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6F" w:rsidRPr="00CA661D" w:rsidRDefault="0070556F" w:rsidP="006F26E9">
      <w:pPr>
        <w:jc w:val="center"/>
      </w:pPr>
      <w:r w:rsidRPr="00CA661D">
        <w:rPr>
          <w:b/>
        </w:rPr>
        <w:t>CATATAN ATAS LAPORAN KEUANGAN</w:t>
      </w:r>
    </w:p>
    <w:p w:rsidR="0070556F" w:rsidRPr="00CA661D" w:rsidRDefault="00EB2620" w:rsidP="0070556F">
      <w:pPr>
        <w:pStyle w:val="BodyText"/>
        <w:spacing w:after="120" w:line="280" w:lineRule="exact"/>
        <w:ind w:left="-180" w:hanging="360"/>
        <w:jc w:val="both"/>
        <w:rPr>
          <w:b/>
        </w:rPr>
      </w:pPr>
      <w:r w:rsidRPr="00CA661D">
        <w:rPr>
          <w:noProof/>
        </w:rPr>
        <w:drawing>
          <wp:anchor distT="0" distB="0" distL="114300" distR="114300" simplePos="0" relativeHeight="251656192" behindDoc="0" locked="0" layoutInCell="1" allowOverlap="1">
            <wp:simplePos x="0" y="0"/>
            <wp:positionH relativeFrom="column">
              <wp:posOffset>1923415</wp:posOffset>
            </wp:positionH>
            <wp:positionV relativeFrom="paragraph">
              <wp:posOffset>176530</wp:posOffset>
            </wp:positionV>
            <wp:extent cx="1080135" cy="1099185"/>
            <wp:effectExtent l="1905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0135" cy="1099185"/>
                    </a:xfrm>
                    <a:prstGeom prst="rect">
                      <a:avLst/>
                    </a:prstGeom>
                    <a:noFill/>
                    <a:ln w="9525">
                      <a:noFill/>
                      <a:miter lim="800000"/>
                      <a:headEnd/>
                      <a:tailEnd/>
                    </a:ln>
                  </pic:spPr>
                </pic:pic>
              </a:graphicData>
            </a:graphic>
          </wp:anchor>
        </w:drawing>
      </w:r>
    </w:p>
    <w:p w:rsidR="0070556F" w:rsidRPr="00CA661D" w:rsidRDefault="0070556F" w:rsidP="0070556F">
      <w:pPr>
        <w:pStyle w:val="BodyText"/>
        <w:spacing w:after="120" w:line="280" w:lineRule="exact"/>
        <w:ind w:hanging="360"/>
        <w:jc w:val="both"/>
        <w:rPr>
          <w:b/>
        </w:rPr>
      </w:pPr>
    </w:p>
    <w:p w:rsidR="0070556F" w:rsidRPr="00CA661D" w:rsidRDefault="0070556F" w:rsidP="0070556F">
      <w:pPr>
        <w:pStyle w:val="BodyText"/>
        <w:spacing w:after="120" w:line="280" w:lineRule="exact"/>
        <w:jc w:val="both"/>
      </w:pPr>
    </w:p>
    <w:p w:rsidR="0070556F" w:rsidRPr="00CA661D" w:rsidRDefault="0070556F" w:rsidP="0070556F">
      <w:pPr>
        <w:pStyle w:val="BodyText"/>
        <w:spacing w:after="120" w:line="280" w:lineRule="exact"/>
        <w:jc w:val="both"/>
      </w:pPr>
    </w:p>
    <w:p w:rsidR="0070556F" w:rsidRPr="00CA661D" w:rsidRDefault="0070556F" w:rsidP="0070556F">
      <w:pPr>
        <w:pStyle w:val="BodyText"/>
        <w:spacing w:after="120" w:line="280" w:lineRule="exact"/>
        <w:jc w:val="both"/>
      </w:pPr>
    </w:p>
    <w:p w:rsidR="0070556F" w:rsidRPr="00CA661D" w:rsidRDefault="005E65F1" w:rsidP="0070556F">
      <w:pPr>
        <w:pStyle w:val="BodyText"/>
        <w:spacing w:after="120" w:line="280" w:lineRule="exact"/>
        <w:jc w:val="both"/>
      </w:pPr>
      <w:r>
        <w:rPr>
          <w:noProof/>
        </w:rPr>
        <w:pict>
          <v:shapetype id="_x0000_t202" coordsize="21600,21600" o:spt="202" path="m,l,21600r21600,l21600,xe">
            <v:stroke joinstyle="miter"/>
            <v:path gradientshapeok="t" o:connecttype="rect"/>
          </v:shapetype>
          <v:shape id="Text Box 33" o:spid="_x0000_s1030" type="#_x0000_t202" style="position:absolute;left:0;text-align:left;margin-left:.3pt;margin-top:9.5pt;width:422.45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" fillcolor="#333">
            <v:textbox>
              <w:txbxContent>
                <w:p w:rsidR="005E65F1" w:rsidRPr="00D72F41" w:rsidRDefault="005E65F1" w:rsidP="00182421">
                  <w:pPr>
                    <w:pStyle w:val="Heading1"/>
                  </w:pPr>
                  <w:bookmarkStart w:id="0" w:name="_Toc514502378"/>
                  <w:bookmarkStart w:id="1" w:name="_Toc514502799"/>
                  <w:bookmarkStart w:id="2" w:name="_Toc514665084"/>
                  <w:bookmarkStart w:id="3" w:name="_Toc514684914"/>
                  <w:bookmarkStart w:id="4" w:name="_Toc514685472"/>
                  <w:bookmarkStart w:id="5" w:name="_Toc514694994"/>
                  <w:bookmarkStart w:id="6" w:name="_Toc514815213"/>
                  <w:bookmarkStart w:id="7" w:name="_Toc515205881"/>
                  <w:r w:rsidRPr="00D72F41">
                    <w:t>I</w:t>
                  </w:r>
                  <w:r w:rsidRPr="00D72F41">
                    <w:rPr>
                      <w:lang w:val="es-ES"/>
                    </w:rPr>
                    <w:t>. PE</w:t>
                  </w:r>
                  <w:r w:rsidRPr="00D72F41">
                    <w:t>NDAHULUAN</w:t>
                  </w:r>
                  <w:bookmarkEnd w:id="0"/>
                  <w:bookmarkEnd w:id="1"/>
                  <w:bookmarkEnd w:id="2"/>
                  <w:bookmarkEnd w:id="3"/>
                  <w:bookmarkEnd w:id="4"/>
                  <w:bookmarkEnd w:id="5"/>
                  <w:bookmarkEnd w:id="6"/>
                  <w:bookmarkEnd w:id="7"/>
                </w:p>
              </w:txbxContent>
            </v:textbox>
          </v:shape>
        </w:pict>
      </w:r>
    </w:p>
    <w:p w:rsidR="0070556F" w:rsidRPr="00CA661D" w:rsidRDefault="0070556F" w:rsidP="0070556F">
      <w:pPr>
        <w:pStyle w:val="BodyText"/>
        <w:spacing w:after="120" w:line="280" w:lineRule="exact"/>
        <w:jc w:val="both"/>
      </w:pPr>
    </w:p>
    <w:p w:rsidR="0070556F" w:rsidRPr="00CA661D" w:rsidRDefault="00DC5DF4" w:rsidP="00720C06">
      <w:pPr>
        <w:pStyle w:val="BodyText"/>
        <w:spacing w:line="280" w:lineRule="exact"/>
        <w:ind w:firstLine="709"/>
        <w:jc w:val="both"/>
      </w:pPr>
      <w:r>
        <w:t>Catatan a</w:t>
      </w:r>
      <w:r w:rsidR="0070556F" w:rsidRPr="00CA661D">
        <w:t>tas Laporan Keuangan</w:t>
      </w:r>
      <w:r w:rsidR="00031AF6" w:rsidRPr="00CA661D">
        <w:t xml:space="preserve"> (CaLK)</w:t>
      </w:r>
      <w:r w:rsidR="0070556F" w:rsidRPr="00CA661D">
        <w:t xml:space="preserve"> merupakan bagian yang tidak terpisahkan dari keseluruhan Laporan Keuangan Pemerintah Kabupaten Lumajang Tahun 20</w:t>
      </w:r>
      <w:r w:rsidR="00E90F6D">
        <w:t>21</w:t>
      </w:r>
      <w:r w:rsidR="0070556F" w:rsidRPr="00CA661D">
        <w:t>.</w:t>
      </w:r>
      <w:r w:rsidR="00031AF6" w:rsidRPr="00CA661D">
        <w:t>CaLK</w:t>
      </w:r>
      <w:r w:rsidR="0070556F" w:rsidRPr="00CA661D">
        <w:t xml:space="preserve"> dimaksudkan agar laporan keuangan dapat dipahami oleh pemakai informasi laporan keuangan secara luas tidak  terbatas hanya untuk pembaca tertentu. </w:t>
      </w:r>
      <w:proofErr w:type="gramStart"/>
      <w:r w:rsidR="0070556F" w:rsidRPr="00CA661D">
        <w:t>Oleh sebab itu laporan keuangan mungkin mengandung informasi yang dapat mempunyai potensi kesalahpahaman diantara pembacanya.Untuk menghindari kesalahpahaman, laporan keuangan dilengkapi dengan catatan atas laporan keuangan yang berisi informasi untuk memudahkan pengguna dalam memahami laporan keuangan.</w:t>
      </w:r>
      <w:proofErr w:type="gramEnd"/>
    </w:p>
    <w:p w:rsidR="0070556F" w:rsidRPr="00CA661D" w:rsidRDefault="0070556F" w:rsidP="00720C06">
      <w:pPr>
        <w:pStyle w:val="BodyText"/>
        <w:spacing w:line="280" w:lineRule="exact"/>
        <w:ind w:firstLine="709"/>
        <w:jc w:val="both"/>
      </w:pPr>
      <w:proofErr w:type="gramStart"/>
      <w:r w:rsidRPr="00CA661D">
        <w:t>Kesalahpahaman dapat saja disebabkan oleh persepsi dari pembaca laporan keuangan.</w:t>
      </w:r>
      <w:proofErr w:type="gramEnd"/>
      <w:r w:rsidRPr="00CA661D">
        <w:t xml:space="preserve"> Pembaca yang terbiasa dengan orientasi anggaran mempunyai potensi </w:t>
      </w:r>
      <w:proofErr w:type="gramStart"/>
      <w:r w:rsidRPr="00CA661D">
        <w:t>kesalahpahaman  dalam</w:t>
      </w:r>
      <w:proofErr w:type="gramEnd"/>
      <w:r w:rsidRPr="00CA661D">
        <w:t xml:space="preserve"> memahami konsep akuntansi akrual. </w:t>
      </w:r>
      <w:proofErr w:type="gramStart"/>
      <w:r w:rsidRPr="00CA661D">
        <w:t>Pembaca yang terbiasa dengan laporan keuangan sektor komersial cenderung melihat laporan keuang</w:t>
      </w:r>
      <w:r w:rsidR="00812F55" w:rsidRPr="00CA661D">
        <w:t xml:space="preserve">an pemerintah seperti laporan </w:t>
      </w:r>
      <w:r w:rsidRPr="00CA661D">
        <w:t xml:space="preserve">keuangan perusahaan.Untuk itu catatan atas laporan keuangan </w:t>
      </w:r>
      <w:r w:rsidR="00812F55" w:rsidRPr="00CA661D">
        <w:t>me</w:t>
      </w:r>
      <w:r w:rsidRPr="00CA661D">
        <w:t>njadi sangat penting bagi pengguna laporan keuangan pemerintah.</w:t>
      </w:r>
      <w:proofErr w:type="gramEnd"/>
      <w:r w:rsidRPr="00CA661D">
        <w:t xml:space="preserve"> Selain itu, pengungkapan basis akuntansi dan kebijakan akuntansi yang diterapkan </w:t>
      </w:r>
      <w:proofErr w:type="gramStart"/>
      <w:r w:rsidRPr="00CA661D">
        <w:t>akan</w:t>
      </w:r>
      <w:proofErr w:type="gramEnd"/>
      <w:r w:rsidRPr="00CA661D">
        <w:t xml:space="preserve"> membantu pengguna laporan keuangan untuk dapat menghindari kesalahpahaman dalam membaca laporan keuangan.</w:t>
      </w:r>
    </w:p>
    <w:p w:rsidR="00C65208" w:rsidRPr="00CA661D" w:rsidRDefault="00C65208" w:rsidP="00C65208">
      <w:pPr>
        <w:pStyle w:val="BodyText"/>
        <w:spacing w:line="280" w:lineRule="exact"/>
        <w:ind w:firstLine="567"/>
        <w:jc w:val="both"/>
      </w:pPr>
    </w:p>
    <w:p w:rsidR="0070556F" w:rsidRPr="00CA661D" w:rsidRDefault="0070556F" w:rsidP="0080327A">
      <w:pPr>
        <w:pStyle w:val="Heading2"/>
        <w:numPr>
          <w:ilvl w:val="0"/>
          <w:numId w:val="17"/>
        </w:numPr>
        <w:ind w:left="284" w:hanging="284"/>
        <w:rPr>
          <w:rFonts w:ascii="Times New Roman" w:hAnsi="Times New Roman"/>
        </w:rPr>
      </w:pPr>
      <w:bookmarkStart w:id="8" w:name="_Toc514502379"/>
      <w:bookmarkStart w:id="9" w:name="_Toc514502800"/>
      <w:bookmarkStart w:id="10" w:name="_Toc514665083"/>
      <w:bookmarkStart w:id="11" w:name="_Toc514684915"/>
      <w:bookmarkStart w:id="12" w:name="_Toc515205882"/>
      <w:r w:rsidRPr="00CA661D">
        <w:rPr>
          <w:rFonts w:ascii="Times New Roman" w:hAnsi="Times New Roman"/>
        </w:rPr>
        <w:t>MAKSUD DAN TUJUAN PENYUSUNAN LAPORAN KEUANGAN</w:t>
      </w:r>
      <w:bookmarkEnd w:id="8"/>
      <w:bookmarkEnd w:id="9"/>
      <w:bookmarkEnd w:id="10"/>
      <w:bookmarkEnd w:id="11"/>
      <w:bookmarkEnd w:id="12"/>
    </w:p>
    <w:p w:rsidR="0070556F" w:rsidRPr="00CA661D" w:rsidRDefault="0070556F" w:rsidP="0080327A">
      <w:pPr>
        <w:pStyle w:val="BodyText"/>
        <w:numPr>
          <w:ilvl w:val="0"/>
          <w:numId w:val="18"/>
        </w:numPr>
        <w:spacing w:line="280" w:lineRule="exact"/>
        <w:ind w:left="567" w:hanging="283"/>
        <w:jc w:val="both"/>
      </w:pPr>
      <w:r w:rsidRPr="00CA661D">
        <w:t>Tujuan Umum</w:t>
      </w:r>
    </w:p>
    <w:p w:rsidR="0070556F" w:rsidRPr="00CA661D" w:rsidRDefault="0070556F" w:rsidP="00534640">
      <w:pPr>
        <w:pStyle w:val="BodyText"/>
        <w:spacing w:after="120" w:line="280" w:lineRule="exact"/>
        <w:ind w:left="567" w:firstLine="567"/>
        <w:jc w:val="both"/>
      </w:pPr>
      <w:proofErr w:type="gramStart"/>
      <w:r w:rsidRPr="00CA661D">
        <w:t>Tujuan umum laporan keuangan adalah menyajikan informasi mengenai posisi keuangan, realisasi anggaran, arus kas, hasil operasi dan perubahan ekuitas yang bermanfaat bagi para pengguna dalam membuat dan mengevaluasi keputusan mengenai alokasi sumber daya.</w:t>
      </w:r>
      <w:proofErr w:type="gramEnd"/>
    </w:p>
    <w:p w:rsidR="0070556F" w:rsidRPr="00CA661D" w:rsidRDefault="0070556F" w:rsidP="0080327A">
      <w:pPr>
        <w:pStyle w:val="BodyText"/>
        <w:numPr>
          <w:ilvl w:val="0"/>
          <w:numId w:val="18"/>
        </w:numPr>
        <w:spacing w:line="280" w:lineRule="exact"/>
        <w:ind w:left="567" w:hanging="283"/>
        <w:jc w:val="both"/>
      </w:pPr>
      <w:r w:rsidRPr="00CA661D">
        <w:t>Tujuan Khus</w:t>
      </w:r>
      <w:r w:rsidR="00C65208" w:rsidRPr="00CA661D">
        <w:t>us</w:t>
      </w:r>
    </w:p>
    <w:p w:rsidR="0070556F" w:rsidRPr="00CA661D" w:rsidRDefault="0070556F" w:rsidP="00534640">
      <w:pPr>
        <w:pStyle w:val="BodyText"/>
        <w:spacing w:line="280" w:lineRule="exact"/>
        <w:ind w:left="567" w:firstLine="567"/>
        <w:jc w:val="both"/>
      </w:pPr>
      <w:r w:rsidRPr="00CA661D">
        <w:t>Secara khusus tujuan pelaporan keuangan adalah untuk menyajikan informasi yang berguna untuk pengambilan keputusan dan untuk menunjukkan akunta</w:t>
      </w:r>
      <w:r w:rsidR="0002192C" w:rsidRPr="00CA661D">
        <w:t>bilitas atas sumber daya dengan</w:t>
      </w:r>
      <w:r w:rsidRPr="00CA661D">
        <w:t>:</w:t>
      </w:r>
    </w:p>
    <w:p w:rsidR="0070556F" w:rsidRPr="00CA661D" w:rsidRDefault="0070556F" w:rsidP="0080327A">
      <w:pPr>
        <w:pStyle w:val="BodyText"/>
        <w:numPr>
          <w:ilvl w:val="0"/>
          <w:numId w:val="10"/>
        </w:numPr>
        <w:spacing w:line="280" w:lineRule="exact"/>
        <w:ind w:left="851" w:hanging="284"/>
        <w:jc w:val="both"/>
      </w:pPr>
      <w:r w:rsidRPr="00CA661D">
        <w:t>Menyediakan informasi mengenai sumber daya ekonomi, kewajiban dan ekuitas pemerintah daerah;</w:t>
      </w:r>
    </w:p>
    <w:p w:rsidR="0070556F" w:rsidRPr="00CA661D" w:rsidRDefault="0070556F" w:rsidP="0080327A">
      <w:pPr>
        <w:pStyle w:val="BodyText"/>
        <w:numPr>
          <w:ilvl w:val="0"/>
          <w:numId w:val="10"/>
        </w:numPr>
        <w:spacing w:line="280" w:lineRule="exact"/>
        <w:ind w:left="851" w:hanging="284"/>
        <w:jc w:val="both"/>
      </w:pPr>
      <w:r w:rsidRPr="00CA661D">
        <w:t>Menyediakan informasi mengenai perubahan posisi sumber daya ekonomi, kewajiban dan ekuitas pemerintah daerah;</w:t>
      </w:r>
    </w:p>
    <w:p w:rsidR="0070556F" w:rsidRPr="00CA661D" w:rsidRDefault="0070556F" w:rsidP="0080327A">
      <w:pPr>
        <w:pStyle w:val="BodyText"/>
        <w:numPr>
          <w:ilvl w:val="0"/>
          <w:numId w:val="10"/>
        </w:numPr>
        <w:spacing w:line="280" w:lineRule="exact"/>
        <w:ind w:left="851" w:hanging="284"/>
        <w:jc w:val="both"/>
      </w:pPr>
      <w:r w:rsidRPr="00CA661D">
        <w:t>Menyediakan informasi mengenai sumber, alokasi dan penggunaan sumber daya ekonomi;</w:t>
      </w:r>
    </w:p>
    <w:p w:rsidR="0070556F" w:rsidRPr="00CA661D" w:rsidRDefault="0070556F" w:rsidP="0080327A">
      <w:pPr>
        <w:pStyle w:val="BodyText"/>
        <w:numPr>
          <w:ilvl w:val="0"/>
          <w:numId w:val="10"/>
        </w:numPr>
        <w:spacing w:line="280" w:lineRule="exact"/>
        <w:ind w:left="851" w:hanging="284"/>
        <w:jc w:val="both"/>
      </w:pPr>
      <w:r w:rsidRPr="00CA661D">
        <w:t>Menyediakan informasi mengenai ketaatan realisasi terhadap anggarannya;</w:t>
      </w:r>
    </w:p>
    <w:p w:rsidR="0070556F" w:rsidRPr="00CA661D" w:rsidRDefault="0070556F" w:rsidP="0080327A">
      <w:pPr>
        <w:pStyle w:val="BodyText"/>
        <w:numPr>
          <w:ilvl w:val="0"/>
          <w:numId w:val="10"/>
        </w:numPr>
        <w:spacing w:line="280" w:lineRule="exact"/>
        <w:ind w:left="851" w:hanging="284"/>
        <w:jc w:val="both"/>
      </w:pPr>
      <w:r w:rsidRPr="00CA661D">
        <w:t xml:space="preserve">Menyediakan informasi mengenai </w:t>
      </w:r>
      <w:proofErr w:type="gramStart"/>
      <w:r w:rsidRPr="00CA661D">
        <w:t>cara</w:t>
      </w:r>
      <w:proofErr w:type="gramEnd"/>
      <w:r w:rsidRPr="00CA661D">
        <w:t xml:space="preserve"> pemerintah daerah mendanai aktivitasnya dan memenuhi kebutuhan kasnya.</w:t>
      </w:r>
    </w:p>
    <w:p w:rsidR="0070556F" w:rsidRPr="00CA661D" w:rsidRDefault="0070556F" w:rsidP="0080327A">
      <w:pPr>
        <w:pStyle w:val="BodyText"/>
        <w:numPr>
          <w:ilvl w:val="0"/>
          <w:numId w:val="10"/>
        </w:numPr>
        <w:spacing w:line="280" w:lineRule="exact"/>
        <w:ind w:left="851" w:hanging="284"/>
        <w:jc w:val="both"/>
      </w:pPr>
      <w:r w:rsidRPr="00CA661D">
        <w:t>Menyediakan informasi mengenai potensi pemerintah untuk membiayai penyelenggaraan kegiatan pemerintahan;</w:t>
      </w:r>
      <w:r w:rsidR="00C65208" w:rsidRPr="00CA661D">
        <w:t xml:space="preserve"> dan</w:t>
      </w:r>
    </w:p>
    <w:p w:rsidR="00FE2450" w:rsidRPr="00D8396C" w:rsidRDefault="0070556F" w:rsidP="00D8396C">
      <w:pPr>
        <w:pStyle w:val="BodyText"/>
        <w:numPr>
          <w:ilvl w:val="0"/>
          <w:numId w:val="10"/>
        </w:numPr>
        <w:spacing w:line="280" w:lineRule="exact"/>
        <w:ind w:left="851" w:hanging="284"/>
        <w:jc w:val="both"/>
      </w:pPr>
      <w:r w:rsidRPr="00CA661D">
        <w:t>Menyediakan informasi yang berguna untuk mengevaluasi kemampuan pemerintah daerah dalam mendanai aktivitasnya.</w:t>
      </w:r>
      <w:bookmarkStart w:id="13" w:name="_Toc514502380"/>
      <w:bookmarkStart w:id="14" w:name="_Toc514502801"/>
      <w:bookmarkStart w:id="15" w:name="_Toc514665085"/>
      <w:bookmarkStart w:id="16" w:name="_Toc514684916"/>
    </w:p>
    <w:p w:rsidR="0070556F" w:rsidRPr="00CA661D" w:rsidRDefault="0070556F" w:rsidP="0080327A">
      <w:pPr>
        <w:pStyle w:val="Heading2"/>
        <w:numPr>
          <w:ilvl w:val="0"/>
          <w:numId w:val="17"/>
        </w:numPr>
        <w:ind w:left="284" w:hanging="284"/>
        <w:rPr>
          <w:rFonts w:ascii="Times New Roman" w:hAnsi="Times New Roman"/>
        </w:rPr>
      </w:pPr>
      <w:bookmarkStart w:id="17" w:name="_Toc515205883"/>
      <w:r w:rsidRPr="00CA661D">
        <w:rPr>
          <w:rFonts w:ascii="Times New Roman" w:hAnsi="Times New Roman"/>
        </w:rPr>
        <w:lastRenderedPageBreak/>
        <w:t>LANDASAN HUKUM PENYUSUNAN LAPORAN KEUANGAN</w:t>
      </w:r>
      <w:bookmarkEnd w:id="13"/>
      <w:bookmarkEnd w:id="14"/>
      <w:bookmarkEnd w:id="15"/>
      <w:bookmarkEnd w:id="16"/>
      <w:bookmarkEnd w:id="17"/>
    </w:p>
    <w:p w:rsidR="0070556F" w:rsidRPr="00CA661D" w:rsidRDefault="00A064B5"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Undang-Undang</w:t>
      </w:r>
      <w:r w:rsidR="0070556F" w:rsidRPr="00CA661D">
        <w:rPr>
          <w:rFonts w:ascii="Times New Roman" w:hAnsi="Times New Roman"/>
          <w:sz w:val="24"/>
          <w:szCs w:val="24"/>
        </w:rPr>
        <w:t xml:space="preserve"> Nomor 12 Tahun 1950 tentang Pembentukan Daerah (Lembaran Negara Republi</w:t>
      </w:r>
      <w:r w:rsidR="00D52118" w:rsidRPr="00CA661D">
        <w:rPr>
          <w:rFonts w:ascii="Times New Roman" w:hAnsi="Times New Roman"/>
          <w:sz w:val="24"/>
          <w:szCs w:val="24"/>
        </w:rPr>
        <w:t>k Indonesia Tahun 1950 Nomor 19</w:t>
      </w:r>
      <w:r w:rsidR="0070556F" w:rsidRPr="00CA661D">
        <w:rPr>
          <w:rFonts w:ascii="Times New Roman" w:hAnsi="Times New Roman"/>
          <w:sz w:val="24"/>
          <w:szCs w:val="24"/>
        </w:rPr>
        <w:t>, Tambahan Lembaran Negara Republik Indonesia Nomor 9);</w:t>
      </w:r>
    </w:p>
    <w:p w:rsidR="0070556F" w:rsidRPr="00CA661D" w:rsidRDefault="00A064B5"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Undang-Undang</w:t>
      </w:r>
      <w:r w:rsidR="0070556F" w:rsidRPr="00CA661D">
        <w:rPr>
          <w:rFonts w:ascii="Times New Roman" w:hAnsi="Times New Roman"/>
          <w:sz w:val="24"/>
          <w:szCs w:val="24"/>
        </w:rPr>
        <w:t xml:space="preserve"> Nomor 12 Tahun 1985 tentang Pajak Bumi dan Bangunan (Lembaran Negara Republik Indonesia Tahun 1985 Nomor 68, Tambahan Lembaran Negara Rebuplik Indonesia Nomor 3312) sebagaimana telah diubah dengan  </w:t>
      </w:r>
      <w:r w:rsidRPr="00CA661D">
        <w:rPr>
          <w:rFonts w:ascii="Times New Roman" w:hAnsi="Times New Roman"/>
          <w:sz w:val="24"/>
          <w:szCs w:val="24"/>
        </w:rPr>
        <w:t>Undang-Undang</w:t>
      </w:r>
      <w:r w:rsidR="0070556F" w:rsidRPr="00CA661D">
        <w:rPr>
          <w:rFonts w:ascii="Times New Roman" w:hAnsi="Times New Roman"/>
          <w:sz w:val="24"/>
          <w:szCs w:val="24"/>
        </w:rPr>
        <w:t xml:space="preserve"> Nomor 12 Tahun 1994 Nomor 62, Tambahan Lembaran Negara Republik Indonesia Nomor 3569);</w:t>
      </w:r>
    </w:p>
    <w:p w:rsidR="0070556F" w:rsidRPr="00CA661D" w:rsidRDefault="00A064B5"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Undang-Undang</w:t>
      </w:r>
      <w:r w:rsidR="0070556F" w:rsidRPr="00CA661D">
        <w:rPr>
          <w:rFonts w:ascii="Times New Roman" w:hAnsi="Times New Roman"/>
          <w:sz w:val="24"/>
          <w:szCs w:val="24"/>
        </w:rPr>
        <w:t xml:space="preserve"> Nomor </w:t>
      </w:r>
      <w:r w:rsidR="001A6EC6" w:rsidRPr="00CA661D">
        <w:rPr>
          <w:rFonts w:ascii="Times New Roman" w:hAnsi="Times New Roman"/>
          <w:sz w:val="24"/>
          <w:szCs w:val="24"/>
        </w:rPr>
        <w:t>28 Tahun 2009</w:t>
      </w:r>
      <w:r w:rsidR="0070556F" w:rsidRPr="00CA661D">
        <w:rPr>
          <w:rFonts w:ascii="Times New Roman" w:hAnsi="Times New Roman"/>
          <w:sz w:val="24"/>
          <w:szCs w:val="24"/>
        </w:rPr>
        <w:t xml:space="preserve"> tentang Pajak Daerah dan Retribusi Daerah (Lembaran Negara Republik Indonesia Tahun </w:t>
      </w:r>
      <w:r w:rsidR="001A6EC6" w:rsidRPr="00CA661D">
        <w:rPr>
          <w:rFonts w:ascii="Times New Roman" w:hAnsi="Times New Roman"/>
          <w:sz w:val="24"/>
          <w:szCs w:val="24"/>
        </w:rPr>
        <w:t>2009</w:t>
      </w:r>
      <w:r w:rsidR="0070556F" w:rsidRPr="00CA661D">
        <w:rPr>
          <w:rFonts w:ascii="Times New Roman" w:hAnsi="Times New Roman"/>
          <w:sz w:val="24"/>
          <w:szCs w:val="24"/>
        </w:rPr>
        <w:t xml:space="preserve"> Nomor </w:t>
      </w:r>
      <w:r w:rsidR="001A6EC6" w:rsidRPr="00CA661D">
        <w:rPr>
          <w:rFonts w:ascii="Times New Roman" w:hAnsi="Times New Roman"/>
          <w:sz w:val="24"/>
          <w:szCs w:val="24"/>
        </w:rPr>
        <w:t>130</w:t>
      </w:r>
      <w:r w:rsidR="0070556F" w:rsidRPr="00CA661D">
        <w:rPr>
          <w:rFonts w:ascii="Times New Roman" w:hAnsi="Times New Roman"/>
          <w:sz w:val="24"/>
          <w:szCs w:val="24"/>
        </w:rPr>
        <w:t xml:space="preserve">, Tambahan Lembaran Negara Republik Indonesia Nomor </w:t>
      </w:r>
      <w:r w:rsidR="001A6EC6" w:rsidRPr="00CA661D">
        <w:rPr>
          <w:rFonts w:ascii="Times New Roman" w:hAnsi="Times New Roman"/>
          <w:sz w:val="24"/>
          <w:szCs w:val="24"/>
        </w:rPr>
        <w:t>5049</w:t>
      </w:r>
      <w:r w:rsidR="0070556F" w:rsidRPr="00CA661D">
        <w:rPr>
          <w:rFonts w:ascii="Times New Roman" w:hAnsi="Times New Roman"/>
          <w:sz w:val="24"/>
          <w:szCs w:val="24"/>
        </w:rPr>
        <w:t>);</w:t>
      </w:r>
    </w:p>
    <w:p w:rsidR="0070556F" w:rsidRPr="00CA661D" w:rsidRDefault="00A064B5"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Undang-Undang</w:t>
      </w:r>
      <w:r w:rsidR="0070556F" w:rsidRPr="00CA661D">
        <w:rPr>
          <w:rFonts w:ascii="Times New Roman" w:hAnsi="Times New Roman"/>
          <w:sz w:val="24"/>
          <w:szCs w:val="24"/>
        </w:rPr>
        <w:t xml:space="preserve"> Nomor 21 Tahun 1997 tentang Bea Perolehan Hak Atas Tanah dan Bangunan (Lembaran Negara Republik Indonesia Tahun 1997 Nomor 44, Tambahan Lembaran Negara Republik Indonesia Nomor 3688)</w:t>
      </w:r>
      <w:r w:rsidR="004E09CC" w:rsidRPr="00CA661D">
        <w:rPr>
          <w:rFonts w:ascii="Times New Roman" w:hAnsi="Times New Roman"/>
          <w:sz w:val="24"/>
          <w:szCs w:val="24"/>
        </w:rPr>
        <w:t xml:space="preserve"> sebagaimana telah diubah dengan Undang-Undang Nomor 20 Tahun 2000 (Lembaran Negara Republik Indonesia Tahun 2000 Nomor 130</w:t>
      </w:r>
      <w:r w:rsidR="001362C1" w:rsidRPr="00CA661D">
        <w:rPr>
          <w:rFonts w:ascii="Times New Roman" w:hAnsi="Times New Roman"/>
          <w:sz w:val="24"/>
          <w:szCs w:val="24"/>
        </w:rPr>
        <w:t>,</w:t>
      </w:r>
      <w:r w:rsidR="009B46FB" w:rsidRPr="00CA661D">
        <w:rPr>
          <w:rFonts w:ascii="Times New Roman" w:hAnsi="Times New Roman"/>
          <w:sz w:val="24"/>
          <w:szCs w:val="24"/>
        </w:rPr>
        <w:t xml:space="preserve"> Tambahan Lembaran Negara Republik Indonesia Nomor 3988</w:t>
      </w:r>
      <w:r w:rsidR="004E09CC" w:rsidRPr="00CA661D">
        <w:rPr>
          <w:rFonts w:ascii="Times New Roman" w:hAnsi="Times New Roman"/>
          <w:sz w:val="24"/>
          <w:szCs w:val="24"/>
        </w:rPr>
        <w:t>)</w:t>
      </w:r>
      <w:r w:rsidR="0070556F" w:rsidRPr="00CA661D">
        <w:rPr>
          <w:rFonts w:ascii="Times New Roman" w:hAnsi="Times New Roman"/>
          <w:sz w:val="24"/>
          <w:szCs w:val="24"/>
        </w:rPr>
        <w:t>;</w:t>
      </w:r>
    </w:p>
    <w:p w:rsidR="00FE2450" w:rsidRPr="00CA661D" w:rsidRDefault="00A064B5"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Undang-Undang</w:t>
      </w:r>
      <w:r w:rsidR="0070556F" w:rsidRPr="00CA661D">
        <w:rPr>
          <w:rFonts w:ascii="Times New Roman" w:hAnsi="Times New Roman"/>
          <w:sz w:val="24"/>
          <w:szCs w:val="24"/>
        </w:rPr>
        <w:t xml:space="preserve"> Nomor 28 Tahun 1999 tentang Penyelenggaraan Negara yang bersih dan Bebas dari Korupsi, Kolusi dan Nepotisme (Lembaran Negara Rebublik Indonesia Tahun 1999 Nomor 75, Tambahan Lembaran Negara Republik Indonesia Nomor 3851)</w:t>
      </w:r>
      <w:r w:rsidR="009B46FB" w:rsidRPr="00CA661D">
        <w:rPr>
          <w:rFonts w:ascii="Times New Roman" w:hAnsi="Times New Roman"/>
          <w:sz w:val="24"/>
          <w:szCs w:val="24"/>
        </w:rPr>
        <w:t xml:space="preserve"> sebagaimana telah diubah dengan Undang-Undang Nomor 20 Tahun 2001 (Lembaran Negara Republik Indonesia Tahun 2001 Nomor 134</w:t>
      </w:r>
      <w:r w:rsidR="001362C1" w:rsidRPr="00CA661D">
        <w:rPr>
          <w:rFonts w:ascii="Times New Roman" w:hAnsi="Times New Roman"/>
          <w:sz w:val="24"/>
          <w:szCs w:val="24"/>
        </w:rPr>
        <w:t>,</w:t>
      </w:r>
      <w:r w:rsidR="009B46FB" w:rsidRPr="00CA661D">
        <w:rPr>
          <w:rFonts w:ascii="Times New Roman" w:hAnsi="Times New Roman"/>
          <w:sz w:val="24"/>
          <w:szCs w:val="24"/>
        </w:rPr>
        <w:t xml:space="preserve"> Tambahan Lembaran Negara Republik Indonesia Nomor</w:t>
      </w:r>
      <w:r w:rsidR="00FD5A88" w:rsidRPr="00CA661D">
        <w:rPr>
          <w:rFonts w:ascii="Times New Roman" w:hAnsi="Times New Roman"/>
          <w:sz w:val="24"/>
          <w:szCs w:val="24"/>
        </w:rPr>
        <w:t xml:space="preserve"> 4150)</w:t>
      </w:r>
      <w:r w:rsidR="0070556F" w:rsidRPr="00CA661D">
        <w:rPr>
          <w:rFonts w:ascii="Times New Roman" w:hAnsi="Times New Roman"/>
          <w:sz w:val="24"/>
          <w:szCs w:val="24"/>
        </w:rPr>
        <w:t>;</w:t>
      </w:r>
    </w:p>
    <w:p w:rsidR="0070556F" w:rsidRPr="00CA661D" w:rsidRDefault="00A064B5"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Undang-Undang</w:t>
      </w:r>
      <w:r w:rsidR="0070556F" w:rsidRPr="00CA661D">
        <w:rPr>
          <w:rFonts w:ascii="Times New Roman" w:hAnsi="Times New Roman"/>
          <w:sz w:val="24"/>
          <w:szCs w:val="24"/>
        </w:rPr>
        <w:t xml:space="preserve"> Nomor 17 Tahun 2003 tentang Keuangan Negara (Lembaran Negara Republik Indonesia Tahun 2003 Nomor 47, Tambahan Lembaran Negara Republik Indonesia Nomor 4286);</w:t>
      </w:r>
    </w:p>
    <w:p w:rsidR="0070556F" w:rsidRPr="00CA661D" w:rsidRDefault="00A064B5"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Undang-Undang</w:t>
      </w:r>
      <w:r w:rsidR="0070556F" w:rsidRPr="00CA661D">
        <w:rPr>
          <w:rFonts w:ascii="Times New Roman" w:hAnsi="Times New Roman"/>
          <w:sz w:val="24"/>
          <w:szCs w:val="24"/>
        </w:rPr>
        <w:t xml:space="preserve"> Nomor 1 Tahun 2004 tentang Perbendaharaan Negara (Lembaran Negara Republik Indonesia Tahun 2004  Nomor 5, Tambahan Lembaran Negara Republik Indonesia Nomor 4355);</w:t>
      </w:r>
    </w:p>
    <w:p w:rsidR="00F947EF" w:rsidRPr="00CA661D" w:rsidRDefault="00F947EF"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 xml:space="preserve">Undang-Undang Nomor 12 Tahun 2011 tentang Pembentukan Peraturan Perundang-undangan </w:t>
      </w:r>
      <w:r w:rsidR="008F0A40" w:rsidRPr="00CA661D">
        <w:rPr>
          <w:rFonts w:ascii="Times New Roman" w:hAnsi="Times New Roman"/>
          <w:sz w:val="24"/>
          <w:szCs w:val="24"/>
        </w:rPr>
        <w:t>(Lembaran Negara Republik Indonesia Tahun 2011 Nomor 82) sebagaimana telah diubah dengan Undang-Undang Nomor 15 Tahun 2019 (</w:t>
      </w:r>
      <w:r w:rsidR="001362C1" w:rsidRPr="00CA661D">
        <w:rPr>
          <w:rFonts w:ascii="Times New Roman" w:hAnsi="Times New Roman"/>
          <w:sz w:val="24"/>
          <w:szCs w:val="24"/>
        </w:rPr>
        <w:t xml:space="preserve">Lembaran Negara Republik Indonesia Tahun 2019 Nomor 183, Tambahan Lembaran Negara Republik Indonesia Nomor 6398); </w:t>
      </w:r>
    </w:p>
    <w:p w:rsidR="0070556F" w:rsidRPr="00CA661D" w:rsidRDefault="00A064B5"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Undang-Undang</w:t>
      </w:r>
      <w:r w:rsidR="0070556F" w:rsidRPr="00CA661D">
        <w:rPr>
          <w:rFonts w:ascii="Times New Roman" w:hAnsi="Times New Roman"/>
          <w:sz w:val="24"/>
          <w:szCs w:val="24"/>
        </w:rPr>
        <w:t xml:space="preserve"> Nomor 15 Tahun 2004 tentang Pemeriksaan Pengelolaan dan  Tanggung Jawab Keuangan Negara (Lembaran Negara Republik Indonesia Tahun 2004 Nomor 66, Tambahan Lembaran Negara Republik Indonesia Nomor 4400);</w:t>
      </w:r>
    </w:p>
    <w:p w:rsidR="0070556F" w:rsidRPr="00CA661D" w:rsidRDefault="00A064B5"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Undang-Undang</w:t>
      </w:r>
      <w:r w:rsidR="0070556F" w:rsidRPr="00CA661D">
        <w:rPr>
          <w:rFonts w:ascii="Times New Roman" w:hAnsi="Times New Roman"/>
          <w:sz w:val="24"/>
          <w:szCs w:val="24"/>
        </w:rPr>
        <w:t xml:space="preserve"> Nomor 25 Tahun 2004 tentang Sistem Perencanaan Pembangunan Nasional (Lembaran Negara Republik Indonesia Tahun 2004 Nomor 104, Tambahan Lembaran Negara Republik Indonesia Nomor 4421);</w:t>
      </w:r>
    </w:p>
    <w:p w:rsidR="0070556F" w:rsidRPr="00CA661D" w:rsidRDefault="00A064B5"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Undang-Undang</w:t>
      </w:r>
      <w:r w:rsidR="0070556F" w:rsidRPr="00CA661D">
        <w:rPr>
          <w:rFonts w:ascii="Times New Roman" w:hAnsi="Times New Roman"/>
          <w:sz w:val="24"/>
          <w:szCs w:val="24"/>
        </w:rPr>
        <w:t xml:space="preserve"> Nomor 33 Tahun 2004 tentang Perimbangan Keuangan Antara Pemerintah Pusat dan Pemerintah Daerah (Lembaran Negara Republik Indonesia Tahun 2004 Nomor 126, Tambahan Lembaran Negara Republik Indonesia Nomor 4438);</w:t>
      </w:r>
    </w:p>
    <w:p w:rsidR="0070556F" w:rsidRPr="00CA661D" w:rsidRDefault="00A064B5"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Undang-Undang</w:t>
      </w:r>
      <w:r w:rsidR="0070556F" w:rsidRPr="00CA661D">
        <w:rPr>
          <w:rFonts w:ascii="Times New Roman" w:hAnsi="Times New Roman"/>
          <w:sz w:val="24"/>
          <w:szCs w:val="24"/>
        </w:rPr>
        <w:t xml:space="preserve"> Nomor 23 Tahun 2014 tentang Pemerintahan Daerah (Lembaran Negara Republik Indonesia Tahun 2014 Nomor 244, Tambahan Lembaran Negara Republik Indonesia Nomor 5587)</w:t>
      </w:r>
      <w:r w:rsidR="00C81B96" w:rsidRPr="00CA661D">
        <w:rPr>
          <w:rFonts w:ascii="Times New Roman" w:hAnsi="Times New Roman"/>
          <w:sz w:val="24"/>
          <w:szCs w:val="24"/>
        </w:rPr>
        <w:t xml:space="preserve"> sebagimana diubah kedua kalinya dengan Undang-Undang Nomor 9 Tahun 2015 (Lembaran Negara Republik Indonesia Tahun 2015 Nomor 58, Tambahan Lembaran Negara Republik Indonesia Nomor 5679</w:t>
      </w:r>
      <w:r w:rsidR="0070556F" w:rsidRPr="00CA661D">
        <w:rPr>
          <w:rFonts w:ascii="Times New Roman" w:hAnsi="Times New Roman"/>
          <w:sz w:val="24"/>
          <w:szCs w:val="24"/>
        </w:rPr>
        <w:t>;</w:t>
      </w:r>
    </w:p>
    <w:p w:rsidR="0070556F" w:rsidRPr="00CA661D" w:rsidRDefault="0070556F"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lastRenderedPageBreak/>
        <w:t xml:space="preserve">Peraturan Pemerintah Nomor </w:t>
      </w:r>
      <w:r w:rsidR="00035055" w:rsidRPr="00CA661D">
        <w:rPr>
          <w:rFonts w:ascii="Times New Roman" w:hAnsi="Times New Roman"/>
          <w:sz w:val="24"/>
          <w:szCs w:val="24"/>
        </w:rPr>
        <w:t>12</w:t>
      </w:r>
      <w:r w:rsidRPr="00CA661D">
        <w:rPr>
          <w:rFonts w:ascii="Times New Roman" w:hAnsi="Times New Roman"/>
          <w:sz w:val="24"/>
          <w:szCs w:val="24"/>
        </w:rPr>
        <w:t xml:space="preserve"> Tahun 20</w:t>
      </w:r>
      <w:r w:rsidR="00035055" w:rsidRPr="00CA661D">
        <w:rPr>
          <w:rFonts w:ascii="Times New Roman" w:hAnsi="Times New Roman"/>
          <w:sz w:val="24"/>
          <w:szCs w:val="24"/>
        </w:rPr>
        <w:t>17</w:t>
      </w:r>
      <w:r w:rsidRPr="00CA661D">
        <w:rPr>
          <w:rFonts w:ascii="Times New Roman" w:hAnsi="Times New Roman"/>
          <w:sz w:val="24"/>
          <w:szCs w:val="24"/>
        </w:rPr>
        <w:t xml:space="preserve"> tentang Pembinaan dan Pengawasan atas Penyelenggaraan Pemerintahan Daerah (Lembaran Negara Republik Indonesia Tahun 20</w:t>
      </w:r>
      <w:r w:rsidR="00035055" w:rsidRPr="00CA661D">
        <w:rPr>
          <w:rFonts w:ascii="Times New Roman" w:hAnsi="Times New Roman"/>
          <w:sz w:val="24"/>
          <w:szCs w:val="24"/>
        </w:rPr>
        <w:t>17</w:t>
      </w:r>
      <w:r w:rsidRPr="00CA661D">
        <w:rPr>
          <w:rFonts w:ascii="Times New Roman" w:hAnsi="Times New Roman"/>
          <w:sz w:val="24"/>
          <w:szCs w:val="24"/>
        </w:rPr>
        <w:t xml:space="preserve"> Nomor </w:t>
      </w:r>
      <w:r w:rsidR="00035055" w:rsidRPr="00CA661D">
        <w:rPr>
          <w:rFonts w:ascii="Times New Roman" w:hAnsi="Times New Roman"/>
          <w:sz w:val="24"/>
          <w:szCs w:val="24"/>
        </w:rPr>
        <w:t>73</w:t>
      </w:r>
      <w:r w:rsidRPr="00CA661D">
        <w:rPr>
          <w:rFonts w:ascii="Times New Roman" w:hAnsi="Times New Roman"/>
          <w:sz w:val="24"/>
          <w:szCs w:val="24"/>
        </w:rPr>
        <w:t xml:space="preserve">, Tambahan Lembaran Negara Republik Indonesia Nomor </w:t>
      </w:r>
      <w:r w:rsidR="00035055" w:rsidRPr="00CA661D">
        <w:rPr>
          <w:rFonts w:ascii="Times New Roman" w:hAnsi="Times New Roman"/>
          <w:sz w:val="24"/>
          <w:szCs w:val="24"/>
        </w:rPr>
        <w:t>6041</w:t>
      </w:r>
      <w:r w:rsidRPr="00CA661D">
        <w:rPr>
          <w:rFonts w:ascii="Times New Roman" w:hAnsi="Times New Roman"/>
          <w:sz w:val="24"/>
          <w:szCs w:val="24"/>
        </w:rPr>
        <w:t>);</w:t>
      </w:r>
    </w:p>
    <w:p w:rsidR="0070556F" w:rsidRPr="00CA661D" w:rsidRDefault="0070556F"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 xml:space="preserve">Peraturan Pemerintah Nomor </w:t>
      </w:r>
      <w:r w:rsidR="006E0129" w:rsidRPr="00CA661D">
        <w:rPr>
          <w:rFonts w:ascii="Times New Roman" w:hAnsi="Times New Roman"/>
          <w:sz w:val="24"/>
          <w:szCs w:val="24"/>
        </w:rPr>
        <w:t>55</w:t>
      </w:r>
      <w:r w:rsidRPr="00CA661D">
        <w:rPr>
          <w:rFonts w:ascii="Times New Roman" w:hAnsi="Times New Roman"/>
          <w:sz w:val="24"/>
          <w:szCs w:val="24"/>
        </w:rPr>
        <w:t xml:space="preserve"> Tahun 20</w:t>
      </w:r>
      <w:r w:rsidR="006E0129" w:rsidRPr="00CA661D">
        <w:rPr>
          <w:rFonts w:ascii="Times New Roman" w:hAnsi="Times New Roman"/>
          <w:sz w:val="24"/>
          <w:szCs w:val="24"/>
        </w:rPr>
        <w:t>16</w:t>
      </w:r>
      <w:r w:rsidRPr="00CA661D">
        <w:rPr>
          <w:rFonts w:ascii="Times New Roman" w:hAnsi="Times New Roman"/>
          <w:sz w:val="24"/>
          <w:szCs w:val="24"/>
        </w:rPr>
        <w:t xml:space="preserve"> tentang </w:t>
      </w:r>
      <w:r w:rsidR="006E0129" w:rsidRPr="00CA661D">
        <w:rPr>
          <w:rFonts w:ascii="Times New Roman" w:hAnsi="Times New Roman"/>
          <w:sz w:val="24"/>
          <w:szCs w:val="24"/>
        </w:rPr>
        <w:t>Ketentuan Umum dan Tata Cara Pemungutan Pajak Daerah</w:t>
      </w:r>
      <w:r w:rsidRPr="00CA661D">
        <w:rPr>
          <w:rFonts w:ascii="Times New Roman" w:hAnsi="Times New Roman"/>
          <w:sz w:val="24"/>
          <w:szCs w:val="24"/>
        </w:rPr>
        <w:t xml:space="preserve"> (Lembaran Negara Republik Indonesia Tahun 20</w:t>
      </w:r>
      <w:r w:rsidR="006E0129" w:rsidRPr="00CA661D">
        <w:rPr>
          <w:rFonts w:ascii="Times New Roman" w:hAnsi="Times New Roman"/>
          <w:sz w:val="24"/>
          <w:szCs w:val="24"/>
        </w:rPr>
        <w:t>16</w:t>
      </w:r>
      <w:r w:rsidRPr="00CA661D">
        <w:rPr>
          <w:rFonts w:ascii="Times New Roman" w:hAnsi="Times New Roman"/>
          <w:sz w:val="24"/>
          <w:szCs w:val="24"/>
        </w:rPr>
        <w:t xml:space="preserve"> Nomor </w:t>
      </w:r>
      <w:r w:rsidR="006E0129" w:rsidRPr="00CA661D">
        <w:rPr>
          <w:rFonts w:ascii="Times New Roman" w:hAnsi="Times New Roman"/>
          <w:sz w:val="24"/>
          <w:szCs w:val="24"/>
        </w:rPr>
        <w:t>244</w:t>
      </w:r>
      <w:r w:rsidRPr="00CA661D">
        <w:rPr>
          <w:rFonts w:ascii="Times New Roman" w:hAnsi="Times New Roman"/>
          <w:sz w:val="24"/>
          <w:szCs w:val="24"/>
        </w:rPr>
        <w:t xml:space="preserve">, Tambahan Lembaran Negara Republik Indonesia Nomor </w:t>
      </w:r>
      <w:r w:rsidR="006E0129" w:rsidRPr="00CA661D">
        <w:rPr>
          <w:rFonts w:ascii="Times New Roman" w:hAnsi="Times New Roman"/>
          <w:sz w:val="24"/>
          <w:szCs w:val="24"/>
        </w:rPr>
        <w:t>5950</w:t>
      </w:r>
      <w:r w:rsidRPr="00CA661D">
        <w:rPr>
          <w:rFonts w:ascii="Times New Roman" w:hAnsi="Times New Roman"/>
          <w:sz w:val="24"/>
          <w:szCs w:val="24"/>
        </w:rPr>
        <w:t>);</w:t>
      </w:r>
    </w:p>
    <w:p w:rsidR="0070556F" w:rsidRPr="00CA661D" w:rsidRDefault="0070556F"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 xml:space="preserve">Peraturan Pemerintah Nomor </w:t>
      </w:r>
      <w:r w:rsidR="00F47134" w:rsidRPr="00CA661D">
        <w:rPr>
          <w:rFonts w:ascii="Times New Roman" w:hAnsi="Times New Roman"/>
          <w:sz w:val="24"/>
          <w:szCs w:val="24"/>
        </w:rPr>
        <w:t>18</w:t>
      </w:r>
      <w:r w:rsidRPr="00CA661D">
        <w:rPr>
          <w:rFonts w:ascii="Times New Roman" w:hAnsi="Times New Roman"/>
          <w:sz w:val="24"/>
          <w:szCs w:val="24"/>
        </w:rPr>
        <w:t xml:space="preserve"> Tahun 20</w:t>
      </w:r>
      <w:r w:rsidR="00F47134" w:rsidRPr="00CA661D">
        <w:rPr>
          <w:rFonts w:ascii="Times New Roman" w:hAnsi="Times New Roman"/>
          <w:sz w:val="24"/>
          <w:szCs w:val="24"/>
        </w:rPr>
        <w:t>16</w:t>
      </w:r>
      <w:r w:rsidRPr="00CA661D">
        <w:rPr>
          <w:rFonts w:ascii="Times New Roman" w:hAnsi="Times New Roman"/>
          <w:sz w:val="24"/>
          <w:szCs w:val="24"/>
        </w:rPr>
        <w:t xml:space="preserve"> tentang </w:t>
      </w:r>
      <w:r w:rsidR="00F47134" w:rsidRPr="00CA661D">
        <w:rPr>
          <w:rFonts w:ascii="Times New Roman" w:hAnsi="Times New Roman"/>
          <w:sz w:val="24"/>
          <w:szCs w:val="24"/>
        </w:rPr>
        <w:t xml:space="preserve">Hak Keuangan dan AdministratifPimpinan </w:t>
      </w:r>
      <w:r w:rsidRPr="00CA661D">
        <w:rPr>
          <w:rFonts w:ascii="Times New Roman" w:hAnsi="Times New Roman"/>
          <w:sz w:val="24"/>
          <w:szCs w:val="24"/>
        </w:rPr>
        <w:t>dan Anggota Dewan Perwakilan Rakyat Daerah (Lembaran Negara Republik Indonesia Tahun 20</w:t>
      </w:r>
      <w:r w:rsidR="00F47134" w:rsidRPr="00CA661D">
        <w:rPr>
          <w:rFonts w:ascii="Times New Roman" w:hAnsi="Times New Roman"/>
          <w:sz w:val="24"/>
          <w:szCs w:val="24"/>
        </w:rPr>
        <w:t>17</w:t>
      </w:r>
      <w:r w:rsidRPr="00CA661D">
        <w:rPr>
          <w:rFonts w:ascii="Times New Roman" w:hAnsi="Times New Roman"/>
          <w:sz w:val="24"/>
          <w:szCs w:val="24"/>
        </w:rPr>
        <w:t xml:space="preserve"> Nomor </w:t>
      </w:r>
      <w:r w:rsidR="00F47134" w:rsidRPr="00CA661D">
        <w:rPr>
          <w:rFonts w:ascii="Times New Roman" w:hAnsi="Times New Roman"/>
          <w:sz w:val="24"/>
          <w:szCs w:val="24"/>
        </w:rPr>
        <w:t>106</w:t>
      </w:r>
      <w:r w:rsidRPr="00CA661D">
        <w:rPr>
          <w:rFonts w:ascii="Times New Roman" w:hAnsi="Times New Roman"/>
          <w:sz w:val="24"/>
          <w:szCs w:val="24"/>
        </w:rPr>
        <w:t xml:space="preserve">, Tambahan Lembaran Negara Republik Indonesia Nomor </w:t>
      </w:r>
      <w:r w:rsidR="00F47134" w:rsidRPr="00CA661D">
        <w:rPr>
          <w:rFonts w:ascii="Times New Roman" w:hAnsi="Times New Roman"/>
          <w:sz w:val="24"/>
          <w:szCs w:val="24"/>
        </w:rPr>
        <w:t>6057</w:t>
      </w:r>
      <w:r w:rsidRPr="00CA661D">
        <w:rPr>
          <w:rFonts w:ascii="Times New Roman" w:hAnsi="Times New Roman"/>
          <w:sz w:val="24"/>
          <w:szCs w:val="24"/>
        </w:rPr>
        <w:t>)</w:t>
      </w:r>
      <w:r w:rsidR="00F47134" w:rsidRPr="00CA661D">
        <w:rPr>
          <w:rFonts w:ascii="Times New Roman" w:hAnsi="Times New Roman"/>
          <w:sz w:val="24"/>
          <w:szCs w:val="24"/>
        </w:rPr>
        <w:t>;</w:t>
      </w:r>
    </w:p>
    <w:p w:rsidR="0070556F" w:rsidRPr="00CA661D" w:rsidRDefault="0070556F"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 xml:space="preserve">Peraturan Pemerintah Nomor 23 Tahun 2005 </w:t>
      </w:r>
      <w:r w:rsidR="00E77159" w:rsidRPr="00CA661D">
        <w:rPr>
          <w:rFonts w:ascii="Times New Roman" w:hAnsi="Times New Roman"/>
          <w:sz w:val="24"/>
          <w:szCs w:val="24"/>
        </w:rPr>
        <w:t>s</w:t>
      </w:r>
      <w:r w:rsidRPr="00CA661D">
        <w:rPr>
          <w:rFonts w:ascii="Times New Roman" w:hAnsi="Times New Roman"/>
          <w:sz w:val="24"/>
          <w:szCs w:val="24"/>
        </w:rPr>
        <w:t>ebagaimana telah diubah dengan Peraturan Pemerintah Nomor 74 Tahun 2012 tentang Perubahan Atas Peraturan Pemerintah Nomor 23 Tahun 2005  tentang Pengelolaan Keuangan Badan Layanan Umum (Lembaran Negara Republik Indonesia Tahun 2012 Nomor 171, Tambahan Lembaran Negara Republik Indonesia Nomor 5340);</w:t>
      </w:r>
    </w:p>
    <w:p w:rsidR="0070556F" w:rsidRPr="00CA661D" w:rsidRDefault="0070556F"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Peraturan Pemerintah Nomor 54 Tahun 2005 tentang Pinjaman Daerah (Lembaran Negara Republik Indonesia Tahun 2005 Nomor 136, Tambahan Lembaran Negara Republik Indonesia Nomor 4574)</w:t>
      </w:r>
      <w:r w:rsidR="007F0358" w:rsidRPr="00CA661D">
        <w:rPr>
          <w:rFonts w:ascii="Times New Roman" w:hAnsi="Times New Roman"/>
          <w:sz w:val="24"/>
          <w:szCs w:val="24"/>
        </w:rPr>
        <w:t xml:space="preserve"> sebagimana telah diubah dengan Peraturan Pemerintah Nomor 56 Tahun 2018 (Lembaran Negara Republik Indonesia Tahun 2018 Nomor 248, Tambahan Lembaran Negara Republik Indonesia Nomor 6279)</w:t>
      </w:r>
      <w:r w:rsidRPr="00CA661D">
        <w:rPr>
          <w:rFonts w:ascii="Times New Roman" w:hAnsi="Times New Roman"/>
          <w:sz w:val="24"/>
          <w:szCs w:val="24"/>
        </w:rPr>
        <w:t>;</w:t>
      </w:r>
    </w:p>
    <w:p w:rsidR="0070556F" w:rsidRPr="00CA661D" w:rsidRDefault="0070556F"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Peraturan Pemerintah Nomor 55 Tahun 2005 tentang Dana Perimbangan (Lembaran Negara Republik Indonesia Tahun 2005 Nomor 137, Tambahan Lembaran Negara Republik Indonesia Nomor 4575);</w:t>
      </w:r>
    </w:p>
    <w:p w:rsidR="0070556F" w:rsidRPr="00CA661D" w:rsidRDefault="0070556F"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Peraturan Pemerintah Nomor 56 Tahun 2005 tentang Sistem Informasi Keuangan Daerah (Lembaran Negara Republik Indonesia Tahun 2005 Nomor 138, Tambahan Lembaran Negara Republik Indonesia Nomor 4576)</w:t>
      </w:r>
      <w:r w:rsidR="00486A63" w:rsidRPr="00CA661D">
        <w:rPr>
          <w:rFonts w:ascii="Times New Roman" w:hAnsi="Times New Roman"/>
          <w:sz w:val="24"/>
          <w:szCs w:val="24"/>
        </w:rPr>
        <w:t xml:space="preserve"> sebagaimana telah diubah dengan Peraturan Pemerintah Nomor 65 Tahun 2010 </w:t>
      </w:r>
      <w:r w:rsidR="004966D8" w:rsidRPr="00CA661D">
        <w:rPr>
          <w:rFonts w:ascii="Times New Roman" w:hAnsi="Times New Roman"/>
          <w:sz w:val="24"/>
          <w:szCs w:val="24"/>
        </w:rPr>
        <w:t>(Lembaran Negara Republik Indonesia Tahun 2010 Nomor 110, Tambahan Lembaran Negara Republik Indonesia Nomor 5155</w:t>
      </w:r>
      <w:r w:rsidR="00E2487C" w:rsidRPr="00CA661D">
        <w:rPr>
          <w:rFonts w:ascii="Times New Roman" w:hAnsi="Times New Roman"/>
          <w:sz w:val="24"/>
          <w:szCs w:val="24"/>
        </w:rPr>
        <w:t>)</w:t>
      </w:r>
      <w:r w:rsidRPr="00CA661D">
        <w:rPr>
          <w:rFonts w:ascii="Times New Roman" w:hAnsi="Times New Roman"/>
          <w:sz w:val="24"/>
          <w:szCs w:val="24"/>
        </w:rPr>
        <w:t>;</w:t>
      </w:r>
    </w:p>
    <w:p w:rsidR="00E2487C" w:rsidRPr="00CA661D" w:rsidRDefault="00E2487C"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Peraturan Pemerintah Nomor 2 Tahun 2012 tentang Hibah Daerah (Lembaran Negara Republik Indonesia Tahun 201</w:t>
      </w:r>
      <w:r w:rsidR="004E2694" w:rsidRPr="00CA661D">
        <w:rPr>
          <w:rFonts w:ascii="Times New Roman" w:hAnsi="Times New Roman"/>
          <w:sz w:val="24"/>
          <w:szCs w:val="24"/>
        </w:rPr>
        <w:t>2</w:t>
      </w:r>
      <w:r w:rsidRPr="00CA661D">
        <w:rPr>
          <w:rFonts w:ascii="Times New Roman" w:hAnsi="Times New Roman"/>
          <w:sz w:val="24"/>
          <w:szCs w:val="24"/>
        </w:rPr>
        <w:t xml:space="preserve"> Nomor </w:t>
      </w:r>
      <w:r w:rsidR="004E2694" w:rsidRPr="00CA661D">
        <w:rPr>
          <w:rFonts w:ascii="Times New Roman" w:hAnsi="Times New Roman"/>
          <w:sz w:val="24"/>
          <w:szCs w:val="24"/>
        </w:rPr>
        <w:t>5</w:t>
      </w:r>
      <w:r w:rsidRPr="00CA661D">
        <w:rPr>
          <w:rFonts w:ascii="Times New Roman" w:hAnsi="Times New Roman"/>
          <w:sz w:val="24"/>
          <w:szCs w:val="24"/>
        </w:rPr>
        <w:t>, Tambahan Lembaran Negara Republik Indonesia Nomor 5</w:t>
      </w:r>
      <w:r w:rsidR="004E2694" w:rsidRPr="00CA661D">
        <w:rPr>
          <w:rFonts w:ascii="Times New Roman" w:hAnsi="Times New Roman"/>
          <w:sz w:val="24"/>
          <w:szCs w:val="24"/>
        </w:rPr>
        <w:t>272);</w:t>
      </w:r>
    </w:p>
    <w:p w:rsidR="0070556F" w:rsidRPr="00CA661D" w:rsidRDefault="0070556F"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Peraturan Pemerintah Nomor 58 Tahun 2005 tentang Pengelolaan Keuangan Daerah (Lembaran Negara Republik Indonesia Tahun 2005 Nomor 140, Tambahan Lembaran Negara Republik Indonesia Nomor 4578)</w:t>
      </w:r>
      <w:r w:rsidR="0064423C" w:rsidRPr="00CA661D">
        <w:rPr>
          <w:rFonts w:ascii="Times New Roman" w:hAnsi="Times New Roman"/>
          <w:sz w:val="24"/>
          <w:szCs w:val="24"/>
        </w:rPr>
        <w:t xml:space="preserve"> sebagaimana telah diubah dengan Peraturan Pemerintah Nomor 12 Tahun 2019 (Lembaran Negara Republik Indonesia Tahun 2019 Nomor 42, Tambahan Lembaran Negara Republik Indonesia Nomor 6322)</w:t>
      </w:r>
      <w:r w:rsidRPr="00CA661D">
        <w:rPr>
          <w:rFonts w:ascii="Times New Roman" w:hAnsi="Times New Roman"/>
          <w:sz w:val="24"/>
          <w:szCs w:val="24"/>
        </w:rPr>
        <w:t>;</w:t>
      </w:r>
    </w:p>
    <w:p w:rsidR="0070556F" w:rsidRPr="00CA661D" w:rsidRDefault="0070556F"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 xml:space="preserve">Peraturan Pemerintah Nomor </w:t>
      </w:r>
      <w:r w:rsidR="00E06B23" w:rsidRPr="00CA661D">
        <w:rPr>
          <w:rFonts w:ascii="Times New Roman" w:hAnsi="Times New Roman"/>
          <w:sz w:val="24"/>
          <w:szCs w:val="24"/>
        </w:rPr>
        <w:t>2</w:t>
      </w:r>
      <w:r w:rsidRPr="00CA661D">
        <w:rPr>
          <w:rFonts w:ascii="Times New Roman" w:hAnsi="Times New Roman"/>
          <w:sz w:val="24"/>
          <w:szCs w:val="24"/>
        </w:rPr>
        <w:t xml:space="preserve"> Tahun 20</w:t>
      </w:r>
      <w:r w:rsidR="00E06B23" w:rsidRPr="00CA661D">
        <w:rPr>
          <w:rFonts w:ascii="Times New Roman" w:hAnsi="Times New Roman"/>
          <w:sz w:val="24"/>
          <w:szCs w:val="24"/>
        </w:rPr>
        <w:t>18</w:t>
      </w:r>
      <w:r w:rsidRPr="00CA661D">
        <w:rPr>
          <w:rFonts w:ascii="Times New Roman" w:hAnsi="Times New Roman"/>
          <w:sz w:val="24"/>
          <w:szCs w:val="24"/>
        </w:rPr>
        <w:t xml:space="preserve"> tentang Standar Pelayanan Minimal (Lembaran Negara Republik Indonesia Tahun 20</w:t>
      </w:r>
      <w:r w:rsidR="00E06B23" w:rsidRPr="00CA661D">
        <w:rPr>
          <w:rFonts w:ascii="Times New Roman" w:hAnsi="Times New Roman"/>
          <w:sz w:val="24"/>
          <w:szCs w:val="24"/>
        </w:rPr>
        <w:t>18</w:t>
      </w:r>
      <w:r w:rsidRPr="00CA661D">
        <w:rPr>
          <w:rFonts w:ascii="Times New Roman" w:hAnsi="Times New Roman"/>
          <w:sz w:val="24"/>
          <w:szCs w:val="24"/>
        </w:rPr>
        <w:t xml:space="preserve"> Nomor </w:t>
      </w:r>
      <w:r w:rsidR="00E06B23" w:rsidRPr="00CA661D">
        <w:rPr>
          <w:rFonts w:ascii="Times New Roman" w:hAnsi="Times New Roman"/>
          <w:sz w:val="24"/>
          <w:szCs w:val="24"/>
        </w:rPr>
        <w:t>2</w:t>
      </w:r>
      <w:r w:rsidRPr="00CA661D">
        <w:rPr>
          <w:rFonts w:ascii="Times New Roman" w:hAnsi="Times New Roman"/>
          <w:sz w:val="24"/>
          <w:szCs w:val="24"/>
        </w:rPr>
        <w:t xml:space="preserve">, Tambahan Lembaran Negara Republik Indonesia Nomor </w:t>
      </w:r>
      <w:r w:rsidR="00E06B23" w:rsidRPr="00CA661D">
        <w:rPr>
          <w:rFonts w:ascii="Times New Roman" w:hAnsi="Times New Roman"/>
          <w:sz w:val="24"/>
          <w:szCs w:val="24"/>
        </w:rPr>
        <w:t>6178</w:t>
      </w:r>
      <w:r w:rsidRPr="00CA661D">
        <w:rPr>
          <w:rFonts w:ascii="Times New Roman" w:hAnsi="Times New Roman"/>
          <w:sz w:val="24"/>
          <w:szCs w:val="24"/>
        </w:rPr>
        <w:t>);</w:t>
      </w:r>
    </w:p>
    <w:p w:rsidR="0070556F" w:rsidRPr="00CA661D" w:rsidRDefault="0070556F"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Peraturan Pemerintah Nomor 8 Tahun 2006 tentang Pelaporan Keuangan dan Kinerja Instansi Pemerintah (Lembaran Negara Republik Indonesia Tahun 2006 Nomor 25, Tambahan Lembaran Negara Republik Indonesia Nomor 4614);</w:t>
      </w:r>
    </w:p>
    <w:p w:rsidR="0070556F" w:rsidRPr="00CA661D" w:rsidRDefault="0070556F"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Peraturan Pemerintah Nomor 71 Tahun 2010 Tentang Standar Akuntansi Pemerintahan (Lembaran Negara Republik Indonesia Tahun 2010 Nomor 123, Tambahan Lembaran Negara Republik Indonesia Nomor 5165);</w:t>
      </w:r>
    </w:p>
    <w:p w:rsidR="0070556F" w:rsidRPr="00CA661D" w:rsidRDefault="0070556F"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Peraturan Pemerintah Nomor 27 Tahun 2014 tentang Pengelolaan Barang Milik Negara/Daerah (Lembaran Negara Republik Indonesia Tahun 2014 Nomor 92, Tambahan Lembaran Negara Republik Indonesia Nomor 5533);</w:t>
      </w:r>
    </w:p>
    <w:p w:rsidR="0070556F" w:rsidRPr="00CA661D" w:rsidRDefault="0070556F"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lastRenderedPageBreak/>
        <w:t>Peraturan Menteri Dalam Negeri Nomor 13 Tahun 2006 tentang Pedoman Pengelolaan Keuangan Daerah sebagaimana telah diubah terakhir dengan Peraturan Menteri Dalam Negeri Nomor 21 Tahun 2011 tentang Perubahan Kedua Atas Peraturan Menteri Dalam Negeri Nomor 13 Tahun 2006 tentang Pedoman Pengelolaan Keuangan Daerah;</w:t>
      </w:r>
    </w:p>
    <w:p w:rsidR="00CE2AD8" w:rsidRPr="00CA661D" w:rsidRDefault="00CE2AD8"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Peraturan Menteri Dalam Negeri Nomor 19 Tahun 2016 tentang Pedoman Pengelolaan Barang Milik Daerah (Lembaran Negara Republik Indonesia Tahun 2016 Nomor 547);</w:t>
      </w:r>
    </w:p>
    <w:p w:rsidR="0070556F" w:rsidRPr="00CA661D" w:rsidRDefault="0070556F"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Peraturan Menteri Dalam Negeri Nomor 61 Tahun 2013 Tentang Penerapan Standar Akuntansi Pemerintahan Berbasis Akrual Pada Pemerintah Daerah (Berita Negara Republik Indonesia Tahun 2013 Nomor 1425);</w:t>
      </w:r>
    </w:p>
    <w:p w:rsidR="0070556F" w:rsidRPr="00CA661D" w:rsidRDefault="0070556F"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 xml:space="preserve">Peraturan Daerah  Kabupaten Lumajang Nomor  07  Tahun 2007 Tentang </w:t>
      </w:r>
      <w:r w:rsidR="00F44A0D" w:rsidRPr="00CA661D">
        <w:rPr>
          <w:rFonts w:ascii="Times New Roman" w:hAnsi="Times New Roman"/>
          <w:sz w:val="24"/>
          <w:szCs w:val="24"/>
        </w:rPr>
        <w:t>Pokok-pokok</w:t>
      </w:r>
      <w:r w:rsidRPr="00CA661D">
        <w:rPr>
          <w:rFonts w:ascii="Times New Roman" w:hAnsi="Times New Roman"/>
          <w:sz w:val="24"/>
          <w:szCs w:val="24"/>
        </w:rPr>
        <w:t xml:space="preserve"> Pengelolaan Keuangan Daerah;</w:t>
      </w:r>
    </w:p>
    <w:p w:rsidR="00CB74E2" w:rsidRDefault="000A5B75"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Peraturan Daerah Kabupaten Lumajang Nomor 9 Tahun 2019 tentang Anggaran Pendapatan dan Be</w:t>
      </w:r>
      <w:r w:rsidR="000F30B0">
        <w:rPr>
          <w:rFonts w:ascii="Times New Roman" w:hAnsi="Times New Roman"/>
          <w:sz w:val="24"/>
          <w:szCs w:val="24"/>
        </w:rPr>
        <w:t>lanja Daerah Tahun Anggaran 2021</w:t>
      </w:r>
    </w:p>
    <w:p w:rsidR="000A5B75" w:rsidRPr="00CA661D" w:rsidRDefault="00690A13"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 xml:space="preserve"> (Lembaran Daerah Kabupaten Lumajang Nomor 9);</w:t>
      </w:r>
    </w:p>
    <w:p w:rsidR="00441C09" w:rsidRPr="00CA661D" w:rsidRDefault="00441C09"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 xml:space="preserve">Peraturan Bupati Lumajang Nomor </w:t>
      </w:r>
      <w:r w:rsidR="00043448" w:rsidRPr="00CA661D">
        <w:rPr>
          <w:rFonts w:ascii="Times New Roman" w:hAnsi="Times New Roman"/>
          <w:sz w:val="24"/>
          <w:szCs w:val="24"/>
        </w:rPr>
        <w:t>98</w:t>
      </w:r>
      <w:r w:rsidRPr="00CA661D">
        <w:rPr>
          <w:rFonts w:ascii="Times New Roman" w:hAnsi="Times New Roman"/>
          <w:sz w:val="24"/>
          <w:szCs w:val="24"/>
        </w:rPr>
        <w:t xml:space="preserve"> Tahun 201</w:t>
      </w:r>
      <w:r w:rsidR="00043448" w:rsidRPr="00CA661D">
        <w:rPr>
          <w:rFonts w:ascii="Times New Roman" w:hAnsi="Times New Roman"/>
          <w:sz w:val="24"/>
          <w:szCs w:val="24"/>
        </w:rPr>
        <w:t>9</w:t>
      </w:r>
      <w:r w:rsidRPr="00CA661D">
        <w:rPr>
          <w:rFonts w:ascii="Times New Roman" w:hAnsi="Times New Roman"/>
          <w:sz w:val="24"/>
          <w:szCs w:val="24"/>
        </w:rPr>
        <w:t xml:space="preserve"> tentang Penjabaran Anggaran Pendapatan dan Belanja Daerah Tahun Anggaran 20</w:t>
      </w:r>
      <w:r w:rsidR="000F30B0">
        <w:rPr>
          <w:rFonts w:ascii="Times New Roman" w:hAnsi="Times New Roman"/>
          <w:sz w:val="24"/>
          <w:szCs w:val="24"/>
        </w:rPr>
        <w:t>21</w:t>
      </w:r>
      <w:r w:rsidRPr="00CA661D">
        <w:rPr>
          <w:rFonts w:ascii="Times New Roman" w:hAnsi="Times New Roman"/>
          <w:sz w:val="24"/>
          <w:szCs w:val="24"/>
        </w:rPr>
        <w:t>;</w:t>
      </w:r>
    </w:p>
    <w:p w:rsidR="00043448" w:rsidRPr="00CA661D" w:rsidRDefault="00043448"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Peraturan Daerah Kabup</w:t>
      </w:r>
      <w:r w:rsidR="000F30B0">
        <w:rPr>
          <w:rFonts w:ascii="Times New Roman" w:hAnsi="Times New Roman"/>
          <w:sz w:val="24"/>
          <w:szCs w:val="24"/>
        </w:rPr>
        <w:t>aten Lumajang Nomor 7 Tahun 2021</w:t>
      </w:r>
      <w:r w:rsidRPr="00CA661D">
        <w:rPr>
          <w:rFonts w:ascii="Times New Roman" w:hAnsi="Times New Roman"/>
          <w:sz w:val="24"/>
          <w:szCs w:val="24"/>
        </w:rPr>
        <w:t xml:space="preserve"> tentang Perubahan Anggaran Pendapatan dan Be</w:t>
      </w:r>
      <w:r w:rsidR="000F30B0">
        <w:rPr>
          <w:rFonts w:ascii="Times New Roman" w:hAnsi="Times New Roman"/>
          <w:sz w:val="24"/>
          <w:szCs w:val="24"/>
        </w:rPr>
        <w:t>lanja Daerah Tahun Anggaran 2021</w:t>
      </w:r>
      <w:r w:rsidRPr="00CA661D">
        <w:rPr>
          <w:rFonts w:ascii="Times New Roman" w:hAnsi="Times New Roman"/>
          <w:sz w:val="24"/>
          <w:szCs w:val="24"/>
        </w:rPr>
        <w:t>;</w:t>
      </w:r>
    </w:p>
    <w:p w:rsidR="00043448" w:rsidRPr="00CA661D" w:rsidRDefault="00043448"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Peraturan Bup</w:t>
      </w:r>
      <w:r w:rsidR="000F30B0">
        <w:rPr>
          <w:rFonts w:ascii="Times New Roman" w:hAnsi="Times New Roman"/>
          <w:sz w:val="24"/>
          <w:szCs w:val="24"/>
        </w:rPr>
        <w:t>ati Lumajang Nomor 65 Tahun 2021</w:t>
      </w:r>
      <w:r w:rsidRPr="00CA661D">
        <w:rPr>
          <w:rFonts w:ascii="Times New Roman" w:hAnsi="Times New Roman"/>
          <w:sz w:val="24"/>
          <w:szCs w:val="24"/>
        </w:rPr>
        <w:t xml:space="preserve"> tentang Penjabaran Perubahan Anggaran Pendapatan dan Belanja Daerah Tahun Ang</w:t>
      </w:r>
      <w:r w:rsidR="000F30B0">
        <w:rPr>
          <w:rFonts w:ascii="Times New Roman" w:hAnsi="Times New Roman"/>
          <w:sz w:val="24"/>
          <w:szCs w:val="24"/>
        </w:rPr>
        <w:t>garan 2021</w:t>
      </w:r>
      <w:r w:rsidRPr="00CA661D">
        <w:rPr>
          <w:rFonts w:ascii="Times New Roman" w:hAnsi="Times New Roman"/>
          <w:sz w:val="24"/>
          <w:szCs w:val="24"/>
        </w:rPr>
        <w:t>;</w:t>
      </w:r>
    </w:p>
    <w:p w:rsidR="0070556F" w:rsidRPr="00CA661D" w:rsidRDefault="0070556F"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 xml:space="preserve">Peraturan Bupati Lumajang Nomor 72 </w:t>
      </w:r>
      <w:r w:rsidR="00E83A09" w:rsidRPr="00CA661D">
        <w:rPr>
          <w:rFonts w:ascii="Times New Roman" w:hAnsi="Times New Roman"/>
          <w:sz w:val="24"/>
          <w:szCs w:val="24"/>
        </w:rPr>
        <w:t>T</w:t>
      </w:r>
      <w:r w:rsidRPr="00CA661D">
        <w:rPr>
          <w:rFonts w:ascii="Times New Roman" w:hAnsi="Times New Roman"/>
          <w:sz w:val="24"/>
          <w:szCs w:val="24"/>
        </w:rPr>
        <w:t>ahun 2014 tentang Kebijakan Akuntansi;</w:t>
      </w:r>
    </w:p>
    <w:p w:rsidR="0070556F" w:rsidRPr="00CA661D" w:rsidRDefault="0070556F" w:rsidP="0080327A">
      <w:pPr>
        <w:pStyle w:val="ListParagraph"/>
        <w:numPr>
          <w:ilvl w:val="0"/>
          <w:numId w:val="27"/>
        </w:numPr>
        <w:spacing w:after="0" w:line="280" w:lineRule="exact"/>
        <w:ind w:left="709" w:hanging="425"/>
        <w:jc w:val="both"/>
        <w:rPr>
          <w:rFonts w:ascii="Times New Roman" w:hAnsi="Times New Roman"/>
          <w:sz w:val="24"/>
          <w:szCs w:val="24"/>
        </w:rPr>
      </w:pPr>
      <w:r w:rsidRPr="00CA661D">
        <w:rPr>
          <w:rFonts w:ascii="Times New Roman" w:hAnsi="Times New Roman"/>
          <w:sz w:val="24"/>
          <w:szCs w:val="24"/>
        </w:rPr>
        <w:t xml:space="preserve">Peraturan Bupati Lumajang Nomor 73 </w:t>
      </w:r>
      <w:r w:rsidR="00E83A09" w:rsidRPr="00CA661D">
        <w:rPr>
          <w:rFonts w:ascii="Times New Roman" w:hAnsi="Times New Roman"/>
          <w:sz w:val="24"/>
          <w:szCs w:val="24"/>
        </w:rPr>
        <w:t>T</w:t>
      </w:r>
      <w:r w:rsidRPr="00CA661D">
        <w:rPr>
          <w:rFonts w:ascii="Times New Roman" w:hAnsi="Times New Roman"/>
          <w:sz w:val="24"/>
          <w:szCs w:val="24"/>
        </w:rPr>
        <w:t>ahun 2014 tentang Sistem Akuntansi Pemerintah Daerah;</w:t>
      </w:r>
      <w:r w:rsidR="00E83A09" w:rsidRPr="00CA661D">
        <w:rPr>
          <w:rFonts w:ascii="Times New Roman" w:hAnsi="Times New Roman"/>
          <w:sz w:val="24"/>
          <w:szCs w:val="24"/>
        </w:rPr>
        <w:t xml:space="preserve"> dan</w:t>
      </w:r>
    </w:p>
    <w:p w:rsidR="0070556F" w:rsidRPr="00CA661D" w:rsidRDefault="0070556F" w:rsidP="0080327A">
      <w:pPr>
        <w:pStyle w:val="ListParagraph"/>
        <w:numPr>
          <w:ilvl w:val="0"/>
          <w:numId w:val="27"/>
        </w:numPr>
        <w:spacing w:after="0" w:line="280" w:lineRule="exact"/>
        <w:ind w:left="709" w:hanging="425"/>
        <w:jc w:val="both"/>
        <w:rPr>
          <w:rFonts w:ascii="Times New Roman" w:hAnsi="Times New Roman"/>
          <w:sz w:val="24"/>
          <w:szCs w:val="24"/>
          <w:lang w:val="sv-SE"/>
        </w:rPr>
      </w:pPr>
      <w:r w:rsidRPr="00CA661D">
        <w:rPr>
          <w:rFonts w:ascii="Times New Roman" w:hAnsi="Times New Roman"/>
          <w:sz w:val="24"/>
          <w:szCs w:val="24"/>
        </w:rPr>
        <w:t>Peraturan Bupati Lumajang Nomor 74 Tahun 2014 tentang Bagan Akun Standar.</w:t>
      </w:r>
    </w:p>
    <w:p w:rsidR="006E0129" w:rsidRPr="00CA661D" w:rsidRDefault="006E0129" w:rsidP="006E0129">
      <w:pPr>
        <w:pStyle w:val="ListParagraph"/>
        <w:spacing w:after="0" w:line="280" w:lineRule="exact"/>
        <w:ind w:left="644"/>
        <w:jc w:val="both"/>
        <w:rPr>
          <w:rFonts w:ascii="Times New Roman" w:hAnsi="Times New Roman"/>
          <w:sz w:val="24"/>
          <w:szCs w:val="24"/>
          <w:lang w:val="sv-SE"/>
        </w:rPr>
      </w:pPr>
    </w:p>
    <w:p w:rsidR="0070556F" w:rsidRPr="00CA661D" w:rsidRDefault="0070556F" w:rsidP="0080327A">
      <w:pPr>
        <w:pStyle w:val="Heading2"/>
        <w:numPr>
          <w:ilvl w:val="0"/>
          <w:numId w:val="17"/>
        </w:numPr>
        <w:ind w:left="284" w:hanging="284"/>
        <w:rPr>
          <w:rFonts w:ascii="Times New Roman" w:hAnsi="Times New Roman"/>
        </w:rPr>
      </w:pPr>
      <w:bookmarkStart w:id="18" w:name="_Toc514502381"/>
      <w:bookmarkStart w:id="19" w:name="_Toc514502802"/>
      <w:bookmarkStart w:id="20" w:name="_Toc514665086"/>
      <w:bookmarkStart w:id="21" w:name="_Toc514684917"/>
      <w:bookmarkStart w:id="22" w:name="_Toc515205884"/>
      <w:r w:rsidRPr="00CA661D">
        <w:rPr>
          <w:rFonts w:ascii="Times New Roman" w:hAnsi="Times New Roman"/>
        </w:rPr>
        <w:t>SISTEMATIKA</w:t>
      </w:r>
      <w:bookmarkEnd w:id="18"/>
      <w:bookmarkEnd w:id="19"/>
      <w:bookmarkEnd w:id="20"/>
      <w:bookmarkEnd w:id="21"/>
      <w:bookmarkEnd w:id="22"/>
    </w:p>
    <w:p w:rsidR="0070556F" w:rsidRPr="00CA661D" w:rsidRDefault="0070556F" w:rsidP="002B55E3">
      <w:pPr>
        <w:spacing w:after="120" w:line="280" w:lineRule="exact"/>
        <w:ind w:left="284" w:firstLine="425"/>
        <w:jc w:val="both"/>
        <w:rPr>
          <w:bCs/>
        </w:rPr>
      </w:pPr>
      <w:r w:rsidRPr="00CA661D">
        <w:rPr>
          <w:bCs/>
        </w:rPr>
        <w:t xml:space="preserve">CaLK berisi penjelasan atau </w:t>
      </w:r>
      <w:r w:rsidR="00297203" w:rsidRPr="00CA661D">
        <w:rPr>
          <w:bCs/>
        </w:rPr>
        <w:t>daftar-daftar</w:t>
      </w:r>
      <w:r w:rsidRPr="00CA661D">
        <w:rPr>
          <w:bCs/>
        </w:rPr>
        <w:t xml:space="preserve"> terinci atau analisis atas suatu pos yang disajikan di dalam laporan realisasi anggaran, neraca</w:t>
      </w:r>
      <w:r w:rsidR="00812F55" w:rsidRPr="00CA661D">
        <w:rPr>
          <w:bCs/>
        </w:rPr>
        <w:t>, laporan operasional,</w:t>
      </w:r>
      <w:r w:rsidRPr="00CA661D">
        <w:rPr>
          <w:bCs/>
        </w:rPr>
        <w:t xml:space="preserve"> dan laporan </w:t>
      </w:r>
      <w:r w:rsidR="00812F55" w:rsidRPr="00CA661D">
        <w:rPr>
          <w:bCs/>
        </w:rPr>
        <w:t>perubahan ekuitas</w:t>
      </w:r>
      <w:r w:rsidRPr="00CA661D">
        <w:rPr>
          <w:bCs/>
        </w:rPr>
        <w:t xml:space="preserve">. CaLK </w:t>
      </w:r>
      <w:r w:rsidR="00523E32" w:rsidRPr="00CA661D">
        <w:rPr>
          <w:bCs/>
        </w:rPr>
        <w:t xml:space="preserve">juga </w:t>
      </w:r>
      <w:r w:rsidRPr="00CA661D">
        <w:rPr>
          <w:bCs/>
        </w:rPr>
        <w:t>menyajikan informasi yang diharuskan dan dianjurkan oleh Pernyataan Standar Akuntansi Pemerintahan (PSAP) serta pengungkapan</w:t>
      </w:r>
      <w:r w:rsidR="00297203" w:rsidRPr="00CA661D">
        <w:rPr>
          <w:bCs/>
        </w:rPr>
        <w:t>-</w:t>
      </w:r>
      <w:r w:rsidRPr="00CA661D">
        <w:rPr>
          <w:bCs/>
        </w:rPr>
        <w:t>pengungkapan lainnya yang diperlukan untuk penyajian yang wajar atas laporan keuangan.</w:t>
      </w:r>
    </w:p>
    <w:p w:rsidR="0070556F" w:rsidRPr="00CA661D" w:rsidRDefault="0070556F" w:rsidP="002B55E3">
      <w:pPr>
        <w:spacing w:line="280" w:lineRule="exact"/>
        <w:ind w:left="284"/>
        <w:jc w:val="both"/>
        <w:rPr>
          <w:bCs/>
        </w:rPr>
      </w:pPr>
      <w:proofErr w:type="gramStart"/>
      <w:r w:rsidRPr="00CA661D">
        <w:rPr>
          <w:bCs/>
        </w:rPr>
        <w:t>Sistematika Catatan atas L</w:t>
      </w:r>
      <w:r w:rsidR="00031AF6" w:rsidRPr="00CA661D">
        <w:rPr>
          <w:bCs/>
        </w:rPr>
        <w:t>aporan Keuangan sebagai berikut.</w:t>
      </w:r>
      <w:proofErr w:type="gramEnd"/>
    </w:p>
    <w:tbl>
      <w:tblPr>
        <w:tblW w:w="0" w:type="auto"/>
        <w:tblInd w:w="392" w:type="dxa"/>
        <w:tblLook w:val="04A0" w:firstRow="1" w:lastRow="0" w:firstColumn="1" w:lastColumn="0" w:noHBand="0" w:noVBand="1"/>
      </w:tblPr>
      <w:tblGrid>
        <w:gridCol w:w="1164"/>
        <w:gridCol w:w="6349"/>
      </w:tblGrid>
      <w:tr w:rsidR="00791F16" w:rsidRPr="00CA661D" w:rsidTr="002B55E3">
        <w:tc>
          <w:tcPr>
            <w:tcW w:w="1164" w:type="dxa"/>
            <w:shd w:val="clear" w:color="auto" w:fill="auto"/>
          </w:tcPr>
          <w:p w:rsidR="00791F16" w:rsidRPr="00CA661D" w:rsidRDefault="00791F16" w:rsidP="0070101B">
            <w:pPr>
              <w:spacing w:line="280" w:lineRule="exact"/>
              <w:jc w:val="both"/>
              <w:rPr>
                <w:bCs/>
              </w:rPr>
            </w:pPr>
            <w:r w:rsidRPr="00CA661D">
              <w:rPr>
                <w:rFonts w:eastAsia="Calibri"/>
                <w:bCs/>
                <w:iCs/>
              </w:rPr>
              <w:t>BAB  I</w:t>
            </w:r>
          </w:p>
        </w:tc>
        <w:tc>
          <w:tcPr>
            <w:tcW w:w="6349" w:type="dxa"/>
            <w:shd w:val="clear" w:color="auto" w:fill="auto"/>
          </w:tcPr>
          <w:p w:rsidR="00791F16" w:rsidRPr="00CA661D" w:rsidRDefault="00791F16" w:rsidP="0070101B">
            <w:pPr>
              <w:spacing w:line="280" w:lineRule="exact"/>
              <w:jc w:val="both"/>
              <w:rPr>
                <w:rFonts w:eastAsia="Calibri"/>
                <w:bCs/>
                <w:iCs/>
              </w:rPr>
            </w:pPr>
            <w:r w:rsidRPr="00CA661D">
              <w:rPr>
                <w:rFonts w:eastAsia="Calibri"/>
                <w:bCs/>
                <w:iCs/>
              </w:rPr>
              <w:t>PENDAHULUAN</w:t>
            </w:r>
          </w:p>
          <w:p w:rsidR="00791F16" w:rsidRPr="00CA661D" w:rsidRDefault="005D5ED5" w:rsidP="0080327A">
            <w:pPr>
              <w:pStyle w:val="ListParagraph"/>
              <w:numPr>
                <w:ilvl w:val="0"/>
                <w:numId w:val="19"/>
              </w:numPr>
              <w:spacing w:after="0" w:line="280" w:lineRule="exact"/>
              <w:ind w:left="433" w:hanging="433"/>
              <w:jc w:val="both"/>
              <w:rPr>
                <w:rFonts w:ascii="Times New Roman" w:hAnsi="Times New Roman"/>
                <w:bCs/>
                <w:sz w:val="24"/>
                <w:szCs w:val="24"/>
                <w:lang w:eastAsia="id-ID"/>
              </w:rPr>
            </w:pPr>
            <w:r w:rsidRPr="00CA661D">
              <w:rPr>
                <w:rFonts w:ascii="Times New Roman" w:hAnsi="Times New Roman"/>
                <w:bCs/>
                <w:iCs/>
                <w:sz w:val="24"/>
                <w:szCs w:val="24"/>
                <w:lang w:eastAsia="id-ID"/>
              </w:rPr>
              <w:t>Maksud d</w:t>
            </w:r>
            <w:r w:rsidR="00791F16" w:rsidRPr="00CA661D">
              <w:rPr>
                <w:rFonts w:ascii="Times New Roman" w:hAnsi="Times New Roman"/>
                <w:bCs/>
                <w:iCs/>
                <w:sz w:val="24"/>
                <w:szCs w:val="24"/>
                <w:lang w:eastAsia="id-ID"/>
              </w:rPr>
              <w:t>an Tujuan Penyusunan Laporan Keuangan</w:t>
            </w:r>
          </w:p>
          <w:p w:rsidR="00791F16" w:rsidRPr="00CA661D" w:rsidRDefault="00791F16" w:rsidP="0080327A">
            <w:pPr>
              <w:pStyle w:val="ListParagraph"/>
              <w:numPr>
                <w:ilvl w:val="0"/>
                <w:numId w:val="19"/>
              </w:numPr>
              <w:spacing w:after="0" w:line="280" w:lineRule="exact"/>
              <w:ind w:left="433" w:hanging="433"/>
              <w:jc w:val="both"/>
              <w:rPr>
                <w:rFonts w:ascii="Times New Roman" w:hAnsi="Times New Roman"/>
                <w:bCs/>
                <w:sz w:val="24"/>
                <w:szCs w:val="24"/>
                <w:lang w:eastAsia="id-ID"/>
              </w:rPr>
            </w:pPr>
            <w:r w:rsidRPr="00CA661D">
              <w:rPr>
                <w:rFonts w:ascii="Times New Roman" w:hAnsi="Times New Roman"/>
                <w:bCs/>
                <w:iCs/>
                <w:sz w:val="24"/>
                <w:szCs w:val="24"/>
                <w:lang w:eastAsia="id-ID"/>
              </w:rPr>
              <w:t>Landasan Hukum Penyusunan Laporan Keuangan Pemerintah Daerah</w:t>
            </w:r>
          </w:p>
          <w:p w:rsidR="00791F16" w:rsidRPr="00CA661D" w:rsidRDefault="00791F16" w:rsidP="0080327A">
            <w:pPr>
              <w:pStyle w:val="ListParagraph"/>
              <w:numPr>
                <w:ilvl w:val="0"/>
                <w:numId w:val="19"/>
              </w:numPr>
              <w:spacing w:after="0" w:line="280" w:lineRule="exact"/>
              <w:ind w:left="433" w:hanging="433"/>
              <w:jc w:val="both"/>
              <w:rPr>
                <w:rFonts w:ascii="Times New Roman" w:hAnsi="Times New Roman"/>
                <w:bCs/>
                <w:sz w:val="24"/>
                <w:szCs w:val="24"/>
                <w:lang w:eastAsia="id-ID"/>
              </w:rPr>
            </w:pPr>
            <w:r w:rsidRPr="00CA661D">
              <w:rPr>
                <w:rFonts w:ascii="Times New Roman" w:hAnsi="Times New Roman"/>
                <w:bCs/>
                <w:iCs/>
                <w:sz w:val="24"/>
                <w:szCs w:val="24"/>
                <w:lang w:eastAsia="id-ID"/>
              </w:rPr>
              <w:t>Sistematika Penulisan Catatan Atas Laporan Keuangan</w:t>
            </w:r>
          </w:p>
        </w:tc>
      </w:tr>
      <w:tr w:rsidR="00791F16" w:rsidRPr="00CA661D" w:rsidTr="002B55E3">
        <w:tc>
          <w:tcPr>
            <w:tcW w:w="1164" w:type="dxa"/>
            <w:shd w:val="clear" w:color="auto" w:fill="auto"/>
          </w:tcPr>
          <w:p w:rsidR="00791F16" w:rsidRPr="00CA661D" w:rsidRDefault="005D5ED5" w:rsidP="006F0B51">
            <w:pPr>
              <w:spacing w:line="280" w:lineRule="exact"/>
              <w:jc w:val="both"/>
              <w:rPr>
                <w:bCs/>
              </w:rPr>
            </w:pPr>
            <w:r w:rsidRPr="00CA661D">
              <w:rPr>
                <w:rFonts w:eastAsia="Calibri"/>
                <w:bCs/>
                <w:iCs/>
              </w:rPr>
              <w:t>BAB II</w:t>
            </w:r>
          </w:p>
        </w:tc>
        <w:tc>
          <w:tcPr>
            <w:tcW w:w="6349" w:type="dxa"/>
            <w:shd w:val="clear" w:color="auto" w:fill="auto"/>
          </w:tcPr>
          <w:p w:rsidR="00791F16" w:rsidRPr="00CA661D" w:rsidRDefault="005D5ED5" w:rsidP="0070101B">
            <w:pPr>
              <w:spacing w:line="280" w:lineRule="exact"/>
              <w:jc w:val="both"/>
              <w:rPr>
                <w:rFonts w:eastAsia="Calibri"/>
                <w:bCs/>
                <w:iCs/>
                <w:lang w:val="id-ID"/>
              </w:rPr>
            </w:pPr>
            <w:r w:rsidRPr="00CA661D">
              <w:rPr>
                <w:rFonts w:eastAsia="Calibri"/>
                <w:bCs/>
                <w:iCs/>
              </w:rPr>
              <w:t xml:space="preserve">IKHTISAR PENCAPAIAN TARGET KINERJA </w:t>
            </w:r>
            <w:r w:rsidR="006F0B51" w:rsidRPr="00CA661D">
              <w:rPr>
                <w:rFonts w:eastAsia="Calibri"/>
                <w:bCs/>
                <w:iCs/>
                <w:lang w:val="id-ID"/>
              </w:rPr>
              <w:t>KEUANGAN SKPD</w:t>
            </w:r>
          </w:p>
          <w:p w:rsidR="00B84749" w:rsidRPr="00CA661D" w:rsidRDefault="00DD2AF3" w:rsidP="00DB6276">
            <w:pPr>
              <w:spacing w:line="280" w:lineRule="exact"/>
              <w:ind w:left="429" w:hanging="429"/>
              <w:jc w:val="both"/>
              <w:rPr>
                <w:bCs/>
              </w:rPr>
            </w:pPr>
            <w:r w:rsidRPr="00CA661D">
              <w:rPr>
                <w:bCs/>
                <w:iCs/>
                <w:lang w:val="id-ID"/>
              </w:rPr>
              <w:t xml:space="preserve">2.1 </w:t>
            </w:r>
            <w:r w:rsidR="00523E32" w:rsidRPr="00CA661D">
              <w:rPr>
                <w:bCs/>
                <w:iCs/>
              </w:rPr>
              <w:t xml:space="preserve">Ikhtisar Realisasi Pencapaian Target Kinerja Keuangan </w:t>
            </w:r>
            <w:r w:rsidR="00534640" w:rsidRPr="00CA661D">
              <w:rPr>
                <w:bCs/>
                <w:iCs/>
              </w:rPr>
              <w:t>SK</w:t>
            </w:r>
            <w:r w:rsidRPr="00CA661D">
              <w:rPr>
                <w:bCs/>
                <w:iCs/>
                <w:lang w:val="id-ID"/>
              </w:rPr>
              <w:t>PD</w:t>
            </w:r>
          </w:p>
          <w:p w:rsidR="00523E32" w:rsidRPr="00CA661D" w:rsidRDefault="00DD2AF3" w:rsidP="00DD2AF3">
            <w:pPr>
              <w:spacing w:line="280" w:lineRule="exact"/>
              <w:jc w:val="both"/>
              <w:rPr>
                <w:bCs/>
              </w:rPr>
            </w:pPr>
            <w:r w:rsidRPr="00CA661D">
              <w:rPr>
                <w:bCs/>
                <w:iCs/>
                <w:lang w:val="id-ID"/>
              </w:rPr>
              <w:t xml:space="preserve">2.2 </w:t>
            </w:r>
            <w:r w:rsidR="00523E32" w:rsidRPr="00CA661D">
              <w:rPr>
                <w:bCs/>
                <w:iCs/>
              </w:rPr>
              <w:t>Hambatan Dan Kendala Dalam Pencapaian Target Kinerja</w:t>
            </w:r>
          </w:p>
        </w:tc>
      </w:tr>
      <w:tr w:rsidR="00523E32" w:rsidRPr="00CA661D" w:rsidTr="002B55E3">
        <w:tc>
          <w:tcPr>
            <w:tcW w:w="1164" w:type="dxa"/>
            <w:shd w:val="clear" w:color="auto" w:fill="auto"/>
          </w:tcPr>
          <w:p w:rsidR="00523E32" w:rsidRPr="00CA661D" w:rsidRDefault="00523E32" w:rsidP="0070101B">
            <w:pPr>
              <w:spacing w:line="280" w:lineRule="exact"/>
              <w:jc w:val="both"/>
              <w:rPr>
                <w:rFonts w:eastAsia="Calibri"/>
                <w:bCs/>
                <w:iCs/>
              </w:rPr>
            </w:pPr>
            <w:r w:rsidRPr="00CA661D">
              <w:rPr>
                <w:rFonts w:eastAsia="Calibri"/>
                <w:bCs/>
                <w:iCs/>
              </w:rPr>
              <w:t xml:space="preserve">BAB </w:t>
            </w:r>
            <w:r w:rsidR="00DD2AF3" w:rsidRPr="00CA661D">
              <w:rPr>
                <w:rFonts w:eastAsia="Calibri"/>
                <w:bCs/>
                <w:iCs/>
                <w:lang w:val="id-ID"/>
              </w:rPr>
              <w:t>I</w:t>
            </w:r>
            <w:r w:rsidR="0059562C" w:rsidRPr="00CA661D">
              <w:rPr>
                <w:rFonts w:eastAsia="Calibri"/>
                <w:bCs/>
                <w:iCs/>
              </w:rPr>
              <w:t>II</w:t>
            </w:r>
          </w:p>
        </w:tc>
        <w:tc>
          <w:tcPr>
            <w:tcW w:w="6349" w:type="dxa"/>
            <w:shd w:val="clear" w:color="auto" w:fill="auto"/>
          </w:tcPr>
          <w:p w:rsidR="00523E32" w:rsidRPr="00CA661D" w:rsidRDefault="00523E32" w:rsidP="0070101B">
            <w:pPr>
              <w:spacing w:line="280" w:lineRule="exact"/>
              <w:jc w:val="both"/>
              <w:rPr>
                <w:rFonts w:eastAsia="Calibri"/>
                <w:bCs/>
                <w:iCs/>
              </w:rPr>
            </w:pPr>
            <w:r w:rsidRPr="00CA661D">
              <w:rPr>
                <w:rFonts w:eastAsia="Calibri"/>
                <w:bCs/>
                <w:iCs/>
              </w:rPr>
              <w:t xml:space="preserve">PENJELASAN </w:t>
            </w:r>
            <w:r w:rsidR="00A064B5" w:rsidRPr="00CA661D">
              <w:rPr>
                <w:rFonts w:eastAsia="Calibri"/>
                <w:bCs/>
                <w:iCs/>
              </w:rPr>
              <w:t>POS-POS</w:t>
            </w:r>
            <w:r w:rsidRPr="00CA661D">
              <w:rPr>
                <w:rFonts w:eastAsia="Calibri"/>
                <w:bCs/>
                <w:iCs/>
              </w:rPr>
              <w:t xml:space="preserve"> LAPORAN KEUANGAN </w:t>
            </w:r>
            <w:r w:rsidR="00534640" w:rsidRPr="00CA661D">
              <w:rPr>
                <w:rFonts w:eastAsia="Calibri"/>
                <w:bCs/>
                <w:iCs/>
              </w:rPr>
              <w:t>SKPD</w:t>
            </w:r>
          </w:p>
          <w:p w:rsidR="00523E32" w:rsidRPr="00CA661D" w:rsidRDefault="00911F24" w:rsidP="00DD2AF3">
            <w:pPr>
              <w:spacing w:line="280" w:lineRule="exact"/>
              <w:jc w:val="both"/>
              <w:rPr>
                <w:bCs/>
                <w:iCs/>
              </w:rPr>
            </w:pPr>
            <w:r w:rsidRPr="00CA661D">
              <w:rPr>
                <w:bCs/>
                <w:iCs/>
              </w:rPr>
              <w:t>3</w:t>
            </w:r>
            <w:r w:rsidR="00DD2AF3" w:rsidRPr="00CA661D">
              <w:rPr>
                <w:bCs/>
                <w:iCs/>
                <w:lang w:val="id-ID"/>
              </w:rPr>
              <w:t xml:space="preserve">.1 </w:t>
            </w:r>
            <w:r w:rsidR="00523E32" w:rsidRPr="00CA661D">
              <w:rPr>
                <w:bCs/>
                <w:iCs/>
              </w:rPr>
              <w:t xml:space="preserve">Penjelasan </w:t>
            </w:r>
            <w:r w:rsidR="00A064B5" w:rsidRPr="00CA661D">
              <w:rPr>
                <w:bCs/>
                <w:iCs/>
              </w:rPr>
              <w:t>Pos-pos</w:t>
            </w:r>
            <w:r w:rsidR="001C27E8" w:rsidRPr="00CA661D">
              <w:rPr>
                <w:bCs/>
                <w:iCs/>
              </w:rPr>
              <w:t>Laporan Realisasi Anggaran</w:t>
            </w:r>
          </w:p>
          <w:p w:rsidR="00523E32" w:rsidRPr="00CA661D" w:rsidRDefault="00523E32" w:rsidP="0080327A">
            <w:pPr>
              <w:pStyle w:val="ListParagraph"/>
              <w:numPr>
                <w:ilvl w:val="0"/>
                <w:numId w:val="20"/>
              </w:numPr>
              <w:tabs>
                <w:tab w:val="left" w:pos="712"/>
              </w:tabs>
              <w:spacing w:after="0" w:line="280" w:lineRule="exact"/>
              <w:ind w:hanging="287"/>
              <w:jc w:val="both"/>
              <w:rPr>
                <w:rFonts w:ascii="Times New Roman" w:hAnsi="Times New Roman"/>
                <w:bCs/>
                <w:iCs/>
                <w:sz w:val="24"/>
                <w:szCs w:val="24"/>
                <w:lang w:eastAsia="id-ID"/>
              </w:rPr>
            </w:pPr>
            <w:r w:rsidRPr="00CA661D">
              <w:rPr>
                <w:rFonts w:ascii="Times New Roman" w:hAnsi="Times New Roman"/>
                <w:bCs/>
                <w:iCs/>
                <w:sz w:val="24"/>
                <w:szCs w:val="24"/>
                <w:lang w:eastAsia="id-ID"/>
              </w:rPr>
              <w:t xml:space="preserve">Pendapatan </w:t>
            </w:r>
            <w:r w:rsidR="006241A1" w:rsidRPr="00CA661D">
              <w:rPr>
                <w:rFonts w:ascii="Times New Roman" w:hAnsi="Times New Roman"/>
                <w:bCs/>
                <w:iCs/>
                <w:sz w:val="24"/>
                <w:szCs w:val="24"/>
                <w:lang w:eastAsia="id-ID"/>
              </w:rPr>
              <w:t xml:space="preserve">Daerah </w:t>
            </w:r>
          </w:p>
          <w:p w:rsidR="00523E32" w:rsidRPr="00CA661D" w:rsidRDefault="00523E32" w:rsidP="0080327A">
            <w:pPr>
              <w:pStyle w:val="ListParagraph"/>
              <w:numPr>
                <w:ilvl w:val="0"/>
                <w:numId w:val="20"/>
              </w:numPr>
              <w:tabs>
                <w:tab w:val="left" w:pos="712"/>
              </w:tabs>
              <w:spacing w:after="0" w:line="280" w:lineRule="exact"/>
              <w:ind w:hanging="287"/>
              <w:jc w:val="both"/>
              <w:rPr>
                <w:rFonts w:ascii="Times New Roman" w:hAnsi="Times New Roman"/>
                <w:bCs/>
                <w:iCs/>
                <w:sz w:val="24"/>
                <w:szCs w:val="24"/>
                <w:lang w:eastAsia="id-ID"/>
              </w:rPr>
            </w:pPr>
            <w:r w:rsidRPr="00CA661D">
              <w:rPr>
                <w:rFonts w:ascii="Times New Roman" w:hAnsi="Times New Roman"/>
                <w:bCs/>
                <w:iCs/>
                <w:sz w:val="24"/>
                <w:szCs w:val="24"/>
                <w:lang w:eastAsia="id-ID"/>
              </w:rPr>
              <w:t>Belanja</w:t>
            </w:r>
            <w:r w:rsidR="006241A1" w:rsidRPr="00CA661D">
              <w:rPr>
                <w:rFonts w:ascii="Times New Roman" w:hAnsi="Times New Roman"/>
                <w:bCs/>
                <w:iCs/>
                <w:sz w:val="24"/>
                <w:szCs w:val="24"/>
                <w:lang w:eastAsia="id-ID"/>
              </w:rPr>
              <w:t xml:space="preserve"> Daerah</w:t>
            </w:r>
          </w:p>
          <w:p w:rsidR="00523E32" w:rsidRPr="00CA661D" w:rsidRDefault="00523E32" w:rsidP="0080327A">
            <w:pPr>
              <w:pStyle w:val="ListParagraph"/>
              <w:numPr>
                <w:ilvl w:val="0"/>
                <w:numId w:val="20"/>
              </w:numPr>
              <w:tabs>
                <w:tab w:val="left" w:pos="712"/>
              </w:tabs>
              <w:spacing w:after="0" w:line="280" w:lineRule="exact"/>
              <w:ind w:hanging="287"/>
              <w:jc w:val="both"/>
              <w:rPr>
                <w:rFonts w:ascii="Times New Roman" w:hAnsi="Times New Roman"/>
                <w:bCs/>
                <w:iCs/>
                <w:sz w:val="24"/>
                <w:szCs w:val="24"/>
                <w:lang w:eastAsia="id-ID"/>
              </w:rPr>
            </w:pPr>
            <w:r w:rsidRPr="00CA661D">
              <w:rPr>
                <w:rFonts w:ascii="Times New Roman" w:hAnsi="Times New Roman"/>
                <w:bCs/>
                <w:iCs/>
                <w:sz w:val="24"/>
                <w:szCs w:val="24"/>
                <w:lang w:eastAsia="id-ID"/>
              </w:rPr>
              <w:t>Transfer</w:t>
            </w:r>
          </w:p>
          <w:p w:rsidR="00523E32" w:rsidRPr="00CA661D" w:rsidRDefault="00523E32" w:rsidP="0080327A">
            <w:pPr>
              <w:pStyle w:val="ListParagraph"/>
              <w:numPr>
                <w:ilvl w:val="0"/>
                <w:numId w:val="20"/>
              </w:numPr>
              <w:tabs>
                <w:tab w:val="left" w:pos="712"/>
              </w:tabs>
              <w:spacing w:after="0" w:line="280" w:lineRule="exact"/>
              <w:ind w:hanging="287"/>
              <w:jc w:val="both"/>
              <w:rPr>
                <w:rFonts w:ascii="Times New Roman" w:hAnsi="Times New Roman"/>
                <w:bCs/>
                <w:iCs/>
                <w:sz w:val="24"/>
                <w:szCs w:val="24"/>
                <w:lang w:eastAsia="id-ID"/>
              </w:rPr>
            </w:pPr>
            <w:r w:rsidRPr="00CA661D">
              <w:rPr>
                <w:rFonts w:ascii="Times New Roman" w:hAnsi="Times New Roman"/>
                <w:bCs/>
                <w:iCs/>
                <w:sz w:val="24"/>
                <w:szCs w:val="24"/>
                <w:lang w:eastAsia="id-ID"/>
              </w:rPr>
              <w:t>Pembiayaan</w:t>
            </w:r>
          </w:p>
          <w:p w:rsidR="0045521E" w:rsidRPr="00CA661D" w:rsidRDefault="00911F24" w:rsidP="00DD2AF3">
            <w:pPr>
              <w:spacing w:line="280" w:lineRule="exact"/>
              <w:jc w:val="both"/>
              <w:rPr>
                <w:bCs/>
                <w:iCs/>
              </w:rPr>
            </w:pPr>
            <w:r w:rsidRPr="00CA661D">
              <w:rPr>
                <w:bCs/>
                <w:iCs/>
              </w:rPr>
              <w:lastRenderedPageBreak/>
              <w:t>3</w:t>
            </w:r>
            <w:r w:rsidR="00DD2AF3" w:rsidRPr="00CA661D">
              <w:rPr>
                <w:bCs/>
                <w:iCs/>
                <w:lang w:val="id-ID"/>
              </w:rPr>
              <w:t xml:space="preserve">.2 </w:t>
            </w:r>
            <w:r w:rsidR="0045521E" w:rsidRPr="00CA661D">
              <w:rPr>
                <w:bCs/>
                <w:iCs/>
              </w:rPr>
              <w:t xml:space="preserve">Penjelasan </w:t>
            </w:r>
            <w:r w:rsidR="00A064B5" w:rsidRPr="00CA661D">
              <w:rPr>
                <w:bCs/>
                <w:iCs/>
              </w:rPr>
              <w:t>Pos-pos</w:t>
            </w:r>
            <w:r w:rsidR="0045521E" w:rsidRPr="00CA661D">
              <w:rPr>
                <w:bCs/>
                <w:iCs/>
              </w:rPr>
              <w:t xml:space="preserve"> Neraca</w:t>
            </w:r>
          </w:p>
          <w:p w:rsidR="0045521E" w:rsidRPr="00CA661D" w:rsidRDefault="0045521E" w:rsidP="0080327A">
            <w:pPr>
              <w:pStyle w:val="ListParagraph"/>
              <w:numPr>
                <w:ilvl w:val="0"/>
                <w:numId w:val="21"/>
              </w:numPr>
              <w:spacing w:after="0" w:line="280" w:lineRule="exact"/>
              <w:ind w:left="741" w:hanging="317"/>
              <w:jc w:val="both"/>
              <w:rPr>
                <w:rFonts w:ascii="Times New Roman" w:hAnsi="Times New Roman"/>
                <w:bCs/>
                <w:iCs/>
                <w:sz w:val="24"/>
                <w:szCs w:val="24"/>
                <w:lang w:eastAsia="id-ID"/>
              </w:rPr>
            </w:pPr>
            <w:r w:rsidRPr="00CA661D">
              <w:rPr>
                <w:rFonts w:ascii="Times New Roman" w:hAnsi="Times New Roman"/>
                <w:bCs/>
                <w:iCs/>
                <w:sz w:val="24"/>
                <w:szCs w:val="24"/>
                <w:lang w:eastAsia="id-ID"/>
              </w:rPr>
              <w:t>Aset</w:t>
            </w:r>
          </w:p>
          <w:p w:rsidR="0045521E" w:rsidRPr="00CA661D" w:rsidRDefault="0045521E" w:rsidP="0080327A">
            <w:pPr>
              <w:pStyle w:val="ListParagraph"/>
              <w:numPr>
                <w:ilvl w:val="0"/>
                <w:numId w:val="21"/>
              </w:numPr>
              <w:spacing w:after="0" w:line="280" w:lineRule="exact"/>
              <w:ind w:left="741" w:hanging="317"/>
              <w:jc w:val="both"/>
              <w:rPr>
                <w:rFonts w:ascii="Times New Roman" w:hAnsi="Times New Roman"/>
                <w:bCs/>
                <w:iCs/>
                <w:sz w:val="24"/>
                <w:szCs w:val="24"/>
                <w:lang w:eastAsia="id-ID"/>
              </w:rPr>
            </w:pPr>
            <w:r w:rsidRPr="00CA661D">
              <w:rPr>
                <w:rFonts w:ascii="Times New Roman" w:hAnsi="Times New Roman"/>
                <w:bCs/>
                <w:iCs/>
                <w:sz w:val="24"/>
                <w:szCs w:val="24"/>
                <w:lang w:eastAsia="id-ID"/>
              </w:rPr>
              <w:t>Kewajiban</w:t>
            </w:r>
          </w:p>
          <w:p w:rsidR="0045521E" w:rsidRPr="00CA661D" w:rsidRDefault="0045521E" w:rsidP="0080327A">
            <w:pPr>
              <w:pStyle w:val="ListParagraph"/>
              <w:numPr>
                <w:ilvl w:val="0"/>
                <w:numId w:val="21"/>
              </w:numPr>
              <w:spacing w:after="0" w:line="280" w:lineRule="exact"/>
              <w:ind w:left="741" w:hanging="317"/>
              <w:jc w:val="both"/>
              <w:rPr>
                <w:rFonts w:ascii="Times New Roman" w:hAnsi="Times New Roman"/>
                <w:bCs/>
                <w:iCs/>
                <w:sz w:val="24"/>
                <w:szCs w:val="24"/>
                <w:lang w:eastAsia="id-ID"/>
              </w:rPr>
            </w:pPr>
            <w:r w:rsidRPr="00CA661D">
              <w:rPr>
                <w:rFonts w:ascii="Times New Roman" w:hAnsi="Times New Roman"/>
                <w:bCs/>
                <w:iCs/>
                <w:sz w:val="24"/>
                <w:szCs w:val="24"/>
                <w:lang w:eastAsia="id-ID"/>
              </w:rPr>
              <w:t>Ekuitas</w:t>
            </w:r>
          </w:p>
          <w:p w:rsidR="00523E32" w:rsidRPr="00CA661D" w:rsidRDefault="00911F24" w:rsidP="00DD2AF3">
            <w:pPr>
              <w:spacing w:line="280" w:lineRule="exact"/>
              <w:jc w:val="both"/>
              <w:rPr>
                <w:bCs/>
                <w:iCs/>
              </w:rPr>
            </w:pPr>
            <w:r w:rsidRPr="00CA661D">
              <w:rPr>
                <w:bCs/>
                <w:iCs/>
              </w:rPr>
              <w:t>3</w:t>
            </w:r>
            <w:r w:rsidR="00DD2AF3" w:rsidRPr="00CA661D">
              <w:rPr>
                <w:bCs/>
                <w:iCs/>
                <w:lang w:val="id-ID"/>
              </w:rPr>
              <w:t>.</w:t>
            </w:r>
            <w:r w:rsidR="00534640" w:rsidRPr="00CA661D">
              <w:rPr>
                <w:bCs/>
                <w:iCs/>
              </w:rPr>
              <w:t>3</w:t>
            </w:r>
            <w:r w:rsidR="00523E32" w:rsidRPr="00CA661D">
              <w:rPr>
                <w:bCs/>
                <w:iCs/>
              </w:rPr>
              <w:t xml:space="preserve">Penjelasan </w:t>
            </w:r>
            <w:r w:rsidR="00A064B5" w:rsidRPr="00CA661D">
              <w:rPr>
                <w:bCs/>
                <w:iCs/>
              </w:rPr>
              <w:t>Pos-pos</w:t>
            </w:r>
            <w:r w:rsidR="00523E32" w:rsidRPr="00CA661D">
              <w:rPr>
                <w:bCs/>
                <w:iCs/>
              </w:rPr>
              <w:t xml:space="preserve"> Laporan Operasional</w:t>
            </w:r>
          </w:p>
          <w:p w:rsidR="00523E32" w:rsidRPr="00CA661D" w:rsidRDefault="00523E32" w:rsidP="0080327A">
            <w:pPr>
              <w:pStyle w:val="ListParagraph"/>
              <w:numPr>
                <w:ilvl w:val="0"/>
                <w:numId w:val="28"/>
              </w:numPr>
              <w:spacing w:after="0" w:line="280" w:lineRule="exact"/>
              <w:ind w:left="741" w:hanging="317"/>
              <w:jc w:val="both"/>
              <w:rPr>
                <w:rFonts w:ascii="Times New Roman" w:hAnsi="Times New Roman"/>
                <w:bCs/>
                <w:iCs/>
                <w:sz w:val="24"/>
                <w:szCs w:val="24"/>
                <w:lang w:eastAsia="id-ID"/>
              </w:rPr>
            </w:pPr>
            <w:r w:rsidRPr="00CA661D">
              <w:rPr>
                <w:rFonts w:ascii="Times New Roman" w:hAnsi="Times New Roman"/>
                <w:bCs/>
                <w:iCs/>
                <w:sz w:val="24"/>
                <w:szCs w:val="24"/>
                <w:lang w:eastAsia="id-ID"/>
              </w:rPr>
              <w:t>Pendapatan Laporan Operasional</w:t>
            </w:r>
          </w:p>
          <w:p w:rsidR="00523E32" w:rsidRPr="00CA661D" w:rsidRDefault="00523E32" w:rsidP="0080327A">
            <w:pPr>
              <w:pStyle w:val="ListParagraph"/>
              <w:numPr>
                <w:ilvl w:val="0"/>
                <w:numId w:val="28"/>
              </w:numPr>
              <w:spacing w:after="0" w:line="280" w:lineRule="exact"/>
              <w:ind w:left="741" w:hanging="317"/>
              <w:jc w:val="both"/>
              <w:rPr>
                <w:rFonts w:ascii="Times New Roman" w:hAnsi="Times New Roman"/>
                <w:bCs/>
                <w:iCs/>
                <w:sz w:val="24"/>
                <w:szCs w:val="24"/>
                <w:lang w:eastAsia="id-ID"/>
              </w:rPr>
            </w:pPr>
            <w:r w:rsidRPr="00CA661D">
              <w:rPr>
                <w:rFonts w:ascii="Times New Roman" w:hAnsi="Times New Roman"/>
                <w:bCs/>
                <w:iCs/>
                <w:sz w:val="24"/>
                <w:szCs w:val="24"/>
                <w:lang w:eastAsia="id-ID"/>
              </w:rPr>
              <w:t>Beban</w:t>
            </w:r>
          </w:p>
          <w:p w:rsidR="0041757C" w:rsidRPr="00CA661D" w:rsidRDefault="003C6A64" w:rsidP="0080327A">
            <w:pPr>
              <w:pStyle w:val="ListParagraph"/>
              <w:numPr>
                <w:ilvl w:val="0"/>
                <w:numId w:val="28"/>
              </w:numPr>
              <w:spacing w:after="0" w:line="280" w:lineRule="exact"/>
              <w:ind w:left="463" w:hanging="39"/>
              <w:jc w:val="both"/>
              <w:rPr>
                <w:rFonts w:ascii="Times New Roman" w:hAnsi="Times New Roman"/>
                <w:bCs/>
                <w:iCs/>
                <w:sz w:val="24"/>
                <w:szCs w:val="24"/>
                <w:lang w:eastAsia="id-ID"/>
              </w:rPr>
            </w:pPr>
            <w:r w:rsidRPr="00CA661D">
              <w:rPr>
                <w:rFonts w:ascii="Times New Roman" w:hAnsi="Times New Roman"/>
                <w:bCs/>
                <w:iCs/>
                <w:sz w:val="24"/>
                <w:szCs w:val="24"/>
                <w:lang w:eastAsia="id-ID"/>
              </w:rPr>
              <w:t>Kegiatan Non Operasional</w:t>
            </w:r>
          </w:p>
          <w:p w:rsidR="0041757C" w:rsidRPr="00CA661D" w:rsidRDefault="00A064B5" w:rsidP="0080327A">
            <w:pPr>
              <w:pStyle w:val="ListParagraph"/>
              <w:numPr>
                <w:ilvl w:val="0"/>
                <w:numId w:val="28"/>
              </w:numPr>
              <w:spacing w:after="0" w:line="280" w:lineRule="exact"/>
              <w:ind w:left="741" w:hanging="317"/>
              <w:jc w:val="both"/>
              <w:rPr>
                <w:rFonts w:ascii="Times New Roman" w:hAnsi="Times New Roman"/>
                <w:bCs/>
                <w:iCs/>
                <w:sz w:val="24"/>
                <w:szCs w:val="24"/>
                <w:lang w:eastAsia="id-ID"/>
              </w:rPr>
            </w:pPr>
            <w:r w:rsidRPr="00CA661D">
              <w:rPr>
                <w:rFonts w:ascii="Times New Roman" w:hAnsi="Times New Roman"/>
                <w:bCs/>
                <w:iCs/>
                <w:sz w:val="24"/>
                <w:szCs w:val="24"/>
                <w:lang w:eastAsia="id-ID"/>
              </w:rPr>
              <w:t>Pos-pos</w:t>
            </w:r>
            <w:r w:rsidR="0041757C" w:rsidRPr="00CA661D">
              <w:rPr>
                <w:rFonts w:ascii="Times New Roman" w:hAnsi="Times New Roman"/>
                <w:bCs/>
                <w:iCs/>
                <w:sz w:val="24"/>
                <w:szCs w:val="24"/>
                <w:lang w:eastAsia="id-ID"/>
              </w:rPr>
              <w:t xml:space="preserve"> Luar Biasa</w:t>
            </w:r>
          </w:p>
          <w:p w:rsidR="0041757C" w:rsidRPr="00CA661D" w:rsidRDefault="0041757C" w:rsidP="0080327A">
            <w:pPr>
              <w:pStyle w:val="ListParagraph"/>
              <w:numPr>
                <w:ilvl w:val="0"/>
                <w:numId w:val="28"/>
              </w:numPr>
              <w:spacing w:after="0" w:line="280" w:lineRule="exact"/>
              <w:ind w:left="741" w:hanging="317"/>
              <w:jc w:val="both"/>
              <w:rPr>
                <w:rFonts w:ascii="Times New Roman" w:hAnsi="Times New Roman"/>
                <w:bCs/>
                <w:iCs/>
                <w:sz w:val="24"/>
                <w:szCs w:val="24"/>
                <w:lang w:eastAsia="id-ID"/>
              </w:rPr>
            </w:pPr>
            <w:r w:rsidRPr="00CA661D">
              <w:rPr>
                <w:rFonts w:ascii="Times New Roman" w:hAnsi="Times New Roman"/>
                <w:bCs/>
                <w:iCs/>
                <w:sz w:val="24"/>
                <w:szCs w:val="24"/>
                <w:lang w:eastAsia="id-ID"/>
              </w:rPr>
              <w:t>Surplus (Defisit) LO</w:t>
            </w:r>
          </w:p>
          <w:p w:rsidR="00523E32" w:rsidRPr="00CA661D" w:rsidRDefault="00911F24" w:rsidP="00DD2AF3">
            <w:pPr>
              <w:spacing w:line="280" w:lineRule="exact"/>
              <w:jc w:val="both"/>
              <w:rPr>
                <w:bCs/>
                <w:iCs/>
              </w:rPr>
            </w:pPr>
            <w:r w:rsidRPr="00CA661D">
              <w:rPr>
                <w:bCs/>
                <w:iCs/>
              </w:rPr>
              <w:t>3</w:t>
            </w:r>
            <w:r w:rsidR="00DD2AF3" w:rsidRPr="00CA661D">
              <w:rPr>
                <w:bCs/>
                <w:iCs/>
                <w:lang w:val="id-ID"/>
              </w:rPr>
              <w:t>.</w:t>
            </w:r>
            <w:r w:rsidR="00534640" w:rsidRPr="00CA661D">
              <w:rPr>
                <w:bCs/>
                <w:iCs/>
              </w:rPr>
              <w:t>4</w:t>
            </w:r>
            <w:r w:rsidR="00523E32" w:rsidRPr="00CA661D">
              <w:rPr>
                <w:bCs/>
                <w:iCs/>
              </w:rPr>
              <w:t xml:space="preserve">Penjelasan </w:t>
            </w:r>
            <w:r w:rsidR="00A064B5" w:rsidRPr="00CA661D">
              <w:rPr>
                <w:bCs/>
                <w:iCs/>
              </w:rPr>
              <w:t>Pos-pos</w:t>
            </w:r>
            <w:r w:rsidR="00523E32" w:rsidRPr="00CA661D">
              <w:rPr>
                <w:bCs/>
                <w:iCs/>
              </w:rPr>
              <w:t xml:space="preserve"> Laporan Perubahan Ekuitas</w:t>
            </w:r>
          </w:p>
          <w:p w:rsidR="00523E32" w:rsidRPr="00CA661D" w:rsidRDefault="00911F24" w:rsidP="00DD2AF3">
            <w:pPr>
              <w:spacing w:line="280" w:lineRule="exact"/>
              <w:jc w:val="both"/>
              <w:rPr>
                <w:bCs/>
                <w:iCs/>
              </w:rPr>
            </w:pPr>
            <w:r w:rsidRPr="00CA661D">
              <w:rPr>
                <w:bCs/>
                <w:iCs/>
              </w:rPr>
              <w:t>3</w:t>
            </w:r>
            <w:r w:rsidR="00DD2AF3" w:rsidRPr="00CA661D">
              <w:rPr>
                <w:bCs/>
                <w:iCs/>
                <w:lang w:val="id-ID"/>
              </w:rPr>
              <w:t>.</w:t>
            </w:r>
            <w:r w:rsidR="00534640" w:rsidRPr="00CA661D">
              <w:rPr>
                <w:bCs/>
                <w:iCs/>
              </w:rPr>
              <w:t>5</w:t>
            </w:r>
            <w:r w:rsidR="00523E32" w:rsidRPr="00CA661D">
              <w:rPr>
                <w:bCs/>
                <w:iCs/>
              </w:rPr>
              <w:t xml:space="preserve">Penjelasan </w:t>
            </w:r>
            <w:r w:rsidR="00A064B5" w:rsidRPr="00CA661D">
              <w:rPr>
                <w:bCs/>
                <w:iCs/>
              </w:rPr>
              <w:t>Pos-pos</w:t>
            </w:r>
            <w:r w:rsidR="00523E32" w:rsidRPr="00CA661D">
              <w:rPr>
                <w:bCs/>
                <w:iCs/>
              </w:rPr>
              <w:t xml:space="preserve"> Laporan Arus Kas</w:t>
            </w:r>
          </w:p>
          <w:p w:rsidR="00523E32" w:rsidRPr="00CA661D" w:rsidRDefault="00911F24" w:rsidP="00534640">
            <w:pPr>
              <w:spacing w:line="280" w:lineRule="exact"/>
              <w:ind w:left="321" w:hanging="321"/>
              <w:jc w:val="both"/>
              <w:rPr>
                <w:bCs/>
                <w:iCs/>
                <w:lang w:val="id-ID"/>
              </w:rPr>
            </w:pPr>
            <w:r w:rsidRPr="00CA661D">
              <w:rPr>
                <w:bCs/>
                <w:iCs/>
              </w:rPr>
              <w:t>3</w:t>
            </w:r>
            <w:r w:rsidR="00DD2AF3" w:rsidRPr="00CA661D">
              <w:rPr>
                <w:bCs/>
                <w:iCs/>
                <w:lang w:val="id-ID"/>
              </w:rPr>
              <w:t>.</w:t>
            </w:r>
            <w:r w:rsidR="00534640" w:rsidRPr="00CA661D">
              <w:rPr>
                <w:bCs/>
                <w:iCs/>
              </w:rPr>
              <w:t xml:space="preserve">6 </w:t>
            </w:r>
            <w:r w:rsidR="00523E32" w:rsidRPr="00CA661D">
              <w:rPr>
                <w:bCs/>
                <w:iCs/>
              </w:rPr>
              <w:t xml:space="preserve">Pengungkapan atas </w:t>
            </w:r>
            <w:r w:rsidR="00A064B5" w:rsidRPr="00CA661D">
              <w:rPr>
                <w:bCs/>
                <w:iCs/>
              </w:rPr>
              <w:t>Pos-pos</w:t>
            </w:r>
            <w:r w:rsidR="00523E32" w:rsidRPr="00CA661D">
              <w:rPr>
                <w:bCs/>
                <w:iCs/>
              </w:rPr>
              <w:t xml:space="preserve"> aset dan kewajiban yang timbul sehubungan dengan penerapan basis akrual atas pendapatan dan belanja dan rekonsiliasinya dengan penerapan basis kas, untuk entitas akuntansi/entitas pelaporan yang menggunakan basis akrual pada pemerintah daerah</w:t>
            </w:r>
          </w:p>
        </w:tc>
      </w:tr>
      <w:tr w:rsidR="00523E32" w:rsidRPr="00CA661D" w:rsidTr="002B55E3">
        <w:tc>
          <w:tcPr>
            <w:tcW w:w="1164" w:type="dxa"/>
            <w:shd w:val="clear" w:color="auto" w:fill="auto"/>
          </w:tcPr>
          <w:p w:rsidR="00523E32" w:rsidRPr="00CA661D" w:rsidRDefault="00523E32" w:rsidP="00DD2AF3">
            <w:pPr>
              <w:spacing w:line="280" w:lineRule="exact"/>
              <w:jc w:val="both"/>
              <w:rPr>
                <w:rFonts w:eastAsia="Calibri"/>
                <w:bCs/>
                <w:iCs/>
              </w:rPr>
            </w:pPr>
            <w:r w:rsidRPr="00CA661D">
              <w:rPr>
                <w:rFonts w:eastAsia="Calibri"/>
                <w:bCs/>
                <w:iCs/>
              </w:rPr>
              <w:lastRenderedPageBreak/>
              <w:t xml:space="preserve">BAB  </w:t>
            </w:r>
            <w:r w:rsidR="0059562C" w:rsidRPr="00CA661D">
              <w:rPr>
                <w:rFonts w:eastAsia="Calibri"/>
                <w:bCs/>
                <w:iCs/>
              </w:rPr>
              <w:t>I</w:t>
            </w:r>
            <w:r w:rsidRPr="00CA661D">
              <w:rPr>
                <w:rFonts w:eastAsia="Calibri"/>
                <w:bCs/>
                <w:iCs/>
              </w:rPr>
              <w:t>V</w:t>
            </w:r>
          </w:p>
        </w:tc>
        <w:tc>
          <w:tcPr>
            <w:tcW w:w="6349" w:type="dxa"/>
            <w:shd w:val="clear" w:color="auto" w:fill="auto"/>
          </w:tcPr>
          <w:p w:rsidR="00523E32" w:rsidRPr="00CA661D" w:rsidRDefault="00523E32" w:rsidP="0070101B">
            <w:pPr>
              <w:spacing w:line="280" w:lineRule="exact"/>
              <w:jc w:val="both"/>
              <w:rPr>
                <w:rFonts w:eastAsia="Calibri"/>
                <w:bCs/>
                <w:iCs/>
              </w:rPr>
            </w:pPr>
            <w:r w:rsidRPr="00CA661D">
              <w:rPr>
                <w:rFonts w:eastAsia="Calibri"/>
                <w:bCs/>
                <w:iCs/>
              </w:rPr>
              <w:t>INFORMASI NON KEUANGAN</w:t>
            </w:r>
          </w:p>
        </w:tc>
      </w:tr>
      <w:tr w:rsidR="00523E32" w:rsidRPr="00CA661D" w:rsidTr="002B55E3">
        <w:tc>
          <w:tcPr>
            <w:tcW w:w="1164" w:type="dxa"/>
            <w:shd w:val="clear" w:color="auto" w:fill="auto"/>
          </w:tcPr>
          <w:p w:rsidR="00523E32" w:rsidRPr="00CA661D" w:rsidRDefault="0059562C" w:rsidP="00DD2AF3">
            <w:pPr>
              <w:spacing w:line="280" w:lineRule="exact"/>
              <w:jc w:val="both"/>
              <w:rPr>
                <w:rFonts w:eastAsia="Calibri"/>
                <w:bCs/>
                <w:iCs/>
              </w:rPr>
            </w:pPr>
            <w:r w:rsidRPr="00CA661D">
              <w:rPr>
                <w:rFonts w:eastAsia="Calibri"/>
                <w:bCs/>
                <w:iCs/>
              </w:rPr>
              <w:t>BAB V</w:t>
            </w:r>
          </w:p>
        </w:tc>
        <w:tc>
          <w:tcPr>
            <w:tcW w:w="6349" w:type="dxa"/>
            <w:shd w:val="clear" w:color="auto" w:fill="auto"/>
          </w:tcPr>
          <w:p w:rsidR="00523E32" w:rsidRPr="00CA661D" w:rsidRDefault="00523E32" w:rsidP="0070101B">
            <w:pPr>
              <w:spacing w:line="280" w:lineRule="exact"/>
              <w:jc w:val="both"/>
              <w:rPr>
                <w:rFonts w:eastAsia="Calibri"/>
                <w:bCs/>
                <w:iCs/>
              </w:rPr>
            </w:pPr>
            <w:r w:rsidRPr="00CA661D">
              <w:rPr>
                <w:rFonts w:eastAsia="Calibri"/>
                <w:bCs/>
                <w:iCs/>
              </w:rPr>
              <w:t>PENUTUP</w:t>
            </w:r>
          </w:p>
        </w:tc>
      </w:tr>
    </w:tbl>
    <w:p w:rsidR="00BE4427" w:rsidRPr="00CA661D" w:rsidRDefault="00BE4427" w:rsidP="00031AF6">
      <w:pPr>
        <w:spacing w:after="120" w:line="280" w:lineRule="exact"/>
        <w:ind w:left="567"/>
        <w:jc w:val="both"/>
        <w:rPr>
          <w:bCs/>
        </w:rPr>
      </w:pPr>
      <w:bookmarkStart w:id="23" w:name="_Toc514314974"/>
      <w:bookmarkStart w:id="24" w:name="_Toc514315355"/>
      <w:bookmarkStart w:id="25" w:name="_Toc514315570"/>
      <w:bookmarkStart w:id="26" w:name="_Toc514315650"/>
      <w:bookmarkStart w:id="27" w:name="_Toc514315760"/>
      <w:bookmarkStart w:id="28" w:name="_Toc514316142"/>
      <w:bookmarkStart w:id="29" w:name="_Toc514316352"/>
      <w:bookmarkStart w:id="30" w:name="_Toc514316667"/>
      <w:bookmarkStart w:id="31" w:name="_Toc514316897"/>
      <w:bookmarkStart w:id="32" w:name="_Toc514317330"/>
      <w:bookmarkStart w:id="33" w:name="_Toc514317560"/>
      <w:bookmarkStart w:id="34" w:name="_Toc514317797"/>
      <w:bookmarkStart w:id="35" w:name="_Toc514317901"/>
      <w:bookmarkStart w:id="36" w:name="_Toc514318069"/>
      <w:bookmarkStart w:id="37" w:name="_Toc514318382"/>
      <w:bookmarkStart w:id="38" w:name="_Toc514318862"/>
      <w:bookmarkStart w:id="39" w:name="_Toc514318986"/>
      <w:bookmarkStart w:id="40" w:name="_Toc514319552"/>
      <w:bookmarkStart w:id="41" w:name="_Toc514321855"/>
      <w:bookmarkStart w:id="42" w:name="_Toc514321960"/>
      <w:bookmarkStart w:id="43" w:name="_Toc514322504"/>
      <w:bookmarkStart w:id="44" w:name="_Toc514322658"/>
      <w:bookmarkStart w:id="45" w:name="_Toc514322889"/>
      <w:bookmarkStart w:id="46" w:name="_Toc514323225"/>
      <w:bookmarkStart w:id="47" w:name="_Toc514323797"/>
      <w:bookmarkStart w:id="48" w:name="_Toc514324134"/>
      <w:bookmarkStart w:id="49" w:name="_Toc514324612"/>
      <w:bookmarkStart w:id="50" w:name="_Toc514324813"/>
      <w:bookmarkStart w:id="51" w:name="_Toc514325054"/>
      <w:bookmarkStart w:id="52" w:name="_Toc514325122"/>
      <w:bookmarkStart w:id="53" w:name="_Toc514325190"/>
      <w:bookmarkStart w:id="54" w:name="_Toc514325393"/>
      <w:bookmarkStart w:id="55" w:name="_Toc514326114"/>
      <w:bookmarkStart w:id="56" w:name="_Toc514327458"/>
      <w:bookmarkStart w:id="57" w:name="_Toc514333194"/>
      <w:bookmarkStart w:id="58" w:name="_Toc514394707"/>
      <w:bookmarkStart w:id="59" w:name="_Toc514394797"/>
      <w:bookmarkStart w:id="60" w:name="_Toc514394888"/>
      <w:bookmarkStart w:id="61" w:name="_Toc514395429"/>
      <w:bookmarkStart w:id="62" w:name="_Toc514397846"/>
      <w:bookmarkStart w:id="63" w:name="_Toc514398745"/>
      <w:bookmarkStart w:id="64" w:name="_Toc514401003"/>
      <w:bookmarkStart w:id="65" w:name="_Toc514401130"/>
      <w:bookmarkStart w:id="66" w:name="_Toc514401427"/>
      <w:bookmarkStart w:id="67" w:name="_Toc514401760"/>
      <w:bookmarkStart w:id="68" w:name="_Toc514401944"/>
      <w:bookmarkStart w:id="69" w:name="_Toc514402087"/>
      <w:bookmarkStart w:id="70" w:name="_Toc514402221"/>
      <w:bookmarkStart w:id="71" w:name="_Toc514402475"/>
      <w:bookmarkStart w:id="72" w:name="_Toc514402573"/>
      <w:bookmarkStart w:id="73" w:name="_Toc514402814"/>
      <w:bookmarkStart w:id="74" w:name="_Toc514402951"/>
      <w:bookmarkStart w:id="75" w:name="_Toc514403282"/>
      <w:bookmarkStart w:id="76" w:name="_Toc514403564"/>
      <w:bookmarkStart w:id="77" w:name="_Toc514403981"/>
      <w:bookmarkStart w:id="78" w:name="_Toc514404400"/>
      <w:bookmarkStart w:id="79" w:name="_Toc514404920"/>
      <w:bookmarkStart w:id="80" w:name="_Toc514405383"/>
      <w:bookmarkStart w:id="81" w:name="_Toc514410707"/>
      <w:bookmarkStart w:id="82" w:name="_Toc514411312"/>
      <w:bookmarkStart w:id="83" w:name="_Toc514411771"/>
      <w:bookmarkStart w:id="84" w:name="_Toc514412322"/>
      <w:bookmarkStart w:id="85" w:name="_Toc514414009"/>
      <w:bookmarkStart w:id="86" w:name="_Toc514414659"/>
      <w:bookmarkStart w:id="87" w:name="_Toc514414897"/>
      <w:bookmarkStart w:id="88" w:name="_Toc514415066"/>
      <w:bookmarkStart w:id="89" w:name="_Toc514415290"/>
      <w:bookmarkStart w:id="90" w:name="_Toc514416129"/>
      <w:bookmarkStart w:id="91" w:name="_Toc514418684"/>
      <w:bookmarkStart w:id="92" w:name="_Toc514419591"/>
      <w:bookmarkStart w:id="93" w:name="_Toc514421408"/>
      <w:bookmarkStart w:id="94" w:name="_Toc514482916"/>
      <w:bookmarkStart w:id="95" w:name="_Toc514483217"/>
      <w:bookmarkStart w:id="96" w:name="_Toc514483684"/>
      <w:bookmarkStart w:id="97" w:name="_Toc514484914"/>
      <w:bookmarkStart w:id="98" w:name="_Toc514487456"/>
      <w:bookmarkStart w:id="99" w:name="_Toc514488235"/>
      <w:bookmarkStart w:id="100" w:name="_Toc514488806"/>
      <w:bookmarkStart w:id="101" w:name="_Toc514490316"/>
      <w:bookmarkStart w:id="102" w:name="_Toc514490930"/>
      <w:bookmarkStart w:id="103" w:name="_Toc514491413"/>
      <w:bookmarkStart w:id="104" w:name="_Toc514492346"/>
      <w:bookmarkStart w:id="105" w:name="_Toc514492629"/>
      <w:bookmarkStart w:id="106" w:name="_Toc514499120"/>
      <w:bookmarkStart w:id="107" w:name="_Toc514501827"/>
      <w:bookmarkStart w:id="108" w:name="_Toc514502075"/>
      <w:bookmarkStart w:id="109" w:name="_Toc514502382"/>
      <w:bookmarkStart w:id="110" w:name="_Toc514502496"/>
      <w:bookmarkStart w:id="111" w:name="_Toc514502803"/>
      <w:bookmarkStart w:id="112" w:name="_Toc514684918"/>
    </w:p>
    <w:p w:rsidR="00BE4427" w:rsidRPr="00CA661D" w:rsidRDefault="00BE4427">
      <w:pPr>
        <w:rPr>
          <w:bCs/>
        </w:rPr>
      </w:pPr>
      <w:r w:rsidRPr="00CA661D">
        <w:rPr>
          <w:bCs/>
        </w:rPr>
        <w:br w:type="page"/>
      </w: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rsidR="0070556F" w:rsidRDefault="005E65F1" w:rsidP="0069309D">
      <w:pPr>
        <w:spacing w:after="120" w:line="280" w:lineRule="exact"/>
        <w:ind w:left="1134" w:firstLine="426"/>
        <w:jc w:val="both"/>
      </w:pPr>
      <w:r>
        <w:rPr>
          <w:noProof/>
        </w:rPr>
        <w:lastRenderedPageBreak/>
        <w:pict>
          <v:shape id="Text Box 21" o:spid="_x0000_s1029" type="#_x0000_t202" style="position:absolute;left:0;text-align:left;margin-left:-.1pt;margin-top:18.25pt;width:423.75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" fillcolor="#333">
            <v:textbox style="mso-next-textbox:#Text Box 21">
              <w:txbxContent>
                <w:p w:rsidR="005E65F1" w:rsidRPr="0059562C" w:rsidRDefault="005E65F1" w:rsidP="00182421">
                  <w:pPr>
                    <w:pStyle w:val="Heading1"/>
                  </w:pPr>
                  <w:bookmarkStart w:id="113" w:name="_Toc514502401"/>
                  <w:bookmarkStart w:id="114" w:name="_Toc514502822"/>
                  <w:bookmarkStart w:id="115" w:name="_Toc514665107"/>
                  <w:bookmarkStart w:id="116" w:name="_Toc514684937"/>
                  <w:bookmarkStart w:id="117" w:name="_Toc514685495"/>
                  <w:bookmarkStart w:id="118" w:name="_Toc514695017"/>
                  <w:bookmarkStart w:id="119" w:name="_Toc514815235"/>
                  <w:bookmarkStart w:id="120" w:name="_Toc515205902"/>
                  <w:r w:rsidRPr="00365374">
                    <w:t>II</w:t>
                  </w:r>
                  <w:r w:rsidRPr="00365374">
                    <w:rPr>
                      <w:lang w:val="es-ES"/>
                    </w:rPr>
                    <w:t xml:space="preserve">. </w:t>
                  </w:r>
                  <w:proofErr w:type="gramStart"/>
                  <w:r w:rsidRPr="00365374">
                    <w:t>IKHTISAR  PENCAPAIAN</w:t>
                  </w:r>
                  <w:proofErr w:type="gramEnd"/>
                  <w:r w:rsidRPr="00365374">
                    <w:t xml:space="preserve">  KINERJA  KEUANGAN</w:t>
                  </w:r>
                  <w:bookmarkEnd w:id="113"/>
                  <w:bookmarkEnd w:id="114"/>
                  <w:bookmarkEnd w:id="115"/>
                  <w:bookmarkEnd w:id="116"/>
                  <w:bookmarkEnd w:id="117"/>
                  <w:bookmarkEnd w:id="118"/>
                  <w:bookmarkEnd w:id="119"/>
                  <w:bookmarkEnd w:id="120"/>
                  <w:r>
                    <w:t xml:space="preserve"> SKPD</w:t>
                  </w:r>
                </w:p>
                <w:p w:rsidR="005E65F1" w:rsidRDefault="005E65F1">
                  <w:pPr>
                    <w:rPr>
                      <w:lang w:val="en-ID"/>
                    </w:rPr>
                  </w:pPr>
                </w:p>
                <w:p w:rsidR="005E65F1" w:rsidRPr="00F93CEF" w:rsidRDefault="005E65F1">
                  <w:pPr>
                    <w:rPr>
                      <w:lang w:val="en-ID"/>
                    </w:rPr>
                  </w:pPr>
                </w:p>
              </w:txbxContent>
            </v:textbox>
          </v:shape>
        </w:pict>
      </w:r>
    </w:p>
    <w:p w:rsidR="0069309D" w:rsidRPr="00CA661D" w:rsidRDefault="0069309D" w:rsidP="0069309D">
      <w:pPr>
        <w:spacing w:after="120" w:line="280" w:lineRule="exact"/>
        <w:ind w:left="1134" w:firstLine="426"/>
        <w:jc w:val="both"/>
      </w:pPr>
    </w:p>
    <w:p w:rsidR="0070556F" w:rsidRPr="00CA661D" w:rsidRDefault="0070556F" w:rsidP="00255D39">
      <w:pPr>
        <w:spacing w:after="120" w:line="280" w:lineRule="exact"/>
      </w:pPr>
    </w:p>
    <w:p w:rsidR="00860851" w:rsidRPr="00CA661D" w:rsidRDefault="00720C06" w:rsidP="00720C06">
      <w:pPr>
        <w:pStyle w:val="Heading2"/>
        <w:ind w:left="426" w:hanging="426"/>
        <w:rPr>
          <w:rFonts w:ascii="Times New Roman" w:hAnsi="Times New Roman"/>
        </w:rPr>
      </w:pPr>
      <w:bookmarkStart w:id="121" w:name="_Toc514502402"/>
      <w:bookmarkStart w:id="122" w:name="_Toc514502823"/>
      <w:bookmarkStart w:id="123" w:name="_Toc514665105"/>
      <w:bookmarkStart w:id="124" w:name="_Toc514684938"/>
      <w:bookmarkStart w:id="125" w:name="_Toc515205903"/>
      <w:r w:rsidRPr="00CA661D">
        <w:rPr>
          <w:rFonts w:ascii="Times New Roman" w:hAnsi="Times New Roman"/>
        </w:rPr>
        <w:t>2.1.</w:t>
      </w:r>
      <w:r w:rsidRPr="00CA661D">
        <w:rPr>
          <w:rFonts w:ascii="Times New Roman" w:hAnsi="Times New Roman"/>
        </w:rPr>
        <w:tab/>
      </w:r>
      <w:r w:rsidR="00860851" w:rsidRPr="00CA661D">
        <w:rPr>
          <w:rFonts w:ascii="Times New Roman" w:hAnsi="Times New Roman"/>
        </w:rPr>
        <w:t>IKHTISAR REALISASI PENCAPAIAN TARGET KINERJA KEUANGAN</w:t>
      </w:r>
      <w:bookmarkEnd w:id="121"/>
      <w:bookmarkEnd w:id="122"/>
      <w:bookmarkEnd w:id="123"/>
      <w:bookmarkEnd w:id="124"/>
      <w:bookmarkEnd w:id="125"/>
      <w:r w:rsidR="003C2145" w:rsidRPr="00CA661D">
        <w:rPr>
          <w:rFonts w:ascii="Times New Roman" w:hAnsi="Times New Roman"/>
        </w:rPr>
        <w:t xml:space="preserve"> SKPD</w:t>
      </w:r>
    </w:p>
    <w:p w:rsidR="00860851" w:rsidRPr="00CA661D" w:rsidRDefault="00860851" w:rsidP="006E33F1">
      <w:pPr>
        <w:pStyle w:val="BodyTextIndent2"/>
        <w:tabs>
          <w:tab w:val="left" w:pos="540"/>
        </w:tabs>
        <w:spacing w:after="120" w:line="280" w:lineRule="exact"/>
        <w:ind w:left="540" w:firstLine="594"/>
        <w:rPr>
          <w:rFonts w:ascii="Times New Roman" w:hAnsi="Times New Roman"/>
          <w:bCs/>
        </w:rPr>
      </w:pPr>
      <w:proofErr w:type="gramStart"/>
      <w:r w:rsidRPr="00CA661D">
        <w:rPr>
          <w:rFonts w:ascii="Times New Roman" w:hAnsi="Times New Roman"/>
          <w:bCs/>
        </w:rPr>
        <w:t>Ikhtisar pencapaian kinerja keuangan</w:t>
      </w:r>
      <w:r w:rsidR="003C2145" w:rsidRPr="00CA661D">
        <w:rPr>
          <w:rFonts w:ascii="Times New Roman" w:hAnsi="Times New Roman"/>
          <w:bCs/>
        </w:rPr>
        <w:t xml:space="preserve">SKPD </w:t>
      </w:r>
      <w:r w:rsidR="00F20FD4" w:rsidRPr="00CA661D">
        <w:rPr>
          <w:rFonts w:ascii="Times New Roman" w:hAnsi="Times New Roman"/>
          <w:bCs/>
        </w:rPr>
        <w:t xml:space="preserve">Kelurahan Jogotrunan Kecamatan Lumajang </w:t>
      </w:r>
      <w:r w:rsidR="003356EE" w:rsidRPr="00CA661D">
        <w:rPr>
          <w:rFonts w:ascii="Times New Roman" w:hAnsi="Times New Roman"/>
          <w:bCs/>
        </w:rPr>
        <w:t>T</w:t>
      </w:r>
      <w:r w:rsidRPr="00CA661D">
        <w:rPr>
          <w:rFonts w:ascii="Times New Roman" w:hAnsi="Times New Roman"/>
          <w:bCs/>
        </w:rPr>
        <w:t xml:space="preserve">ahun </w:t>
      </w:r>
      <w:r w:rsidR="0036114A">
        <w:rPr>
          <w:rFonts w:ascii="Times New Roman" w:hAnsi="Times New Roman"/>
          <w:bCs/>
        </w:rPr>
        <w:t>2021</w:t>
      </w:r>
      <w:r w:rsidRPr="00CA661D">
        <w:rPr>
          <w:rFonts w:ascii="Times New Roman" w:hAnsi="Times New Roman"/>
          <w:bCs/>
        </w:rPr>
        <w:t xml:space="preserve"> sebagai berikut.</w:t>
      </w:r>
      <w:proofErr w:type="gramEnd"/>
    </w:p>
    <w:p w:rsidR="00860851" w:rsidRPr="00CA661D" w:rsidRDefault="00501587" w:rsidP="0080327A">
      <w:pPr>
        <w:pStyle w:val="Heading3"/>
        <w:numPr>
          <w:ilvl w:val="0"/>
          <w:numId w:val="22"/>
        </w:numPr>
        <w:ind w:left="709" w:hanging="283"/>
        <w:jc w:val="left"/>
        <w:rPr>
          <w:sz w:val="24"/>
          <w:szCs w:val="24"/>
        </w:rPr>
      </w:pPr>
      <w:r w:rsidRPr="00CA661D">
        <w:rPr>
          <w:sz w:val="24"/>
          <w:szCs w:val="24"/>
        </w:rPr>
        <w:t>PENCAPAIAN KINERJA SKPD</w:t>
      </w:r>
    </w:p>
    <w:p w:rsidR="003C2145" w:rsidRPr="00CA661D" w:rsidRDefault="00C31909" w:rsidP="00904D20">
      <w:pPr>
        <w:pStyle w:val="BodyTextIndent2"/>
        <w:tabs>
          <w:tab w:val="left" w:pos="540"/>
        </w:tabs>
        <w:spacing w:after="60" w:line="280" w:lineRule="exact"/>
        <w:ind w:left="709" w:firstLine="568"/>
        <w:rPr>
          <w:rFonts w:ascii="Times New Roman" w:hAnsi="Times New Roman"/>
          <w:bCs/>
        </w:rPr>
      </w:pPr>
      <w:r w:rsidRPr="00CA661D">
        <w:rPr>
          <w:rFonts w:ascii="Times New Roman" w:hAnsi="Times New Roman"/>
          <w:bCs/>
          <w:lang w:val="fi-FI"/>
        </w:rPr>
        <w:t>Pada</w:t>
      </w:r>
      <w:r w:rsidR="00860851" w:rsidRPr="00CA661D">
        <w:rPr>
          <w:rFonts w:ascii="Times New Roman" w:hAnsi="Times New Roman"/>
          <w:bCs/>
        </w:rPr>
        <w:t xml:space="preserve"> APBD </w:t>
      </w:r>
      <w:r w:rsidR="00C75642" w:rsidRPr="00CA661D">
        <w:rPr>
          <w:rFonts w:ascii="Times New Roman" w:hAnsi="Times New Roman"/>
          <w:bCs/>
        </w:rPr>
        <w:t>T</w:t>
      </w:r>
      <w:r w:rsidR="00860851" w:rsidRPr="00CA661D">
        <w:rPr>
          <w:rFonts w:ascii="Times New Roman" w:hAnsi="Times New Roman"/>
          <w:bCs/>
        </w:rPr>
        <w:t xml:space="preserve">ahun </w:t>
      </w:r>
      <w:r w:rsidR="0036114A">
        <w:rPr>
          <w:rFonts w:ascii="Times New Roman" w:hAnsi="Times New Roman"/>
          <w:bCs/>
        </w:rPr>
        <w:t>2021</w:t>
      </w:r>
      <w:r w:rsidR="00860851" w:rsidRPr="00CA661D">
        <w:rPr>
          <w:rFonts w:ascii="Times New Roman" w:hAnsi="Times New Roman"/>
          <w:bCs/>
        </w:rPr>
        <w:t xml:space="preserve">, </w:t>
      </w:r>
      <w:r w:rsidR="00501587" w:rsidRPr="00CA661D">
        <w:rPr>
          <w:rFonts w:ascii="Times New Roman" w:hAnsi="Times New Roman"/>
          <w:bCs/>
        </w:rPr>
        <w:t xml:space="preserve">Anggaran Belanja </w:t>
      </w:r>
      <w:r w:rsidR="006110CB" w:rsidRPr="00CA661D">
        <w:rPr>
          <w:rFonts w:ascii="Times New Roman" w:hAnsi="Times New Roman"/>
          <w:bCs/>
        </w:rPr>
        <w:t>Kelu</w:t>
      </w:r>
      <w:r w:rsidR="00501587" w:rsidRPr="00CA661D">
        <w:rPr>
          <w:rFonts w:ascii="Times New Roman" w:hAnsi="Times New Roman"/>
          <w:bCs/>
        </w:rPr>
        <w:t>rahan Jogotrunan</w:t>
      </w:r>
      <w:r w:rsidR="006110CB" w:rsidRPr="00CA661D">
        <w:rPr>
          <w:rFonts w:ascii="Times New Roman" w:hAnsi="Times New Roman"/>
          <w:bCs/>
        </w:rPr>
        <w:t xml:space="preserve"> Kecamatan Lumajang</w:t>
      </w:r>
      <w:r w:rsidR="008F2A51" w:rsidRPr="00CA661D">
        <w:rPr>
          <w:rFonts w:ascii="Times New Roman" w:hAnsi="Times New Roman"/>
          <w:bCs/>
        </w:rPr>
        <w:t xml:space="preserve">sebesar </w:t>
      </w:r>
      <w:r w:rsidR="003C2145" w:rsidRPr="00CA661D">
        <w:rPr>
          <w:rFonts w:ascii="Times New Roman" w:hAnsi="Times New Roman"/>
          <w:bCs/>
        </w:rPr>
        <w:t>Rp</w:t>
      </w:r>
      <w:r w:rsidR="00501587" w:rsidRPr="00CA661D">
        <w:rPr>
          <w:rFonts w:ascii="Times New Roman" w:hAnsi="Times New Roman"/>
          <w:bCs/>
        </w:rPr>
        <w:t>1.</w:t>
      </w:r>
      <w:r w:rsidR="00036C94">
        <w:rPr>
          <w:rFonts w:ascii="Times New Roman" w:hAnsi="Times New Roman"/>
          <w:bCs/>
        </w:rPr>
        <w:t xml:space="preserve">091.766.643 </w:t>
      </w:r>
      <w:r w:rsidR="003C2145" w:rsidRPr="00CA661D">
        <w:rPr>
          <w:rFonts w:ascii="Times New Roman" w:hAnsi="Times New Roman"/>
          <w:bCs/>
        </w:rPr>
        <w:t>dengan realisasi sebe</w:t>
      </w:r>
      <w:r w:rsidR="00720C06" w:rsidRPr="00CA661D">
        <w:rPr>
          <w:rFonts w:ascii="Times New Roman" w:hAnsi="Times New Roman"/>
          <w:bCs/>
        </w:rPr>
        <w:t>s</w:t>
      </w:r>
      <w:r w:rsidR="003C2145" w:rsidRPr="00CA661D">
        <w:rPr>
          <w:rFonts w:ascii="Times New Roman" w:hAnsi="Times New Roman"/>
          <w:bCs/>
        </w:rPr>
        <w:t xml:space="preserve">ar </w:t>
      </w:r>
      <w:r w:rsidR="00501587" w:rsidRPr="00CA661D">
        <w:rPr>
          <w:rFonts w:ascii="Times New Roman" w:hAnsi="Times New Roman"/>
          <w:bCs/>
        </w:rPr>
        <w:t>Rp1.</w:t>
      </w:r>
      <w:r w:rsidR="00036C94">
        <w:rPr>
          <w:rFonts w:ascii="Times New Roman" w:hAnsi="Times New Roman"/>
          <w:bCs/>
        </w:rPr>
        <w:t xml:space="preserve">009.982.728  </w:t>
      </w:r>
      <w:r w:rsidR="003C2145" w:rsidRPr="00CA661D">
        <w:rPr>
          <w:rFonts w:ascii="Times New Roman" w:hAnsi="Times New Roman"/>
          <w:bCs/>
        </w:rPr>
        <w:t>terinci sebagai berikut:</w:t>
      </w:r>
    </w:p>
    <w:p w:rsidR="00E826CE" w:rsidRPr="00CA661D" w:rsidRDefault="00E826CE" w:rsidP="00E826CE">
      <w:pPr>
        <w:pStyle w:val="BodyTextIndent2"/>
        <w:tabs>
          <w:tab w:val="left" w:pos="540"/>
        </w:tabs>
        <w:spacing w:after="60" w:line="280" w:lineRule="exact"/>
        <w:ind w:left="851" w:firstLine="426"/>
        <w:rPr>
          <w:rFonts w:ascii="Times New Roman" w:hAnsi="Times New Roman"/>
          <w:b/>
          <w:bCs/>
          <w:lang w:val="sv-SE"/>
        </w:rPr>
      </w:pPr>
    </w:p>
    <w:p w:rsidR="00255D39" w:rsidRPr="00CA661D" w:rsidRDefault="00B160A0" w:rsidP="00343991">
      <w:pPr>
        <w:pStyle w:val="Caption"/>
        <w:keepNext/>
        <w:spacing w:line="240" w:lineRule="auto"/>
        <w:ind w:left="709"/>
        <w:rPr>
          <w:rFonts w:ascii="Times New Roman" w:hAnsi="Times New Roman" w:cs="Times New Roman"/>
          <w:b/>
          <w:bCs/>
          <w:i w:val="0"/>
          <w:sz w:val="24"/>
          <w:szCs w:val="24"/>
        </w:rPr>
      </w:pPr>
      <w:bookmarkStart w:id="126" w:name="_Toc515242805"/>
      <w:r w:rsidRPr="00CA661D">
        <w:rPr>
          <w:rFonts w:ascii="Times New Roman" w:hAnsi="Times New Roman" w:cs="Times New Roman"/>
          <w:b/>
          <w:i w:val="0"/>
          <w:sz w:val="24"/>
          <w:szCs w:val="24"/>
        </w:rPr>
        <w:t>Tabel</w:t>
      </w:r>
      <w:r w:rsidR="00255D39" w:rsidRPr="00CA661D">
        <w:rPr>
          <w:rFonts w:ascii="Times New Roman" w:hAnsi="Times New Roman" w:cs="Times New Roman"/>
          <w:b/>
          <w:bCs/>
          <w:i w:val="0"/>
          <w:sz w:val="24"/>
          <w:szCs w:val="24"/>
          <w:lang w:val="id-ID"/>
        </w:rPr>
        <w:t>Ikhtisar Pencapaian K</w:t>
      </w:r>
      <w:r w:rsidR="00501587" w:rsidRPr="00CA661D">
        <w:rPr>
          <w:rFonts w:ascii="Times New Roman" w:hAnsi="Times New Roman" w:cs="Times New Roman"/>
          <w:b/>
          <w:bCs/>
          <w:i w:val="0"/>
          <w:sz w:val="24"/>
          <w:szCs w:val="24"/>
          <w:lang w:val="id-ID"/>
        </w:rPr>
        <w:t xml:space="preserve">inerja Keuangan </w:t>
      </w:r>
      <w:r w:rsidR="00501587" w:rsidRPr="00CA661D">
        <w:rPr>
          <w:rFonts w:ascii="Times New Roman" w:hAnsi="Times New Roman" w:cs="Times New Roman"/>
          <w:b/>
          <w:bCs/>
          <w:i w:val="0"/>
          <w:sz w:val="24"/>
          <w:szCs w:val="24"/>
        </w:rPr>
        <w:t>Kelurahan Jogotrunan</w:t>
      </w:r>
      <w:r w:rsidR="00255D39" w:rsidRPr="00CA661D">
        <w:rPr>
          <w:rFonts w:ascii="Times New Roman" w:hAnsi="Times New Roman" w:cs="Times New Roman"/>
          <w:b/>
          <w:bCs/>
          <w:i w:val="0"/>
          <w:sz w:val="24"/>
          <w:szCs w:val="24"/>
          <w:lang w:val="id-ID"/>
        </w:rPr>
        <w:t>Tahun 20</w:t>
      </w:r>
      <w:bookmarkEnd w:id="126"/>
      <w:r w:rsidR="00036C94">
        <w:rPr>
          <w:rFonts w:ascii="Times New Roman" w:hAnsi="Times New Roman" w:cs="Times New Roman"/>
          <w:b/>
          <w:bCs/>
          <w:i w:val="0"/>
          <w:sz w:val="24"/>
          <w:szCs w:val="24"/>
        </w:rPr>
        <w:t>21</w:t>
      </w:r>
    </w:p>
    <w:p w:rsidR="00C31909" w:rsidRPr="00CA661D" w:rsidRDefault="00C31909" w:rsidP="00511322">
      <w:pPr>
        <w:jc w:val="right"/>
      </w:pPr>
    </w:p>
    <w:tbl>
      <w:tblPr>
        <w:tblW w:w="828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937"/>
        <w:gridCol w:w="2127"/>
        <w:gridCol w:w="756"/>
        <w:gridCol w:w="1937"/>
      </w:tblGrid>
      <w:tr w:rsidR="00D71145" w:rsidRPr="00CA661D" w:rsidTr="00036C94">
        <w:trPr>
          <w:trHeight w:val="455"/>
          <w:tblHeader/>
        </w:trPr>
        <w:tc>
          <w:tcPr>
            <w:tcW w:w="1531" w:type="dxa"/>
            <w:shd w:val="clear" w:color="auto" w:fill="auto"/>
            <w:noWrap/>
            <w:vAlign w:val="center"/>
          </w:tcPr>
          <w:p w:rsidR="00D71145" w:rsidRPr="00CA661D" w:rsidRDefault="00D71145" w:rsidP="00C31909">
            <w:pPr>
              <w:jc w:val="center"/>
              <w:rPr>
                <w:b/>
                <w:bCs/>
                <w:u w:val="single"/>
              </w:rPr>
            </w:pPr>
            <w:r w:rsidRPr="00CA661D">
              <w:rPr>
                <w:b/>
                <w:bCs/>
              </w:rPr>
              <w:t>Tahun Anggaran</w:t>
            </w:r>
          </w:p>
        </w:tc>
        <w:tc>
          <w:tcPr>
            <w:tcW w:w="1937" w:type="dxa"/>
            <w:shd w:val="clear" w:color="auto" w:fill="auto"/>
            <w:noWrap/>
            <w:vAlign w:val="center"/>
            <w:hideMark/>
          </w:tcPr>
          <w:p w:rsidR="00D71145" w:rsidRPr="00CA661D" w:rsidRDefault="00D71145" w:rsidP="00C31909">
            <w:pPr>
              <w:jc w:val="center"/>
              <w:rPr>
                <w:b/>
                <w:bCs/>
              </w:rPr>
            </w:pPr>
            <w:r w:rsidRPr="00CA661D">
              <w:rPr>
                <w:b/>
                <w:bCs/>
              </w:rPr>
              <w:t>Anggaran</w:t>
            </w:r>
          </w:p>
        </w:tc>
        <w:tc>
          <w:tcPr>
            <w:tcW w:w="2127" w:type="dxa"/>
            <w:shd w:val="clear" w:color="auto" w:fill="auto"/>
            <w:noWrap/>
            <w:vAlign w:val="center"/>
            <w:hideMark/>
          </w:tcPr>
          <w:p w:rsidR="00D71145" w:rsidRPr="00CA661D" w:rsidRDefault="00D71145" w:rsidP="00C31909">
            <w:pPr>
              <w:jc w:val="center"/>
              <w:rPr>
                <w:b/>
                <w:bCs/>
              </w:rPr>
            </w:pPr>
            <w:r w:rsidRPr="00CA661D">
              <w:rPr>
                <w:b/>
                <w:bCs/>
              </w:rPr>
              <w:t xml:space="preserve">Realisasi </w:t>
            </w:r>
          </w:p>
        </w:tc>
        <w:tc>
          <w:tcPr>
            <w:tcW w:w="756" w:type="dxa"/>
            <w:shd w:val="clear" w:color="auto" w:fill="auto"/>
            <w:noWrap/>
            <w:vAlign w:val="center"/>
            <w:hideMark/>
          </w:tcPr>
          <w:p w:rsidR="00D71145" w:rsidRPr="00CA661D" w:rsidRDefault="00EB2620" w:rsidP="00EB2620">
            <w:pPr>
              <w:spacing w:line="360" w:lineRule="auto"/>
              <w:jc w:val="center"/>
              <w:rPr>
                <w:b/>
                <w:bCs/>
              </w:rPr>
            </w:pPr>
            <w:r w:rsidRPr="00CA661D">
              <w:rPr>
                <w:b/>
                <w:bCs/>
              </w:rPr>
              <w:t>%</w:t>
            </w:r>
          </w:p>
        </w:tc>
        <w:tc>
          <w:tcPr>
            <w:tcW w:w="1937" w:type="dxa"/>
            <w:shd w:val="clear" w:color="auto" w:fill="auto"/>
            <w:noWrap/>
            <w:vAlign w:val="center"/>
            <w:hideMark/>
          </w:tcPr>
          <w:p w:rsidR="00D71145" w:rsidRPr="00CA661D" w:rsidRDefault="00EB2620" w:rsidP="00EB2620">
            <w:pPr>
              <w:rPr>
                <w:b/>
                <w:bCs/>
              </w:rPr>
            </w:pPr>
            <w:r w:rsidRPr="00CA661D">
              <w:rPr>
                <w:b/>
                <w:bCs/>
              </w:rPr>
              <w:t xml:space="preserve">Sisa Anggaran </w:t>
            </w:r>
          </w:p>
        </w:tc>
      </w:tr>
      <w:tr w:rsidR="00036C94" w:rsidRPr="00CA661D" w:rsidTr="00036C94">
        <w:trPr>
          <w:trHeight w:val="459"/>
        </w:trPr>
        <w:tc>
          <w:tcPr>
            <w:tcW w:w="1531" w:type="dxa"/>
            <w:shd w:val="clear" w:color="auto" w:fill="auto"/>
            <w:noWrap/>
            <w:vAlign w:val="center"/>
          </w:tcPr>
          <w:p w:rsidR="00036C94" w:rsidRPr="00CA661D" w:rsidRDefault="00036C94" w:rsidP="00036C94">
            <w:pPr>
              <w:jc w:val="center"/>
            </w:pPr>
            <w:r w:rsidRPr="00CA661D">
              <w:t>2019</w:t>
            </w:r>
          </w:p>
        </w:tc>
        <w:tc>
          <w:tcPr>
            <w:tcW w:w="1937" w:type="dxa"/>
            <w:shd w:val="clear" w:color="auto" w:fill="auto"/>
            <w:noWrap/>
            <w:vAlign w:val="center"/>
          </w:tcPr>
          <w:p w:rsidR="00036C94" w:rsidRPr="00CA661D" w:rsidRDefault="00036C94" w:rsidP="00036C94">
            <w:pPr>
              <w:jc w:val="center"/>
            </w:pPr>
            <w:r w:rsidRPr="00CA661D">
              <w:t>Rp.1.000.984.000</w:t>
            </w:r>
          </w:p>
        </w:tc>
        <w:tc>
          <w:tcPr>
            <w:tcW w:w="2127" w:type="dxa"/>
            <w:shd w:val="clear" w:color="auto" w:fill="auto"/>
            <w:noWrap/>
            <w:vAlign w:val="center"/>
          </w:tcPr>
          <w:p w:rsidR="00036C94" w:rsidRPr="00CA661D" w:rsidRDefault="00036C94" w:rsidP="00036C94">
            <w:pPr>
              <w:jc w:val="center"/>
            </w:pPr>
            <w:r w:rsidRPr="00CA661D">
              <w:t>Rp. 979.560.005</w:t>
            </w:r>
          </w:p>
        </w:tc>
        <w:tc>
          <w:tcPr>
            <w:tcW w:w="756" w:type="dxa"/>
            <w:shd w:val="clear" w:color="auto" w:fill="auto"/>
            <w:noWrap/>
            <w:vAlign w:val="center"/>
          </w:tcPr>
          <w:p w:rsidR="00036C94" w:rsidRPr="00CA661D" w:rsidRDefault="00036C94" w:rsidP="00036C94">
            <w:pPr>
              <w:jc w:val="center"/>
            </w:pPr>
            <w:r w:rsidRPr="00CA661D">
              <w:t>97,86</w:t>
            </w:r>
          </w:p>
        </w:tc>
        <w:tc>
          <w:tcPr>
            <w:tcW w:w="1937" w:type="dxa"/>
            <w:shd w:val="clear" w:color="auto" w:fill="auto"/>
            <w:noWrap/>
            <w:vAlign w:val="center"/>
          </w:tcPr>
          <w:p w:rsidR="00036C94" w:rsidRPr="00CA661D" w:rsidRDefault="00036C94" w:rsidP="00036C94">
            <w:pPr>
              <w:jc w:val="center"/>
            </w:pPr>
            <w:r w:rsidRPr="00CA661D">
              <w:t>Rp. 21.423.995</w:t>
            </w:r>
          </w:p>
        </w:tc>
      </w:tr>
      <w:tr w:rsidR="00036C94" w:rsidRPr="00CA661D" w:rsidTr="00036C94">
        <w:trPr>
          <w:trHeight w:val="409"/>
        </w:trPr>
        <w:tc>
          <w:tcPr>
            <w:tcW w:w="1531" w:type="dxa"/>
            <w:shd w:val="clear" w:color="auto" w:fill="auto"/>
            <w:noWrap/>
            <w:vAlign w:val="center"/>
          </w:tcPr>
          <w:p w:rsidR="00036C94" w:rsidRPr="00CA661D" w:rsidRDefault="00036C94" w:rsidP="00036C94">
            <w:pPr>
              <w:jc w:val="center"/>
            </w:pPr>
            <w:r w:rsidRPr="00CA661D">
              <w:t>2020</w:t>
            </w:r>
          </w:p>
        </w:tc>
        <w:tc>
          <w:tcPr>
            <w:tcW w:w="1937" w:type="dxa"/>
            <w:shd w:val="clear" w:color="auto" w:fill="auto"/>
            <w:noWrap/>
            <w:vAlign w:val="center"/>
          </w:tcPr>
          <w:p w:rsidR="00036C94" w:rsidRPr="00CA661D" w:rsidRDefault="00036C94" w:rsidP="00036C94">
            <w:pPr>
              <w:jc w:val="center"/>
            </w:pPr>
            <w:r w:rsidRPr="00CA661D">
              <w:t>Rp.1.123.610.293</w:t>
            </w:r>
          </w:p>
        </w:tc>
        <w:tc>
          <w:tcPr>
            <w:tcW w:w="2127" w:type="dxa"/>
            <w:shd w:val="clear" w:color="auto" w:fill="auto"/>
            <w:noWrap/>
            <w:vAlign w:val="center"/>
          </w:tcPr>
          <w:p w:rsidR="00036C94" w:rsidRPr="00CA661D" w:rsidRDefault="00036C94" w:rsidP="00036C94">
            <w:pPr>
              <w:jc w:val="center"/>
            </w:pPr>
            <w:r w:rsidRPr="00CA661D">
              <w:t>Rp. 1.058.940.912</w:t>
            </w:r>
          </w:p>
        </w:tc>
        <w:tc>
          <w:tcPr>
            <w:tcW w:w="756" w:type="dxa"/>
            <w:shd w:val="clear" w:color="auto" w:fill="auto"/>
            <w:noWrap/>
            <w:vAlign w:val="center"/>
          </w:tcPr>
          <w:p w:rsidR="00036C94" w:rsidRPr="00CA661D" w:rsidRDefault="00036C94" w:rsidP="00036C94">
            <w:pPr>
              <w:jc w:val="center"/>
            </w:pPr>
            <w:r w:rsidRPr="00CA661D">
              <w:t>94,24</w:t>
            </w:r>
          </w:p>
        </w:tc>
        <w:tc>
          <w:tcPr>
            <w:tcW w:w="1937" w:type="dxa"/>
            <w:shd w:val="clear" w:color="auto" w:fill="auto"/>
            <w:noWrap/>
            <w:vAlign w:val="center"/>
          </w:tcPr>
          <w:p w:rsidR="00036C94" w:rsidRPr="00CA661D" w:rsidRDefault="00036C94" w:rsidP="00036C94">
            <w:pPr>
              <w:jc w:val="center"/>
            </w:pPr>
            <w:r w:rsidRPr="00CA661D">
              <w:t>Rp. 64.669.381</w:t>
            </w:r>
          </w:p>
        </w:tc>
      </w:tr>
      <w:tr w:rsidR="00036C94" w:rsidRPr="00CA661D" w:rsidTr="00036C94">
        <w:trPr>
          <w:trHeight w:val="499"/>
        </w:trPr>
        <w:tc>
          <w:tcPr>
            <w:tcW w:w="1531" w:type="dxa"/>
            <w:shd w:val="clear" w:color="auto" w:fill="auto"/>
            <w:noWrap/>
            <w:vAlign w:val="center"/>
          </w:tcPr>
          <w:p w:rsidR="00036C94" w:rsidRPr="00CA661D" w:rsidRDefault="00036C94" w:rsidP="00EB2620">
            <w:pPr>
              <w:jc w:val="center"/>
            </w:pPr>
            <w:r>
              <w:t>2021</w:t>
            </w:r>
          </w:p>
        </w:tc>
        <w:tc>
          <w:tcPr>
            <w:tcW w:w="1937" w:type="dxa"/>
            <w:shd w:val="clear" w:color="auto" w:fill="auto"/>
            <w:noWrap/>
            <w:vAlign w:val="center"/>
          </w:tcPr>
          <w:p w:rsidR="00036C94" w:rsidRPr="00CA661D" w:rsidRDefault="00036C94" w:rsidP="00036C94">
            <w:pPr>
              <w:jc w:val="center"/>
            </w:pPr>
            <w:r w:rsidRPr="00CA661D">
              <w:t>Rp.1.</w:t>
            </w:r>
            <w:r>
              <w:t>091.766.643</w:t>
            </w:r>
          </w:p>
        </w:tc>
        <w:tc>
          <w:tcPr>
            <w:tcW w:w="2127" w:type="dxa"/>
            <w:shd w:val="clear" w:color="auto" w:fill="auto"/>
            <w:noWrap/>
            <w:vAlign w:val="center"/>
          </w:tcPr>
          <w:p w:rsidR="00036C94" w:rsidRPr="00CA661D" w:rsidRDefault="00036C94" w:rsidP="00AB3214">
            <w:pPr>
              <w:jc w:val="center"/>
            </w:pPr>
            <w:r w:rsidRPr="00CA661D">
              <w:t>Rp. 1</w:t>
            </w:r>
            <w:r>
              <w:t>.009.982.</w:t>
            </w:r>
            <w:r w:rsidR="00AB3214">
              <w:t>728</w:t>
            </w:r>
          </w:p>
        </w:tc>
        <w:tc>
          <w:tcPr>
            <w:tcW w:w="756" w:type="dxa"/>
            <w:shd w:val="clear" w:color="auto" w:fill="auto"/>
            <w:noWrap/>
            <w:vAlign w:val="center"/>
          </w:tcPr>
          <w:p w:rsidR="00036C94" w:rsidRPr="00CA661D" w:rsidRDefault="00AB3214" w:rsidP="00036C94">
            <w:pPr>
              <w:jc w:val="center"/>
            </w:pPr>
            <w:r>
              <w:t>92,51</w:t>
            </w:r>
          </w:p>
        </w:tc>
        <w:tc>
          <w:tcPr>
            <w:tcW w:w="1937" w:type="dxa"/>
            <w:shd w:val="clear" w:color="auto" w:fill="auto"/>
            <w:noWrap/>
            <w:vAlign w:val="center"/>
          </w:tcPr>
          <w:p w:rsidR="00036C94" w:rsidRPr="00CA661D" w:rsidRDefault="00036C94" w:rsidP="00AB3214">
            <w:pPr>
              <w:jc w:val="center"/>
            </w:pPr>
            <w:r w:rsidRPr="00CA661D">
              <w:t xml:space="preserve">Rp. </w:t>
            </w:r>
            <w:r w:rsidR="00AB3214">
              <w:t>81.783.915</w:t>
            </w:r>
          </w:p>
        </w:tc>
      </w:tr>
    </w:tbl>
    <w:p w:rsidR="00765601" w:rsidRPr="00CA661D" w:rsidRDefault="00765601" w:rsidP="00765601">
      <w:pPr>
        <w:pStyle w:val="BodyTextIndent2"/>
        <w:tabs>
          <w:tab w:val="left" w:pos="540"/>
        </w:tabs>
        <w:spacing w:after="60" w:line="280" w:lineRule="exact"/>
        <w:rPr>
          <w:rFonts w:ascii="Times New Roman" w:hAnsi="Times New Roman"/>
          <w:bCs/>
        </w:rPr>
      </w:pPr>
      <w:r w:rsidRPr="00CA661D">
        <w:rPr>
          <w:rFonts w:ascii="Times New Roman" w:hAnsi="Times New Roman"/>
          <w:bCs/>
        </w:rPr>
        <w:t>.</w:t>
      </w:r>
    </w:p>
    <w:p w:rsidR="00860851" w:rsidRPr="00CA661D" w:rsidRDefault="00860851" w:rsidP="00860851">
      <w:pPr>
        <w:pStyle w:val="BodyTextIndent2"/>
        <w:tabs>
          <w:tab w:val="left" w:pos="540"/>
        </w:tabs>
        <w:spacing w:line="240" w:lineRule="auto"/>
        <w:ind w:left="0"/>
        <w:jc w:val="center"/>
        <w:rPr>
          <w:rFonts w:ascii="Times New Roman" w:hAnsi="Times New Roman"/>
          <w:b/>
          <w:bCs/>
        </w:rPr>
      </w:pPr>
    </w:p>
    <w:p w:rsidR="00860851" w:rsidRPr="00CA661D" w:rsidRDefault="00860851" w:rsidP="0080327A">
      <w:pPr>
        <w:pStyle w:val="Heading3"/>
        <w:numPr>
          <w:ilvl w:val="0"/>
          <w:numId w:val="22"/>
        </w:numPr>
        <w:ind w:left="709" w:hanging="283"/>
        <w:jc w:val="left"/>
        <w:rPr>
          <w:sz w:val="24"/>
          <w:szCs w:val="24"/>
        </w:rPr>
      </w:pPr>
      <w:bookmarkStart w:id="127" w:name="_Toc514502404"/>
      <w:bookmarkStart w:id="128" w:name="_Toc514502825"/>
      <w:bookmarkStart w:id="129" w:name="_Toc514665108"/>
      <w:bookmarkStart w:id="130" w:name="_Toc514684940"/>
      <w:bookmarkStart w:id="131" w:name="_Toc515205905"/>
      <w:r w:rsidRPr="00CA661D">
        <w:rPr>
          <w:sz w:val="24"/>
          <w:szCs w:val="24"/>
        </w:rPr>
        <w:t>BELANJA DAERAH</w:t>
      </w:r>
      <w:bookmarkEnd w:id="127"/>
      <w:bookmarkEnd w:id="128"/>
      <w:bookmarkEnd w:id="129"/>
      <w:bookmarkEnd w:id="130"/>
      <w:bookmarkEnd w:id="131"/>
    </w:p>
    <w:p w:rsidR="00BF3414" w:rsidRPr="00CA661D" w:rsidRDefault="00BF3414" w:rsidP="00BF3414"/>
    <w:p w:rsidR="00765601" w:rsidRPr="00CA661D" w:rsidRDefault="00BF3414" w:rsidP="00BF3414">
      <w:pPr>
        <w:pStyle w:val="BodyTextIndent2"/>
        <w:tabs>
          <w:tab w:val="left" w:pos="540"/>
        </w:tabs>
        <w:spacing w:after="60" w:line="280" w:lineRule="exact"/>
        <w:ind w:left="709" w:firstLine="284"/>
        <w:rPr>
          <w:rFonts w:ascii="Times New Roman" w:hAnsi="Times New Roman"/>
          <w:bCs/>
        </w:rPr>
      </w:pPr>
      <w:r w:rsidRPr="00CA661D">
        <w:rPr>
          <w:rFonts w:ascii="Times New Roman" w:hAnsi="Times New Roman"/>
          <w:bCs/>
        </w:rPr>
        <w:t>B</w:t>
      </w:r>
      <w:r w:rsidR="00765601" w:rsidRPr="00CA661D">
        <w:rPr>
          <w:rFonts w:ascii="Times New Roman" w:hAnsi="Times New Roman"/>
          <w:bCs/>
        </w:rPr>
        <w:t xml:space="preserve">elanja daerah yang dikelola oleh </w:t>
      </w:r>
      <w:r w:rsidR="00A612FA" w:rsidRPr="00CA661D">
        <w:rPr>
          <w:rFonts w:ascii="Times New Roman" w:hAnsi="Times New Roman"/>
          <w:bCs/>
          <w:color w:val="000000" w:themeColor="text1"/>
        </w:rPr>
        <w:t xml:space="preserve">SKPD Kecamatan Lumajang Kelurahan </w:t>
      </w:r>
      <w:proofErr w:type="gramStart"/>
      <w:r w:rsidR="00A612FA" w:rsidRPr="00CA661D">
        <w:rPr>
          <w:rFonts w:ascii="Times New Roman" w:hAnsi="Times New Roman"/>
          <w:bCs/>
          <w:color w:val="000000" w:themeColor="text1"/>
        </w:rPr>
        <w:t xml:space="preserve">Jogotrunan </w:t>
      </w:r>
      <w:r w:rsidR="00765601" w:rsidRPr="00CA661D">
        <w:rPr>
          <w:rFonts w:ascii="Times New Roman" w:hAnsi="Times New Roman"/>
          <w:bCs/>
          <w:color w:val="000000" w:themeColor="text1"/>
        </w:rPr>
        <w:t xml:space="preserve"> meliputi</w:t>
      </w:r>
      <w:proofErr w:type="gramEnd"/>
      <w:r w:rsidR="00765601" w:rsidRPr="00CA661D">
        <w:rPr>
          <w:rFonts w:ascii="Times New Roman" w:hAnsi="Times New Roman"/>
          <w:bCs/>
          <w:color w:val="000000" w:themeColor="text1"/>
        </w:rPr>
        <w:t xml:space="preserve"> belanja tidak langsung</w:t>
      </w:r>
      <w:r w:rsidR="00765601" w:rsidRPr="00CA661D">
        <w:rPr>
          <w:rFonts w:ascii="Times New Roman" w:hAnsi="Times New Roman"/>
          <w:bCs/>
        </w:rPr>
        <w:t xml:space="preserve"> dan belanja langsung. </w:t>
      </w:r>
      <w:proofErr w:type="gramStart"/>
      <w:r w:rsidR="00765601" w:rsidRPr="00CA661D">
        <w:rPr>
          <w:rFonts w:ascii="Times New Roman" w:hAnsi="Times New Roman"/>
          <w:bCs/>
        </w:rPr>
        <w:t>Belanja tidak langsung meliputi belanja gaji dan tunjangan pegawai.Sedangkan belanja langsung meliputi belanja yang berkaitan dengan pelaksanaan program dan kegiatan.</w:t>
      </w:r>
      <w:proofErr w:type="gramEnd"/>
    </w:p>
    <w:p w:rsidR="00765601" w:rsidRPr="00CA661D" w:rsidRDefault="00A666AF" w:rsidP="003F6871">
      <w:pPr>
        <w:pStyle w:val="BodyTextIndent2"/>
        <w:tabs>
          <w:tab w:val="left" w:pos="540"/>
        </w:tabs>
        <w:spacing w:after="60" w:line="280" w:lineRule="exact"/>
        <w:ind w:left="709" w:firstLine="568"/>
        <w:rPr>
          <w:rFonts w:ascii="Times New Roman" w:hAnsi="Times New Roman"/>
          <w:bCs/>
        </w:rPr>
      </w:pPr>
      <w:r w:rsidRPr="00CA661D">
        <w:rPr>
          <w:rFonts w:ascii="Times New Roman" w:hAnsi="Times New Roman"/>
          <w:bCs/>
        </w:rPr>
        <w:t>Ikhtisar pencapaian kinerja pengeluaran belanja tahun 20</w:t>
      </w:r>
      <w:r w:rsidR="00AB3214">
        <w:rPr>
          <w:rFonts w:ascii="Times New Roman" w:hAnsi="Times New Roman"/>
          <w:bCs/>
        </w:rPr>
        <w:t>21</w:t>
      </w:r>
      <w:r w:rsidRPr="00CA661D">
        <w:rPr>
          <w:rFonts w:ascii="Times New Roman" w:hAnsi="Times New Roman"/>
          <w:bCs/>
        </w:rPr>
        <w:t xml:space="preserve"> sebagaimana tabel berikut:</w:t>
      </w:r>
    </w:p>
    <w:p w:rsidR="007C4F6D" w:rsidRPr="00CA661D" w:rsidRDefault="007C4F6D" w:rsidP="007C4F6D">
      <w:pPr>
        <w:spacing w:line="280" w:lineRule="exact"/>
        <w:ind w:left="1134" w:firstLine="567"/>
        <w:jc w:val="both"/>
        <w:rPr>
          <w:bCs/>
        </w:rPr>
      </w:pPr>
    </w:p>
    <w:p w:rsidR="00DA26E3" w:rsidRPr="00CA661D" w:rsidRDefault="00B160A0" w:rsidP="00A666AF">
      <w:pPr>
        <w:pStyle w:val="Caption"/>
        <w:keepNext/>
        <w:spacing w:line="240" w:lineRule="auto"/>
        <w:ind w:left="851" w:right="277" w:hanging="142"/>
        <w:contextualSpacing/>
        <w:rPr>
          <w:rFonts w:ascii="Times New Roman" w:hAnsi="Times New Roman" w:cs="Times New Roman"/>
          <w:b/>
          <w:bCs/>
          <w:i w:val="0"/>
          <w:sz w:val="24"/>
          <w:szCs w:val="24"/>
          <w:lang w:val="sv-SE"/>
        </w:rPr>
      </w:pPr>
      <w:bookmarkStart w:id="132" w:name="_Toc515242808"/>
      <w:r w:rsidRPr="00CA661D">
        <w:rPr>
          <w:rFonts w:ascii="Times New Roman" w:hAnsi="Times New Roman" w:cs="Times New Roman"/>
          <w:b/>
          <w:i w:val="0"/>
          <w:sz w:val="24"/>
          <w:szCs w:val="24"/>
        </w:rPr>
        <w:t>Tabel</w:t>
      </w:r>
      <w:r w:rsidR="00343991">
        <w:rPr>
          <w:rFonts w:ascii="Times New Roman" w:hAnsi="Times New Roman" w:cs="Times New Roman"/>
          <w:b/>
          <w:i w:val="0"/>
          <w:sz w:val="24"/>
          <w:szCs w:val="24"/>
        </w:rPr>
        <w:t>1</w:t>
      </w:r>
      <w:r w:rsidR="00860851" w:rsidRPr="00CA661D">
        <w:rPr>
          <w:rFonts w:ascii="Times New Roman" w:hAnsi="Times New Roman" w:cs="Times New Roman"/>
          <w:b/>
          <w:bCs/>
          <w:i w:val="0"/>
          <w:sz w:val="24"/>
          <w:szCs w:val="24"/>
          <w:lang w:val="sv-SE"/>
        </w:rPr>
        <w:t>Ikhtisar Pencapaian Kinerja Keuangan – Belanja Tahun 20</w:t>
      </w:r>
      <w:bookmarkEnd w:id="132"/>
      <w:r w:rsidR="00AB3214">
        <w:rPr>
          <w:rFonts w:ascii="Times New Roman" w:hAnsi="Times New Roman" w:cs="Times New Roman"/>
          <w:b/>
          <w:bCs/>
          <w:i w:val="0"/>
          <w:sz w:val="24"/>
          <w:szCs w:val="24"/>
          <w:lang w:val="sv-SE"/>
        </w:rPr>
        <w:t>21</w:t>
      </w:r>
      <w:r w:rsidR="005C6626">
        <w:rPr>
          <w:rFonts w:ascii="Times New Roman" w:hAnsi="Times New Roman" w:cs="Times New Roman"/>
          <w:b/>
          <w:bCs/>
          <w:i w:val="0"/>
          <w:sz w:val="24"/>
          <w:szCs w:val="24"/>
          <w:lang w:val="sv-SE"/>
        </w:rPr>
        <w:tab/>
      </w:r>
    </w:p>
    <w:p w:rsidR="00EB2620" w:rsidRPr="00CA661D" w:rsidRDefault="00EB2620" w:rsidP="00EB2620">
      <w:pPr>
        <w:rPr>
          <w:lang w:val="sv-SE"/>
        </w:rPr>
      </w:pPr>
    </w:p>
    <w:tbl>
      <w:tblPr>
        <w:tblW w:w="8414" w:type="dxa"/>
        <w:tblInd w:w="846" w:type="dxa"/>
        <w:tblLayout w:type="fixed"/>
        <w:tblLook w:val="04A0" w:firstRow="1" w:lastRow="0" w:firstColumn="1" w:lastColumn="0" w:noHBand="0" w:noVBand="1"/>
      </w:tblPr>
      <w:tblGrid>
        <w:gridCol w:w="538"/>
        <w:gridCol w:w="1701"/>
        <w:gridCol w:w="1780"/>
        <w:gridCol w:w="1843"/>
        <w:gridCol w:w="851"/>
        <w:gridCol w:w="1701"/>
      </w:tblGrid>
      <w:tr w:rsidR="002E3551" w:rsidRPr="00CA661D" w:rsidTr="003C7905">
        <w:trPr>
          <w:trHeight w:val="384"/>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851" w:rsidRPr="00CA661D" w:rsidRDefault="00860851" w:rsidP="00F86FA7">
            <w:pPr>
              <w:jc w:val="center"/>
              <w:rPr>
                <w:b/>
              </w:rPr>
            </w:pPr>
            <w:r w:rsidRPr="00CA661D">
              <w:rPr>
                <w:b/>
              </w:rPr>
              <w:t>No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60851" w:rsidRPr="00CA661D" w:rsidRDefault="00860851" w:rsidP="00F86FA7">
            <w:pPr>
              <w:jc w:val="center"/>
              <w:rPr>
                <w:b/>
              </w:rPr>
            </w:pPr>
            <w:r w:rsidRPr="00CA661D">
              <w:rPr>
                <w:b/>
              </w:rPr>
              <w:t>Jenis Belanja</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860851" w:rsidRPr="00CA661D" w:rsidRDefault="00860851" w:rsidP="00F86FA7">
            <w:pPr>
              <w:jc w:val="center"/>
              <w:rPr>
                <w:b/>
              </w:rPr>
            </w:pPr>
            <w:r w:rsidRPr="00CA661D">
              <w:rPr>
                <w:b/>
              </w:rPr>
              <w:t>Anggaran</w:t>
            </w:r>
            <w:r w:rsidR="00EB2620" w:rsidRPr="00CA661D">
              <w:rPr>
                <w:b/>
              </w:rPr>
              <w:t xml:space="preserve"> (Rp)</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60851" w:rsidRPr="00CA661D" w:rsidRDefault="00860851" w:rsidP="00F86FA7">
            <w:pPr>
              <w:jc w:val="center"/>
              <w:rPr>
                <w:b/>
              </w:rPr>
            </w:pPr>
            <w:r w:rsidRPr="00CA661D">
              <w:rPr>
                <w:b/>
              </w:rPr>
              <w:t>Realisasi</w:t>
            </w:r>
            <w:r w:rsidR="00EB2620" w:rsidRPr="00CA661D">
              <w:rPr>
                <w:b/>
              </w:rPr>
              <w:t xml:space="preserve"> (Rp)</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60851" w:rsidRPr="00CA661D" w:rsidRDefault="00DA26E3" w:rsidP="00F86FA7">
            <w:pPr>
              <w:jc w:val="center"/>
              <w:rPr>
                <w:b/>
              </w:rPr>
            </w:pPr>
            <w:r w:rsidRPr="00CA661D">
              <w:rPr>
                <w:b/>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60851" w:rsidRPr="00CA661D" w:rsidRDefault="00860851" w:rsidP="00F86FA7">
            <w:pPr>
              <w:jc w:val="center"/>
              <w:rPr>
                <w:b/>
              </w:rPr>
            </w:pPr>
            <w:r w:rsidRPr="00CA661D">
              <w:rPr>
                <w:b/>
              </w:rPr>
              <w:t>Sisa Anggaran</w:t>
            </w:r>
            <w:r w:rsidR="00EB2620" w:rsidRPr="00CA661D">
              <w:rPr>
                <w:b/>
              </w:rPr>
              <w:t xml:space="preserve"> (Rp)</w:t>
            </w:r>
          </w:p>
        </w:tc>
      </w:tr>
      <w:tr w:rsidR="002E3551" w:rsidRPr="00CA661D" w:rsidTr="003C7905">
        <w:trPr>
          <w:trHeight w:val="401"/>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860851" w:rsidRPr="00CA661D" w:rsidRDefault="00860851" w:rsidP="00F86FA7">
            <w:pPr>
              <w:jc w:val="center"/>
            </w:pPr>
            <w:r w:rsidRPr="00CA661D">
              <w:t>1</w:t>
            </w:r>
          </w:p>
        </w:tc>
        <w:tc>
          <w:tcPr>
            <w:tcW w:w="1701" w:type="dxa"/>
            <w:tcBorders>
              <w:top w:val="nil"/>
              <w:left w:val="nil"/>
              <w:bottom w:val="single" w:sz="4" w:space="0" w:color="auto"/>
              <w:right w:val="single" w:sz="4" w:space="0" w:color="auto"/>
            </w:tcBorders>
            <w:shd w:val="clear" w:color="auto" w:fill="auto"/>
            <w:noWrap/>
            <w:vAlign w:val="center"/>
            <w:hideMark/>
          </w:tcPr>
          <w:p w:rsidR="00860851" w:rsidRPr="00CA661D" w:rsidRDefault="00860851" w:rsidP="00F86FA7">
            <w:r w:rsidRPr="00CA661D">
              <w:t>Belanja Operasi</w:t>
            </w:r>
          </w:p>
        </w:tc>
        <w:tc>
          <w:tcPr>
            <w:tcW w:w="1780" w:type="dxa"/>
            <w:tcBorders>
              <w:top w:val="nil"/>
              <w:left w:val="nil"/>
              <w:bottom w:val="single" w:sz="4" w:space="0" w:color="auto"/>
              <w:right w:val="single" w:sz="4" w:space="0" w:color="auto"/>
            </w:tcBorders>
            <w:shd w:val="clear" w:color="auto" w:fill="auto"/>
            <w:noWrap/>
            <w:vAlign w:val="center"/>
          </w:tcPr>
          <w:p w:rsidR="00860851" w:rsidRPr="00CA661D" w:rsidRDefault="005C6626" w:rsidP="00F86FA7">
            <w:pPr>
              <w:jc w:val="right"/>
            </w:pPr>
            <w:r>
              <w:t>1.076.870.443</w:t>
            </w:r>
          </w:p>
        </w:tc>
        <w:tc>
          <w:tcPr>
            <w:tcW w:w="1843" w:type="dxa"/>
            <w:tcBorders>
              <w:top w:val="nil"/>
              <w:left w:val="nil"/>
              <w:bottom w:val="single" w:sz="4" w:space="0" w:color="auto"/>
              <w:right w:val="single" w:sz="4" w:space="0" w:color="auto"/>
            </w:tcBorders>
            <w:shd w:val="clear" w:color="auto" w:fill="auto"/>
            <w:noWrap/>
            <w:vAlign w:val="center"/>
          </w:tcPr>
          <w:p w:rsidR="00860851" w:rsidRPr="00CA661D" w:rsidRDefault="005C6626" w:rsidP="00F86FA7">
            <w:pPr>
              <w:jc w:val="right"/>
            </w:pPr>
            <w:r>
              <w:t>995.086.638</w:t>
            </w:r>
          </w:p>
        </w:tc>
        <w:tc>
          <w:tcPr>
            <w:tcW w:w="851" w:type="dxa"/>
            <w:tcBorders>
              <w:top w:val="nil"/>
              <w:left w:val="nil"/>
              <w:bottom w:val="single" w:sz="4" w:space="0" w:color="auto"/>
              <w:right w:val="single" w:sz="4" w:space="0" w:color="auto"/>
            </w:tcBorders>
            <w:shd w:val="clear" w:color="auto" w:fill="auto"/>
            <w:noWrap/>
            <w:vAlign w:val="center"/>
          </w:tcPr>
          <w:p w:rsidR="00860851" w:rsidRPr="00CA661D" w:rsidRDefault="005C6626" w:rsidP="00F86FA7">
            <w:pPr>
              <w:jc w:val="right"/>
            </w:pPr>
            <w:r>
              <w:t>92,41</w:t>
            </w:r>
          </w:p>
        </w:tc>
        <w:tc>
          <w:tcPr>
            <w:tcW w:w="1701" w:type="dxa"/>
            <w:tcBorders>
              <w:top w:val="nil"/>
              <w:left w:val="nil"/>
              <w:bottom w:val="single" w:sz="4" w:space="0" w:color="auto"/>
              <w:right w:val="single" w:sz="4" w:space="0" w:color="auto"/>
            </w:tcBorders>
            <w:shd w:val="clear" w:color="auto" w:fill="auto"/>
            <w:noWrap/>
            <w:vAlign w:val="center"/>
          </w:tcPr>
          <w:p w:rsidR="00860851" w:rsidRPr="00CA661D" w:rsidRDefault="005C6626" w:rsidP="00F86FA7">
            <w:pPr>
              <w:jc w:val="right"/>
            </w:pPr>
            <w:r>
              <w:t>81.783.805</w:t>
            </w:r>
          </w:p>
        </w:tc>
      </w:tr>
      <w:tr w:rsidR="002E3551" w:rsidRPr="00CA661D" w:rsidTr="003C7905">
        <w:trPr>
          <w:trHeight w:val="420"/>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860851" w:rsidRPr="00CA661D" w:rsidRDefault="00860851" w:rsidP="00F86FA7">
            <w:pPr>
              <w:jc w:val="center"/>
            </w:pPr>
            <w:r w:rsidRPr="00CA661D">
              <w:t>2</w:t>
            </w:r>
          </w:p>
        </w:tc>
        <w:tc>
          <w:tcPr>
            <w:tcW w:w="1701" w:type="dxa"/>
            <w:tcBorders>
              <w:top w:val="nil"/>
              <w:left w:val="nil"/>
              <w:bottom w:val="single" w:sz="4" w:space="0" w:color="auto"/>
              <w:right w:val="single" w:sz="4" w:space="0" w:color="auto"/>
            </w:tcBorders>
            <w:shd w:val="clear" w:color="auto" w:fill="auto"/>
            <w:noWrap/>
            <w:vAlign w:val="center"/>
            <w:hideMark/>
          </w:tcPr>
          <w:p w:rsidR="00860851" w:rsidRPr="00CA661D" w:rsidRDefault="00860851" w:rsidP="00F86FA7">
            <w:r w:rsidRPr="00CA661D">
              <w:t>Belanja Modal</w:t>
            </w:r>
          </w:p>
        </w:tc>
        <w:tc>
          <w:tcPr>
            <w:tcW w:w="1780" w:type="dxa"/>
            <w:tcBorders>
              <w:top w:val="nil"/>
              <w:left w:val="nil"/>
              <w:bottom w:val="single" w:sz="4" w:space="0" w:color="auto"/>
              <w:right w:val="single" w:sz="4" w:space="0" w:color="auto"/>
            </w:tcBorders>
            <w:shd w:val="clear" w:color="auto" w:fill="auto"/>
            <w:noWrap/>
            <w:vAlign w:val="center"/>
          </w:tcPr>
          <w:p w:rsidR="00860851" w:rsidRPr="00CA661D" w:rsidRDefault="005C6626" w:rsidP="005C6626">
            <w:pPr>
              <w:jc w:val="right"/>
            </w:pPr>
            <w:r>
              <w:t>14.896.200</w:t>
            </w:r>
          </w:p>
        </w:tc>
        <w:tc>
          <w:tcPr>
            <w:tcW w:w="1843" w:type="dxa"/>
            <w:tcBorders>
              <w:top w:val="nil"/>
              <w:left w:val="nil"/>
              <w:bottom w:val="single" w:sz="4" w:space="0" w:color="auto"/>
              <w:right w:val="single" w:sz="4" w:space="0" w:color="auto"/>
            </w:tcBorders>
            <w:shd w:val="clear" w:color="auto" w:fill="auto"/>
            <w:noWrap/>
            <w:vAlign w:val="center"/>
          </w:tcPr>
          <w:p w:rsidR="00860851" w:rsidRPr="00CA661D" w:rsidRDefault="005C6626" w:rsidP="00F86FA7">
            <w:pPr>
              <w:jc w:val="right"/>
            </w:pPr>
            <w:r>
              <w:t>14.896.090</w:t>
            </w:r>
          </w:p>
        </w:tc>
        <w:tc>
          <w:tcPr>
            <w:tcW w:w="851" w:type="dxa"/>
            <w:tcBorders>
              <w:top w:val="nil"/>
              <w:left w:val="nil"/>
              <w:bottom w:val="single" w:sz="4" w:space="0" w:color="auto"/>
              <w:right w:val="single" w:sz="4" w:space="0" w:color="auto"/>
            </w:tcBorders>
            <w:shd w:val="clear" w:color="auto" w:fill="auto"/>
            <w:noWrap/>
            <w:vAlign w:val="center"/>
          </w:tcPr>
          <w:p w:rsidR="00860851" w:rsidRPr="00CA661D" w:rsidRDefault="005C6626" w:rsidP="00F86FA7">
            <w:pPr>
              <w:jc w:val="right"/>
            </w:pPr>
            <w:r>
              <w:t>100</w:t>
            </w:r>
          </w:p>
        </w:tc>
        <w:tc>
          <w:tcPr>
            <w:tcW w:w="1701" w:type="dxa"/>
            <w:tcBorders>
              <w:top w:val="nil"/>
              <w:left w:val="nil"/>
              <w:bottom w:val="single" w:sz="4" w:space="0" w:color="auto"/>
              <w:right w:val="single" w:sz="4" w:space="0" w:color="auto"/>
            </w:tcBorders>
            <w:shd w:val="clear" w:color="auto" w:fill="auto"/>
            <w:noWrap/>
            <w:vAlign w:val="center"/>
          </w:tcPr>
          <w:p w:rsidR="00860851" w:rsidRPr="00CA661D" w:rsidRDefault="005C6626" w:rsidP="00F86FA7">
            <w:pPr>
              <w:jc w:val="right"/>
            </w:pPr>
            <w:r>
              <w:t>110</w:t>
            </w:r>
          </w:p>
        </w:tc>
      </w:tr>
      <w:tr w:rsidR="002E3551" w:rsidRPr="00CA661D" w:rsidTr="003C7905">
        <w:trPr>
          <w:trHeight w:val="414"/>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860851" w:rsidRPr="00CA661D" w:rsidRDefault="00860851" w:rsidP="00F86FA7"/>
        </w:tc>
        <w:tc>
          <w:tcPr>
            <w:tcW w:w="1701" w:type="dxa"/>
            <w:tcBorders>
              <w:top w:val="nil"/>
              <w:left w:val="nil"/>
              <w:bottom w:val="single" w:sz="4" w:space="0" w:color="auto"/>
              <w:right w:val="single" w:sz="4" w:space="0" w:color="auto"/>
            </w:tcBorders>
            <w:shd w:val="clear" w:color="auto" w:fill="auto"/>
            <w:noWrap/>
            <w:vAlign w:val="center"/>
            <w:hideMark/>
          </w:tcPr>
          <w:p w:rsidR="00860851" w:rsidRPr="00CA661D" w:rsidRDefault="00860851" w:rsidP="003314B3">
            <w:pPr>
              <w:jc w:val="center"/>
              <w:rPr>
                <w:b/>
              </w:rPr>
            </w:pPr>
            <w:r w:rsidRPr="00CA661D">
              <w:rPr>
                <w:b/>
              </w:rPr>
              <w:t>Jumlah Belanja</w:t>
            </w:r>
          </w:p>
        </w:tc>
        <w:tc>
          <w:tcPr>
            <w:tcW w:w="1780" w:type="dxa"/>
            <w:tcBorders>
              <w:top w:val="nil"/>
              <w:left w:val="nil"/>
              <w:bottom w:val="single" w:sz="4" w:space="0" w:color="auto"/>
              <w:right w:val="single" w:sz="4" w:space="0" w:color="auto"/>
            </w:tcBorders>
            <w:shd w:val="clear" w:color="auto" w:fill="auto"/>
            <w:noWrap/>
            <w:vAlign w:val="center"/>
          </w:tcPr>
          <w:p w:rsidR="00860851" w:rsidRPr="00CA661D" w:rsidRDefault="005C6626" w:rsidP="00F86FA7">
            <w:pPr>
              <w:jc w:val="right"/>
            </w:pPr>
            <w:r>
              <w:t>1.091.766.643</w:t>
            </w:r>
          </w:p>
        </w:tc>
        <w:tc>
          <w:tcPr>
            <w:tcW w:w="1843" w:type="dxa"/>
            <w:tcBorders>
              <w:top w:val="nil"/>
              <w:left w:val="nil"/>
              <w:bottom w:val="single" w:sz="4" w:space="0" w:color="auto"/>
              <w:right w:val="single" w:sz="4" w:space="0" w:color="auto"/>
            </w:tcBorders>
            <w:shd w:val="clear" w:color="auto" w:fill="auto"/>
            <w:noWrap/>
            <w:vAlign w:val="center"/>
          </w:tcPr>
          <w:p w:rsidR="00860851" w:rsidRPr="00CA661D" w:rsidRDefault="005C6626" w:rsidP="00F86FA7">
            <w:pPr>
              <w:jc w:val="right"/>
            </w:pPr>
            <w:r>
              <w:t>1.009.982.728</w:t>
            </w:r>
          </w:p>
        </w:tc>
        <w:tc>
          <w:tcPr>
            <w:tcW w:w="851" w:type="dxa"/>
            <w:tcBorders>
              <w:top w:val="nil"/>
              <w:left w:val="nil"/>
              <w:bottom w:val="single" w:sz="4" w:space="0" w:color="auto"/>
              <w:right w:val="single" w:sz="4" w:space="0" w:color="auto"/>
            </w:tcBorders>
            <w:shd w:val="clear" w:color="auto" w:fill="auto"/>
            <w:noWrap/>
            <w:vAlign w:val="center"/>
          </w:tcPr>
          <w:p w:rsidR="00860851" w:rsidRPr="00CA661D" w:rsidRDefault="005C6626" w:rsidP="00F86FA7">
            <w:pPr>
              <w:jc w:val="right"/>
            </w:pPr>
            <w:r>
              <w:t>92,51</w:t>
            </w:r>
          </w:p>
        </w:tc>
        <w:tc>
          <w:tcPr>
            <w:tcW w:w="1701" w:type="dxa"/>
            <w:tcBorders>
              <w:top w:val="nil"/>
              <w:left w:val="nil"/>
              <w:bottom w:val="single" w:sz="4" w:space="0" w:color="auto"/>
              <w:right w:val="single" w:sz="4" w:space="0" w:color="auto"/>
            </w:tcBorders>
            <w:shd w:val="clear" w:color="auto" w:fill="auto"/>
            <w:noWrap/>
            <w:vAlign w:val="center"/>
          </w:tcPr>
          <w:p w:rsidR="003E04FC" w:rsidRPr="00CA661D" w:rsidRDefault="005C6626" w:rsidP="003E04FC">
            <w:pPr>
              <w:jc w:val="right"/>
            </w:pPr>
            <w:r>
              <w:t>81.783.915</w:t>
            </w:r>
          </w:p>
        </w:tc>
      </w:tr>
    </w:tbl>
    <w:p w:rsidR="003E04FC" w:rsidRPr="00CA661D" w:rsidRDefault="003E04FC" w:rsidP="003E04FC">
      <w:pPr>
        <w:pStyle w:val="Heading3"/>
        <w:jc w:val="left"/>
        <w:rPr>
          <w:sz w:val="24"/>
          <w:szCs w:val="24"/>
        </w:rPr>
      </w:pPr>
      <w:bookmarkStart w:id="133" w:name="_Toc514502405"/>
      <w:bookmarkStart w:id="134" w:name="_Toc514502826"/>
      <w:bookmarkStart w:id="135" w:name="_Toc514665109"/>
      <w:bookmarkStart w:id="136" w:name="_Toc514684941"/>
    </w:p>
    <w:bookmarkEnd w:id="133"/>
    <w:bookmarkEnd w:id="134"/>
    <w:bookmarkEnd w:id="135"/>
    <w:bookmarkEnd w:id="136"/>
    <w:p w:rsidR="00860851" w:rsidRPr="00CA661D" w:rsidRDefault="00810D81" w:rsidP="00A666AF">
      <w:pPr>
        <w:spacing w:line="280" w:lineRule="exact"/>
        <w:ind w:left="851" w:firstLine="425"/>
        <w:jc w:val="both"/>
      </w:pPr>
      <w:proofErr w:type="gramStart"/>
      <w:r w:rsidRPr="00CA661D">
        <w:t>P</w:t>
      </w:r>
      <w:r w:rsidR="00860851" w:rsidRPr="00CA661D">
        <w:t xml:space="preserve">erbandingan realisasi </w:t>
      </w:r>
      <w:r w:rsidR="00A666AF" w:rsidRPr="00CA661D">
        <w:rPr>
          <w:lang w:val="id-ID"/>
        </w:rPr>
        <w:t xml:space="preserve">jenis </w:t>
      </w:r>
      <w:r w:rsidR="00860851" w:rsidRPr="00CA661D">
        <w:t xml:space="preserve">belanja </w:t>
      </w:r>
      <w:r w:rsidR="005C6626">
        <w:t>selama 3</w:t>
      </w:r>
      <w:r w:rsidRPr="00CA661D">
        <w:t xml:space="preserve"> (</w:t>
      </w:r>
      <w:r w:rsidR="005C6626">
        <w:t>tiga</w:t>
      </w:r>
      <w:r w:rsidRPr="00CA661D">
        <w:t xml:space="preserve">) tahun terakhir sebagaimana </w:t>
      </w:r>
      <w:r w:rsidR="00B160A0" w:rsidRPr="00CA661D">
        <w:t>Tabel</w:t>
      </w:r>
      <w:r w:rsidRPr="00CA661D">
        <w:t xml:space="preserve"> berikut.</w:t>
      </w:r>
      <w:proofErr w:type="gramEnd"/>
    </w:p>
    <w:p w:rsidR="00860851" w:rsidRPr="00CA661D" w:rsidRDefault="00860851" w:rsidP="00860851">
      <w:pPr>
        <w:jc w:val="center"/>
      </w:pPr>
    </w:p>
    <w:p w:rsidR="00251301" w:rsidRPr="00CA661D" w:rsidRDefault="00B160A0" w:rsidP="00A666AF">
      <w:pPr>
        <w:pStyle w:val="Caption"/>
        <w:keepNext/>
        <w:ind w:firstLine="371"/>
        <w:jc w:val="left"/>
        <w:rPr>
          <w:rFonts w:ascii="Times New Roman" w:hAnsi="Times New Roman" w:cs="Times New Roman"/>
          <w:b/>
          <w:bCs/>
          <w:i w:val="0"/>
          <w:sz w:val="24"/>
          <w:szCs w:val="24"/>
          <w:lang w:val="fi-FI"/>
        </w:rPr>
      </w:pPr>
      <w:bookmarkStart w:id="137" w:name="_Toc515242810"/>
      <w:r w:rsidRPr="00CA661D">
        <w:rPr>
          <w:rFonts w:ascii="Times New Roman" w:hAnsi="Times New Roman" w:cs="Times New Roman"/>
          <w:b/>
          <w:i w:val="0"/>
          <w:sz w:val="24"/>
          <w:szCs w:val="24"/>
        </w:rPr>
        <w:lastRenderedPageBreak/>
        <w:t>Tabel</w:t>
      </w:r>
      <w:r w:rsidR="00EB2620" w:rsidRPr="00CA661D">
        <w:rPr>
          <w:rFonts w:ascii="Times New Roman" w:hAnsi="Times New Roman" w:cs="Times New Roman"/>
          <w:b/>
          <w:i w:val="0"/>
          <w:sz w:val="24"/>
          <w:szCs w:val="24"/>
        </w:rPr>
        <w:t xml:space="preserve"> 3</w:t>
      </w:r>
      <w:r w:rsidR="00860851" w:rsidRPr="00CA661D">
        <w:rPr>
          <w:rFonts w:ascii="Times New Roman" w:hAnsi="Times New Roman" w:cs="Times New Roman"/>
          <w:b/>
          <w:bCs/>
          <w:i w:val="0"/>
          <w:sz w:val="24"/>
          <w:szCs w:val="24"/>
          <w:lang w:val="fi-FI"/>
        </w:rPr>
        <w:t xml:space="preserve">Perkembangan Realisasi Belanja Operasi Tahun </w:t>
      </w:r>
      <w:r w:rsidR="0001310A" w:rsidRPr="00CA661D">
        <w:rPr>
          <w:rFonts w:ascii="Times New Roman" w:hAnsi="Times New Roman" w:cs="Times New Roman"/>
          <w:b/>
          <w:bCs/>
          <w:i w:val="0"/>
          <w:sz w:val="24"/>
          <w:szCs w:val="24"/>
          <w:lang w:val="id-ID"/>
        </w:rPr>
        <w:t>201</w:t>
      </w:r>
      <w:r w:rsidR="005C6626">
        <w:rPr>
          <w:rFonts w:ascii="Times New Roman" w:hAnsi="Times New Roman" w:cs="Times New Roman"/>
          <w:b/>
          <w:bCs/>
          <w:i w:val="0"/>
          <w:sz w:val="24"/>
          <w:szCs w:val="24"/>
        </w:rPr>
        <w:t>9</w:t>
      </w:r>
      <w:r w:rsidR="0001310A" w:rsidRPr="00CA661D">
        <w:rPr>
          <w:rFonts w:ascii="Times New Roman" w:hAnsi="Times New Roman" w:cs="Times New Roman"/>
          <w:b/>
          <w:bCs/>
          <w:i w:val="0"/>
          <w:sz w:val="24"/>
          <w:szCs w:val="24"/>
          <w:lang w:val="id-ID"/>
        </w:rPr>
        <w:t xml:space="preserve"> - </w:t>
      </w:r>
      <w:r w:rsidR="00860851" w:rsidRPr="00CA661D">
        <w:rPr>
          <w:rFonts w:ascii="Times New Roman" w:hAnsi="Times New Roman" w:cs="Times New Roman"/>
          <w:b/>
          <w:bCs/>
          <w:i w:val="0"/>
          <w:sz w:val="24"/>
          <w:szCs w:val="24"/>
          <w:lang w:val="fi-FI"/>
        </w:rPr>
        <w:t>20</w:t>
      </w:r>
      <w:bookmarkEnd w:id="137"/>
      <w:r w:rsidR="005C6626">
        <w:rPr>
          <w:rFonts w:ascii="Times New Roman" w:hAnsi="Times New Roman" w:cs="Times New Roman"/>
          <w:b/>
          <w:bCs/>
          <w:i w:val="0"/>
          <w:sz w:val="24"/>
          <w:szCs w:val="24"/>
          <w:lang w:val="fi-FI"/>
        </w:rPr>
        <w:t>21</w:t>
      </w:r>
    </w:p>
    <w:tbl>
      <w:tblPr>
        <w:tblW w:w="748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814"/>
        <w:gridCol w:w="1701"/>
        <w:gridCol w:w="1985"/>
      </w:tblGrid>
      <w:tr w:rsidR="005C6626" w:rsidRPr="00CA661D" w:rsidTr="005C6626">
        <w:trPr>
          <w:trHeight w:val="63"/>
          <w:tblHeader/>
        </w:trPr>
        <w:tc>
          <w:tcPr>
            <w:tcW w:w="1984" w:type="dxa"/>
            <w:vAlign w:val="center"/>
            <w:hideMark/>
          </w:tcPr>
          <w:p w:rsidR="005C6626" w:rsidRPr="00CA661D" w:rsidRDefault="005C6626" w:rsidP="0001310A">
            <w:pPr>
              <w:jc w:val="center"/>
              <w:rPr>
                <w:b/>
                <w:bCs/>
              </w:rPr>
            </w:pPr>
            <w:r w:rsidRPr="00CA661D">
              <w:rPr>
                <w:b/>
                <w:bCs/>
              </w:rPr>
              <w:t>Belanja</w:t>
            </w:r>
          </w:p>
        </w:tc>
        <w:tc>
          <w:tcPr>
            <w:tcW w:w="1814" w:type="dxa"/>
            <w:shd w:val="clear" w:color="auto" w:fill="auto"/>
            <w:noWrap/>
            <w:vAlign w:val="center"/>
            <w:hideMark/>
          </w:tcPr>
          <w:p w:rsidR="005C6626" w:rsidRPr="00CA661D" w:rsidRDefault="005C6626" w:rsidP="001856C5">
            <w:pPr>
              <w:jc w:val="center"/>
              <w:rPr>
                <w:b/>
                <w:bCs/>
              </w:rPr>
            </w:pPr>
            <w:r w:rsidRPr="00CA661D">
              <w:rPr>
                <w:b/>
                <w:bCs/>
              </w:rPr>
              <w:t>2019</w:t>
            </w:r>
          </w:p>
        </w:tc>
        <w:tc>
          <w:tcPr>
            <w:tcW w:w="1701" w:type="dxa"/>
            <w:shd w:val="clear" w:color="auto" w:fill="auto"/>
            <w:vAlign w:val="center"/>
            <w:hideMark/>
          </w:tcPr>
          <w:p w:rsidR="005C6626" w:rsidRPr="00CA661D" w:rsidRDefault="005C6626" w:rsidP="001856C5">
            <w:pPr>
              <w:jc w:val="center"/>
              <w:rPr>
                <w:b/>
                <w:bCs/>
              </w:rPr>
            </w:pPr>
            <w:r w:rsidRPr="00CA661D">
              <w:rPr>
                <w:b/>
                <w:bCs/>
              </w:rPr>
              <w:t>2020</w:t>
            </w:r>
          </w:p>
        </w:tc>
        <w:tc>
          <w:tcPr>
            <w:tcW w:w="1985" w:type="dxa"/>
            <w:shd w:val="clear" w:color="auto" w:fill="auto"/>
            <w:vAlign w:val="center"/>
          </w:tcPr>
          <w:p w:rsidR="005C6626" w:rsidRPr="00CA661D" w:rsidRDefault="005C6626" w:rsidP="0001310A">
            <w:pPr>
              <w:jc w:val="center"/>
              <w:rPr>
                <w:b/>
                <w:bCs/>
              </w:rPr>
            </w:pPr>
            <w:r>
              <w:rPr>
                <w:b/>
                <w:bCs/>
              </w:rPr>
              <w:t>2021</w:t>
            </w:r>
          </w:p>
        </w:tc>
      </w:tr>
      <w:tr w:rsidR="005C6626" w:rsidRPr="00CA661D" w:rsidTr="005C6626">
        <w:trPr>
          <w:trHeight w:val="304"/>
        </w:trPr>
        <w:tc>
          <w:tcPr>
            <w:tcW w:w="1984" w:type="dxa"/>
            <w:shd w:val="clear" w:color="auto" w:fill="auto"/>
            <w:noWrap/>
            <w:vAlign w:val="center"/>
            <w:hideMark/>
          </w:tcPr>
          <w:p w:rsidR="005C6626" w:rsidRPr="00CA661D" w:rsidRDefault="005C6626" w:rsidP="00F7233B">
            <w:r w:rsidRPr="00CA661D">
              <w:t>Belanja Pegawai</w:t>
            </w:r>
          </w:p>
        </w:tc>
        <w:tc>
          <w:tcPr>
            <w:tcW w:w="1814" w:type="dxa"/>
            <w:shd w:val="clear" w:color="auto" w:fill="auto"/>
            <w:noWrap/>
            <w:vAlign w:val="center"/>
          </w:tcPr>
          <w:p w:rsidR="005C6626" w:rsidRPr="00CA661D" w:rsidRDefault="005C6626" w:rsidP="001856C5">
            <w:pPr>
              <w:jc w:val="right"/>
            </w:pPr>
            <w:r w:rsidRPr="00CA661D">
              <w:t>14.020.000</w:t>
            </w:r>
          </w:p>
        </w:tc>
        <w:tc>
          <w:tcPr>
            <w:tcW w:w="1701" w:type="dxa"/>
            <w:shd w:val="clear" w:color="auto" w:fill="auto"/>
            <w:vAlign w:val="center"/>
          </w:tcPr>
          <w:p w:rsidR="005C6626" w:rsidRPr="00CA661D" w:rsidRDefault="005C6626" w:rsidP="001856C5">
            <w:pPr>
              <w:jc w:val="right"/>
            </w:pPr>
            <w:r w:rsidRPr="00CA661D">
              <w:t>26.270.000</w:t>
            </w:r>
          </w:p>
        </w:tc>
        <w:tc>
          <w:tcPr>
            <w:tcW w:w="1985" w:type="dxa"/>
            <w:shd w:val="clear" w:color="auto" w:fill="auto"/>
            <w:vAlign w:val="center"/>
          </w:tcPr>
          <w:p w:rsidR="005C6626" w:rsidRPr="00CA661D" w:rsidRDefault="005C6626" w:rsidP="00F86FA7">
            <w:pPr>
              <w:jc w:val="right"/>
            </w:pPr>
            <w:r>
              <w:t>20.804.760</w:t>
            </w:r>
          </w:p>
        </w:tc>
      </w:tr>
      <w:tr w:rsidR="005C6626" w:rsidRPr="00CA661D" w:rsidTr="005C6626">
        <w:trPr>
          <w:trHeight w:val="279"/>
        </w:trPr>
        <w:tc>
          <w:tcPr>
            <w:tcW w:w="1984" w:type="dxa"/>
            <w:shd w:val="clear" w:color="auto" w:fill="auto"/>
            <w:noWrap/>
            <w:vAlign w:val="center"/>
            <w:hideMark/>
          </w:tcPr>
          <w:p w:rsidR="005C6626" w:rsidRPr="00CA661D" w:rsidRDefault="005C6626" w:rsidP="00F86FA7">
            <w:r w:rsidRPr="00CA661D">
              <w:t xml:space="preserve">Belanja Barang </w:t>
            </w:r>
          </w:p>
        </w:tc>
        <w:tc>
          <w:tcPr>
            <w:tcW w:w="1814" w:type="dxa"/>
            <w:shd w:val="clear" w:color="auto" w:fill="auto"/>
            <w:noWrap/>
            <w:vAlign w:val="center"/>
          </w:tcPr>
          <w:p w:rsidR="005C6626" w:rsidRPr="00CA661D" w:rsidRDefault="005C6626" w:rsidP="001856C5">
            <w:pPr>
              <w:jc w:val="right"/>
            </w:pPr>
            <w:r w:rsidRPr="00CA661D">
              <w:t>781.142.098</w:t>
            </w:r>
          </w:p>
        </w:tc>
        <w:tc>
          <w:tcPr>
            <w:tcW w:w="1701" w:type="dxa"/>
            <w:shd w:val="clear" w:color="auto" w:fill="auto"/>
            <w:vAlign w:val="center"/>
          </w:tcPr>
          <w:p w:rsidR="005C6626" w:rsidRPr="00CA661D" w:rsidRDefault="005C6626" w:rsidP="001856C5">
            <w:pPr>
              <w:jc w:val="right"/>
            </w:pPr>
            <w:r w:rsidRPr="00CA661D">
              <w:t>801.301.912</w:t>
            </w:r>
          </w:p>
        </w:tc>
        <w:tc>
          <w:tcPr>
            <w:tcW w:w="1985" w:type="dxa"/>
            <w:shd w:val="clear" w:color="auto" w:fill="auto"/>
            <w:vAlign w:val="center"/>
          </w:tcPr>
          <w:p w:rsidR="005C6626" w:rsidRPr="00CA661D" w:rsidRDefault="005C6626" w:rsidP="00F86FA7">
            <w:pPr>
              <w:jc w:val="right"/>
            </w:pPr>
            <w:r>
              <w:t>974.281.878</w:t>
            </w:r>
          </w:p>
        </w:tc>
      </w:tr>
      <w:tr w:rsidR="005C6626" w:rsidRPr="00CA661D" w:rsidTr="005C6626">
        <w:trPr>
          <w:trHeight w:val="270"/>
        </w:trPr>
        <w:tc>
          <w:tcPr>
            <w:tcW w:w="1984" w:type="dxa"/>
            <w:shd w:val="clear" w:color="auto" w:fill="auto"/>
            <w:noWrap/>
            <w:vAlign w:val="center"/>
            <w:hideMark/>
          </w:tcPr>
          <w:p w:rsidR="005C6626" w:rsidRPr="00CA661D" w:rsidRDefault="005C6626" w:rsidP="00F86FA7">
            <w:r w:rsidRPr="00CA661D">
              <w:t>Belanja Modal</w:t>
            </w:r>
          </w:p>
        </w:tc>
        <w:tc>
          <w:tcPr>
            <w:tcW w:w="1814" w:type="dxa"/>
            <w:shd w:val="clear" w:color="auto" w:fill="auto"/>
            <w:noWrap/>
            <w:vAlign w:val="center"/>
          </w:tcPr>
          <w:p w:rsidR="005C6626" w:rsidRPr="00CA661D" w:rsidRDefault="005C6626" w:rsidP="001856C5">
            <w:pPr>
              <w:jc w:val="right"/>
            </w:pPr>
            <w:r w:rsidRPr="00CA661D">
              <w:t>57.783.000</w:t>
            </w:r>
          </w:p>
        </w:tc>
        <w:tc>
          <w:tcPr>
            <w:tcW w:w="1701" w:type="dxa"/>
            <w:shd w:val="clear" w:color="auto" w:fill="auto"/>
            <w:vAlign w:val="center"/>
          </w:tcPr>
          <w:p w:rsidR="005C6626" w:rsidRPr="00CA661D" w:rsidRDefault="005C6626" w:rsidP="001856C5">
            <w:pPr>
              <w:jc w:val="right"/>
            </w:pPr>
            <w:r w:rsidRPr="00CA661D">
              <w:t>37.716.000</w:t>
            </w:r>
          </w:p>
        </w:tc>
        <w:tc>
          <w:tcPr>
            <w:tcW w:w="1985" w:type="dxa"/>
            <w:shd w:val="clear" w:color="auto" w:fill="auto"/>
            <w:vAlign w:val="center"/>
          </w:tcPr>
          <w:p w:rsidR="005C6626" w:rsidRPr="00CA661D" w:rsidRDefault="005C6626" w:rsidP="00F86FA7">
            <w:pPr>
              <w:jc w:val="right"/>
            </w:pPr>
            <w:r>
              <w:t>14.896.090</w:t>
            </w:r>
          </w:p>
        </w:tc>
      </w:tr>
      <w:tr w:rsidR="005C6626" w:rsidRPr="00CA661D" w:rsidTr="005C6626">
        <w:trPr>
          <w:trHeight w:val="273"/>
        </w:trPr>
        <w:tc>
          <w:tcPr>
            <w:tcW w:w="1984" w:type="dxa"/>
            <w:shd w:val="clear" w:color="auto" w:fill="auto"/>
            <w:noWrap/>
            <w:vAlign w:val="center"/>
            <w:hideMark/>
          </w:tcPr>
          <w:p w:rsidR="005C6626" w:rsidRPr="00CA661D" w:rsidRDefault="005C6626" w:rsidP="00257ABF">
            <w:pPr>
              <w:jc w:val="center"/>
              <w:rPr>
                <w:b/>
              </w:rPr>
            </w:pPr>
            <w:r w:rsidRPr="00CA661D">
              <w:rPr>
                <w:b/>
                <w:bCs/>
              </w:rPr>
              <w:t>Jumlah</w:t>
            </w:r>
          </w:p>
        </w:tc>
        <w:tc>
          <w:tcPr>
            <w:tcW w:w="1814" w:type="dxa"/>
            <w:shd w:val="clear" w:color="auto" w:fill="auto"/>
            <w:vAlign w:val="center"/>
          </w:tcPr>
          <w:p w:rsidR="005C6626" w:rsidRPr="00CA661D" w:rsidRDefault="005C6626" w:rsidP="001856C5">
            <w:pPr>
              <w:jc w:val="right"/>
              <w:rPr>
                <w:b/>
              </w:rPr>
            </w:pPr>
            <w:r w:rsidRPr="00CA661D">
              <w:rPr>
                <w:b/>
              </w:rPr>
              <w:t>979.560.005</w:t>
            </w:r>
          </w:p>
        </w:tc>
        <w:tc>
          <w:tcPr>
            <w:tcW w:w="1701" w:type="dxa"/>
            <w:shd w:val="clear" w:color="auto" w:fill="auto"/>
            <w:vAlign w:val="center"/>
          </w:tcPr>
          <w:p w:rsidR="005C6626" w:rsidRPr="00CA661D" w:rsidRDefault="005C6626" w:rsidP="001856C5">
            <w:pPr>
              <w:jc w:val="right"/>
              <w:rPr>
                <w:b/>
              </w:rPr>
            </w:pPr>
            <w:r w:rsidRPr="00CA661D">
              <w:rPr>
                <w:b/>
              </w:rPr>
              <w:t>1.058.940.912</w:t>
            </w:r>
          </w:p>
        </w:tc>
        <w:tc>
          <w:tcPr>
            <w:tcW w:w="1985" w:type="dxa"/>
            <w:shd w:val="clear" w:color="auto" w:fill="auto"/>
            <w:vAlign w:val="center"/>
          </w:tcPr>
          <w:p w:rsidR="005C6626" w:rsidRPr="00CA661D" w:rsidRDefault="00A45677" w:rsidP="00F86FA7">
            <w:pPr>
              <w:jc w:val="right"/>
              <w:rPr>
                <w:b/>
              </w:rPr>
            </w:pPr>
            <w:r>
              <w:rPr>
                <w:b/>
              </w:rPr>
              <w:t>1.009.982.728</w:t>
            </w:r>
          </w:p>
        </w:tc>
      </w:tr>
      <w:tr w:rsidR="005C6626" w:rsidRPr="00CA661D" w:rsidTr="005C6626">
        <w:trPr>
          <w:trHeight w:val="264"/>
        </w:trPr>
        <w:tc>
          <w:tcPr>
            <w:tcW w:w="1984" w:type="dxa"/>
            <w:shd w:val="clear" w:color="auto" w:fill="auto"/>
            <w:noWrap/>
            <w:vAlign w:val="center"/>
            <w:hideMark/>
          </w:tcPr>
          <w:p w:rsidR="005C6626" w:rsidRPr="00CA661D" w:rsidRDefault="005C6626" w:rsidP="00257ABF">
            <w:pPr>
              <w:jc w:val="center"/>
            </w:pPr>
            <w:r w:rsidRPr="00CA661D">
              <w:rPr>
                <w:bCs/>
              </w:rPr>
              <w:t xml:space="preserve">% </w:t>
            </w:r>
          </w:p>
        </w:tc>
        <w:tc>
          <w:tcPr>
            <w:tcW w:w="1814" w:type="dxa"/>
            <w:shd w:val="clear" w:color="auto" w:fill="auto"/>
            <w:noWrap/>
            <w:vAlign w:val="center"/>
          </w:tcPr>
          <w:p w:rsidR="005C6626" w:rsidRPr="00CA661D" w:rsidRDefault="005C6626" w:rsidP="001856C5">
            <w:pPr>
              <w:jc w:val="right"/>
            </w:pPr>
            <w:r w:rsidRPr="00CA661D">
              <w:t>97,86</w:t>
            </w:r>
          </w:p>
        </w:tc>
        <w:tc>
          <w:tcPr>
            <w:tcW w:w="1701" w:type="dxa"/>
            <w:shd w:val="clear" w:color="auto" w:fill="auto"/>
            <w:vAlign w:val="center"/>
          </w:tcPr>
          <w:p w:rsidR="005C6626" w:rsidRPr="00CA661D" w:rsidRDefault="005C6626" w:rsidP="001856C5">
            <w:pPr>
              <w:jc w:val="right"/>
            </w:pPr>
            <w:r w:rsidRPr="00CA661D">
              <w:t>94,24</w:t>
            </w:r>
          </w:p>
        </w:tc>
        <w:tc>
          <w:tcPr>
            <w:tcW w:w="1985" w:type="dxa"/>
            <w:shd w:val="clear" w:color="auto" w:fill="auto"/>
            <w:vAlign w:val="center"/>
          </w:tcPr>
          <w:p w:rsidR="005C6626" w:rsidRPr="00CA661D" w:rsidRDefault="00A45677" w:rsidP="00F86FA7">
            <w:pPr>
              <w:jc w:val="right"/>
            </w:pPr>
            <w:r>
              <w:t>92,51</w:t>
            </w:r>
          </w:p>
        </w:tc>
      </w:tr>
    </w:tbl>
    <w:p w:rsidR="00860851" w:rsidRPr="00CA661D" w:rsidRDefault="00860851" w:rsidP="00860851">
      <w:pPr>
        <w:pStyle w:val="BodyTextIndent2"/>
        <w:tabs>
          <w:tab w:val="left" w:pos="540"/>
        </w:tabs>
        <w:spacing w:line="240" w:lineRule="auto"/>
        <w:ind w:left="0"/>
        <w:jc w:val="center"/>
        <w:rPr>
          <w:rFonts w:ascii="Times New Roman" w:hAnsi="Times New Roman"/>
          <w:b/>
          <w:bCs/>
          <w:lang w:val="fi-FI"/>
        </w:rPr>
      </w:pPr>
    </w:p>
    <w:p w:rsidR="00EB2620" w:rsidRPr="00CA661D" w:rsidRDefault="00EB2620" w:rsidP="00EB2620">
      <w:pPr>
        <w:spacing w:after="120"/>
        <w:ind w:left="720" w:firstLine="720"/>
        <w:jc w:val="both"/>
      </w:pPr>
      <w:r w:rsidRPr="00CA661D">
        <w:t xml:space="preserve">Berdasarkan Tabel. </w:t>
      </w:r>
      <w:proofErr w:type="gramStart"/>
      <w:r w:rsidRPr="00CA661D">
        <w:t xml:space="preserve">3 diatas diketahui bahwa terdapat penurunan </w:t>
      </w:r>
      <w:r w:rsidR="00A45677">
        <w:t>Jumlah belanja antara tahun 2019</w:t>
      </w:r>
      <w:r w:rsidRPr="00CA661D">
        <w:t xml:space="preserve"> sa</w:t>
      </w:r>
      <w:r w:rsidR="00A45677">
        <w:t>mpai tahun 2021.</w:t>
      </w:r>
      <w:proofErr w:type="gramEnd"/>
      <w:r w:rsidR="00A45677">
        <w:t xml:space="preserve"> Pada tahun 2020 </w:t>
      </w:r>
      <w:r w:rsidRPr="00CA661D">
        <w:t xml:space="preserve"> terdapat </w:t>
      </w:r>
      <w:r w:rsidR="00A45677">
        <w:t>penurunan</w:t>
      </w:r>
      <w:r w:rsidRPr="00CA661D">
        <w:t xml:space="preserve"> belanja sebesar </w:t>
      </w:r>
      <w:r w:rsidR="00A45677">
        <w:t>94,24 % dari belanja tahun 2019</w:t>
      </w:r>
      <w:r w:rsidRPr="00CA661D">
        <w:t>,adapun ha</w:t>
      </w:r>
      <w:r w:rsidR="00A45677">
        <w:t>l ini disebabkan pada tahun 2020 masih berkelanjutannya pandemi Covid 19 sehingga berakibat pada pembatasan kegiatan yang mengundang masyarakat</w:t>
      </w:r>
      <w:r w:rsidRPr="00CA661D">
        <w:t>. Dan terdapat penurunan pro</w:t>
      </w:r>
      <w:r w:rsidR="00A45677">
        <w:t xml:space="preserve">sentase belanja pada tahun 2021 </w:t>
      </w:r>
      <w:r w:rsidRPr="00CA661D">
        <w:t xml:space="preserve">sebesar </w:t>
      </w:r>
      <w:r w:rsidR="00A45677">
        <w:t>92,51</w:t>
      </w:r>
      <w:r w:rsidRPr="00CA661D">
        <w:t xml:space="preserve"> % di karenakan adanya pandemi Covid 19 </w:t>
      </w:r>
      <w:r w:rsidR="00A45677">
        <w:t xml:space="preserve">yang belum selesai </w:t>
      </w:r>
      <w:r w:rsidRPr="00CA661D">
        <w:t>yang berakibat kegia</w:t>
      </w:r>
      <w:r w:rsidR="00A45677">
        <w:t>tan – kegiatan yang mengundang masyarakat masih dibatasi</w:t>
      </w:r>
      <w:r w:rsidRPr="00CA661D">
        <w:t xml:space="preserve">. </w:t>
      </w:r>
    </w:p>
    <w:p w:rsidR="00BA619B" w:rsidRPr="00CA661D" w:rsidRDefault="00BA619B" w:rsidP="00BA619B">
      <w:pPr>
        <w:spacing w:line="280" w:lineRule="exact"/>
        <w:ind w:left="851"/>
        <w:jc w:val="both"/>
      </w:pPr>
    </w:p>
    <w:p w:rsidR="00BA619B" w:rsidRPr="00CA661D" w:rsidRDefault="00BA619B" w:rsidP="003F6871">
      <w:pPr>
        <w:pStyle w:val="Heading2"/>
        <w:tabs>
          <w:tab w:val="left" w:pos="284"/>
        </w:tabs>
        <w:ind w:left="426" w:hanging="426"/>
        <w:rPr>
          <w:rFonts w:ascii="Times New Roman" w:hAnsi="Times New Roman"/>
        </w:rPr>
      </w:pPr>
      <w:r w:rsidRPr="00CA661D">
        <w:rPr>
          <w:rFonts w:ascii="Times New Roman" w:hAnsi="Times New Roman"/>
        </w:rPr>
        <w:t>2.2</w:t>
      </w:r>
      <w:proofErr w:type="gramStart"/>
      <w:r w:rsidRPr="00CA661D">
        <w:rPr>
          <w:rFonts w:ascii="Times New Roman" w:hAnsi="Times New Roman"/>
        </w:rPr>
        <w:t>.  IKHTISAR</w:t>
      </w:r>
      <w:proofErr w:type="gramEnd"/>
      <w:r w:rsidRPr="00CA661D">
        <w:rPr>
          <w:rFonts w:ascii="Times New Roman" w:hAnsi="Times New Roman"/>
        </w:rPr>
        <w:t xml:space="preserve"> REALISASI PENCAPAIAN TARGET KINERJA PROGRAM</w:t>
      </w:r>
    </w:p>
    <w:p w:rsidR="00BA619B" w:rsidRPr="00CA661D" w:rsidRDefault="00BA619B" w:rsidP="00D006C5">
      <w:pPr>
        <w:spacing w:line="280" w:lineRule="exact"/>
        <w:ind w:left="567"/>
        <w:jc w:val="both"/>
        <w:rPr>
          <w:lang w:val="id-ID"/>
        </w:rPr>
      </w:pPr>
      <w:r w:rsidRPr="00CA661D">
        <w:rPr>
          <w:lang w:val="id-ID"/>
        </w:rPr>
        <w:t>Realisasi  kinerja  berdasarkan program pada tahun 20</w:t>
      </w:r>
      <w:r w:rsidR="00A634D7">
        <w:t>21</w:t>
      </w:r>
      <w:r w:rsidRPr="00CA661D">
        <w:rPr>
          <w:lang w:val="id-ID"/>
        </w:rPr>
        <w:t xml:space="preserve"> sebagai berikut:</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34"/>
        <w:gridCol w:w="1672"/>
        <w:gridCol w:w="1701"/>
        <w:gridCol w:w="2014"/>
      </w:tblGrid>
      <w:tr w:rsidR="00550098" w:rsidRPr="00CA661D" w:rsidTr="00293A72">
        <w:tc>
          <w:tcPr>
            <w:tcW w:w="1417" w:type="dxa"/>
            <w:shd w:val="clear" w:color="auto" w:fill="auto"/>
          </w:tcPr>
          <w:p w:rsidR="00550098" w:rsidRPr="00CA661D" w:rsidRDefault="00550098" w:rsidP="00293A72">
            <w:pPr>
              <w:spacing w:line="280" w:lineRule="exact"/>
              <w:jc w:val="both"/>
              <w:rPr>
                <w:lang w:val="id-ID"/>
              </w:rPr>
            </w:pPr>
            <w:r w:rsidRPr="00CA661D">
              <w:rPr>
                <w:lang w:val="id-ID"/>
              </w:rPr>
              <w:t>Program 1</w:t>
            </w:r>
          </w:p>
        </w:tc>
        <w:tc>
          <w:tcPr>
            <w:tcW w:w="6521" w:type="dxa"/>
            <w:gridSpan w:val="4"/>
            <w:shd w:val="clear" w:color="auto" w:fill="auto"/>
          </w:tcPr>
          <w:p w:rsidR="00550098" w:rsidRPr="00CA661D" w:rsidRDefault="00550098" w:rsidP="00DA01EC">
            <w:pPr>
              <w:spacing w:line="280" w:lineRule="exact"/>
              <w:jc w:val="both"/>
            </w:pPr>
            <w:r w:rsidRPr="00CA661D">
              <w:rPr>
                <w:lang w:val="id-ID"/>
              </w:rPr>
              <w:t xml:space="preserve">: </w:t>
            </w:r>
            <w:r w:rsidR="00DA01EC">
              <w:t>PENUNJANG URUSAN PEMERINTAHAN DAERAH KABUPATEN/KOTA</w:t>
            </w:r>
          </w:p>
        </w:tc>
      </w:tr>
      <w:tr w:rsidR="00550098" w:rsidRPr="00CA661D" w:rsidTr="00B901FF">
        <w:tc>
          <w:tcPr>
            <w:tcW w:w="2551" w:type="dxa"/>
            <w:gridSpan w:val="2"/>
            <w:shd w:val="clear" w:color="auto" w:fill="auto"/>
          </w:tcPr>
          <w:p w:rsidR="00550098" w:rsidRPr="00CA661D" w:rsidRDefault="00550098" w:rsidP="00293A72">
            <w:pPr>
              <w:spacing w:line="280" w:lineRule="exact"/>
              <w:jc w:val="both"/>
              <w:rPr>
                <w:lang w:val="id-ID"/>
              </w:rPr>
            </w:pPr>
            <w:r w:rsidRPr="00CA661D">
              <w:rPr>
                <w:lang w:val="id-ID"/>
              </w:rPr>
              <w:t>Jenis Belanja</w:t>
            </w:r>
          </w:p>
        </w:tc>
        <w:tc>
          <w:tcPr>
            <w:tcW w:w="1672" w:type="dxa"/>
            <w:shd w:val="clear" w:color="auto" w:fill="auto"/>
          </w:tcPr>
          <w:p w:rsidR="00550098" w:rsidRPr="00CA661D" w:rsidRDefault="00550098" w:rsidP="00293A72">
            <w:pPr>
              <w:spacing w:line="280" w:lineRule="exact"/>
              <w:jc w:val="center"/>
            </w:pPr>
            <w:r w:rsidRPr="00CA661D">
              <w:rPr>
                <w:lang w:val="id-ID"/>
              </w:rPr>
              <w:t>Anggaran</w:t>
            </w:r>
            <w:r w:rsidR="00B901FF" w:rsidRPr="00CA661D">
              <w:t xml:space="preserve"> (Rp)</w:t>
            </w:r>
          </w:p>
        </w:tc>
        <w:tc>
          <w:tcPr>
            <w:tcW w:w="1701" w:type="dxa"/>
            <w:shd w:val="clear" w:color="auto" w:fill="auto"/>
          </w:tcPr>
          <w:p w:rsidR="00550098" w:rsidRPr="00CA661D" w:rsidRDefault="00550098" w:rsidP="00293A72">
            <w:pPr>
              <w:spacing w:line="280" w:lineRule="exact"/>
              <w:jc w:val="center"/>
            </w:pPr>
            <w:r w:rsidRPr="00CA661D">
              <w:rPr>
                <w:lang w:val="id-ID"/>
              </w:rPr>
              <w:t>Realisasi</w:t>
            </w:r>
            <w:r w:rsidR="00B901FF" w:rsidRPr="00CA661D">
              <w:t xml:space="preserve"> (Rp)</w:t>
            </w:r>
          </w:p>
        </w:tc>
        <w:tc>
          <w:tcPr>
            <w:tcW w:w="2014" w:type="dxa"/>
            <w:shd w:val="clear" w:color="auto" w:fill="auto"/>
          </w:tcPr>
          <w:p w:rsidR="00550098" w:rsidRPr="00CA661D" w:rsidRDefault="00550098" w:rsidP="00293A72">
            <w:pPr>
              <w:spacing w:line="280" w:lineRule="exact"/>
              <w:jc w:val="center"/>
              <w:rPr>
                <w:lang w:val="id-ID"/>
              </w:rPr>
            </w:pPr>
            <w:r w:rsidRPr="00CA661D">
              <w:rPr>
                <w:lang w:val="id-ID"/>
              </w:rPr>
              <w:t>Keterangan</w:t>
            </w:r>
          </w:p>
        </w:tc>
      </w:tr>
      <w:tr w:rsidR="00550098" w:rsidRPr="00CA661D" w:rsidTr="00B901FF">
        <w:tc>
          <w:tcPr>
            <w:tcW w:w="2551" w:type="dxa"/>
            <w:gridSpan w:val="2"/>
            <w:shd w:val="clear" w:color="auto" w:fill="auto"/>
          </w:tcPr>
          <w:p w:rsidR="00550098" w:rsidRPr="00A80B00" w:rsidRDefault="00550098" w:rsidP="00A80B00">
            <w:pPr>
              <w:spacing w:line="280" w:lineRule="exact"/>
              <w:jc w:val="both"/>
              <w:rPr>
                <w:lang w:val="id-ID" w:eastAsia="id-ID"/>
              </w:rPr>
            </w:pPr>
            <w:r w:rsidRPr="00A80B00">
              <w:rPr>
                <w:lang w:val="id-ID" w:eastAsia="id-ID"/>
              </w:rPr>
              <w:t>Belanja Pegawai</w:t>
            </w:r>
          </w:p>
        </w:tc>
        <w:tc>
          <w:tcPr>
            <w:tcW w:w="1672" w:type="dxa"/>
            <w:shd w:val="clear" w:color="auto" w:fill="auto"/>
          </w:tcPr>
          <w:p w:rsidR="00550098" w:rsidRPr="00CA661D" w:rsidRDefault="00DA01EC" w:rsidP="00EB2620">
            <w:pPr>
              <w:spacing w:line="280" w:lineRule="exact"/>
              <w:jc w:val="right"/>
            </w:pPr>
            <w:r>
              <w:t>21.504.760</w:t>
            </w:r>
          </w:p>
        </w:tc>
        <w:tc>
          <w:tcPr>
            <w:tcW w:w="1701" w:type="dxa"/>
            <w:shd w:val="clear" w:color="auto" w:fill="auto"/>
          </w:tcPr>
          <w:p w:rsidR="00550098" w:rsidRPr="00CA661D" w:rsidRDefault="00DA01EC" w:rsidP="00EB2620">
            <w:pPr>
              <w:spacing w:line="280" w:lineRule="exact"/>
              <w:jc w:val="right"/>
            </w:pPr>
            <w:r>
              <w:t>20.804.760</w:t>
            </w:r>
          </w:p>
        </w:tc>
        <w:tc>
          <w:tcPr>
            <w:tcW w:w="2014" w:type="dxa"/>
            <w:shd w:val="clear" w:color="auto" w:fill="auto"/>
          </w:tcPr>
          <w:p w:rsidR="00550098" w:rsidRPr="00CA661D" w:rsidRDefault="00550098" w:rsidP="00293A72">
            <w:pPr>
              <w:spacing w:line="280" w:lineRule="exact"/>
              <w:jc w:val="both"/>
              <w:rPr>
                <w:lang w:val="id-ID"/>
              </w:rPr>
            </w:pPr>
          </w:p>
        </w:tc>
      </w:tr>
      <w:tr w:rsidR="00550098" w:rsidRPr="00CA661D" w:rsidTr="00B901FF">
        <w:tc>
          <w:tcPr>
            <w:tcW w:w="2551" w:type="dxa"/>
            <w:gridSpan w:val="2"/>
            <w:shd w:val="clear" w:color="auto" w:fill="auto"/>
          </w:tcPr>
          <w:p w:rsidR="00550098" w:rsidRPr="00A80B00" w:rsidRDefault="00550098" w:rsidP="00A80B00">
            <w:pPr>
              <w:spacing w:line="280" w:lineRule="exact"/>
              <w:jc w:val="both"/>
              <w:rPr>
                <w:lang w:val="id-ID" w:eastAsia="id-ID"/>
              </w:rPr>
            </w:pPr>
            <w:r w:rsidRPr="00A80B00">
              <w:rPr>
                <w:lang w:val="id-ID" w:eastAsia="id-ID"/>
              </w:rPr>
              <w:t>Belanja Barang &amp; Jasa</w:t>
            </w:r>
          </w:p>
        </w:tc>
        <w:tc>
          <w:tcPr>
            <w:tcW w:w="1672" w:type="dxa"/>
            <w:shd w:val="clear" w:color="auto" w:fill="auto"/>
          </w:tcPr>
          <w:p w:rsidR="00550098" w:rsidRPr="00CA661D" w:rsidRDefault="00DA01EC" w:rsidP="00EB2620">
            <w:pPr>
              <w:spacing w:line="280" w:lineRule="exact"/>
              <w:jc w:val="right"/>
            </w:pPr>
            <w:r>
              <w:t>299.596338</w:t>
            </w:r>
          </w:p>
        </w:tc>
        <w:tc>
          <w:tcPr>
            <w:tcW w:w="1701" w:type="dxa"/>
            <w:shd w:val="clear" w:color="auto" w:fill="auto"/>
          </w:tcPr>
          <w:p w:rsidR="00550098" w:rsidRPr="00CA661D" w:rsidRDefault="00DA01EC" w:rsidP="00EB2620">
            <w:pPr>
              <w:spacing w:line="280" w:lineRule="exact"/>
              <w:jc w:val="right"/>
            </w:pPr>
            <w:r>
              <w:t>253.539.378</w:t>
            </w:r>
          </w:p>
        </w:tc>
        <w:tc>
          <w:tcPr>
            <w:tcW w:w="2014" w:type="dxa"/>
            <w:shd w:val="clear" w:color="auto" w:fill="auto"/>
          </w:tcPr>
          <w:p w:rsidR="00550098" w:rsidRPr="00CA661D" w:rsidRDefault="00550098" w:rsidP="00293A72">
            <w:pPr>
              <w:spacing w:line="280" w:lineRule="exact"/>
              <w:jc w:val="both"/>
              <w:rPr>
                <w:lang w:val="id-ID"/>
              </w:rPr>
            </w:pPr>
          </w:p>
        </w:tc>
      </w:tr>
      <w:tr w:rsidR="00550098" w:rsidRPr="00CA661D" w:rsidTr="00B901FF">
        <w:tc>
          <w:tcPr>
            <w:tcW w:w="2551" w:type="dxa"/>
            <w:gridSpan w:val="2"/>
            <w:shd w:val="clear" w:color="auto" w:fill="auto"/>
          </w:tcPr>
          <w:p w:rsidR="00550098" w:rsidRPr="00A80B00" w:rsidRDefault="00550098" w:rsidP="00A80B00">
            <w:pPr>
              <w:spacing w:line="280" w:lineRule="exact"/>
              <w:jc w:val="both"/>
              <w:rPr>
                <w:lang w:val="id-ID" w:eastAsia="id-ID"/>
              </w:rPr>
            </w:pPr>
            <w:r w:rsidRPr="00A80B00">
              <w:rPr>
                <w:lang w:val="id-ID" w:eastAsia="id-ID"/>
              </w:rPr>
              <w:t>Belanja Modal</w:t>
            </w:r>
          </w:p>
        </w:tc>
        <w:tc>
          <w:tcPr>
            <w:tcW w:w="1672" w:type="dxa"/>
            <w:shd w:val="clear" w:color="auto" w:fill="auto"/>
          </w:tcPr>
          <w:p w:rsidR="00EB2620" w:rsidRPr="00CA661D" w:rsidRDefault="00B76749" w:rsidP="00B76749">
            <w:pPr>
              <w:spacing w:line="280" w:lineRule="exact"/>
              <w:jc w:val="right"/>
            </w:pPr>
            <w:r>
              <w:t>13.906.200</w:t>
            </w:r>
          </w:p>
        </w:tc>
        <w:tc>
          <w:tcPr>
            <w:tcW w:w="1701" w:type="dxa"/>
            <w:shd w:val="clear" w:color="auto" w:fill="auto"/>
          </w:tcPr>
          <w:p w:rsidR="00550098" w:rsidRPr="00CA661D" w:rsidRDefault="00B76749" w:rsidP="00EB2620">
            <w:pPr>
              <w:spacing w:line="280" w:lineRule="exact"/>
              <w:jc w:val="right"/>
              <w:rPr>
                <w:lang w:val="id-ID"/>
              </w:rPr>
            </w:pPr>
            <w:r>
              <w:t>13.906.090</w:t>
            </w:r>
          </w:p>
        </w:tc>
        <w:tc>
          <w:tcPr>
            <w:tcW w:w="2014" w:type="dxa"/>
            <w:shd w:val="clear" w:color="auto" w:fill="auto"/>
          </w:tcPr>
          <w:p w:rsidR="00550098" w:rsidRPr="00CA661D" w:rsidRDefault="00550098" w:rsidP="00293A72">
            <w:pPr>
              <w:spacing w:line="280" w:lineRule="exact"/>
              <w:jc w:val="both"/>
              <w:rPr>
                <w:lang w:val="id-ID"/>
              </w:rPr>
            </w:pPr>
          </w:p>
        </w:tc>
      </w:tr>
      <w:tr w:rsidR="00550098" w:rsidRPr="00CA661D" w:rsidTr="00B901FF">
        <w:tc>
          <w:tcPr>
            <w:tcW w:w="2551" w:type="dxa"/>
            <w:gridSpan w:val="2"/>
            <w:shd w:val="clear" w:color="auto" w:fill="auto"/>
          </w:tcPr>
          <w:p w:rsidR="00550098" w:rsidRPr="00DA01EC" w:rsidRDefault="00550098" w:rsidP="00A80B00">
            <w:pPr>
              <w:spacing w:line="280" w:lineRule="exact"/>
              <w:jc w:val="center"/>
            </w:pPr>
            <w:r w:rsidRPr="00CA661D">
              <w:rPr>
                <w:lang w:val="id-ID"/>
              </w:rPr>
              <w:t>Jumlah</w:t>
            </w:r>
          </w:p>
        </w:tc>
        <w:tc>
          <w:tcPr>
            <w:tcW w:w="1672" w:type="dxa"/>
            <w:shd w:val="clear" w:color="auto" w:fill="auto"/>
          </w:tcPr>
          <w:p w:rsidR="00550098" w:rsidRPr="00CA661D" w:rsidRDefault="00B76749" w:rsidP="00EB2620">
            <w:pPr>
              <w:spacing w:line="280" w:lineRule="exact"/>
              <w:jc w:val="right"/>
            </w:pPr>
            <w:r>
              <w:t>335.007.298</w:t>
            </w:r>
          </w:p>
        </w:tc>
        <w:tc>
          <w:tcPr>
            <w:tcW w:w="1701" w:type="dxa"/>
            <w:shd w:val="clear" w:color="auto" w:fill="auto"/>
          </w:tcPr>
          <w:p w:rsidR="00550098" w:rsidRPr="00CA661D" w:rsidRDefault="00B76749" w:rsidP="00EB2620">
            <w:pPr>
              <w:spacing w:line="280" w:lineRule="exact"/>
              <w:jc w:val="right"/>
            </w:pPr>
            <w:r>
              <w:t>288.250.228</w:t>
            </w:r>
          </w:p>
        </w:tc>
        <w:tc>
          <w:tcPr>
            <w:tcW w:w="2014" w:type="dxa"/>
            <w:shd w:val="clear" w:color="auto" w:fill="auto"/>
          </w:tcPr>
          <w:p w:rsidR="00550098" w:rsidRPr="00CA661D" w:rsidRDefault="00550098" w:rsidP="00293A72">
            <w:pPr>
              <w:spacing w:line="280" w:lineRule="exact"/>
              <w:jc w:val="both"/>
              <w:rPr>
                <w:lang w:val="id-ID"/>
              </w:rPr>
            </w:pPr>
          </w:p>
        </w:tc>
      </w:tr>
      <w:tr w:rsidR="00EB2620" w:rsidRPr="00CA661D" w:rsidTr="00293A72">
        <w:tc>
          <w:tcPr>
            <w:tcW w:w="1417" w:type="dxa"/>
            <w:shd w:val="clear" w:color="auto" w:fill="auto"/>
          </w:tcPr>
          <w:p w:rsidR="00EB2620" w:rsidRPr="00CA661D" w:rsidRDefault="00EB2620" w:rsidP="00B24185">
            <w:pPr>
              <w:spacing w:line="280" w:lineRule="exact"/>
              <w:jc w:val="both"/>
            </w:pPr>
            <w:r w:rsidRPr="00CA661D">
              <w:rPr>
                <w:lang w:val="id-ID"/>
              </w:rPr>
              <w:t xml:space="preserve">Program </w:t>
            </w:r>
            <w:r w:rsidRPr="00CA661D">
              <w:t>2</w:t>
            </w:r>
          </w:p>
        </w:tc>
        <w:tc>
          <w:tcPr>
            <w:tcW w:w="6521" w:type="dxa"/>
            <w:gridSpan w:val="4"/>
            <w:shd w:val="clear" w:color="auto" w:fill="auto"/>
          </w:tcPr>
          <w:p w:rsidR="00EB2620" w:rsidRPr="00CA661D" w:rsidRDefault="00EB2620" w:rsidP="00E830E7">
            <w:pPr>
              <w:spacing w:line="280" w:lineRule="exact"/>
              <w:jc w:val="both"/>
            </w:pPr>
            <w:r w:rsidRPr="00CA661D">
              <w:rPr>
                <w:lang w:val="id-ID"/>
              </w:rPr>
              <w:t xml:space="preserve">: </w:t>
            </w:r>
            <w:r w:rsidR="00E830E7">
              <w:t>PEMBERDAYAAN MASYARAKAT DESA DAN KELURAHAN</w:t>
            </w:r>
          </w:p>
        </w:tc>
      </w:tr>
      <w:tr w:rsidR="00B901FF" w:rsidRPr="00CA661D" w:rsidTr="00B901FF">
        <w:tc>
          <w:tcPr>
            <w:tcW w:w="2551" w:type="dxa"/>
            <w:gridSpan w:val="2"/>
            <w:shd w:val="clear" w:color="auto" w:fill="auto"/>
          </w:tcPr>
          <w:p w:rsidR="00B901FF" w:rsidRPr="00CA661D" w:rsidRDefault="00B901FF" w:rsidP="00293A72">
            <w:pPr>
              <w:spacing w:line="280" w:lineRule="exact"/>
              <w:jc w:val="both"/>
              <w:rPr>
                <w:lang w:val="id-ID"/>
              </w:rPr>
            </w:pPr>
            <w:r w:rsidRPr="00CA661D">
              <w:rPr>
                <w:lang w:val="id-ID"/>
              </w:rPr>
              <w:t>Jenis Belanja</w:t>
            </w:r>
          </w:p>
        </w:tc>
        <w:tc>
          <w:tcPr>
            <w:tcW w:w="1672" w:type="dxa"/>
            <w:shd w:val="clear" w:color="auto" w:fill="auto"/>
          </w:tcPr>
          <w:p w:rsidR="00B901FF" w:rsidRPr="00CA661D" w:rsidRDefault="00B901FF" w:rsidP="00B24185">
            <w:pPr>
              <w:spacing w:line="280" w:lineRule="exact"/>
              <w:jc w:val="center"/>
            </w:pPr>
            <w:r w:rsidRPr="00CA661D">
              <w:rPr>
                <w:lang w:val="id-ID"/>
              </w:rPr>
              <w:t>Anggaran</w:t>
            </w:r>
            <w:r w:rsidRPr="00CA661D">
              <w:t xml:space="preserve"> (Rp)</w:t>
            </w:r>
          </w:p>
        </w:tc>
        <w:tc>
          <w:tcPr>
            <w:tcW w:w="1701" w:type="dxa"/>
            <w:shd w:val="clear" w:color="auto" w:fill="auto"/>
          </w:tcPr>
          <w:p w:rsidR="00B901FF" w:rsidRPr="00CA661D" w:rsidRDefault="00B901FF" w:rsidP="00B24185">
            <w:pPr>
              <w:spacing w:line="280" w:lineRule="exact"/>
              <w:jc w:val="center"/>
            </w:pPr>
            <w:r w:rsidRPr="00CA661D">
              <w:rPr>
                <w:lang w:val="id-ID"/>
              </w:rPr>
              <w:t>Realisasi</w:t>
            </w:r>
            <w:r w:rsidRPr="00CA661D">
              <w:t xml:space="preserve"> (Rp)</w:t>
            </w:r>
          </w:p>
        </w:tc>
        <w:tc>
          <w:tcPr>
            <w:tcW w:w="2014" w:type="dxa"/>
            <w:shd w:val="clear" w:color="auto" w:fill="auto"/>
          </w:tcPr>
          <w:p w:rsidR="00B901FF" w:rsidRPr="00CA661D" w:rsidRDefault="00B901FF" w:rsidP="00EB2620">
            <w:pPr>
              <w:spacing w:line="280" w:lineRule="exact"/>
              <w:jc w:val="center"/>
              <w:rPr>
                <w:lang w:val="id-ID"/>
              </w:rPr>
            </w:pPr>
            <w:r w:rsidRPr="00CA661D">
              <w:rPr>
                <w:lang w:val="id-ID"/>
              </w:rPr>
              <w:t>Keterangan</w:t>
            </w:r>
          </w:p>
        </w:tc>
      </w:tr>
      <w:tr w:rsidR="00550098" w:rsidRPr="00CA661D" w:rsidTr="00B901FF">
        <w:tc>
          <w:tcPr>
            <w:tcW w:w="2551" w:type="dxa"/>
            <w:gridSpan w:val="2"/>
            <w:shd w:val="clear" w:color="auto" w:fill="auto"/>
          </w:tcPr>
          <w:p w:rsidR="00550098" w:rsidRPr="00CA661D" w:rsidRDefault="00550098" w:rsidP="00293A72">
            <w:pPr>
              <w:spacing w:line="280" w:lineRule="exact"/>
              <w:jc w:val="both"/>
              <w:rPr>
                <w:lang w:val="id-ID"/>
              </w:rPr>
            </w:pPr>
            <w:r w:rsidRPr="00CA661D">
              <w:rPr>
                <w:lang w:val="id-ID"/>
              </w:rPr>
              <w:t>Belanja Pegawai</w:t>
            </w:r>
          </w:p>
        </w:tc>
        <w:tc>
          <w:tcPr>
            <w:tcW w:w="1672" w:type="dxa"/>
            <w:shd w:val="clear" w:color="auto" w:fill="auto"/>
          </w:tcPr>
          <w:p w:rsidR="00550098" w:rsidRPr="00CA661D" w:rsidRDefault="00EB2620" w:rsidP="00EB2620">
            <w:pPr>
              <w:spacing w:line="280" w:lineRule="exact"/>
              <w:jc w:val="right"/>
            </w:pPr>
            <w:r w:rsidRPr="00CA661D">
              <w:t>-</w:t>
            </w:r>
          </w:p>
        </w:tc>
        <w:tc>
          <w:tcPr>
            <w:tcW w:w="1701" w:type="dxa"/>
            <w:shd w:val="clear" w:color="auto" w:fill="auto"/>
          </w:tcPr>
          <w:p w:rsidR="00550098" w:rsidRPr="00CA661D" w:rsidRDefault="00EB2620" w:rsidP="00EB2620">
            <w:pPr>
              <w:spacing w:line="280" w:lineRule="exact"/>
              <w:jc w:val="right"/>
            </w:pPr>
            <w:r w:rsidRPr="00CA661D">
              <w:t>-</w:t>
            </w:r>
          </w:p>
        </w:tc>
        <w:tc>
          <w:tcPr>
            <w:tcW w:w="2014" w:type="dxa"/>
            <w:shd w:val="clear" w:color="auto" w:fill="auto"/>
          </w:tcPr>
          <w:p w:rsidR="00550098" w:rsidRPr="00CA661D" w:rsidRDefault="00550098" w:rsidP="00293A72">
            <w:pPr>
              <w:spacing w:line="280" w:lineRule="exact"/>
              <w:jc w:val="both"/>
              <w:rPr>
                <w:lang w:val="id-ID"/>
              </w:rPr>
            </w:pPr>
          </w:p>
        </w:tc>
      </w:tr>
      <w:tr w:rsidR="00550098" w:rsidRPr="00CA661D" w:rsidTr="00B901FF">
        <w:tc>
          <w:tcPr>
            <w:tcW w:w="2551" w:type="dxa"/>
            <w:gridSpan w:val="2"/>
            <w:shd w:val="clear" w:color="auto" w:fill="auto"/>
          </w:tcPr>
          <w:p w:rsidR="00550098" w:rsidRPr="00CA661D" w:rsidRDefault="00550098" w:rsidP="00293A72">
            <w:pPr>
              <w:spacing w:line="280" w:lineRule="exact"/>
              <w:jc w:val="both"/>
              <w:rPr>
                <w:lang w:val="id-ID"/>
              </w:rPr>
            </w:pPr>
            <w:r w:rsidRPr="00CA661D">
              <w:rPr>
                <w:lang w:val="id-ID"/>
              </w:rPr>
              <w:t>Belanja Barang &amp; Jasa</w:t>
            </w:r>
          </w:p>
        </w:tc>
        <w:tc>
          <w:tcPr>
            <w:tcW w:w="1672" w:type="dxa"/>
            <w:shd w:val="clear" w:color="auto" w:fill="auto"/>
          </w:tcPr>
          <w:p w:rsidR="00550098" w:rsidRPr="00CA661D" w:rsidRDefault="00A80B00" w:rsidP="00EB2620">
            <w:pPr>
              <w:spacing w:line="280" w:lineRule="exact"/>
              <w:jc w:val="right"/>
            </w:pPr>
            <w:r>
              <w:t>739.344.345</w:t>
            </w:r>
          </w:p>
        </w:tc>
        <w:tc>
          <w:tcPr>
            <w:tcW w:w="1701" w:type="dxa"/>
            <w:shd w:val="clear" w:color="auto" w:fill="auto"/>
          </w:tcPr>
          <w:p w:rsidR="00550098" w:rsidRPr="00CA661D" w:rsidRDefault="00A80B00" w:rsidP="00EB2620">
            <w:pPr>
              <w:spacing w:line="280" w:lineRule="exact"/>
              <w:jc w:val="right"/>
            </w:pPr>
            <w:r>
              <w:t>705.792.500</w:t>
            </w:r>
          </w:p>
        </w:tc>
        <w:tc>
          <w:tcPr>
            <w:tcW w:w="2014" w:type="dxa"/>
            <w:shd w:val="clear" w:color="auto" w:fill="auto"/>
          </w:tcPr>
          <w:p w:rsidR="00550098" w:rsidRPr="00CA661D" w:rsidRDefault="00550098" w:rsidP="00293A72">
            <w:pPr>
              <w:spacing w:line="280" w:lineRule="exact"/>
              <w:jc w:val="both"/>
              <w:rPr>
                <w:lang w:val="id-ID"/>
              </w:rPr>
            </w:pPr>
          </w:p>
        </w:tc>
      </w:tr>
      <w:tr w:rsidR="00550098" w:rsidRPr="00CA661D" w:rsidTr="00B901FF">
        <w:tc>
          <w:tcPr>
            <w:tcW w:w="2551" w:type="dxa"/>
            <w:gridSpan w:val="2"/>
            <w:shd w:val="clear" w:color="auto" w:fill="auto"/>
          </w:tcPr>
          <w:p w:rsidR="00550098" w:rsidRPr="00CA661D" w:rsidRDefault="00550098" w:rsidP="00293A72">
            <w:pPr>
              <w:spacing w:line="280" w:lineRule="exact"/>
              <w:jc w:val="both"/>
              <w:rPr>
                <w:lang w:val="id-ID"/>
              </w:rPr>
            </w:pPr>
            <w:r w:rsidRPr="00CA661D">
              <w:rPr>
                <w:lang w:val="id-ID"/>
              </w:rPr>
              <w:t>Belanja Modal</w:t>
            </w:r>
          </w:p>
        </w:tc>
        <w:tc>
          <w:tcPr>
            <w:tcW w:w="1672" w:type="dxa"/>
            <w:shd w:val="clear" w:color="auto" w:fill="auto"/>
          </w:tcPr>
          <w:p w:rsidR="00550098" w:rsidRPr="00CA661D" w:rsidRDefault="00B76749" w:rsidP="00EB2620">
            <w:pPr>
              <w:spacing w:line="280" w:lineRule="exact"/>
              <w:jc w:val="right"/>
            </w:pPr>
            <w:r>
              <w:t>990.000</w:t>
            </w:r>
          </w:p>
        </w:tc>
        <w:tc>
          <w:tcPr>
            <w:tcW w:w="1701" w:type="dxa"/>
            <w:shd w:val="clear" w:color="auto" w:fill="auto"/>
          </w:tcPr>
          <w:p w:rsidR="00550098" w:rsidRPr="00CA661D" w:rsidRDefault="00B76749" w:rsidP="00EB2620">
            <w:pPr>
              <w:spacing w:line="280" w:lineRule="exact"/>
              <w:jc w:val="right"/>
            </w:pPr>
            <w:r>
              <w:t>990.000</w:t>
            </w:r>
          </w:p>
        </w:tc>
        <w:tc>
          <w:tcPr>
            <w:tcW w:w="2014" w:type="dxa"/>
            <w:shd w:val="clear" w:color="auto" w:fill="auto"/>
          </w:tcPr>
          <w:p w:rsidR="00550098" w:rsidRPr="00CA661D" w:rsidRDefault="00550098" w:rsidP="00293A72">
            <w:pPr>
              <w:spacing w:line="280" w:lineRule="exact"/>
              <w:jc w:val="both"/>
              <w:rPr>
                <w:lang w:val="id-ID"/>
              </w:rPr>
            </w:pPr>
          </w:p>
        </w:tc>
      </w:tr>
      <w:tr w:rsidR="00A80B00" w:rsidRPr="00CA661D" w:rsidTr="00B901FF">
        <w:tc>
          <w:tcPr>
            <w:tcW w:w="2551" w:type="dxa"/>
            <w:gridSpan w:val="2"/>
            <w:shd w:val="clear" w:color="auto" w:fill="auto"/>
          </w:tcPr>
          <w:p w:rsidR="00A80B00" w:rsidRPr="00CA661D" w:rsidRDefault="00A80B00" w:rsidP="00A80B00">
            <w:pPr>
              <w:spacing w:line="280" w:lineRule="exact"/>
              <w:jc w:val="center"/>
            </w:pPr>
            <w:r w:rsidRPr="00CA661D">
              <w:rPr>
                <w:lang w:val="id-ID"/>
              </w:rPr>
              <w:t>Jumlah</w:t>
            </w:r>
          </w:p>
        </w:tc>
        <w:tc>
          <w:tcPr>
            <w:tcW w:w="1672" w:type="dxa"/>
            <w:shd w:val="clear" w:color="auto" w:fill="auto"/>
          </w:tcPr>
          <w:p w:rsidR="00A80B00" w:rsidRPr="00CA661D" w:rsidRDefault="00B76749" w:rsidP="001856C5">
            <w:pPr>
              <w:spacing w:line="280" w:lineRule="exact"/>
              <w:jc w:val="right"/>
            </w:pPr>
            <w:r>
              <w:t>740.334.345</w:t>
            </w:r>
          </w:p>
        </w:tc>
        <w:tc>
          <w:tcPr>
            <w:tcW w:w="1701" w:type="dxa"/>
            <w:shd w:val="clear" w:color="auto" w:fill="auto"/>
          </w:tcPr>
          <w:p w:rsidR="00A80B00" w:rsidRPr="00CA661D" w:rsidRDefault="00B76749" w:rsidP="001856C5">
            <w:pPr>
              <w:spacing w:line="280" w:lineRule="exact"/>
              <w:jc w:val="right"/>
            </w:pPr>
            <w:r>
              <w:t>706.782.500</w:t>
            </w:r>
          </w:p>
        </w:tc>
        <w:tc>
          <w:tcPr>
            <w:tcW w:w="2014" w:type="dxa"/>
            <w:shd w:val="clear" w:color="auto" w:fill="auto"/>
          </w:tcPr>
          <w:p w:rsidR="00A80B00" w:rsidRPr="00CA661D" w:rsidRDefault="00A80B00" w:rsidP="00293A72">
            <w:pPr>
              <w:spacing w:line="280" w:lineRule="exact"/>
              <w:jc w:val="both"/>
              <w:rPr>
                <w:lang w:val="id-ID"/>
              </w:rPr>
            </w:pPr>
          </w:p>
        </w:tc>
      </w:tr>
      <w:tr w:rsidR="00F84FF0" w:rsidRPr="00CA661D" w:rsidTr="00B24185">
        <w:tc>
          <w:tcPr>
            <w:tcW w:w="1417" w:type="dxa"/>
            <w:shd w:val="clear" w:color="auto" w:fill="auto"/>
          </w:tcPr>
          <w:p w:rsidR="00F84FF0" w:rsidRPr="00CA661D" w:rsidRDefault="00F84FF0" w:rsidP="00B24185">
            <w:pPr>
              <w:spacing w:line="280" w:lineRule="exact"/>
              <w:jc w:val="both"/>
            </w:pPr>
            <w:r w:rsidRPr="00CA661D">
              <w:rPr>
                <w:lang w:val="id-ID"/>
              </w:rPr>
              <w:t xml:space="preserve">Program </w:t>
            </w:r>
            <w:r w:rsidR="00F6189A" w:rsidRPr="00CA661D">
              <w:t>3</w:t>
            </w:r>
          </w:p>
        </w:tc>
        <w:tc>
          <w:tcPr>
            <w:tcW w:w="6521" w:type="dxa"/>
            <w:gridSpan w:val="4"/>
            <w:shd w:val="clear" w:color="auto" w:fill="auto"/>
          </w:tcPr>
          <w:p w:rsidR="00F84FF0" w:rsidRPr="00CA661D" w:rsidRDefault="00F84FF0" w:rsidP="00A80B00">
            <w:pPr>
              <w:spacing w:line="280" w:lineRule="exact"/>
              <w:jc w:val="both"/>
            </w:pPr>
            <w:r w:rsidRPr="00CA661D">
              <w:rPr>
                <w:lang w:val="id-ID"/>
              </w:rPr>
              <w:t xml:space="preserve">: </w:t>
            </w:r>
            <w:r w:rsidR="00A80B00">
              <w:t>KOORDINASI KETENTRAMAN DAN KETERTIBAN UMUM</w:t>
            </w:r>
          </w:p>
        </w:tc>
      </w:tr>
      <w:tr w:rsidR="00B901FF" w:rsidRPr="00CA661D" w:rsidTr="00B901FF">
        <w:tc>
          <w:tcPr>
            <w:tcW w:w="2551" w:type="dxa"/>
            <w:gridSpan w:val="2"/>
            <w:shd w:val="clear" w:color="auto" w:fill="auto"/>
          </w:tcPr>
          <w:p w:rsidR="00B901FF" w:rsidRPr="00CA661D" w:rsidRDefault="00B901FF" w:rsidP="00B24185">
            <w:pPr>
              <w:spacing w:line="280" w:lineRule="exact"/>
              <w:jc w:val="both"/>
              <w:rPr>
                <w:lang w:val="id-ID"/>
              </w:rPr>
            </w:pPr>
            <w:r w:rsidRPr="00CA661D">
              <w:rPr>
                <w:lang w:val="id-ID"/>
              </w:rPr>
              <w:t>Jenis Belanja</w:t>
            </w:r>
          </w:p>
        </w:tc>
        <w:tc>
          <w:tcPr>
            <w:tcW w:w="1672" w:type="dxa"/>
            <w:shd w:val="clear" w:color="auto" w:fill="auto"/>
          </w:tcPr>
          <w:p w:rsidR="00B901FF" w:rsidRPr="00CA661D" w:rsidRDefault="00B901FF" w:rsidP="00B24185">
            <w:pPr>
              <w:spacing w:line="280" w:lineRule="exact"/>
              <w:jc w:val="center"/>
            </w:pPr>
            <w:r w:rsidRPr="00CA661D">
              <w:rPr>
                <w:lang w:val="id-ID"/>
              </w:rPr>
              <w:t>Anggaran</w:t>
            </w:r>
            <w:r w:rsidRPr="00CA661D">
              <w:t xml:space="preserve"> (Rp)</w:t>
            </w:r>
          </w:p>
        </w:tc>
        <w:tc>
          <w:tcPr>
            <w:tcW w:w="1701" w:type="dxa"/>
            <w:shd w:val="clear" w:color="auto" w:fill="auto"/>
          </w:tcPr>
          <w:p w:rsidR="00B901FF" w:rsidRPr="00CA661D" w:rsidRDefault="00B901FF" w:rsidP="00B24185">
            <w:pPr>
              <w:spacing w:line="280" w:lineRule="exact"/>
              <w:jc w:val="center"/>
            </w:pPr>
            <w:r w:rsidRPr="00CA661D">
              <w:rPr>
                <w:lang w:val="id-ID"/>
              </w:rPr>
              <w:t>Realisasi</w:t>
            </w:r>
            <w:r w:rsidRPr="00CA661D">
              <w:t xml:space="preserve"> (Rp)</w:t>
            </w:r>
          </w:p>
        </w:tc>
        <w:tc>
          <w:tcPr>
            <w:tcW w:w="2014" w:type="dxa"/>
            <w:shd w:val="clear" w:color="auto" w:fill="auto"/>
          </w:tcPr>
          <w:p w:rsidR="00B901FF" w:rsidRPr="00CA661D" w:rsidRDefault="00B901FF" w:rsidP="00B24185">
            <w:pPr>
              <w:spacing w:line="280" w:lineRule="exact"/>
              <w:jc w:val="center"/>
              <w:rPr>
                <w:lang w:val="id-ID"/>
              </w:rPr>
            </w:pPr>
            <w:r w:rsidRPr="00CA661D">
              <w:rPr>
                <w:lang w:val="id-ID"/>
              </w:rPr>
              <w:t>Keterangan</w:t>
            </w:r>
          </w:p>
        </w:tc>
      </w:tr>
      <w:tr w:rsidR="00F6189A" w:rsidRPr="00CA661D" w:rsidTr="00B901FF">
        <w:tc>
          <w:tcPr>
            <w:tcW w:w="2551" w:type="dxa"/>
            <w:gridSpan w:val="2"/>
            <w:shd w:val="clear" w:color="auto" w:fill="auto"/>
          </w:tcPr>
          <w:p w:rsidR="00F6189A" w:rsidRPr="00CA661D" w:rsidRDefault="00F6189A" w:rsidP="00B24185">
            <w:pPr>
              <w:spacing w:line="280" w:lineRule="exact"/>
              <w:jc w:val="both"/>
              <w:rPr>
                <w:lang w:val="id-ID"/>
              </w:rPr>
            </w:pPr>
            <w:r w:rsidRPr="00CA661D">
              <w:rPr>
                <w:lang w:val="id-ID"/>
              </w:rPr>
              <w:t>Belanja Pegawai</w:t>
            </w:r>
          </w:p>
        </w:tc>
        <w:tc>
          <w:tcPr>
            <w:tcW w:w="1672" w:type="dxa"/>
            <w:shd w:val="clear" w:color="auto" w:fill="auto"/>
          </w:tcPr>
          <w:p w:rsidR="00F6189A" w:rsidRPr="00CA661D" w:rsidRDefault="00F6189A" w:rsidP="00B24185">
            <w:pPr>
              <w:spacing w:line="280" w:lineRule="exact"/>
              <w:jc w:val="right"/>
            </w:pPr>
            <w:r w:rsidRPr="00CA661D">
              <w:t>-</w:t>
            </w:r>
          </w:p>
        </w:tc>
        <w:tc>
          <w:tcPr>
            <w:tcW w:w="1701" w:type="dxa"/>
            <w:shd w:val="clear" w:color="auto" w:fill="auto"/>
          </w:tcPr>
          <w:p w:rsidR="00F6189A" w:rsidRPr="00CA661D" w:rsidRDefault="00F6189A" w:rsidP="00B24185">
            <w:pPr>
              <w:spacing w:line="280" w:lineRule="exact"/>
              <w:jc w:val="right"/>
            </w:pPr>
            <w:r w:rsidRPr="00CA661D">
              <w:t>-</w:t>
            </w:r>
          </w:p>
        </w:tc>
        <w:tc>
          <w:tcPr>
            <w:tcW w:w="2014" w:type="dxa"/>
            <w:shd w:val="clear" w:color="auto" w:fill="auto"/>
          </w:tcPr>
          <w:p w:rsidR="00F6189A" w:rsidRPr="00CA661D" w:rsidRDefault="00F6189A" w:rsidP="00B24185">
            <w:pPr>
              <w:spacing w:line="280" w:lineRule="exact"/>
              <w:jc w:val="both"/>
              <w:rPr>
                <w:lang w:val="id-ID"/>
              </w:rPr>
            </w:pPr>
          </w:p>
        </w:tc>
      </w:tr>
      <w:tr w:rsidR="00F6189A" w:rsidRPr="00CA661D" w:rsidTr="00B901FF">
        <w:tc>
          <w:tcPr>
            <w:tcW w:w="2551" w:type="dxa"/>
            <w:gridSpan w:val="2"/>
            <w:shd w:val="clear" w:color="auto" w:fill="auto"/>
          </w:tcPr>
          <w:p w:rsidR="00F6189A" w:rsidRPr="00CA661D" w:rsidRDefault="00F6189A" w:rsidP="00B24185">
            <w:pPr>
              <w:spacing w:line="280" w:lineRule="exact"/>
              <w:jc w:val="both"/>
              <w:rPr>
                <w:lang w:val="id-ID"/>
              </w:rPr>
            </w:pPr>
            <w:r w:rsidRPr="00CA661D">
              <w:rPr>
                <w:lang w:val="id-ID"/>
              </w:rPr>
              <w:t>Belanja Barang &amp; Jasa</w:t>
            </w:r>
          </w:p>
        </w:tc>
        <w:tc>
          <w:tcPr>
            <w:tcW w:w="1672" w:type="dxa"/>
            <w:shd w:val="clear" w:color="auto" w:fill="auto"/>
          </w:tcPr>
          <w:p w:rsidR="00F6189A" w:rsidRPr="00CA661D" w:rsidRDefault="00A80B00" w:rsidP="00B24185">
            <w:pPr>
              <w:spacing w:line="280" w:lineRule="exact"/>
              <w:jc w:val="right"/>
            </w:pPr>
            <w:r>
              <w:t>16.425.000</w:t>
            </w:r>
          </w:p>
        </w:tc>
        <w:tc>
          <w:tcPr>
            <w:tcW w:w="1701" w:type="dxa"/>
            <w:shd w:val="clear" w:color="auto" w:fill="auto"/>
          </w:tcPr>
          <w:p w:rsidR="00F6189A" w:rsidRPr="00CA661D" w:rsidRDefault="00A80B00" w:rsidP="00B24185">
            <w:pPr>
              <w:spacing w:line="280" w:lineRule="exact"/>
              <w:jc w:val="right"/>
            </w:pPr>
            <w:r>
              <w:t>14.950.000</w:t>
            </w:r>
          </w:p>
        </w:tc>
        <w:tc>
          <w:tcPr>
            <w:tcW w:w="2014" w:type="dxa"/>
            <w:shd w:val="clear" w:color="auto" w:fill="auto"/>
          </w:tcPr>
          <w:p w:rsidR="00F6189A" w:rsidRPr="00CA661D" w:rsidRDefault="00F6189A" w:rsidP="00B24185">
            <w:pPr>
              <w:spacing w:line="280" w:lineRule="exact"/>
              <w:jc w:val="both"/>
              <w:rPr>
                <w:lang w:val="id-ID"/>
              </w:rPr>
            </w:pPr>
          </w:p>
        </w:tc>
      </w:tr>
      <w:tr w:rsidR="00F6189A" w:rsidRPr="00CA661D" w:rsidTr="00B901FF">
        <w:tc>
          <w:tcPr>
            <w:tcW w:w="2551" w:type="dxa"/>
            <w:gridSpan w:val="2"/>
            <w:shd w:val="clear" w:color="auto" w:fill="auto"/>
          </w:tcPr>
          <w:p w:rsidR="00F6189A" w:rsidRPr="00CA661D" w:rsidRDefault="00F6189A" w:rsidP="00B24185">
            <w:pPr>
              <w:spacing w:line="280" w:lineRule="exact"/>
              <w:jc w:val="both"/>
              <w:rPr>
                <w:lang w:val="id-ID"/>
              </w:rPr>
            </w:pPr>
            <w:r w:rsidRPr="00CA661D">
              <w:rPr>
                <w:lang w:val="id-ID"/>
              </w:rPr>
              <w:t>Belanja Modal</w:t>
            </w:r>
          </w:p>
        </w:tc>
        <w:tc>
          <w:tcPr>
            <w:tcW w:w="1672" w:type="dxa"/>
            <w:shd w:val="clear" w:color="auto" w:fill="auto"/>
          </w:tcPr>
          <w:p w:rsidR="00F6189A" w:rsidRPr="00CA661D" w:rsidRDefault="00F6189A" w:rsidP="00B24185">
            <w:pPr>
              <w:spacing w:line="280" w:lineRule="exact"/>
              <w:jc w:val="right"/>
            </w:pPr>
            <w:r w:rsidRPr="00CA661D">
              <w:t>-</w:t>
            </w:r>
          </w:p>
        </w:tc>
        <w:tc>
          <w:tcPr>
            <w:tcW w:w="1701" w:type="dxa"/>
            <w:shd w:val="clear" w:color="auto" w:fill="auto"/>
          </w:tcPr>
          <w:p w:rsidR="00F6189A" w:rsidRPr="00CA661D" w:rsidRDefault="00F6189A" w:rsidP="00B24185">
            <w:pPr>
              <w:spacing w:line="280" w:lineRule="exact"/>
              <w:jc w:val="right"/>
            </w:pPr>
            <w:r w:rsidRPr="00CA661D">
              <w:t>-</w:t>
            </w:r>
          </w:p>
        </w:tc>
        <w:tc>
          <w:tcPr>
            <w:tcW w:w="2014" w:type="dxa"/>
            <w:shd w:val="clear" w:color="auto" w:fill="auto"/>
          </w:tcPr>
          <w:p w:rsidR="00F6189A" w:rsidRPr="00CA661D" w:rsidRDefault="00F6189A" w:rsidP="00B24185">
            <w:pPr>
              <w:spacing w:line="280" w:lineRule="exact"/>
              <w:jc w:val="both"/>
              <w:rPr>
                <w:lang w:val="id-ID"/>
              </w:rPr>
            </w:pPr>
          </w:p>
        </w:tc>
      </w:tr>
      <w:tr w:rsidR="00B76749" w:rsidRPr="00CA661D" w:rsidTr="00B901FF">
        <w:tc>
          <w:tcPr>
            <w:tcW w:w="2551" w:type="dxa"/>
            <w:gridSpan w:val="2"/>
            <w:shd w:val="clear" w:color="auto" w:fill="auto"/>
          </w:tcPr>
          <w:p w:rsidR="00B76749" w:rsidRPr="00CA661D" w:rsidRDefault="00B76749" w:rsidP="00A80B00">
            <w:pPr>
              <w:spacing w:line="280" w:lineRule="exact"/>
              <w:jc w:val="both"/>
            </w:pPr>
            <w:r w:rsidRPr="00CA661D">
              <w:rPr>
                <w:lang w:val="id-ID"/>
              </w:rPr>
              <w:t xml:space="preserve">Jumlah </w:t>
            </w:r>
          </w:p>
        </w:tc>
        <w:tc>
          <w:tcPr>
            <w:tcW w:w="1672" w:type="dxa"/>
            <w:shd w:val="clear" w:color="auto" w:fill="auto"/>
          </w:tcPr>
          <w:p w:rsidR="00B76749" w:rsidRPr="00CA661D" w:rsidRDefault="00B76749" w:rsidP="001856C5">
            <w:pPr>
              <w:spacing w:line="280" w:lineRule="exact"/>
              <w:jc w:val="right"/>
            </w:pPr>
            <w:r>
              <w:t>16.425.000</w:t>
            </w:r>
          </w:p>
        </w:tc>
        <w:tc>
          <w:tcPr>
            <w:tcW w:w="1701" w:type="dxa"/>
            <w:shd w:val="clear" w:color="auto" w:fill="auto"/>
          </w:tcPr>
          <w:p w:rsidR="00B76749" w:rsidRPr="00CA661D" w:rsidRDefault="00B76749" w:rsidP="001856C5">
            <w:pPr>
              <w:spacing w:line="280" w:lineRule="exact"/>
              <w:jc w:val="right"/>
            </w:pPr>
            <w:r>
              <w:t>14.950.000</w:t>
            </w:r>
          </w:p>
        </w:tc>
        <w:tc>
          <w:tcPr>
            <w:tcW w:w="2014" w:type="dxa"/>
            <w:shd w:val="clear" w:color="auto" w:fill="auto"/>
          </w:tcPr>
          <w:p w:rsidR="00B76749" w:rsidRPr="00CA661D" w:rsidRDefault="00B76749" w:rsidP="00B24185">
            <w:pPr>
              <w:spacing w:line="280" w:lineRule="exact"/>
              <w:jc w:val="both"/>
              <w:rPr>
                <w:lang w:val="id-ID"/>
              </w:rPr>
            </w:pPr>
          </w:p>
        </w:tc>
      </w:tr>
    </w:tbl>
    <w:p w:rsidR="00227EC0" w:rsidRPr="00CA661D" w:rsidRDefault="00227EC0" w:rsidP="003F6871">
      <w:pPr>
        <w:pStyle w:val="Heading2"/>
        <w:tabs>
          <w:tab w:val="left" w:pos="426"/>
        </w:tabs>
        <w:rPr>
          <w:rFonts w:ascii="Times New Roman" w:hAnsi="Times New Roman"/>
        </w:rPr>
      </w:pPr>
    </w:p>
    <w:p w:rsidR="00550098" w:rsidRPr="00CA661D" w:rsidRDefault="003F6871" w:rsidP="003F6871">
      <w:pPr>
        <w:pStyle w:val="Heading2"/>
        <w:tabs>
          <w:tab w:val="left" w:pos="426"/>
        </w:tabs>
        <w:rPr>
          <w:rFonts w:ascii="Times New Roman" w:hAnsi="Times New Roman"/>
        </w:rPr>
      </w:pPr>
      <w:r w:rsidRPr="00CA661D">
        <w:rPr>
          <w:rFonts w:ascii="Times New Roman" w:hAnsi="Times New Roman"/>
        </w:rPr>
        <w:t xml:space="preserve">2.3. </w:t>
      </w:r>
      <w:r w:rsidRPr="00CA661D">
        <w:rPr>
          <w:rFonts w:ascii="Times New Roman" w:hAnsi="Times New Roman"/>
        </w:rPr>
        <w:tab/>
      </w:r>
      <w:r w:rsidR="00550098" w:rsidRPr="00CA661D">
        <w:rPr>
          <w:rFonts w:ascii="Times New Roman" w:hAnsi="Times New Roman"/>
        </w:rPr>
        <w:t>POSISI KEUANGAN</w:t>
      </w:r>
    </w:p>
    <w:p w:rsidR="00860851" w:rsidRPr="00CA661D" w:rsidRDefault="00860851" w:rsidP="003F6871">
      <w:pPr>
        <w:pStyle w:val="BodyTextIndent2"/>
        <w:spacing w:line="280" w:lineRule="exact"/>
        <w:ind w:left="426" w:firstLine="567"/>
        <w:rPr>
          <w:rFonts w:ascii="Times New Roman" w:hAnsi="Times New Roman"/>
          <w:bCs/>
        </w:rPr>
      </w:pPr>
      <w:r w:rsidRPr="00CA661D">
        <w:rPr>
          <w:rFonts w:ascii="Times New Roman" w:hAnsi="Times New Roman"/>
          <w:bCs/>
        </w:rPr>
        <w:t xml:space="preserve">Posisi keuangan sebagaimana tercermin di neraca daerah terdiri atas aset, kewajiban dan ekuitas </w:t>
      </w:r>
      <w:proofErr w:type="gramStart"/>
      <w:r w:rsidRPr="00CA661D">
        <w:rPr>
          <w:rFonts w:ascii="Times New Roman" w:hAnsi="Times New Roman"/>
          <w:bCs/>
        </w:rPr>
        <w:t>dana</w:t>
      </w:r>
      <w:proofErr w:type="gramEnd"/>
      <w:r w:rsidRPr="00CA661D">
        <w:rPr>
          <w:rFonts w:ascii="Times New Roman" w:hAnsi="Times New Roman"/>
          <w:bCs/>
        </w:rPr>
        <w:t>. Aset merupakan sumber daya ekonomi yang dikuasai dan/atau dimiliki oleh pemerintah sebagai akibat dari peristiwa masa lalu dan dari mana manfaat ekonomi dan/atau manfaat sosial di masa depan diharapkan dapat diperoleh, baik oleh pemerintah maupun masyarakat serta dapat diukur dalam satuan uang, termasuk sumber daya non keuangan yang diperlukan untuk menyediakan jasa bagi masyarakat umum dan sumber</w:t>
      </w:r>
      <w:r w:rsidR="0097134E" w:rsidRPr="00CA661D">
        <w:rPr>
          <w:rFonts w:ascii="Times New Roman" w:hAnsi="Times New Roman"/>
          <w:bCs/>
        </w:rPr>
        <w:t>-</w:t>
      </w:r>
      <w:r w:rsidRPr="00CA661D">
        <w:rPr>
          <w:rFonts w:ascii="Times New Roman" w:hAnsi="Times New Roman"/>
          <w:bCs/>
        </w:rPr>
        <w:t xml:space="preserve">sumber daya yang dipelihara karena alasan sejarah dan budaya. </w:t>
      </w:r>
    </w:p>
    <w:p w:rsidR="00860851" w:rsidRPr="00CA661D" w:rsidRDefault="00860851" w:rsidP="004B66D1">
      <w:pPr>
        <w:pStyle w:val="BodyTextIndent2"/>
        <w:spacing w:after="120" w:line="280" w:lineRule="exact"/>
        <w:ind w:left="426" w:firstLine="567"/>
        <w:rPr>
          <w:rFonts w:ascii="Times New Roman" w:hAnsi="Times New Roman"/>
          <w:bCs/>
        </w:rPr>
      </w:pPr>
      <w:proofErr w:type="gramStart"/>
      <w:r w:rsidRPr="00CA661D">
        <w:rPr>
          <w:rFonts w:ascii="Times New Roman" w:hAnsi="Times New Roman"/>
          <w:bCs/>
        </w:rPr>
        <w:lastRenderedPageBreak/>
        <w:t>Kewajiban adalah utang yang timbul dari peristiwa masa lalu yang penyelesaiannya mengakibatkan aliran keluar sumber daya ekonomi pemerintah.</w:t>
      </w:r>
      <w:proofErr w:type="gramEnd"/>
      <w:r w:rsidRPr="00CA661D">
        <w:rPr>
          <w:rFonts w:ascii="Times New Roman" w:hAnsi="Times New Roman"/>
          <w:bCs/>
        </w:rPr>
        <w:t xml:space="preserve"> Sedangkan ekuitas </w:t>
      </w:r>
      <w:proofErr w:type="gramStart"/>
      <w:r w:rsidRPr="00CA661D">
        <w:rPr>
          <w:rFonts w:ascii="Times New Roman" w:hAnsi="Times New Roman"/>
          <w:bCs/>
        </w:rPr>
        <w:t>dana</w:t>
      </w:r>
      <w:proofErr w:type="gramEnd"/>
      <w:r w:rsidRPr="00CA661D">
        <w:rPr>
          <w:rFonts w:ascii="Times New Roman" w:hAnsi="Times New Roman"/>
          <w:bCs/>
        </w:rPr>
        <w:t xml:space="preserve"> mencerminkan kekayaan bersih pemerintah yaitu selisih antara aset dan kewajiban pemerintah.</w:t>
      </w:r>
    </w:p>
    <w:p w:rsidR="004B66D1" w:rsidRPr="00CA661D" w:rsidRDefault="004B66D1" w:rsidP="004B66D1">
      <w:pPr>
        <w:pStyle w:val="BodyTextIndent2"/>
        <w:spacing w:after="120" w:line="280" w:lineRule="exact"/>
        <w:ind w:left="426" w:firstLine="567"/>
        <w:rPr>
          <w:rFonts w:ascii="Times New Roman" w:hAnsi="Times New Roman"/>
          <w:bCs/>
        </w:rPr>
      </w:pPr>
      <w:r w:rsidRPr="00CA661D">
        <w:rPr>
          <w:rFonts w:ascii="Times New Roman" w:hAnsi="Times New Roman"/>
          <w:bCs/>
        </w:rPr>
        <w:t xml:space="preserve">Posisi keuangan SKPD </w:t>
      </w:r>
      <w:r w:rsidR="00B76749">
        <w:rPr>
          <w:rFonts w:ascii="Times New Roman" w:hAnsi="Times New Roman"/>
          <w:bCs/>
        </w:rPr>
        <w:t>Kecamatan Lu</w:t>
      </w:r>
      <w:r w:rsidR="00827C97" w:rsidRPr="00CA661D">
        <w:rPr>
          <w:rFonts w:ascii="Times New Roman" w:hAnsi="Times New Roman"/>
          <w:bCs/>
        </w:rPr>
        <w:t>majang Kelurahan Jogotrunan</w:t>
      </w:r>
      <w:r w:rsidRPr="00CA661D">
        <w:rPr>
          <w:rFonts w:ascii="Times New Roman" w:hAnsi="Times New Roman"/>
          <w:bCs/>
        </w:rPr>
        <w:t xml:space="preserve"> selam</w:t>
      </w:r>
      <w:r w:rsidR="00827C97" w:rsidRPr="00CA661D">
        <w:rPr>
          <w:rFonts w:ascii="Times New Roman" w:hAnsi="Times New Roman"/>
          <w:bCs/>
        </w:rPr>
        <w:t>a 3 (tiga</w:t>
      </w:r>
      <w:r w:rsidRPr="00CA661D">
        <w:rPr>
          <w:rFonts w:ascii="Times New Roman" w:hAnsi="Times New Roman"/>
          <w:bCs/>
        </w:rPr>
        <w:t>) tahun terakhir sebagai berikut:</w:t>
      </w:r>
    </w:p>
    <w:p w:rsidR="00860851" w:rsidRPr="00CA661D" w:rsidRDefault="00860851" w:rsidP="00860851">
      <w:pPr>
        <w:pStyle w:val="BodyTextIndent2"/>
        <w:tabs>
          <w:tab w:val="left" w:pos="540"/>
        </w:tabs>
        <w:spacing w:line="240" w:lineRule="auto"/>
        <w:ind w:left="0"/>
        <w:jc w:val="center"/>
        <w:rPr>
          <w:rFonts w:ascii="Times New Roman" w:hAnsi="Times New Roman"/>
          <w:b/>
          <w:bCs/>
        </w:rPr>
      </w:pPr>
    </w:p>
    <w:p w:rsidR="00860851" w:rsidRPr="00CA661D" w:rsidRDefault="00B160A0" w:rsidP="004B66D1">
      <w:pPr>
        <w:pStyle w:val="Caption"/>
        <w:keepNext/>
        <w:spacing w:line="240" w:lineRule="auto"/>
        <w:ind w:hanging="54"/>
        <w:jc w:val="left"/>
        <w:rPr>
          <w:rFonts w:ascii="Times New Roman" w:hAnsi="Times New Roman" w:cs="Times New Roman"/>
          <w:b/>
          <w:i w:val="0"/>
          <w:sz w:val="24"/>
          <w:szCs w:val="24"/>
        </w:rPr>
      </w:pPr>
      <w:bookmarkStart w:id="138" w:name="_Toc515242817"/>
      <w:r w:rsidRPr="00CA661D">
        <w:rPr>
          <w:rFonts w:ascii="Times New Roman" w:hAnsi="Times New Roman" w:cs="Times New Roman"/>
          <w:b/>
          <w:i w:val="0"/>
          <w:sz w:val="24"/>
          <w:szCs w:val="24"/>
        </w:rPr>
        <w:t>Tabel</w:t>
      </w:r>
      <w:r w:rsidR="00827C97" w:rsidRPr="00CA661D">
        <w:rPr>
          <w:rFonts w:ascii="Times New Roman" w:hAnsi="Times New Roman" w:cs="Times New Roman"/>
          <w:b/>
          <w:i w:val="0"/>
          <w:sz w:val="24"/>
          <w:szCs w:val="24"/>
        </w:rPr>
        <w:t xml:space="preserve">1 </w:t>
      </w:r>
      <w:r w:rsidR="00860851" w:rsidRPr="00CA661D">
        <w:rPr>
          <w:rFonts w:ascii="Times New Roman" w:hAnsi="Times New Roman" w:cs="Times New Roman"/>
          <w:b/>
          <w:bCs/>
          <w:i w:val="0"/>
          <w:sz w:val="24"/>
          <w:szCs w:val="24"/>
        </w:rPr>
        <w:t xml:space="preserve">Perkembangan Posisi </w:t>
      </w:r>
      <w:r w:rsidR="004B66D1" w:rsidRPr="00CA661D">
        <w:rPr>
          <w:rFonts w:ascii="Times New Roman" w:hAnsi="Times New Roman" w:cs="Times New Roman"/>
          <w:b/>
          <w:bCs/>
          <w:i w:val="0"/>
          <w:sz w:val="24"/>
          <w:szCs w:val="24"/>
          <w:lang w:val="id-ID"/>
        </w:rPr>
        <w:t xml:space="preserve">Keuangan </w:t>
      </w:r>
      <w:proofErr w:type="gramStart"/>
      <w:r w:rsidR="00860851" w:rsidRPr="00CA661D">
        <w:rPr>
          <w:rFonts w:ascii="Times New Roman" w:hAnsi="Times New Roman" w:cs="Times New Roman"/>
          <w:b/>
          <w:bCs/>
          <w:i w:val="0"/>
          <w:sz w:val="24"/>
          <w:szCs w:val="24"/>
        </w:rPr>
        <w:t>Per</w:t>
      </w:r>
      <w:proofErr w:type="gramEnd"/>
      <w:r w:rsidR="00860851" w:rsidRPr="00CA661D">
        <w:rPr>
          <w:rFonts w:ascii="Times New Roman" w:hAnsi="Times New Roman" w:cs="Times New Roman"/>
          <w:b/>
          <w:bCs/>
          <w:i w:val="0"/>
          <w:sz w:val="24"/>
          <w:szCs w:val="24"/>
        </w:rPr>
        <w:t xml:space="preserve"> 31 Desember 20</w:t>
      </w:r>
      <w:r w:rsidR="00B76749">
        <w:rPr>
          <w:rFonts w:ascii="Times New Roman" w:hAnsi="Times New Roman" w:cs="Times New Roman"/>
          <w:b/>
          <w:bCs/>
          <w:i w:val="0"/>
          <w:sz w:val="24"/>
          <w:szCs w:val="24"/>
        </w:rPr>
        <w:t>19</w:t>
      </w:r>
      <w:r w:rsidR="00860851" w:rsidRPr="00CA661D">
        <w:rPr>
          <w:rFonts w:ascii="Times New Roman" w:hAnsi="Times New Roman" w:cs="Times New Roman"/>
          <w:b/>
          <w:bCs/>
          <w:i w:val="0"/>
          <w:sz w:val="24"/>
          <w:szCs w:val="24"/>
        </w:rPr>
        <w:t xml:space="preserve"> s.d. 20</w:t>
      </w:r>
      <w:bookmarkEnd w:id="138"/>
      <w:r w:rsidR="00B76749">
        <w:rPr>
          <w:rFonts w:ascii="Times New Roman" w:hAnsi="Times New Roman" w:cs="Times New Roman"/>
          <w:b/>
          <w:bCs/>
          <w:i w:val="0"/>
          <w:sz w:val="24"/>
          <w:szCs w:val="24"/>
        </w:rPr>
        <w:t>21</w:t>
      </w:r>
    </w:p>
    <w:tbl>
      <w:tblPr>
        <w:tblW w:w="76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165"/>
        <w:gridCol w:w="2126"/>
        <w:gridCol w:w="1984"/>
      </w:tblGrid>
      <w:tr w:rsidR="00B76749" w:rsidRPr="00CA661D" w:rsidTr="00827C97">
        <w:trPr>
          <w:cantSplit/>
          <w:trHeight w:val="62"/>
        </w:trPr>
        <w:tc>
          <w:tcPr>
            <w:tcW w:w="1350" w:type="dxa"/>
            <w:shd w:val="clear" w:color="auto" w:fill="auto"/>
            <w:noWrap/>
            <w:vAlign w:val="center"/>
          </w:tcPr>
          <w:p w:rsidR="00B76749" w:rsidRPr="00CA661D" w:rsidRDefault="00B76749" w:rsidP="0001310A">
            <w:pPr>
              <w:jc w:val="center"/>
              <w:rPr>
                <w:bCs/>
                <w:lang w:val="id-ID"/>
              </w:rPr>
            </w:pPr>
            <w:r w:rsidRPr="00CA661D">
              <w:rPr>
                <w:b/>
                <w:bCs/>
                <w:lang w:val="id-ID"/>
              </w:rPr>
              <w:t>Posisi Keuangan</w:t>
            </w:r>
          </w:p>
        </w:tc>
        <w:tc>
          <w:tcPr>
            <w:tcW w:w="2165" w:type="dxa"/>
            <w:vAlign w:val="center"/>
          </w:tcPr>
          <w:p w:rsidR="00B76749" w:rsidRPr="00CA661D" w:rsidRDefault="00B76749" w:rsidP="001856C5">
            <w:pPr>
              <w:jc w:val="center"/>
            </w:pPr>
            <w:r w:rsidRPr="00CA661D">
              <w:rPr>
                <w:b/>
                <w:bCs/>
              </w:rPr>
              <w:t>2019</w:t>
            </w:r>
          </w:p>
        </w:tc>
        <w:tc>
          <w:tcPr>
            <w:tcW w:w="2126" w:type="dxa"/>
            <w:vAlign w:val="center"/>
          </w:tcPr>
          <w:p w:rsidR="00B76749" w:rsidRPr="00CA661D" w:rsidRDefault="00B76749" w:rsidP="001856C5">
            <w:pPr>
              <w:jc w:val="center"/>
            </w:pPr>
            <w:r w:rsidRPr="00CA661D">
              <w:rPr>
                <w:b/>
                <w:bCs/>
              </w:rPr>
              <w:t>2020</w:t>
            </w:r>
          </w:p>
        </w:tc>
        <w:tc>
          <w:tcPr>
            <w:tcW w:w="1984" w:type="dxa"/>
            <w:vAlign w:val="center"/>
          </w:tcPr>
          <w:p w:rsidR="00B76749" w:rsidRPr="00CA661D" w:rsidRDefault="00B76749" w:rsidP="0001310A">
            <w:pPr>
              <w:jc w:val="center"/>
            </w:pPr>
            <w:r w:rsidRPr="00CA661D">
              <w:rPr>
                <w:b/>
                <w:bCs/>
              </w:rPr>
              <w:t>202</w:t>
            </w:r>
            <w:r>
              <w:rPr>
                <w:b/>
                <w:bCs/>
              </w:rPr>
              <w:t>1</w:t>
            </w:r>
          </w:p>
        </w:tc>
      </w:tr>
      <w:tr w:rsidR="00B76749" w:rsidRPr="00CA661D" w:rsidTr="00940A46">
        <w:trPr>
          <w:cantSplit/>
          <w:trHeight w:val="573"/>
        </w:trPr>
        <w:tc>
          <w:tcPr>
            <w:tcW w:w="1350" w:type="dxa"/>
            <w:shd w:val="clear" w:color="auto" w:fill="auto"/>
            <w:noWrap/>
            <w:vAlign w:val="center"/>
          </w:tcPr>
          <w:p w:rsidR="00B76749" w:rsidRPr="00CA661D" w:rsidRDefault="00B76749" w:rsidP="00827C97">
            <w:pPr>
              <w:rPr>
                <w:bCs/>
                <w:lang w:eastAsia="id-ID"/>
              </w:rPr>
            </w:pPr>
            <w:r w:rsidRPr="00CA661D">
              <w:rPr>
                <w:bCs/>
                <w:lang w:eastAsia="id-ID"/>
              </w:rPr>
              <w:t>Aset</w:t>
            </w:r>
          </w:p>
        </w:tc>
        <w:tc>
          <w:tcPr>
            <w:tcW w:w="2165" w:type="dxa"/>
            <w:vAlign w:val="center"/>
          </w:tcPr>
          <w:p w:rsidR="00B76749" w:rsidRPr="00CA661D" w:rsidRDefault="00B76749" w:rsidP="001856C5">
            <w:pPr>
              <w:jc w:val="right"/>
            </w:pPr>
            <w:r w:rsidRPr="00CA661D">
              <w:t>1.680.825.667,59</w:t>
            </w:r>
          </w:p>
        </w:tc>
        <w:tc>
          <w:tcPr>
            <w:tcW w:w="2126" w:type="dxa"/>
            <w:vAlign w:val="center"/>
          </w:tcPr>
          <w:p w:rsidR="00B76749" w:rsidRPr="00CA661D" w:rsidRDefault="00B76749" w:rsidP="001856C5">
            <w:pPr>
              <w:jc w:val="right"/>
            </w:pPr>
            <w:r w:rsidRPr="00CA661D">
              <w:t>1.858.154.947,65</w:t>
            </w:r>
          </w:p>
        </w:tc>
        <w:tc>
          <w:tcPr>
            <w:tcW w:w="1984" w:type="dxa"/>
            <w:vAlign w:val="center"/>
          </w:tcPr>
          <w:p w:rsidR="00B76749" w:rsidRPr="00CA661D" w:rsidRDefault="00BF6C7E" w:rsidP="00940A46">
            <w:pPr>
              <w:jc w:val="right"/>
            </w:pPr>
            <w:r>
              <w:t>1.819.228.295,21</w:t>
            </w:r>
          </w:p>
        </w:tc>
      </w:tr>
      <w:tr w:rsidR="00B76749" w:rsidRPr="00CA661D" w:rsidTr="00940A46">
        <w:trPr>
          <w:cantSplit/>
          <w:trHeight w:val="551"/>
        </w:trPr>
        <w:tc>
          <w:tcPr>
            <w:tcW w:w="1350" w:type="dxa"/>
            <w:shd w:val="clear" w:color="auto" w:fill="auto"/>
            <w:noWrap/>
            <w:vAlign w:val="center"/>
          </w:tcPr>
          <w:p w:rsidR="00B76749" w:rsidRPr="00CA661D" w:rsidRDefault="00B76749" w:rsidP="00827C97">
            <w:pPr>
              <w:rPr>
                <w:bCs/>
                <w:lang w:val="id-ID" w:eastAsia="id-ID"/>
              </w:rPr>
            </w:pPr>
            <w:r w:rsidRPr="00CA661D">
              <w:rPr>
                <w:bCs/>
                <w:lang w:val="id-ID" w:eastAsia="id-ID"/>
              </w:rPr>
              <w:t>Kewajiban</w:t>
            </w:r>
          </w:p>
        </w:tc>
        <w:tc>
          <w:tcPr>
            <w:tcW w:w="2165" w:type="dxa"/>
            <w:vAlign w:val="center"/>
          </w:tcPr>
          <w:p w:rsidR="00B76749" w:rsidRPr="00CA661D" w:rsidRDefault="00B76749" w:rsidP="001856C5">
            <w:pPr>
              <w:jc w:val="right"/>
            </w:pPr>
            <w:r w:rsidRPr="00CA661D">
              <w:t>759.660</w:t>
            </w:r>
          </w:p>
        </w:tc>
        <w:tc>
          <w:tcPr>
            <w:tcW w:w="2126" w:type="dxa"/>
            <w:vAlign w:val="center"/>
          </w:tcPr>
          <w:p w:rsidR="00B76749" w:rsidRPr="00CA661D" w:rsidRDefault="00B76749" w:rsidP="001856C5">
            <w:pPr>
              <w:jc w:val="right"/>
            </w:pPr>
            <w:r w:rsidRPr="00CA661D">
              <w:t>973.390</w:t>
            </w:r>
          </w:p>
        </w:tc>
        <w:tc>
          <w:tcPr>
            <w:tcW w:w="1984" w:type="dxa"/>
            <w:vAlign w:val="center"/>
          </w:tcPr>
          <w:p w:rsidR="00B76749" w:rsidRPr="00CA661D" w:rsidRDefault="00BF6C7E" w:rsidP="00940A46">
            <w:pPr>
              <w:jc w:val="right"/>
            </w:pPr>
            <w:r>
              <w:t>557.135</w:t>
            </w:r>
          </w:p>
        </w:tc>
      </w:tr>
      <w:tr w:rsidR="00B76749" w:rsidRPr="00CA661D" w:rsidTr="00940A46">
        <w:trPr>
          <w:cantSplit/>
          <w:trHeight w:val="557"/>
        </w:trPr>
        <w:tc>
          <w:tcPr>
            <w:tcW w:w="1350" w:type="dxa"/>
            <w:shd w:val="clear" w:color="auto" w:fill="auto"/>
            <w:noWrap/>
            <w:vAlign w:val="center"/>
          </w:tcPr>
          <w:p w:rsidR="00B76749" w:rsidRPr="00CA661D" w:rsidRDefault="00B76749" w:rsidP="00827C97">
            <w:pPr>
              <w:rPr>
                <w:lang w:val="id-ID" w:eastAsia="id-ID"/>
              </w:rPr>
            </w:pPr>
            <w:r w:rsidRPr="00CA661D">
              <w:rPr>
                <w:lang w:val="id-ID" w:eastAsia="id-ID"/>
              </w:rPr>
              <w:t>Ekuitas</w:t>
            </w:r>
          </w:p>
        </w:tc>
        <w:tc>
          <w:tcPr>
            <w:tcW w:w="2165" w:type="dxa"/>
            <w:vAlign w:val="center"/>
          </w:tcPr>
          <w:p w:rsidR="00B76749" w:rsidRPr="00CA661D" w:rsidRDefault="00B76749" w:rsidP="001856C5">
            <w:pPr>
              <w:jc w:val="right"/>
            </w:pPr>
            <w:r w:rsidRPr="00CA661D">
              <w:t>1.857.181.557,65</w:t>
            </w:r>
          </w:p>
        </w:tc>
        <w:tc>
          <w:tcPr>
            <w:tcW w:w="2126" w:type="dxa"/>
            <w:vAlign w:val="center"/>
          </w:tcPr>
          <w:p w:rsidR="00B76749" w:rsidRPr="00CA661D" w:rsidRDefault="00B76749" w:rsidP="001856C5">
            <w:pPr>
              <w:jc w:val="right"/>
            </w:pPr>
            <w:r w:rsidRPr="00CA661D">
              <w:t>1.680.066.007,59</w:t>
            </w:r>
          </w:p>
        </w:tc>
        <w:tc>
          <w:tcPr>
            <w:tcW w:w="1984" w:type="dxa"/>
            <w:vAlign w:val="center"/>
          </w:tcPr>
          <w:p w:rsidR="00B76749" w:rsidRPr="00CA661D" w:rsidRDefault="001C6567" w:rsidP="00940A46">
            <w:pPr>
              <w:jc w:val="right"/>
            </w:pPr>
            <w:r>
              <w:t>1.818.671.160,21</w:t>
            </w:r>
          </w:p>
        </w:tc>
      </w:tr>
      <w:tr w:rsidR="00B76749" w:rsidRPr="00CA661D" w:rsidTr="00940A46">
        <w:trPr>
          <w:cantSplit/>
          <w:trHeight w:val="316"/>
        </w:trPr>
        <w:tc>
          <w:tcPr>
            <w:tcW w:w="1350" w:type="dxa"/>
            <w:shd w:val="clear" w:color="auto" w:fill="auto"/>
            <w:noWrap/>
            <w:vAlign w:val="center"/>
          </w:tcPr>
          <w:p w:rsidR="00B76749" w:rsidRPr="00CA661D" w:rsidRDefault="00B76749" w:rsidP="00827C97">
            <w:pPr>
              <w:rPr>
                <w:lang w:val="id-ID"/>
              </w:rPr>
            </w:pPr>
            <w:r w:rsidRPr="00CA661D">
              <w:rPr>
                <w:lang w:val="id-ID"/>
              </w:rPr>
              <w:t>Jumlah Kewajiban &amp; Ekuitas</w:t>
            </w:r>
          </w:p>
        </w:tc>
        <w:tc>
          <w:tcPr>
            <w:tcW w:w="2165" w:type="dxa"/>
            <w:vAlign w:val="center"/>
          </w:tcPr>
          <w:p w:rsidR="00B76749" w:rsidRPr="00CA661D" w:rsidRDefault="00B76749" w:rsidP="001856C5">
            <w:pPr>
              <w:jc w:val="right"/>
            </w:pPr>
            <w:r w:rsidRPr="00CA661D">
              <w:t>1.858.154.947,65</w:t>
            </w:r>
          </w:p>
        </w:tc>
        <w:tc>
          <w:tcPr>
            <w:tcW w:w="2126" w:type="dxa"/>
            <w:vAlign w:val="center"/>
          </w:tcPr>
          <w:p w:rsidR="00B76749" w:rsidRPr="00CA661D" w:rsidRDefault="00B76749" w:rsidP="001856C5">
            <w:pPr>
              <w:jc w:val="right"/>
            </w:pPr>
            <w:r w:rsidRPr="00CA661D">
              <w:t>1.680.825.667,59</w:t>
            </w:r>
          </w:p>
        </w:tc>
        <w:tc>
          <w:tcPr>
            <w:tcW w:w="1984" w:type="dxa"/>
            <w:vAlign w:val="center"/>
          </w:tcPr>
          <w:p w:rsidR="00B76749" w:rsidRPr="00CA661D" w:rsidRDefault="001C6567" w:rsidP="00940A46">
            <w:pPr>
              <w:jc w:val="right"/>
            </w:pPr>
            <w:r>
              <w:t>1.819.228.295,21</w:t>
            </w:r>
          </w:p>
        </w:tc>
      </w:tr>
    </w:tbl>
    <w:p w:rsidR="004B66D1" w:rsidRPr="00CA661D" w:rsidRDefault="004B66D1" w:rsidP="007C6E24">
      <w:pPr>
        <w:pStyle w:val="BodyTextIndent2"/>
        <w:tabs>
          <w:tab w:val="left" w:pos="540"/>
        </w:tabs>
        <w:spacing w:after="120" w:line="280" w:lineRule="exact"/>
        <w:ind w:left="1440" w:firstLine="403"/>
        <w:rPr>
          <w:rFonts w:ascii="Times New Roman" w:hAnsi="Times New Roman"/>
          <w:bCs/>
        </w:rPr>
      </w:pPr>
    </w:p>
    <w:p w:rsidR="00860851" w:rsidRPr="00CA661D" w:rsidRDefault="003F6871" w:rsidP="003F6871">
      <w:pPr>
        <w:pStyle w:val="Heading2"/>
        <w:tabs>
          <w:tab w:val="left" w:pos="567"/>
        </w:tabs>
        <w:ind w:left="567" w:hanging="567"/>
        <w:rPr>
          <w:rFonts w:ascii="Times New Roman" w:hAnsi="Times New Roman"/>
        </w:rPr>
      </w:pPr>
      <w:bookmarkStart w:id="139" w:name="_Toc514502410"/>
      <w:bookmarkStart w:id="140" w:name="_Toc514502831"/>
      <w:bookmarkStart w:id="141" w:name="_Toc514665115"/>
      <w:bookmarkStart w:id="142" w:name="_Toc514684949"/>
      <w:bookmarkStart w:id="143" w:name="_Toc515205915"/>
      <w:r w:rsidRPr="00CA661D">
        <w:rPr>
          <w:rFonts w:ascii="Times New Roman" w:hAnsi="Times New Roman"/>
        </w:rPr>
        <w:t xml:space="preserve">2.4. </w:t>
      </w:r>
      <w:r w:rsidRPr="00CA661D">
        <w:rPr>
          <w:rFonts w:ascii="Times New Roman" w:hAnsi="Times New Roman"/>
        </w:rPr>
        <w:tab/>
      </w:r>
      <w:r w:rsidR="00860851" w:rsidRPr="00CA661D">
        <w:rPr>
          <w:rFonts w:ascii="Times New Roman" w:hAnsi="Times New Roman"/>
        </w:rPr>
        <w:t>HAMBATAN DAN KENDALA DALAM PENCAPAIAN TARGET KINERJA</w:t>
      </w:r>
      <w:bookmarkStart w:id="144" w:name="_Toc514502411"/>
      <w:bookmarkStart w:id="145" w:name="_Toc514502832"/>
      <w:bookmarkStart w:id="146" w:name="_Toc514665116"/>
      <w:bookmarkStart w:id="147" w:name="_Toc514684950"/>
      <w:bookmarkStart w:id="148" w:name="_Toc515205916"/>
      <w:bookmarkEnd w:id="139"/>
      <w:bookmarkEnd w:id="140"/>
      <w:bookmarkEnd w:id="141"/>
      <w:bookmarkEnd w:id="142"/>
      <w:bookmarkEnd w:id="143"/>
      <w:r w:rsidR="00860851" w:rsidRPr="00CA661D">
        <w:rPr>
          <w:rFonts w:ascii="Times New Roman" w:hAnsi="Times New Roman"/>
        </w:rPr>
        <w:t>KEUANGAN</w:t>
      </w:r>
      <w:bookmarkEnd w:id="144"/>
      <w:bookmarkEnd w:id="145"/>
      <w:bookmarkEnd w:id="146"/>
      <w:bookmarkEnd w:id="147"/>
      <w:bookmarkEnd w:id="148"/>
    </w:p>
    <w:p w:rsidR="004F5B68" w:rsidRPr="00CA661D" w:rsidRDefault="00860851" w:rsidP="003F6871">
      <w:pPr>
        <w:pStyle w:val="BodyTextIndent2"/>
        <w:tabs>
          <w:tab w:val="left" w:pos="567"/>
        </w:tabs>
        <w:spacing w:after="120" w:line="280" w:lineRule="exact"/>
        <w:ind w:left="567" w:firstLine="567"/>
        <w:rPr>
          <w:rFonts w:ascii="Times New Roman" w:hAnsi="Times New Roman"/>
          <w:lang w:val="sv-SE"/>
        </w:rPr>
      </w:pPr>
      <w:r w:rsidRPr="00CA661D">
        <w:rPr>
          <w:rFonts w:ascii="Times New Roman" w:hAnsi="Times New Roman"/>
          <w:bCs/>
        </w:rPr>
        <w:t>Beberapa</w:t>
      </w:r>
      <w:r w:rsidRPr="00CA661D">
        <w:rPr>
          <w:rFonts w:ascii="Times New Roman" w:hAnsi="Times New Roman"/>
          <w:lang w:val="sv-SE"/>
        </w:rPr>
        <w:t xml:space="preserve"> permasalahan yang menjadi penghambatan dalam upaya pencapaian target kinerja keuangan </w:t>
      </w:r>
      <w:r w:rsidR="00E725E4" w:rsidRPr="00CA661D">
        <w:rPr>
          <w:rFonts w:ascii="Times New Roman" w:hAnsi="Times New Roman"/>
          <w:lang w:val="sv-SE"/>
        </w:rPr>
        <w:t>seba</w:t>
      </w:r>
      <w:r w:rsidR="003F6871" w:rsidRPr="00CA661D">
        <w:rPr>
          <w:rFonts w:ascii="Times New Roman" w:hAnsi="Times New Roman"/>
          <w:lang w:val="sv-SE"/>
        </w:rPr>
        <w:t>gai berikut:</w:t>
      </w:r>
    </w:p>
    <w:p w:rsidR="00860851" w:rsidRPr="00CA661D" w:rsidRDefault="00003290" w:rsidP="003F6871">
      <w:pPr>
        <w:pStyle w:val="Heading3"/>
        <w:tabs>
          <w:tab w:val="left" w:pos="567"/>
        </w:tabs>
        <w:ind w:left="567" w:hanging="567"/>
        <w:jc w:val="left"/>
        <w:rPr>
          <w:sz w:val="24"/>
          <w:szCs w:val="24"/>
        </w:rPr>
      </w:pPr>
      <w:bookmarkStart w:id="149" w:name="_Toc514502412"/>
      <w:bookmarkStart w:id="150" w:name="_Toc514502833"/>
      <w:bookmarkStart w:id="151" w:name="_Toc514665117"/>
      <w:bookmarkStart w:id="152" w:name="_Toc514684951"/>
      <w:bookmarkStart w:id="153" w:name="_Toc515205917"/>
      <w:r w:rsidRPr="00CA661D">
        <w:rPr>
          <w:sz w:val="24"/>
          <w:szCs w:val="24"/>
        </w:rPr>
        <w:t xml:space="preserve">2.4.1 </w:t>
      </w:r>
      <w:r w:rsidR="003F6871" w:rsidRPr="00CA661D">
        <w:rPr>
          <w:sz w:val="24"/>
          <w:szCs w:val="24"/>
        </w:rPr>
        <w:tab/>
      </w:r>
      <w:r w:rsidR="0094744E" w:rsidRPr="00CA661D">
        <w:rPr>
          <w:sz w:val="24"/>
          <w:szCs w:val="24"/>
        </w:rPr>
        <w:t>Masalah Sumber Daya Manusia</w:t>
      </w:r>
      <w:bookmarkEnd w:id="149"/>
      <w:bookmarkEnd w:id="150"/>
      <w:bookmarkEnd w:id="151"/>
      <w:bookmarkEnd w:id="152"/>
      <w:bookmarkEnd w:id="153"/>
    </w:p>
    <w:p w:rsidR="00904316" w:rsidRPr="00CA661D" w:rsidRDefault="00904316" w:rsidP="00904316"/>
    <w:p w:rsidR="00904316" w:rsidRPr="00CA661D" w:rsidRDefault="00904316" w:rsidP="00904316">
      <w:pPr>
        <w:pStyle w:val="ListParagraph"/>
        <w:spacing w:after="120" w:line="240" w:lineRule="auto"/>
        <w:ind w:firstLine="414"/>
        <w:contextualSpacing w:val="0"/>
        <w:jc w:val="both"/>
        <w:rPr>
          <w:rFonts w:ascii="Times New Roman" w:hAnsi="Times New Roman"/>
          <w:sz w:val="24"/>
          <w:szCs w:val="24"/>
        </w:rPr>
      </w:pPr>
      <w:r w:rsidRPr="00CA661D">
        <w:rPr>
          <w:rFonts w:ascii="Times New Roman" w:hAnsi="Times New Roman"/>
          <w:sz w:val="24"/>
          <w:szCs w:val="24"/>
        </w:rPr>
        <w:t xml:space="preserve">Sumber daya manusia merupakan salah satu faktor yang sangat penting dalam upaya pencapaian target kinerja keuangan. Kondisi SDM yang ada pada saat ini secara umum masih terbatas jumlahnya khususnya yang memiliki kualitas atau skill sesuai kebutuhan dan motifasi untuk melaksanakan tugas, sehingga penerapan “ the right man on rthe right place” belum sepenuhnya dapat dilaksanakan. Secara umum ada dua pilihan solusi untuk mengatasi permasalahan tersebut, pertama dengan melakukan perekrutan tenaga baru baik melalui jalur seleksi Pegawai Negeri Sipil (PNS) maupun tenaga yang dikontrak dalam periode tertentu guna mendukung kinerja SKPD, tentunya dengan kualifikasi sesuai kebutuhan yang pastinya harus diawali dengan proses analisa kebutuhan pegawai yang cermat dan teliti dan harus benar-benar sesuai dengan kebutuhan SKPD sebgai user. </w:t>
      </w:r>
      <w:proofErr w:type="gramStart"/>
      <w:r w:rsidRPr="00CA661D">
        <w:rPr>
          <w:rFonts w:ascii="Times New Roman" w:hAnsi="Times New Roman"/>
          <w:sz w:val="24"/>
          <w:szCs w:val="24"/>
        </w:rPr>
        <w:t>Solusi ini mempunyai kelebihan yaitu tenaga baru yang telah direkrut cenderung memiliki idealisme serta motifasi yang tinggi untuk melaksanakan tugasnya sesuai aturan yang berlaku, sehingga potensi penyalahgunaan kewenangan maupun pengingkaran dari tugas dan kewajiban bisa diminimalkan.</w:t>
      </w:r>
      <w:proofErr w:type="gramEnd"/>
    </w:p>
    <w:p w:rsidR="00904316" w:rsidRPr="00CA661D" w:rsidRDefault="00904316" w:rsidP="00904316">
      <w:pPr>
        <w:pStyle w:val="ListParagraph"/>
        <w:spacing w:after="120" w:line="240" w:lineRule="auto"/>
        <w:ind w:firstLine="414"/>
        <w:contextualSpacing w:val="0"/>
        <w:jc w:val="both"/>
        <w:rPr>
          <w:rFonts w:ascii="Times New Roman" w:hAnsi="Times New Roman"/>
          <w:sz w:val="24"/>
          <w:szCs w:val="24"/>
        </w:rPr>
      </w:pPr>
      <w:r w:rsidRPr="00CA661D">
        <w:rPr>
          <w:rFonts w:ascii="Times New Roman" w:hAnsi="Times New Roman"/>
          <w:sz w:val="24"/>
          <w:szCs w:val="24"/>
        </w:rPr>
        <w:t>Pilihan solusi kedua adalah dengan mengoptimalkan SDM yang ada dengan jalan meningkatkan kemampuannya melalui pendidikan dan pelatihan, bimbingan teknis, pembinaan-pembinaan secara intensif dan lain-lain baik formal maupun non formal yang diselenggarakan sendiri maupun yang diselenggarakan oleh pemerintah pusat/propinsi dan institusi lain sesuai dengan bidang kewenanggannya.</w:t>
      </w:r>
    </w:p>
    <w:p w:rsidR="00041DEC" w:rsidRDefault="00041DEC" w:rsidP="00041DEC">
      <w:pPr>
        <w:spacing w:line="280" w:lineRule="exact"/>
        <w:ind w:left="425" w:firstLine="567"/>
        <w:jc w:val="both"/>
      </w:pPr>
    </w:p>
    <w:p w:rsidR="00D250DC" w:rsidRDefault="00D250DC" w:rsidP="00041DEC">
      <w:pPr>
        <w:spacing w:line="280" w:lineRule="exact"/>
        <w:ind w:left="425" w:firstLine="567"/>
        <w:jc w:val="both"/>
      </w:pPr>
    </w:p>
    <w:p w:rsidR="00D250DC" w:rsidRPr="00CA661D" w:rsidRDefault="00D250DC" w:rsidP="00041DEC">
      <w:pPr>
        <w:spacing w:line="280" w:lineRule="exact"/>
        <w:ind w:left="425" w:firstLine="567"/>
        <w:jc w:val="both"/>
      </w:pPr>
    </w:p>
    <w:p w:rsidR="00860851" w:rsidRPr="00CA661D" w:rsidRDefault="003F6871" w:rsidP="00904316">
      <w:pPr>
        <w:pStyle w:val="ListParagraph"/>
        <w:spacing w:after="120" w:line="240" w:lineRule="auto"/>
        <w:ind w:hanging="720"/>
        <w:contextualSpacing w:val="0"/>
        <w:jc w:val="both"/>
        <w:rPr>
          <w:rFonts w:ascii="Times New Roman" w:hAnsi="Times New Roman"/>
          <w:b/>
          <w:sz w:val="24"/>
          <w:szCs w:val="24"/>
        </w:rPr>
      </w:pPr>
      <w:bookmarkStart w:id="154" w:name="_Toc514502413"/>
      <w:bookmarkStart w:id="155" w:name="_Toc514502834"/>
      <w:bookmarkStart w:id="156" w:name="_Toc514665118"/>
      <w:bookmarkStart w:id="157" w:name="_Toc514684952"/>
      <w:bookmarkStart w:id="158" w:name="_Toc515205918"/>
      <w:r w:rsidRPr="00CA661D">
        <w:rPr>
          <w:rFonts w:ascii="Times New Roman" w:hAnsi="Times New Roman"/>
          <w:b/>
          <w:sz w:val="24"/>
          <w:szCs w:val="24"/>
        </w:rPr>
        <w:lastRenderedPageBreak/>
        <w:t>2.4.2</w:t>
      </w:r>
      <w:bookmarkEnd w:id="154"/>
      <w:bookmarkEnd w:id="155"/>
      <w:bookmarkEnd w:id="156"/>
      <w:bookmarkEnd w:id="157"/>
      <w:bookmarkEnd w:id="158"/>
      <w:r w:rsidR="00904316" w:rsidRPr="00CA661D">
        <w:rPr>
          <w:rFonts w:ascii="Times New Roman" w:hAnsi="Times New Roman"/>
          <w:b/>
          <w:sz w:val="24"/>
          <w:szCs w:val="24"/>
        </w:rPr>
        <w:t>Masalah Sarana dan Prasarana</w:t>
      </w:r>
    </w:p>
    <w:p w:rsidR="00904316" w:rsidRPr="00CA661D" w:rsidRDefault="00904316" w:rsidP="00904316">
      <w:pPr>
        <w:pStyle w:val="ListParagraph"/>
        <w:spacing w:after="120" w:line="240" w:lineRule="auto"/>
        <w:ind w:firstLine="414"/>
        <w:contextualSpacing w:val="0"/>
        <w:jc w:val="both"/>
        <w:rPr>
          <w:rFonts w:ascii="Times New Roman" w:hAnsi="Times New Roman"/>
          <w:sz w:val="24"/>
          <w:szCs w:val="24"/>
        </w:rPr>
      </w:pPr>
      <w:r w:rsidRPr="00CA661D">
        <w:rPr>
          <w:rFonts w:ascii="Times New Roman" w:hAnsi="Times New Roman"/>
          <w:sz w:val="24"/>
          <w:szCs w:val="24"/>
        </w:rPr>
        <w:t xml:space="preserve">Disamping SDM, sarana dan prasarana merupakan salah satu faktor yang sangat penting dalam manajemen dalam upaya pencapaian target kinerja keuangan. Kondisi sarana dan prasarana </w:t>
      </w:r>
      <w:proofErr w:type="gramStart"/>
      <w:r w:rsidRPr="00CA661D">
        <w:rPr>
          <w:rFonts w:ascii="Times New Roman" w:hAnsi="Times New Roman"/>
          <w:sz w:val="24"/>
          <w:szCs w:val="24"/>
        </w:rPr>
        <w:t>pendukung  pelaksanaan</w:t>
      </w:r>
      <w:proofErr w:type="gramEnd"/>
      <w:r w:rsidRPr="00CA661D">
        <w:rPr>
          <w:rFonts w:ascii="Times New Roman" w:hAnsi="Times New Roman"/>
          <w:sz w:val="24"/>
          <w:szCs w:val="24"/>
        </w:rPr>
        <w:t xml:space="preserve"> program dan kegiatan dalam upaya pencapaian target kinerja keuangan pada setiap bidang pemerintahan secara umum masih kurang memadai baik dari kualitas maupun kuantitas. </w:t>
      </w:r>
      <w:proofErr w:type="gramStart"/>
      <w:r w:rsidRPr="00CA661D">
        <w:rPr>
          <w:rFonts w:ascii="Times New Roman" w:hAnsi="Times New Roman"/>
          <w:sz w:val="24"/>
          <w:szCs w:val="24"/>
        </w:rPr>
        <w:t>Untuk mengatasinya SKPD Kecamatan Lumajang - Kelurahan Jogotrunan berusaha melakukan penambahan sarana dan prasarana sesuai kebutuhan secara bertahap mengingat kemampuan anggaran yang terbatas, dimana penambahan-penambahan tersebut disesuaikan dengan standar kualitas yang dibutuhkan.</w:t>
      </w:r>
      <w:proofErr w:type="gramEnd"/>
      <w:r w:rsidRPr="00CA661D">
        <w:rPr>
          <w:rFonts w:ascii="Times New Roman" w:hAnsi="Times New Roman"/>
          <w:sz w:val="24"/>
          <w:szCs w:val="24"/>
        </w:rPr>
        <w:t xml:space="preserve"> Disamping itu pemeliharan secara rutin dan berkala juga dilakukan agar sarana dan prasarana tetap dapat dimanfaatkan sesuai fungsinya dalam upaya menunjang pelaksanaan program dan kegiatan guna mencapai target kinerja keuangan yang efektif dan efisien.</w:t>
      </w:r>
    </w:p>
    <w:p w:rsidR="00041DEC" w:rsidRDefault="00041DEC" w:rsidP="00041DEC">
      <w:pPr>
        <w:spacing w:line="280" w:lineRule="exact"/>
        <w:ind w:left="425" w:firstLine="567"/>
        <w:jc w:val="both"/>
      </w:pPr>
    </w:p>
    <w:p w:rsidR="00C41D38" w:rsidRDefault="00C41D38" w:rsidP="00041DEC">
      <w:pPr>
        <w:spacing w:line="280" w:lineRule="exact"/>
        <w:ind w:left="425" w:firstLine="567"/>
        <w:jc w:val="both"/>
      </w:pPr>
    </w:p>
    <w:p w:rsidR="00C41D38" w:rsidRPr="00CA661D" w:rsidRDefault="00C41D38" w:rsidP="00041DEC">
      <w:pPr>
        <w:spacing w:line="280" w:lineRule="exact"/>
        <w:ind w:left="425" w:firstLine="567"/>
        <w:jc w:val="both"/>
      </w:pPr>
    </w:p>
    <w:p w:rsidR="00860851" w:rsidRPr="00CA661D" w:rsidRDefault="00003290" w:rsidP="00C06515">
      <w:pPr>
        <w:pStyle w:val="Heading3"/>
        <w:ind w:left="426" w:hanging="426"/>
        <w:jc w:val="left"/>
        <w:rPr>
          <w:sz w:val="24"/>
          <w:szCs w:val="24"/>
        </w:rPr>
      </w:pPr>
      <w:bookmarkStart w:id="159" w:name="_Toc514502414"/>
      <w:bookmarkStart w:id="160" w:name="_Toc514502835"/>
      <w:bookmarkStart w:id="161" w:name="_Toc514665119"/>
      <w:bookmarkStart w:id="162" w:name="_Toc514684953"/>
      <w:bookmarkStart w:id="163" w:name="_Toc515205919"/>
      <w:r w:rsidRPr="00CA661D">
        <w:rPr>
          <w:sz w:val="24"/>
          <w:szCs w:val="24"/>
        </w:rPr>
        <w:t xml:space="preserve">2.4.3 </w:t>
      </w:r>
      <w:r w:rsidR="00860851" w:rsidRPr="00CA661D">
        <w:rPr>
          <w:sz w:val="24"/>
          <w:szCs w:val="24"/>
        </w:rPr>
        <w:t>Masalah sistem pengendalian intern</w:t>
      </w:r>
      <w:bookmarkEnd w:id="159"/>
      <w:bookmarkEnd w:id="160"/>
      <w:bookmarkEnd w:id="161"/>
      <w:bookmarkEnd w:id="162"/>
      <w:bookmarkEnd w:id="163"/>
    </w:p>
    <w:p w:rsidR="00904316" w:rsidRPr="00CA661D" w:rsidRDefault="00904316" w:rsidP="00904316"/>
    <w:p w:rsidR="00904316" w:rsidRPr="00CA661D" w:rsidRDefault="00904316" w:rsidP="00904316">
      <w:pPr>
        <w:pStyle w:val="ListParagraph"/>
        <w:spacing w:after="120" w:line="240" w:lineRule="auto"/>
        <w:ind w:firstLine="414"/>
        <w:contextualSpacing w:val="0"/>
        <w:jc w:val="both"/>
        <w:rPr>
          <w:rFonts w:ascii="Times New Roman" w:hAnsi="Times New Roman"/>
          <w:sz w:val="24"/>
          <w:szCs w:val="24"/>
        </w:rPr>
      </w:pPr>
      <w:bookmarkStart w:id="164" w:name="_Toc514314975"/>
      <w:bookmarkStart w:id="165" w:name="_Toc514315356"/>
      <w:bookmarkStart w:id="166" w:name="_Toc514315573"/>
      <w:bookmarkStart w:id="167" w:name="_Toc514315655"/>
      <w:bookmarkStart w:id="168" w:name="_Toc514315764"/>
      <w:bookmarkStart w:id="169" w:name="_Toc514316151"/>
      <w:bookmarkStart w:id="170" w:name="_Toc514316365"/>
      <w:bookmarkStart w:id="171" w:name="_Toc514316680"/>
      <w:bookmarkStart w:id="172" w:name="_Toc514316910"/>
      <w:bookmarkStart w:id="173" w:name="_Toc514317346"/>
      <w:bookmarkStart w:id="174" w:name="_Toc514317578"/>
      <w:bookmarkStart w:id="175" w:name="_Toc514317818"/>
      <w:bookmarkStart w:id="176" w:name="_Toc514317922"/>
      <w:bookmarkStart w:id="177" w:name="_Toc514318091"/>
      <w:bookmarkStart w:id="178" w:name="_Toc514318409"/>
      <w:bookmarkStart w:id="179" w:name="_Toc514318889"/>
      <w:bookmarkStart w:id="180" w:name="_Toc514319013"/>
      <w:bookmarkStart w:id="181" w:name="_Toc514319583"/>
      <w:bookmarkStart w:id="182" w:name="_Toc514321886"/>
      <w:bookmarkStart w:id="183" w:name="_Toc514321994"/>
      <w:bookmarkStart w:id="184" w:name="_Toc514322538"/>
      <w:bookmarkStart w:id="185" w:name="_Toc514322694"/>
      <w:bookmarkStart w:id="186" w:name="_Toc514322925"/>
      <w:bookmarkStart w:id="187" w:name="_Toc514323261"/>
      <w:bookmarkStart w:id="188" w:name="_Toc514323834"/>
      <w:bookmarkStart w:id="189" w:name="_Toc514324170"/>
      <w:bookmarkStart w:id="190" w:name="_Toc514324649"/>
      <w:bookmarkStart w:id="191" w:name="_Toc514324850"/>
      <w:bookmarkStart w:id="192" w:name="_Toc514325092"/>
      <w:bookmarkStart w:id="193" w:name="_Toc514325157"/>
      <w:bookmarkStart w:id="194" w:name="_Toc514325226"/>
      <w:bookmarkStart w:id="195" w:name="_Toc514325431"/>
      <w:bookmarkStart w:id="196" w:name="_Toc514326150"/>
      <w:bookmarkStart w:id="197" w:name="_Toc514327496"/>
      <w:bookmarkStart w:id="198" w:name="_Toc514333232"/>
      <w:bookmarkStart w:id="199" w:name="_Toc514394744"/>
      <w:bookmarkStart w:id="200" w:name="_Toc514394834"/>
      <w:bookmarkStart w:id="201" w:name="_Toc514394924"/>
      <w:bookmarkStart w:id="202" w:name="_Toc514395467"/>
      <w:bookmarkStart w:id="203" w:name="_Toc514397882"/>
      <w:bookmarkStart w:id="204" w:name="_Toc514398781"/>
      <w:bookmarkStart w:id="205" w:name="_Toc514401039"/>
      <w:bookmarkStart w:id="206" w:name="_Toc514401166"/>
      <w:bookmarkStart w:id="207" w:name="_Toc514401463"/>
      <w:bookmarkStart w:id="208" w:name="_Toc514401796"/>
      <w:bookmarkStart w:id="209" w:name="_Toc514401980"/>
      <w:bookmarkStart w:id="210" w:name="_Toc514402123"/>
      <w:bookmarkStart w:id="211" w:name="_Toc514402257"/>
      <w:bookmarkStart w:id="212" w:name="_Toc514402511"/>
      <w:bookmarkStart w:id="213" w:name="_Toc514402609"/>
      <w:bookmarkStart w:id="214" w:name="_Toc514402850"/>
      <w:bookmarkStart w:id="215" w:name="_Toc514402987"/>
      <w:bookmarkStart w:id="216" w:name="_Toc514403318"/>
      <w:bookmarkStart w:id="217" w:name="_Toc514403604"/>
      <w:bookmarkStart w:id="218" w:name="_Toc514404021"/>
      <w:bookmarkStart w:id="219" w:name="_Toc514404440"/>
      <w:bookmarkStart w:id="220" w:name="_Toc514404961"/>
      <w:bookmarkStart w:id="221" w:name="_Toc514405421"/>
      <w:bookmarkStart w:id="222" w:name="_Toc514410745"/>
      <w:bookmarkStart w:id="223" w:name="_Toc514411350"/>
      <w:bookmarkStart w:id="224" w:name="_Toc514411809"/>
      <w:bookmarkStart w:id="225" w:name="_Toc514412360"/>
      <w:bookmarkStart w:id="226" w:name="_Toc514414049"/>
      <w:bookmarkStart w:id="227" w:name="_Toc514414699"/>
      <w:bookmarkStart w:id="228" w:name="_Toc514414938"/>
      <w:bookmarkStart w:id="229" w:name="_Toc514415106"/>
      <w:bookmarkStart w:id="230" w:name="_Toc514415330"/>
      <w:bookmarkStart w:id="231" w:name="_Toc514416169"/>
      <w:bookmarkStart w:id="232" w:name="_Toc514418724"/>
      <w:bookmarkStart w:id="233" w:name="_Toc514419631"/>
      <w:bookmarkStart w:id="234" w:name="_Toc514421448"/>
      <w:bookmarkStart w:id="235" w:name="_Toc514482956"/>
      <w:bookmarkStart w:id="236" w:name="_Toc514483256"/>
      <w:bookmarkStart w:id="237" w:name="_Toc514483724"/>
      <w:bookmarkStart w:id="238" w:name="_Toc514484953"/>
      <w:bookmarkStart w:id="239" w:name="_Toc514487496"/>
      <w:bookmarkStart w:id="240" w:name="_Toc514488274"/>
      <w:bookmarkStart w:id="241" w:name="_Toc514488845"/>
      <w:bookmarkStart w:id="242" w:name="_Toc514490356"/>
      <w:bookmarkStart w:id="243" w:name="_Toc514490969"/>
      <w:bookmarkStart w:id="244" w:name="_Toc514491453"/>
      <w:bookmarkStart w:id="245" w:name="_Toc514492387"/>
      <w:bookmarkStart w:id="246" w:name="_Toc514492670"/>
      <w:bookmarkStart w:id="247" w:name="_Toc514499161"/>
      <w:bookmarkStart w:id="248" w:name="_Toc514501865"/>
      <w:bookmarkStart w:id="249" w:name="_Toc514502116"/>
      <w:bookmarkStart w:id="250" w:name="_Toc514502420"/>
      <w:bookmarkStart w:id="251" w:name="_Toc514502537"/>
      <w:bookmarkStart w:id="252" w:name="_Toc514502841"/>
      <w:bookmarkStart w:id="253" w:name="_Toc514684958"/>
      <w:bookmarkStart w:id="254" w:name="_Toc514821041"/>
      <w:bookmarkStart w:id="255" w:name="_Toc514502416"/>
      <w:bookmarkStart w:id="256" w:name="_Toc514502837"/>
      <w:bookmarkStart w:id="257" w:name="_Toc514665120"/>
      <w:bookmarkStart w:id="258" w:name="_Toc514684955"/>
      <w:r w:rsidRPr="00CA661D">
        <w:rPr>
          <w:rFonts w:ascii="Times New Roman" w:hAnsi="Times New Roman"/>
          <w:sz w:val="24"/>
          <w:szCs w:val="24"/>
        </w:rPr>
        <w:t xml:space="preserve">Salah satu syarat untuk dapat melaksanakan program dan kegiatan guna mencapai efektifitas dan efesiensi target kinerja keuangan adalah adanya sistem pengendalian intern yang memadai. Sistem pengedalian intern yang memadai </w:t>
      </w:r>
      <w:proofErr w:type="gramStart"/>
      <w:r w:rsidRPr="00CA661D">
        <w:rPr>
          <w:rFonts w:ascii="Times New Roman" w:hAnsi="Times New Roman"/>
          <w:sz w:val="24"/>
          <w:szCs w:val="24"/>
        </w:rPr>
        <w:t>akan</w:t>
      </w:r>
      <w:proofErr w:type="gramEnd"/>
      <w:r w:rsidRPr="00CA661D">
        <w:rPr>
          <w:rFonts w:ascii="Times New Roman" w:hAnsi="Times New Roman"/>
          <w:sz w:val="24"/>
          <w:szCs w:val="24"/>
        </w:rPr>
        <w:t xml:space="preserve"> dapat menjamin adanya pelaksanaan program dan kegiatan sesuai dengan sistem dan prosedur yang telah ditetapkan serta terlindunginya aset-aset pemerintah daerah. Permasalahannya adalah bahwa sampai dengan saat ini peraturan pemerintah maupun peraturan menteri yang mengatur sistem pengendalian intern untuk dijadikan pedoman bagi pemerintah daerah masih belum ada.Namun demikian, dalam pelaksanaan pencapaian target kinerja keuangan pengendalian tetap dilakukan secara ketat sesuai dengan ketentuan yang berlaku, sehingga efektifitas dan efisiensi pencapaian target kinerja keuangan tetap terpenuhi.</w:t>
      </w:r>
    </w:p>
    <w:p w:rsidR="00904316" w:rsidRPr="00CA661D" w:rsidRDefault="00904316" w:rsidP="00904316">
      <w:pPr>
        <w:pStyle w:val="ListParagraph"/>
        <w:spacing w:after="120" w:line="240" w:lineRule="auto"/>
        <w:ind w:firstLine="414"/>
        <w:contextualSpacing w:val="0"/>
        <w:jc w:val="both"/>
        <w:rPr>
          <w:rFonts w:ascii="Times New Roman" w:hAnsi="Times New Roman"/>
          <w:sz w:val="24"/>
          <w:szCs w:val="24"/>
        </w:rPr>
      </w:pPr>
    </w:p>
    <w:p w:rsidR="00904316" w:rsidRPr="00CA661D" w:rsidRDefault="00904316" w:rsidP="00904316">
      <w:pPr>
        <w:pStyle w:val="ListParagraph"/>
        <w:spacing w:after="120" w:line="240" w:lineRule="auto"/>
        <w:ind w:firstLine="414"/>
        <w:contextualSpacing w:val="0"/>
        <w:jc w:val="both"/>
        <w:rPr>
          <w:rFonts w:ascii="Times New Roman" w:hAnsi="Times New Roman"/>
          <w:sz w:val="24"/>
          <w:szCs w:val="24"/>
        </w:rPr>
      </w:pPr>
    </w:p>
    <w:p w:rsidR="00904316" w:rsidRPr="00CA661D" w:rsidRDefault="00904316" w:rsidP="00904316">
      <w:pPr>
        <w:pStyle w:val="ListParagraph"/>
        <w:spacing w:after="120" w:line="240" w:lineRule="auto"/>
        <w:ind w:firstLine="414"/>
        <w:contextualSpacing w:val="0"/>
        <w:jc w:val="both"/>
        <w:rPr>
          <w:rFonts w:ascii="Times New Roman" w:hAnsi="Times New Roman"/>
          <w:sz w:val="24"/>
          <w:szCs w:val="24"/>
        </w:rPr>
      </w:pPr>
    </w:p>
    <w:p w:rsidR="00904316" w:rsidRPr="00CA661D" w:rsidRDefault="00904316" w:rsidP="00904316">
      <w:pPr>
        <w:pStyle w:val="ListParagraph"/>
        <w:spacing w:after="120" w:line="240" w:lineRule="auto"/>
        <w:ind w:firstLine="414"/>
        <w:contextualSpacing w:val="0"/>
        <w:jc w:val="both"/>
        <w:rPr>
          <w:rFonts w:ascii="Times New Roman" w:hAnsi="Times New Roman"/>
          <w:sz w:val="24"/>
          <w:szCs w:val="24"/>
        </w:rPr>
      </w:pPr>
    </w:p>
    <w:p w:rsidR="00904316" w:rsidRPr="00CA661D" w:rsidRDefault="00904316" w:rsidP="00904316">
      <w:pPr>
        <w:pStyle w:val="ListParagraph"/>
        <w:spacing w:after="120" w:line="240" w:lineRule="auto"/>
        <w:ind w:firstLine="414"/>
        <w:contextualSpacing w:val="0"/>
        <w:jc w:val="both"/>
        <w:rPr>
          <w:rFonts w:ascii="Times New Roman" w:hAnsi="Times New Roman"/>
          <w:sz w:val="24"/>
          <w:szCs w:val="24"/>
        </w:rPr>
      </w:pPr>
    </w:p>
    <w:p w:rsidR="00904316" w:rsidRPr="00CA661D" w:rsidRDefault="00904316" w:rsidP="00904316">
      <w:pPr>
        <w:pStyle w:val="ListParagraph"/>
        <w:spacing w:after="120" w:line="240" w:lineRule="auto"/>
        <w:ind w:firstLine="414"/>
        <w:contextualSpacing w:val="0"/>
        <w:jc w:val="both"/>
        <w:rPr>
          <w:rFonts w:ascii="Times New Roman" w:hAnsi="Times New Roman"/>
          <w:sz w:val="24"/>
          <w:szCs w:val="24"/>
        </w:rPr>
      </w:pPr>
    </w:p>
    <w:p w:rsidR="00904316" w:rsidRPr="00CA661D" w:rsidRDefault="00904316" w:rsidP="00904316">
      <w:pPr>
        <w:pStyle w:val="ListParagraph"/>
        <w:spacing w:after="120" w:line="240" w:lineRule="auto"/>
        <w:ind w:firstLine="414"/>
        <w:contextualSpacing w:val="0"/>
        <w:jc w:val="both"/>
        <w:rPr>
          <w:rFonts w:ascii="Times New Roman" w:hAnsi="Times New Roman"/>
          <w:sz w:val="24"/>
          <w:szCs w:val="24"/>
        </w:rPr>
      </w:pPr>
    </w:p>
    <w:p w:rsidR="00904316" w:rsidRDefault="00904316" w:rsidP="00904316">
      <w:pPr>
        <w:pStyle w:val="ListParagraph"/>
        <w:spacing w:after="120" w:line="240" w:lineRule="auto"/>
        <w:ind w:firstLine="414"/>
        <w:contextualSpacing w:val="0"/>
        <w:jc w:val="both"/>
        <w:rPr>
          <w:rFonts w:ascii="Times New Roman" w:hAnsi="Times New Roman"/>
          <w:sz w:val="24"/>
          <w:szCs w:val="24"/>
        </w:rPr>
      </w:pPr>
    </w:p>
    <w:p w:rsidR="006D7EDB" w:rsidRDefault="006D7EDB" w:rsidP="00CA2EDC">
      <w:pPr>
        <w:spacing w:after="120"/>
        <w:jc w:val="both"/>
        <w:rPr>
          <w:rFonts w:eastAsia="Calibri"/>
        </w:rPr>
      </w:pPr>
    </w:p>
    <w:p w:rsidR="00CA2EDC" w:rsidRPr="00CA2EDC" w:rsidRDefault="00CA2EDC" w:rsidP="00CA2EDC">
      <w:pPr>
        <w:spacing w:after="120"/>
        <w:jc w:val="both"/>
      </w:pPr>
    </w:p>
    <w:p w:rsidR="006D7EDB" w:rsidRPr="00CA661D" w:rsidRDefault="006D7EDB" w:rsidP="00904316">
      <w:pPr>
        <w:pStyle w:val="ListParagraph"/>
        <w:spacing w:after="120" w:line="240" w:lineRule="auto"/>
        <w:ind w:firstLine="414"/>
        <w:contextualSpacing w:val="0"/>
        <w:jc w:val="both"/>
        <w:rPr>
          <w:rFonts w:ascii="Times New Roman" w:hAnsi="Times New Roman"/>
          <w:sz w:val="24"/>
          <w:szCs w:val="24"/>
        </w:rPr>
      </w:pPr>
    </w:p>
    <w:p w:rsidR="00904316" w:rsidRPr="00CA661D" w:rsidRDefault="00904316" w:rsidP="00904316">
      <w:pPr>
        <w:pStyle w:val="ListParagraph"/>
        <w:spacing w:after="120" w:line="240" w:lineRule="auto"/>
        <w:ind w:firstLine="414"/>
        <w:contextualSpacing w:val="0"/>
        <w:jc w:val="both"/>
        <w:rPr>
          <w:rFonts w:ascii="Times New Roman" w:hAnsi="Times New Roman"/>
          <w:sz w:val="24"/>
          <w:szCs w:val="24"/>
        </w:rPr>
      </w:pPr>
    </w:p>
    <w:p w:rsidR="00904316" w:rsidRPr="00CA661D" w:rsidRDefault="00904316" w:rsidP="00904316">
      <w:pPr>
        <w:pStyle w:val="ListParagraph"/>
        <w:spacing w:after="120" w:line="240" w:lineRule="auto"/>
        <w:ind w:firstLine="414"/>
        <w:contextualSpacing w:val="0"/>
        <w:jc w:val="both"/>
        <w:rPr>
          <w:rFonts w:ascii="Times New Roman" w:hAnsi="Times New Roman"/>
          <w:sz w:val="24"/>
          <w:szCs w:val="24"/>
        </w:rPr>
      </w:pPr>
    </w:p>
    <w:p w:rsidR="00904316" w:rsidRPr="00CA661D" w:rsidRDefault="00904316" w:rsidP="00904316">
      <w:pPr>
        <w:pStyle w:val="ListParagraph"/>
        <w:spacing w:after="120" w:line="240" w:lineRule="auto"/>
        <w:ind w:firstLine="414"/>
        <w:contextualSpacing w:val="0"/>
        <w:jc w:val="both"/>
        <w:rPr>
          <w:rFonts w:ascii="Times New Roman" w:hAnsi="Times New Roman"/>
          <w:sz w:val="24"/>
          <w:szCs w:val="24"/>
        </w:rPr>
      </w:pPr>
    </w:p>
    <w:p w:rsidR="00904316" w:rsidRPr="00CA661D" w:rsidRDefault="00904316" w:rsidP="00904316">
      <w:pPr>
        <w:pStyle w:val="ListParagraph"/>
        <w:spacing w:after="120" w:line="240" w:lineRule="auto"/>
        <w:ind w:firstLine="414"/>
        <w:contextualSpacing w:val="0"/>
        <w:jc w:val="both"/>
        <w:rPr>
          <w:rFonts w:ascii="Times New Roman" w:hAnsi="Times New Roman"/>
          <w:sz w:val="24"/>
          <w:szCs w:val="24"/>
        </w:rPr>
      </w:pPr>
    </w:p>
    <w:p w:rsidR="00904316" w:rsidRPr="00CA661D" w:rsidRDefault="00904316" w:rsidP="00904316">
      <w:pPr>
        <w:pStyle w:val="ListParagraph"/>
        <w:spacing w:after="120" w:line="240" w:lineRule="auto"/>
        <w:ind w:firstLine="414"/>
        <w:contextualSpacing w:val="0"/>
        <w:jc w:val="both"/>
        <w:rPr>
          <w:rFonts w:ascii="Times New Roman" w:hAnsi="Times New Roman"/>
          <w:sz w:val="24"/>
          <w:szCs w:val="24"/>
        </w:rPr>
      </w:pPr>
    </w:p>
    <w:p w:rsidR="007660F0" w:rsidRPr="00CA661D" w:rsidRDefault="005E65F1" w:rsidP="006C35D1">
      <w:pPr>
        <w:pStyle w:val="Heading2"/>
        <w:rPr>
          <w:rFonts w:ascii="Times New Roman" w:hAnsi="Times New Roman"/>
          <w:b w:val="0"/>
          <w:bCs w:val="0"/>
        </w:rPr>
      </w:pPr>
      <w:r>
        <w:rPr>
          <w:rFonts w:ascii="Times New Roman" w:hAnsi="Times New Roman"/>
          <w:noProof/>
        </w:rPr>
        <w:lastRenderedPageBreak/>
        <w:pict>
          <v:shape id="Text Box 26" o:spid="_x0000_s1028" type="#_x0000_t202" style="position:absolute;left:0;text-align:left;margin-left:0;margin-top:15.75pt;width:423.85pt;height:24.25pt;z-index:25165721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" fillcolor="#333">
            <v:textbox>
              <w:txbxContent>
                <w:p w:rsidR="005E65F1" w:rsidRPr="00666644" w:rsidRDefault="005E65F1" w:rsidP="00666644">
                  <w:pPr>
                    <w:pStyle w:val="Heading1"/>
                    <w:rPr>
                      <w:rFonts w:ascii="Times New Roman" w:hAnsi="Times New Roman"/>
                      <w:sz w:val="22"/>
                      <w:szCs w:val="22"/>
                    </w:rPr>
                  </w:pPr>
                  <w:bookmarkStart w:id="259" w:name="_Toc514502419"/>
                  <w:bookmarkStart w:id="260" w:name="_Toc514502840"/>
                  <w:bookmarkStart w:id="261" w:name="_Toc514665127"/>
                  <w:bookmarkStart w:id="262" w:name="_Toc514684959"/>
                  <w:bookmarkStart w:id="263" w:name="_Toc514695035"/>
                  <w:bookmarkStart w:id="264" w:name="_Toc514815256"/>
                  <w:bookmarkStart w:id="265" w:name="_Toc515205924"/>
                  <w:r>
                    <w:rPr>
                      <w:rFonts w:ascii="Times New Roman" w:hAnsi="Times New Roman"/>
                      <w:sz w:val="22"/>
                      <w:szCs w:val="22"/>
                    </w:rPr>
                    <w:t>III</w:t>
                  </w:r>
                  <w:r w:rsidRPr="00666644">
                    <w:rPr>
                      <w:rFonts w:ascii="Times New Roman" w:hAnsi="Times New Roman"/>
                      <w:sz w:val="22"/>
                      <w:szCs w:val="22"/>
                    </w:rPr>
                    <w:t xml:space="preserve">. PENJELASAN </w:t>
                  </w:r>
                  <w:r>
                    <w:rPr>
                      <w:rFonts w:ascii="Times New Roman" w:hAnsi="Times New Roman"/>
                      <w:sz w:val="22"/>
                      <w:szCs w:val="22"/>
                    </w:rPr>
                    <w:t>POS-POS</w:t>
                  </w:r>
                  <w:r w:rsidRPr="00666644">
                    <w:rPr>
                      <w:rFonts w:ascii="Times New Roman" w:hAnsi="Times New Roman"/>
                      <w:sz w:val="22"/>
                      <w:szCs w:val="22"/>
                    </w:rPr>
                    <w:t xml:space="preserve"> LAPORAN KEUANGAN</w:t>
                  </w:r>
                  <w:bookmarkEnd w:id="259"/>
                  <w:bookmarkEnd w:id="260"/>
                  <w:bookmarkEnd w:id="261"/>
                  <w:bookmarkEnd w:id="262"/>
                  <w:bookmarkEnd w:id="263"/>
                  <w:bookmarkEnd w:id="264"/>
                  <w:bookmarkEnd w:id="265"/>
                </w:p>
              </w:txbxContent>
            </v:textbox>
            <w10:wrap anchorx="margin"/>
          </v:shape>
        </w:pic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bookmarkEnd w:id="255"/>
    <w:bookmarkEnd w:id="256"/>
    <w:bookmarkEnd w:id="257"/>
    <w:bookmarkEnd w:id="258"/>
    <w:p w:rsidR="00B476C4" w:rsidRPr="00CA661D" w:rsidRDefault="00B476C4" w:rsidP="00666644"/>
    <w:p w:rsidR="00F60E13" w:rsidRPr="00CA661D" w:rsidRDefault="00F60E13" w:rsidP="00666644">
      <w:bookmarkStart w:id="266" w:name="_Toc514314976"/>
      <w:bookmarkStart w:id="267" w:name="_Toc514502421"/>
      <w:bookmarkStart w:id="268" w:name="_Toc514502842"/>
      <w:bookmarkStart w:id="269" w:name="_Toc514665124"/>
      <w:bookmarkStart w:id="270" w:name="_Toc514684960"/>
    </w:p>
    <w:p w:rsidR="00666644" w:rsidRPr="00CA661D" w:rsidRDefault="00003290" w:rsidP="00003290">
      <w:pPr>
        <w:pStyle w:val="Heading2"/>
        <w:tabs>
          <w:tab w:val="left" w:pos="567"/>
        </w:tabs>
        <w:rPr>
          <w:rFonts w:ascii="Times New Roman" w:hAnsi="Times New Roman"/>
        </w:rPr>
      </w:pPr>
      <w:bookmarkStart w:id="271" w:name="_Toc515205925"/>
      <w:r w:rsidRPr="00CA661D">
        <w:rPr>
          <w:rFonts w:ascii="Times New Roman" w:hAnsi="Times New Roman"/>
        </w:rPr>
        <w:t xml:space="preserve">3.1 </w:t>
      </w:r>
      <w:r w:rsidR="00B476C4" w:rsidRPr="00CA661D">
        <w:rPr>
          <w:rFonts w:ascii="Times New Roman" w:hAnsi="Times New Roman"/>
        </w:rPr>
        <w:t xml:space="preserve">PENJELASAN </w:t>
      </w:r>
      <w:r w:rsidR="00A064B5" w:rsidRPr="00CA661D">
        <w:rPr>
          <w:rFonts w:ascii="Times New Roman" w:hAnsi="Times New Roman"/>
        </w:rPr>
        <w:t>POS-POS</w:t>
      </w:r>
      <w:r w:rsidR="00B476C4" w:rsidRPr="00CA661D">
        <w:rPr>
          <w:rFonts w:ascii="Times New Roman" w:hAnsi="Times New Roman"/>
        </w:rPr>
        <w:t xml:space="preserve"> LAPORAN REALISASI ANGGARAN</w:t>
      </w:r>
      <w:bookmarkStart w:id="272" w:name="_Toc514314977"/>
      <w:bookmarkStart w:id="273" w:name="_Toc514323837"/>
      <w:bookmarkEnd w:id="266"/>
      <w:bookmarkEnd w:id="267"/>
      <w:bookmarkEnd w:id="268"/>
      <w:bookmarkEnd w:id="269"/>
      <w:bookmarkEnd w:id="270"/>
      <w:bookmarkEnd w:id="271"/>
    </w:p>
    <w:p w:rsidR="00B476C4" w:rsidRPr="00CA661D" w:rsidRDefault="00B476C4" w:rsidP="00B34D89">
      <w:pPr>
        <w:ind w:firstLine="709"/>
        <w:jc w:val="both"/>
        <w:rPr>
          <w:rFonts w:eastAsia="Calibri"/>
        </w:rPr>
      </w:pPr>
      <w:r w:rsidRPr="00CA661D">
        <w:t>Laporan Realisasi Anggaran (LRA) adalah laporan yang menyajikan ikhtisar sumber, alokasi, dan pemakaian sumber daya keuangan yang dikelola oleh pemerintah daerah, yang menggambarkan perbandingan antara anggaran dan realisasinya dalam satu periode pelaporan.Informasi yang disajikan di dalam LRA</w:t>
      </w:r>
      <w:r w:rsidR="00003290" w:rsidRPr="00CA661D">
        <w:rPr>
          <w:lang w:val="id-ID"/>
        </w:rPr>
        <w:t xml:space="preserve"> SKPD</w:t>
      </w:r>
      <w:r w:rsidRPr="00CA661D">
        <w:t xml:space="preserve"> mencakup pendapatan</w:t>
      </w:r>
      <w:r w:rsidR="003320FA" w:rsidRPr="00CA661D">
        <w:t>-</w:t>
      </w:r>
      <w:r w:rsidRPr="00CA661D">
        <w:t>LRA</w:t>
      </w:r>
      <w:r w:rsidR="00003290" w:rsidRPr="00CA661D">
        <w:rPr>
          <w:lang w:val="id-ID"/>
        </w:rPr>
        <w:t xml:space="preserve"> dan</w:t>
      </w:r>
      <w:r w:rsidRPr="00CA661D">
        <w:t xml:space="preserve"> belanja</w:t>
      </w:r>
      <w:bookmarkEnd w:id="272"/>
      <w:bookmarkEnd w:id="273"/>
      <w:r w:rsidR="00C06515" w:rsidRPr="00CA661D">
        <w:t>.</w:t>
      </w:r>
    </w:p>
    <w:p w:rsidR="00B34D89" w:rsidRPr="00CA661D" w:rsidRDefault="00B34D89" w:rsidP="00B34D89">
      <w:pPr>
        <w:spacing w:line="280" w:lineRule="exact"/>
        <w:ind w:left="360"/>
        <w:jc w:val="both"/>
      </w:pPr>
    </w:p>
    <w:tbl>
      <w:tblPr>
        <w:tblW w:w="8042" w:type="dxa"/>
        <w:tblLook w:val="04A0" w:firstRow="1" w:lastRow="0" w:firstColumn="1" w:lastColumn="0" w:noHBand="0" w:noVBand="1"/>
      </w:tblPr>
      <w:tblGrid>
        <w:gridCol w:w="2110"/>
        <w:gridCol w:w="1939"/>
        <w:gridCol w:w="222"/>
        <w:gridCol w:w="1774"/>
        <w:gridCol w:w="223"/>
        <w:gridCol w:w="1774"/>
      </w:tblGrid>
      <w:tr w:rsidR="00B34D89" w:rsidRPr="00CA661D" w:rsidTr="00003290">
        <w:trPr>
          <w:trHeight w:val="63"/>
        </w:trPr>
        <w:tc>
          <w:tcPr>
            <w:tcW w:w="1924" w:type="dxa"/>
            <w:shd w:val="clear" w:color="auto" w:fill="auto"/>
          </w:tcPr>
          <w:p w:rsidR="007D298C" w:rsidRPr="00CA661D" w:rsidRDefault="007D298C" w:rsidP="00B34D89">
            <w:pPr>
              <w:jc w:val="both"/>
            </w:pPr>
          </w:p>
        </w:tc>
        <w:tc>
          <w:tcPr>
            <w:tcW w:w="2040" w:type="dxa"/>
            <w:tcBorders>
              <w:bottom w:val="single" w:sz="4" w:space="0" w:color="auto"/>
            </w:tcBorders>
            <w:shd w:val="clear" w:color="auto" w:fill="auto"/>
          </w:tcPr>
          <w:p w:rsidR="007D298C" w:rsidRPr="00CA661D" w:rsidRDefault="006A03ED" w:rsidP="00B34D89">
            <w:pPr>
              <w:jc w:val="center"/>
              <w:rPr>
                <w:rFonts w:eastAsia="Calibri"/>
                <w:b/>
              </w:rPr>
            </w:pPr>
            <w:r>
              <w:rPr>
                <w:rFonts w:eastAsia="Calibri"/>
                <w:b/>
              </w:rPr>
              <w:t>Anggaran TA 2021</w:t>
            </w:r>
          </w:p>
          <w:p w:rsidR="007D298C" w:rsidRPr="00CA661D" w:rsidRDefault="007D298C" w:rsidP="00B34D89">
            <w:pPr>
              <w:jc w:val="center"/>
            </w:pPr>
            <w:r w:rsidRPr="00CA661D">
              <w:rPr>
                <w:rFonts w:eastAsia="Calibri"/>
                <w:b/>
              </w:rPr>
              <w:t>(Rp)</w:t>
            </w:r>
          </w:p>
        </w:tc>
        <w:tc>
          <w:tcPr>
            <w:tcW w:w="222" w:type="dxa"/>
            <w:shd w:val="clear" w:color="auto" w:fill="auto"/>
          </w:tcPr>
          <w:p w:rsidR="007D298C" w:rsidRPr="00CA661D" w:rsidRDefault="007D298C" w:rsidP="00B34D89">
            <w:pPr>
              <w:jc w:val="center"/>
              <w:rPr>
                <w:rFonts w:eastAsia="Calibri"/>
                <w:b/>
              </w:rPr>
            </w:pPr>
          </w:p>
        </w:tc>
        <w:tc>
          <w:tcPr>
            <w:tcW w:w="1816" w:type="dxa"/>
            <w:tcBorders>
              <w:bottom w:val="single" w:sz="4" w:space="0" w:color="auto"/>
            </w:tcBorders>
            <w:shd w:val="clear" w:color="auto" w:fill="auto"/>
          </w:tcPr>
          <w:p w:rsidR="007D298C" w:rsidRPr="00CA661D" w:rsidRDefault="006A03ED" w:rsidP="00B34D89">
            <w:pPr>
              <w:jc w:val="center"/>
              <w:rPr>
                <w:rFonts w:eastAsia="Calibri"/>
                <w:b/>
              </w:rPr>
            </w:pPr>
            <w:r>
              <w:rPr>
                <w:rFonts w:eastAsia="Calibri"/>
                <w:b/>
              </w:rPr>
              <w:t>Realisasi  TA 2021</w:t>
            </w:r>
          </w:p>
          <w:p w:rsidR="007D298C" w:rsidRPr="00CA661D" w:rsidRDefault="007D298C" w:rsidP="00B34D89">
            <w:pPr>
              <w:jc w:val="center"/>
            </w:pPr>
            <w:r w:rsidRPr="00CA661D">
              <w:rPr>
                <w:rFonts w:eastAsia="Calibri"/>
                <w:b/>
              </w:rPr>
              <w:t>(Rp)</w:t>
            </w:r>
          </w:p>
        </w:tc>
        <w:tc>
          <w:tcPr>
            <w:tcW w:w="224" w:type="dxa"/>
            <w:shd w:val="clear" w:color="auto" w:fill="auto"/>
          </w:tcPr>
          <w:p w:rsidR="007D298C" w:rsidRPr="00CA661D" w:rsidRDefault="007D298C" w:rsidP="00B34D89">
            <w:pPr>
              <w:jc w:val="center"/>
              <w:rPr>
                <w:rFonts w:eastAsia="Calibri"/>
                <w:b/>
              </w:rPr>
            </w:pPr>
          </w:p>
        </w:tc>
        <w:tc>
          <w:tcPr>
            <w:tcW w:w="1816" w:type="dxa"/>
            <w:tcBorders>
              <w:bottom w:val="single" w:sz="4" w:space="0" w:color="auto"/>
            </w:tcBorders>
            <w:shd w:val="clear" w:color="auto" w:fill="auto"/>
          </w:tcPr>
          <w:p w:rsidR="007D298C" w:rsidRPr="00CA661D" w:rsidRDefault="007D298C" w:rsidP="00B34D89">
            <w:pPr>
              <w:jc w:val="center"/>
              <w:rPr>
                <w:rFonts w:eastAsia="Calibri"/>
                <w:b/>
              </w:rPr>
            </w:pPr>
            <w:r w:rsidRPr="00CA661D">
              <w:rPr>
                <w:rFonts w:eastAsia="Calibri"/>
                <w:b/>
              </w:rPr>
              <w:t xml:space="preserve">Realisasi  TA </w:t>
            </w:r>
            <w:r w:rsidR="006A03ED" w:rsidRPr="00CA661D">
              <w:rPr>
                <w:rFonts w:eastAsia="Calibri"/>
                <w:b/>
              </w:rPr>
              <w:t>2020</w:t>
            </w:r>
          </w:p>
          <w:p w:rsidR="007D298C" w:rsidRPr="00CA661D" w:rsidRDefault="007D298C" w:rsidP="00B34D89">
            <w:pPr>
              <w:jc w:val="center"/>
            </w:pPr>
            <w:r w:rsidRPr="00CA661D">
              <w:rPr>
                <w:rFonts w:eastAsia="Calibri"/>
                <w:b/>
              </w:rPr>
              <w:t>(Rp)</w:t>
            </w:r>
          </w:p>
        </w:tc>
      </w:tr>
      <w:tr w:rsidR="00B34D89" w:rsidRPr="00CA661D" w:rsidTr="00003290">
        <w:trPr>
          <w:trHeight w:val="343"/>
        </w:trPr>
        <w:tc>
          <w:tcPr>
            <w:tcW w:w="1924" w:type="dxa"/>
            <w:shd w:val="clear" w:color="auto" w:fill="auto"/>
          </w:tcPr>
          <w:p w:rsidR="007D298C" w:rsidRPr="00CA661D" w:rsidRDefault="007D298C" w:rsidP="0080327A">
            <w:pPr>
              <w:numPr>
                <w:ilvl w:val="0"/>
                <w:numId w:val="23"/>
              </w:numPr>
              <w:ind w:left="266" w:hanging="266"/>
              <w:jc w:val="both"/>
              <w:rPr>
                <w:b/>
              </w:rPr>
            </w:pPr>
            <w:bookmarkStart w:id="274" w:name="_Toc514684963"/>
            <w:r w:rsidRPr="00CA661D">
              <w:rPr>
                <w:rFonts w:eastAsia="Calibri"/>
                <w:b/>
              </w:rPr>
              <w:t>Pendapatan</w:t>
            </w:r>
            <w:bookmarkStart w:id="275" w:name="_Toc514684964"/>
            <w:bookmarkEnd w:id="274"/>
            <w:r w:rsidRPr="00CA661D">
              <w:rPr>
                <w:rFonts w:eastAsia="Calibri"/>
                <w:b/>
              </w:rPr>
              <w:t>Asli Daerah</w:t>
            </w:r>
            <w:bookmarkEnd w:id="275"/>
          </w:p>
        </w:tc>
        <w:tc>
          <w:tcPr>
            <w:tcW w:w="2040" w:type="dxa"/>
            <w:tcBorders>
              <w:top w:val="single" w:sz="4" w:space="0" w:color="auto"/>
              <w:bottom w:val="single" w:sz="4" w:space="0" w:color="auto"/>
            </w:tcBorders>
            <w:shd w:val="clear" w:color="auto" w:fill="auto"/>
            <w:vAlign w:val="center"/>
          </w:tcPr>
          <w:p w:rsidR="007D298C" w:rsidRPr="00CA661D" w:rsidRDefault="00464A88" w:rsidP="00B34D89">
            <w:pPr>
              <w:jc w:val="center"/>
              <w:rPr>
                <w:lang w:val="id-ID"/>
              </w:rPr>
            </w:pPr>
            <w:r w:rsidRPr="00CA661D">
              <w:rPr>
                <w:rFonts w:eastAsia="Calibri"/>
                <w:b/>
                <w:lang w:val="id-ID"/>
              </w:rPr>
              <w:t>........................</w:t>
            </w:r>
          </w:p>
        </w:tc>
        <w:tc>
          <w:tcPr>
            <w:tcW w:w="222" w:type="dxa"/>
            <w:shd w:val="clear" w:color="auto" w:fill="auto"/>
            <w:vAlign w:val="center"/>
          </w:tcPr>
          <w:p w:rsidR="007D298C" w:rsidRPr="00CA661D" w:rsidRDefault="007D298C" w:rsidP="00B34D89">
            <w:pPr>
              <w:jc w:val="center"/>
              <w:rPr>
                <w:rFonts w:eastAsia="Calibri"/>
                <w:b/>
              </w:rPr>
            </w:pPr>
          </w:p>
        </w:tc>
        <w:tc>
          <w:tcPr>
            <w:tcW w:w="1816" w:type="dxa"/>
            <w:tcBorders>
              <w:top w:val="single" w:sz="4" w:space="0" w:color="auto"/>
              <w:bottom w:val="single" w:sz="4" w:space="0" w:color="auto"/>
            </w:tcBorders>
            <w:shd w:val="clear" w:color="auto" w:fill="auto"/>
            <w:vAlign w:val="center"/>
          </w:tcPr>
          <w:p w:rsidR="007D298C" w:rsidRPr="00CA661D" w:rsidRDefault="00464A88" w:rsidP="00B34D89">
            <w:pPr>
              <w:jc w:val="center"/>
            </w:pPr>
            <w:r w:rsidRPr="00CA661D">
              <w:rPr>
                <w:rFonts w:eastAsia="Calibri"/>
                <w:b/>
                <w:lang w:val="id-ID"/>
              </w:rPr>
              <w:t>........................</w:t>
            </w:r>
          </w:p>
        </w:tc>
        <w:tc>
          <w:tcPr>
            <w:tcW w:w="224" w:type="dxa"/>
            <w:shd w:val="clear" w:color="auto" w:fill="auto"/>
            <w:vAlign w:val="center"/>
          </w:tcPr>
          <w:p w:rsidR="007D298C" w:rsidRPr="00CA661D" w:rsidRDefault="007D298C" w:rsidP="00B34D89">
            <w:pPr>
              <w:jc w:val="center"/>
              <w:rPr>
                <w:rFonts w:eastAsia="Calibri"/>
                <w:b/>
              </w:rPr>
            </w:pPr>
          </w:p>
        </w:tc>
        <w:tc>
          <w:tcPr>
            <w:tcW w:w="1816" w:type="dxa"/>
            <w:tcBorders>
              <w:top w:val="single" w:sz="4" w:space="0" w:color="auto"/>
              <w:bottom w:val="single" w:sz="4" w:space="0" w:color="auto"/>
            </w:tcBorders>
            <w:shd w:val="clear" w:color="auto" w:fill="auto"/>
            <w:vAlign w:val="center"/>
          </w:tcPr>
          <w:p w:rsidR="007D298C" w:rsidRPr="00CA661D" w:rsidRDefault="00464A88" w:rsidP="00B34D89">
            <w:pPr>
              <w:jc w:val="center"/>
            </w:pPr>
            <w:r w:rsidRPr="00CA661D">
              <w:rPr>
                <w:rFonts w:eastAsia="Calibri"/>
                <w:b/>
                <w:lang w:val="id-ID"/>
              </w:rPr>
              <w:t>........................</w:t>
            </w:r>
          </w:p>
        </w:tc>
      </w:tr>
    </w:tbl>
    <w:p w:rsidR="00944CFF" w:rsidRPr="00CA661D" w:rsidRDefault="00B476C4" w:rsidP="00202661">
      <w:pPr>
        <w:spacing w:line="280" w:lineRule="exact"/>
        <w:ind w:firstLine="567"/>
        <w:jc w:val="both"/>
        <w:rPr>
          <w:lang w:val="id-ID"/>
        </w:rPr>
      </w:pPr>
      <w:proofErr w:type="gramStart"/>
      <w:r w:rsidRPr="00CA661D">
        <w:rPr>
          <w:bCs/>
        </w:rPr>
        <w:t>Pendapatan</w:t>
      </w:r>
      <w:r w:rsidRPr="00CA661D">
        <w:t xml:space="preserve"> Asli Daerah (PAD) adalah pendapatan yang diperoleh daerah yang dipungut berdasarkan Peraturan Daerah sesuai dengan peraturan perundang</w:t>
      </w:r>
      <w:r w:rsidR="003320FA" w:rsidRPr="00CA661D">
        <w:t>-</w:t>
      </w:r>
      <w:r w:rsidRPr="00CA661D">
        <w:t>undangan.</w:t>
      </w:r>
      <w:proofErr w:type="gramEnd"/>
      <w:r w:rsidRPr="00CA661D">
        <w:t xml:space="preserve"> PAD </w:t>
      </w:r>
      <w:r w:rsidR="00944CFF" w:rsidRPr="00CA661D">
        <w:rPr>
          <w:lang w:val="id-ID"/>
        </w:rPr>
        <w:t>yang dipungut oleh SKPD .......... terdiri dari:</w:t>
      </w:r>
    </w:p>
    <w:p w:rsidR="00944CFF" w:rsidRPr="00CA661D" w:rsidRDefault="00944CFF" w:rsidP="0080327A">
      <w:pPr>
        <w:pStyle w:val="ListParagraph"/>
        <w:numPr>
          <w:ilvl w:val="0"/>
          <w:numId w:val="59"/>
        </w:numPr>
        <w:spacing w:line="280" w:lineRule="exact"/>
        <w:ind w:left="142" w:hanging="142"/>
        <w:jc w:val="both"/>
        <w:rPr>
          <w:rFonts w:ascii="Times New Roman" w:hAnsi="Times New Roman"/>
          <w:sz w:val="24"/>
          <w:szCs w:val="24"/>
          <w:lang w:val="id-ID"/>
        </w:rPr>
      </w:pPr>
      <w:r w:rsidRPr="00CA661D">
        <w:rPr>
          <w:rFonts w:ascii="Times New Roman" w:hAnsi="Times New Roman"/>
          <w:sz w:val="24"/>
          <w:szCs w:val="24"/>
          <w:lang w:val="id-ID"/>
        </w:rPr>
        <w:t xml:space="preserve"> ......</w:t>
      </w:r>
    </w:p>
    <w:p w:rsidR="00944CFF" w:rsidRPr="00CA661D" w:rsidRDefault="00944CFF" w:rsidP="0080327A">
      <w:pPr>
        <w:pStyle w:val="ListParagraph"/>
        <w:numPr>
          <w:ilvl w:val="0"/>
          <w:numId w:val="59"/>
        </w:numPr>
        <w:spacing w:line="280" w:lineRule="exact"/>
        <w:ind w:left="142" w:hanging="142"/>
        <w:jc w:val="both"/>
        <w:rPr>
          <w:rFonts w:ascii="Times New Roman" w:hAnsi="Times New Roman"/>
          <w:sz w:val="24"/>
          <w:szCs w:val="24"/>
          <w:lang w:val="id-ID"/>
        </w:rPr>
      </w:pPr>
      <w:r w:rsidRPr="00CA661D">
        <w:rPr>
          <w:rFonts w:ascii="Times New Roman" w:hAnsi="Times New Roman"/>
          <w:sz w:val="24"/>
          <w:szCs w:val="24"/>
          <w:lang w:val="id-ID"/>
        </w:rPr>
        <w:t>......</w:t>
      </w:r>
    </w:p>
    <w:p w:rsidR="00944CFF" w:rsidRPr="00CA661D" w:rsidRDefault="00944CFF" w:rsidP="0080327A">
      <w:pPr>
        <w:pStyle w:val="ListParagraph"/>
        <w:numPr>
          <w:ilvl w:val="0"/>
          <w:numId w:val="59"/>
        </w:numPr>
        <w:spacing w:line="280" w:lineRule="exact"/>
        <w:ind w:left="142" w:hanging="142"/>
        <w:jc w:val="both"/>
        <w:rPr>
          <w:rFonts w:ascii="Times New Roman" w:hAnsi="Times New Roman"/>
          <w:sz w:val="24"/>
          <w:szCs w:val="24"/>
          <w:lang w:val="id-ID"/>
        </w:rPr>
      </w:pPr>
      <w:r w:rsidRPr="00CA661D">
        <w:rPr>
          <w:rFonts w:ascii="Times New Roman" w:hAnsi="Times New Roman"/>
          <w:sz w:val="24"/>
          <w:szCs w:val="24"/>
          <w:lang w:val="id-ID"/>
        </w:rPr>
        <w:t>.......</w:t>
      </w:r>
    </w:p>
    <w:p w:rsidR="00944CFF" w:rsidRPr="00CA661D" w:rsidRDefault="00944CFF" w:rsidP="00944CFF">
      <w:pPr>
        <w:spacing w:line="280" w:lineRule="exact"/>
        <w:jc w:val="both"/>
        <w:rPr>
          <w:b/>
          <w:i/>
          <w:lang w:val="id-ID"/>
        </w:rPr>
      </w:pPr>
      <w:r w:rsidRPr="00CA661D">
        <w:rPr>
          <w:b/>
          <w:i/>
          <w:lang w:val="id-ID"/>
        </w:rPr>
        <w:t>(Uraiakan jenis pajak/retribusi/lain-lain PAD yang dipungut oleh SKPD ybs)</w:t>
      </w:r>
    </w:p>
    <w:p w:rsidR="00944CFF" w:rsidRPr="00CA661D" w:rsidRDefault="00944CFF" w:rsidP="006E59F6">
      <w:pPr>
        <w:spacing w:line="280" w:lineRule="exact"/>
        <w:ind w:firstLine="426"/>
        <w:jc w:val="both"/>
        <w:rPr>
          <w:lang w:val="id-ID"/>
        </w:rPr>
      </w:pPr>
    </w:p>
    <w:p w:rsidR="00B476C4" w:rsidRPr="00CA661D" w:rsidRDefault="00B476C4" w:rsidP="00944CFF">
      <w:pPr>
        <w:spacing w:line="280" w:lineRule="exact"/>
        <w:jc w:val="both"/>
        <w:rPr>
          <w:bCs/>
        </w:rPr>
      </w:pPr>
      <w:r w:rsidRPr="00CA661D">
        <w:rPr>
          <w:bCs/>
        </w:rPr>
        <w:t>Rincian realisasi PAD tahun 20</w:t>
      </w:r>
      <w:r w:rsidR="006A03ED">
        <w:rPr>
          <w:bCs/>
        </w:rPr>
        <w:t>21 dan 2020</w:t>
      </w:r>
      <w:r w:rsidR="00E725E4" w:rsidRPr="00CA661D">
        <w:rPr>
          <w:bCs/>
        </w:rPr>
        <w:t>sebagai berikut.</w:t>
      </w:r>
    </w:p>
    <w:p w:rsidR="00944CFF" w:rsidRPr="00CA661D" w:rsidRDefault="00944CFF" w:rsidP="00944CFF">
      <w:pPr>
        <w:spacing w:line="280" w:lineRule="exact"/>
        <w:jc w:val="both"/>
        <w:rPr>
          <w:bCs/>
        </w:rPr>
      </w:pPr>
    </w:p>
    <w:p w:rsidR="00944CFF" w:rsidRPr="006A03ED" w:rsidRDefault="00944CFF" w:rsidP="00944CFF">
      <w:pPr>
        <w:spacing w:line="280" w:lineRule="exact"/>
        <w:jc w:val="both"/>
        <w:rPr>
          <w:bCs/>
        </w:rPr>
      </w:pPr>
      <w:r w:rsidRPr="00CA661D">
        <w:rPr>
          <w:bCs/>
          <w:lang w:val="id-ID"/>
        </w:rPr>
        <w:t xml:space="preserve">Tabel </w:t>
      </w:r>
      <w:r w:rsidR="003F05AF">
        <w:rPr>
          <w:bCs/>
        </w:rPr>
        <w:t>1</w:t>
      </w:r>
      <w:r w:rsidRPr="00CA661D">
        <w:rPr>
          <w:bCs/>
          <w:lang w:val="id-ID"/>
        </w:rPr>
        <w:t xml:space="preserve"> : Rincian Realisasi PAD tahun 20</w:t>
      </w:r>
      <w:r w:rsidR="006A03ED">
        <w:rPr>
          <w:bCs/>
        </w:rPr>
        <w:t>21</w:t>
      </w:r>
      <w:r w:rsidR="006A03ED">
        <w:rPr>
          <w:bCs/>
          <w:lang w:val="id-ID"/>
        </w:rPr>
        <w:t xml:space="preserve"> dan 20</w:t>
      </w:r>
      <w:r w:rsidR="006A03ED">
        <w:rPr>
          <w:bCs/>
        </w:rPr>
        <w:t>20</w:t>
      </w:r>
    </w:p>
    <w:p w:rsidR="00003290" w:rsidRPr="00CA661D" w:rsidRDefault="00003290" w:rsidP="006E59F6">
      <w:pPr>
        <w:spacing w:line="280" w:lineRule="exact"/>
        <w:ind w:firstLine="426"/>
        <w:jc w:val="both"/>
        <w:rPr>
          <w:bCs/>
        </w:rPr>
      </w:pPr>
    </w:p>
    <w:tbl>
      <w:tblPr>
        <w:tblW w:w="8685" w:type="dxa"/>
        <w:tblInd w:w="31" w:type="dxa"/>
        <w:tblLook w:val="04A0" w:firstRow="1" w:lastRow="0" w:firstColumn="1" w:lastColumn="0" w:noHBand="0" w:noVBand="1"/>
      </w:tblPr>
      <w:tblGrid>
        <w:gridCol w:w="606"/>
        <w:gridCol w:w="1334"/>
        <w:gridCol w:w="1806"/>
        <w:gridCol w:w="911"/>
        <w:gridCol w:w="729"/>
        <w:gridCol w:w="1164"/>
        <w:gridCol w:w="1406"/>
        <w:gridCol w:w="729"/>
      </w:tblGrid>
      <w:tr w:rsidR="00B476C4" w:rsidRPr="00CA661D" w:rsidTr="0069309D">
        <w:trPr>
          <w:trHeight w:val="255"/>
        </w:trPr>
        <w:tc>
          <w:tcPr>
            <w:tcW w:w="644"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CA661D" w:rsidRDefault="00B476C4" w:rsidP="00F86FA7">
            <w:pPr>
              <w:jc w:val="center"/>
              <w:rPr>
                <w:b/>
              </w:rPr>
            </w:pPr>
            <w:r w:rsidRPr="00CA661D">
              <w:rPr>
                <w:b/>
              </w:rPr>
              <w:t>NO</w:t>
            </w:r>
          </w:p>
        </w:tc>
        <w:tc>
          <w:tcPr>
            <w:tcW w:w="1163"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CA661D" w:rsidRDefault="00B476C4" w:rsidP="00F86FA7">
            <w:pPr>
              <w:jc w:val="center"/>
              <w:rPr>
                <w:b/>
              </w:rPr>
            </w:pPr>
            <w:r w:rsidRPr="00CA661D">
              <w:rPr>
                <w:b/>
              </w:rPr>
              <w:t>Jenis Pendapatan</w:t>
            </w:r>
          </w:p>
        </w:tc>
        <w:tc>
          <w:tcPr>
            <w:tcW w:w="1962"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CA661D" w:rsidRDefault="00B476C4" w:rsidP="00F86FA7">
            <w:pPr>
              <w:jc w:val="center"/>
              <w:rPr>
                <w:b/>
              </w:rPr>
            </w:pPr>
            <w:r w:rsidRPr="00CA661D">
              <w:rPr>
                <w:b/>
              </w:rPr>
              <w:t>Anggaran</w:t>
            </w:r>
            <w:r w:rsidR="00C77762" w:rsidRPr="00CA661D">
              <w:rPr>
                <w:b/>
                <w:lang w:val="id-ID"/>
              </w:rPr>
              <w:t xml:space="preserve"> 20</w:t>
            </w:r>
            <w:r w:rsidR="00A03AA4" w:rsidRPr="00CA661D">
              <w:rPr>
                <w:b/>
              </w:rPr>
              <w:t>2</w:t>
            </w:r>
            <w:r w:rsidR="006A03ED">
              <w:rPr>
                <w:b/>
              </w:rPr>
              <w:t>1</w:t>
            </w:r>
          </w:p>
        </w:tc>
        <w:tc>
          <w:tcPr>
            <w:tcW w:w="2922" w:type="dxa"/>
            <w:gridSpan w:val="3"/>
            <w:tcBorders>
              <w:top w:val="single" w:sz="4" w:space="0" w:color="auto"/>
              <w:left w:val="nil"/>
              <w:bottom w:val="nil"/>
              <w:right w:val="single" w:sz="4" w:space="0" w:color="auto"/>
            </w:tcBorders>
            <w:noWrap/>
            <w:vAlign w:val="center"/>
            <w:hideMark/>
          </w:tcPr>
          <w:p w:rsidR="00B476C4" w:rsidRPr="00CA661D" w:rsidRDefault="00B476C4" w:rsidP="00506F43">
            <w:pPr>
              <w:contextualSpacing/>
              <w:jc w:val="center"/>
              <w:rPr>
                <w:b/>
              </w:rPr>
            </w:pPr>
            <w:r w:rsidRPr="00CA661D">
              <w:rPr>
                <w:b/>
              </w:rPr>
              <w:t>Realisasi</w:t>
            </w:r>
          </w:p>
        </w:tc>
        <w:tc>
          <w:tcPr>
            <w:tcW w:w="1308" w:type="dxa"/>
            <w:tcBorders>
              <w:top w:val="single" w:sz="4" w:space="0" w:color="auto"/>
              <w:left w:val="nil"/>
              <w:bottom w:val="nil"/>
              <w:right w:val="single" w:sz="4" w:space="0" w:color="auto"/>
            </w:tcBorders>
            <w:noWrap/>
            <w:vAlign w:val="center"/>
            <w:hideMark/>
          </w:tcPr>
          <w:p w:rsidR="00B476C4" w:rsidRPr="00CA661D" w:rsidRDefault="00B476C4" w:rsidP="00506F43">
            <w:pPr>
              <w:contextualSpacing/>
              <w:jc w:val="center"/>
              <w:rPr>
                <w:b/>
              </w:rPr>
            </w:pPr>
            <w:r w:rsidRPr="00CA661D">
              <w:rPr>
                <w:b/>
              </w:rPr>
              <w:t>Kenaikan</w:t>
            </w:r>
          </w:p>
        </w:tc>
        <w:tc>
          <w:tcPr>
            <w:tcW w:w="686"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CA661D" w:rsidRDefault="00B476C4" w:rsidP="00F86FA7">
            <w:pPr>
              <w:jc w:val="center"/>
              <w:rPr>
                <w:b/>
              </w:rPr>
            </w:pPr>
            <w:r w:rsidRPr="00CA661D">
              <w:rPr>
                <w:b/>
              </w:rPr>
              <w:t>%</w:t>
            </w:r>
          </w:p>
        </w:tc>
      </w:tr>
      <w:tr w:rsidR="00B476C4" w:rsidRPr="00CA661D" w:rsidTr="0069309D">
        <w:trPr>
          <w:trHeight w:val="255"/>
        </w:trPr>
        <w:tc>
          <w:tcPr>
            <w:tcW w:w="644" w:type="dxa"/>
            <w:vMerge/>
            <w:tcBorders>
              <w:top w:val="single" w:sz="4" w:space="0" w:color="auto"/>
              <w:left w:val="single" w:sz="4" w:space="0" w:color="auto"/>
              <w:bottom w:val="single" w:sz="4" w:space="0" w:color="000000"/>
              <w:right w:val="single" w:sz="4" w:space="0" w:color="auto"/>
            </w:tcBorders>
            <w:vAlign w:val="center"/>
            <w:hideMark/>
          </w:tcPr>
          <w:p w:rsidR="00B476C4" w:rsidRPr="00CA661D" w:rsidRDefault="00B476C4" w:rsidP="00F86FA7">
            <w:pPr>
              <w:rPr>
                <w:b/>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B476C4" w:rsidRPr="00CA661D" w:rsidRDefault="00B476C4" w:rsidP="00F86FA7">
            <w:pPr>
              <w:rPr>
                <w:b/>
              </w:rPr>
            </w:pPr>
          </w:p>
        </w:tc>
        <w:tc>
          <w:tcPr>
            <w:tcW w:w="1962" w:type="dxa"/>
            <w:vMerge/>
            <w:tcBorders>
              <w:top w:val="single" w:sz="4" w:space="0" w:color="auto"/>
              <w:left w:val="single" w:sz="4" w:space="0" w:color="auto"/>
              <w:bottom w:val="single" w:sz="4" w:space="0" w:color="000000"/>
              <w:right w:val="single" w:sz="4" w:space="0" w:color="auto"/>
            </w:tcBorders>
            <w:vAlign w:val="center"/>
            <w:hideMark/>
          </w:tcPr>
          <w:p w:rsidR="00B476C4" w:rsidRPr="00CA661D" w:rsidRDefault="00B476C4" w:rsidP="00F86FA7">
            <w:pPr>
              <w:rPr>
                <w:b/>
              </w:rPr>
            </w:pPr>
          </w:p>
        </w:tc>
        <w:tc>
          <w:tcPr>
            <w:tcW w:w="979" w:type="dxa"/>
            <w:tcBorders>
              <w:top w:val="single" w:sz="4" w:space="0" w:color="auto"/>
              <w:left w:val="nil"/>
              <w:bottom w:val="single" w:sz="4" w:space="0" w:color="auto"/>
              <w:right w:val="single" w:sz="4" w:space="0" w:color="auto"/>
            </w:tcBorders>
            <w:noWrap/>
            <w:vAlign w:val="center"/>
            <w:hideMark/>
          </w:tcPr>
          <w:p w:rsidR="00B476C4" w:rsidRPr="00CA661D" w:rsidRDefault="00B476C4" w:rsidP="00F86FA7">
            <w:pPr>
              <w:jc w:val="center"/>
              <w:rPr>
                <w:b/>
              </w:rPr>
            </w:pPr>
            <w:r w:rsidRPr="00CA661D">
              <w:rPr>
                <w:b/>
              </w:rPr>
              <w:t>20</w:t>
            </w:r>
            <w:r w:rsidR="00A03AA4" w:rsidRPr="00CA661D">
              <w:rPr>
                <w:b/>
              </w:rPr>
              <w:t>2</w:t>
            </w:r>
            <w:r w:rsidR="006A03ED">
              <w:rPr>
                <w:b/>
              </w:rPr>
              <w:t>1</w:t>
            </w:r>
          </w:p>
        </w:tc>
        <w:tc>
          <w:tcPr>
            <w:tcW w:w="686" w:type="dxa"/>
            <w:tcBorders>
              <w:top w:val="single" w:sz="4" w:space="0" w:color="auto"/>
              <w:left w:val="nil"/>
              <w:bottom w:val="single" w:sz="4" w:space="0" w:color="auto"/>
              <w:right w:val="single" w:sz="4" w:space="0" w:color="auto"/>
            </w:tcBorders>
            <w:noWrap/>
            <w:vAlign w:val="center"/>
            <w:hideMark/>
          </w:tcPr>
          <w:p w:rsidR="00B476C4" w:rsidRPr="00CA661D" w:rsidRDefault="00B476C4" w:rsidP="00F86FA7">
            <w:pPr>
              <w:jc w:val="center"/>
              <w:rPr>
                <w:b/>
              </w:rPr>
            </w:pPr>
            <w:r w:rsidRPr="00CA661D">
              <w:rPr>
                <w:b/>
              </w:rPr>
              <w:t>%</w:t>
            </w:r>
          </w:p>
        </w:tc>
        <w:tc>
          <w:tcPr>
            <w:tcW w:w="1257" w:type="dxa"/>
            <w:tcBorders>
              <w:top w:val="single" w:sz="4" w:space="0" w:color="auto"/>
              <w:left w:val="nil"/>
              <w:bottom w:val="single" w:sz="4" w:space="0" w:color="auto"/>
              <w:right w:val="single" w:sz="4" w:space="0" w:color="auto"/>
            </w:tcBorders>
            <w:noWrap/>
            <w:vAlign w:val="center"/>
            <w:hideMark/>
          </w:tcPr>
          <w:p w:rsidR="00B476C4" w:rsidRPr="00CA661D" w:rsidRDefault="00B476C4" w:rsidP="00F86FA7">
            <w:pPr>
              <w:jc w:val="center"/>
              <w:rPr>
                <w:b/>
              </w:rPr>
            </w:pPr>
            <w:r w:rsidRPr="00CA661D">
              <w:rPr>
                <w:b/>
              </w:rPr>
              <w:t>20</w:t>
            </w:r>
            <w:r w:rsidR="006A03ED">
              <w:rPr>
                <w:b/>
              </w:rPr>
              <w:t>20</w:t>
            </w:r>
          </w:p>
        </w:tc>
        <w:tc>
          <w:tcPr>
            <w:tcW w:w="1308" w:type="dxa"/>
            <w:tcBorders>
              <w:top w:val="nil"/>
              <w:left w:val="nil"/>
              <w:bottom w:val="single" w:sz="4" w:space="0" w:color="auto"/>
              <w:right w:val="single" w:sz="4" w:space="0" w:color="auto"/>
            </w:tcBorders>
            <w:noWrap/>
            <w:vAlign w:val="center"/>
            <w:hideMark/>
          </w:tcPr>
          <w:p w:rsidR="00B476C4" w:rsidRPr="00CA661D" w:rsidRDefault="00B476C4" w:rsidP="00F86FA7">
            <w:pPr>
              <w:jc w:val="center"/>
              <w:rPr>
                <w:b/>
              </w:rPr>
            </w:pPr>
            <w:r w:rsidRPr="00CA661D">
              <w:rPr>
                <w:b/>
              </w:rPr>
              <w:t>(Penurunan)</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76C4" w:rsidRPr="00CA661D" w:rsidRDefault="00B476C4" w:rsidP="00F86FA7"/>
        </w:tc>
      </w:tr>
      <w:tr w:rsidR="00B476C4" w:rsidRPr="00CA661D" w:rsidTr="0069309D">
        <w:trPr>
          <w:trHeight w:val="255"/>
        </w:trPr>
        <w:tc>
          <w:tcPr>
            <w:tcW w:w="644" w:type="dxa"/>
            <w:tcBorders>
              <w:top w:val="nil"/>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1</w:t>
            </w:r>
          </w:p>
        </w:tc>
        <w:tc>
          <w:tcPr>
            <w:tcW w:w="1163" w:type="dxa"/>
            <w:tcBorders>
              <w:top w:val="nil"/>
              <w:left w:val="nil"/>
              <w:bottom w:val="single" w:sz="4" w:space="0" w:color="auto"/>
              <w:right w:val="nil"/>
            </w:tcBorders>
            <w:noWrap/>
            <w:vAlign w:val="center"/>
            <w:hideMark/>
          </w:tcPr>
          <w:p w:rsidR="00B476C4" w:rsidRPr="00CA661D" w:rsidRDefault="00B476C4" w:rsidP="00F86FA7">
            <w:pPr>
              <w:jc w:val="center"/>
            </w:pPr>
            <w:r w:rsidRPr="00CA661D">
              <w:t>2</w:t>
            </w:r>
          </w:p>
        </w:tc>
        <w:tc>
          <w:tcPr>
            <w:tcW w:w="1962" w:type="dxa"/>
            <w:tcBorders>
              <w:top w:val="nil"/>
              <w:left w:val="single" w:sz="4" w:space="0" w:color="auto"/>
              <w:bottom w:val="single" w:sz="4" w:space="0" w:color="auto"/>
              <w:right w:val="nil"/>
            </w:tcBorders>
            <w:noWrap/>
            <w:vAlign w:val="center"/>
            <w:hideMark/>
          </w:tcPr>
          <w:p w:rsidR="00B476C4" w:rsidRPr="00CA661D" w:rsidRDefault="00B476C4" w:rsidP="00F86FA7">
            <w:pPr>
              <w:jc w:val="center"/>
            </w:pPr>
            <w:r w:rsidRPr="00CA661D">
              <w:t>3</w:t>
            </w:r>
          </w:p>
        </w:tc>
        <w:tc>
          <w:tcPr>
            <w:tcW w:w="979" w:type="dxa"/>
            <w:tcBorders>
              <w:top w:val="nil"/>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4</w:t>
            </w:r>
          </w:p>
        </w:tc>
        <w:tc>
          <w:tcPr>
            <w:tcW w:w="686" w:type="dxa"/>
            <w:tcBorders>
              <w:top w:val="nil"/>
              <w:left w:val="nil"/>
              <w:bottom w:val="single" w:sz="4" w:space="0" w:color="auto"/>
              <w:right w:val="single" w:sz="4" w:space="0" w:color="auto"/>
            </w:tcBorders>
            <w:noWrap/>
            <w:vAlign w:val="center"/>
            <w:hideMark/>
          </w:tcPr>
          <w:p w:rsidR="00B476C4" w:rsidRPr="00CA661D" w:rsidRDefault="00B476C4" w:rsidP="00F86FA7">
            <w:pPr>
              <w:jc w:val="center"/>
            </w:pPr>
            <w:r w:rsidRPr="00CA661D">
              <w:t>5=4/3</w:t>
            </w:r>
          </w:p>
        </w:tc>
        <w:tc>
          <w:tcPr>
            <w:tcW w:w="1257" w:type="dxa"/>
            <w:tcBorders>
              <w:top w:val="nil"/>
              <w:left w:val="nil"/>
              <w:bottom w:val="single" w:sz="4" w:space="0" w:color="auto"/>
              <w:right w:val="single" w:sz="4" w:space="0" w:color="auto"/>
            </w:tcBorders>
            <w:noWrap/>
            <w:vAlign w:val="center"/>
            <w:hideMark/>
          </w:tcPr>
          <w:p w:rsidR="00B476C4" w:rsidRPr="00CA661D" w:rsidRDefault="00B476C4" w:rsidP="00F86FA7">
            <w:pPr>
              <w:jc w:val="center"/>
            </w:pPr>
            <w:r w:rsidRPr="00CA661D">
              <w:t>6</w:t>
            </w:r>
          </w:p>
        </w:tc>
        <w:tc>
          <w:tcPr>
            <w:tcW w:w="1308" w:type="dxa"/>
            <w:tcBorders>
              <w:top w:val="nil"/>
              <w:left w:val="nil"/>
              <w:bottom w:val="single" w:sz="4" w:space="0" w:color="auto"/>
              <w:right w:val="single" w:sz="4" w:space="0" w:color="auto"/>
            </w:tcBorders>
            <w:noWrap/>
            <w:vAlign w:val="center"/>
            <w:hideMark/>
          </w:tcPr>
          <w:p w:rsidR="00B476C4" w:rsidRPr="00CA661D" w:rsidRDefault="00B476C4" w:rsidP="00F86FA7">
            <w:pPr>
              <w:jc w:val="center"/>
            </w:pPr>
            <w:r w:rsidRPr="00CA661D">
              <w:t>7=4</w:t>
            </w:r>
            <w:r w:rsidR="008319BF" w:rsidRPr="00CA661D">
              <w:t>(</w:t>
            </w:r>
            <w:r w:rsidRPr="00CA661D">
              <w:t>6</w:t>
            </w:r>
          </w:p>
        </w:tc>
        <w:tc>
          <w:tcPr>
            <w:tcW w:w="686" w:type="dxa"/>
            <w:tcBorders>
              <w:top w:val="nil"/>
              <w:left w:val="nil"/>
              <w:bottom w:val="single" w:sz="4" w:space="0" w:color="auto"/>
              <w:right w:val="single" w:sz="4" w:space="0" w:color="auto"/>
            </w:tcBorders>
            <w:noWrap/>
            <w:vAlign w:val="center"/>
            <w:hideMark/>
          </w:tcPr>
          <w:p w:rsidR="00B476C4" w:rsidRPr="00CA661D" w:rsidRDefault="00B476C4" w:rsidP="00F86FA7">
            <w:pPr>
              <w:jc w:val="center"/>
            </w:pPr>
            <w:r w:rsidRPr="00CA661D">
              <w:t>8=7/6</w:t>
            </w:r>
          </w:p>
        </w:tc>
      </w:tr>
      <w:tr w:rsidR="00B476C4" w:rsidRPr="00CA661D" w:rsidTr="0069309D">
        <w:trPr>
          <w:trHeight w:val="255"/>
        </w:trPr>
        <w:tc>
          <w:tcPr>
            <w:tcW w:w="644" w:type="dxa"/>
            <w:tcBorders>
              <w:top w:val="single" w:sz="4" w:space="0" w:color="auto"/>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1</w:t>
            </w:r>
          </w:p>
        </w:tc>
        <w:tc>
          <w:tcPr>
            <w:tcW w:w="1163" w:type="dxa"/>
            <w:tcBorders>
              <w:top w:val="single" w:sz="4" w:space="0" w:color="auto"/>
              <w:left w:val="nil"/>
              <w:bottom w:val="single" w:sz="4" w:space="0" w:color="auto"/>
              <w:right w:val="nil"/>
            </w:tcBorders>
            <w:noWrap/>
            <w:vAlign w:val="center"/>
          </w:tcPr>
          <w:p w:rsidR="00B476C4" w:rsidRPr="00CA661D" w:rsidRDefault="00B476C4" w:rsidP="00F86FA7"/>
        </w:tc>
        <w:tc>
          <w:tcPr>
            <w:tcW w:w="1962" w:type="dxa"/>
            <w:tcBorders>
              <w:top w:val="single" w:sz="4" w:space="0" w:color="auto"/>
              <w:left w:val="single" w:sz="4" w:space="0" w:color="auto"/>
              <w:bottom w:val="single" w:sz="4" w:space="0" w:color="auto"/>
              <w:right w:val="single" w:sz="4" w:space="0" w:color="auto"/>
            </w:tcBorders>
            <w:noWrap/>
            <w:vAlign w:val="center"/>
          </w:tcPr>
          <w:p w:rsidR="00B476C4" w:rsidRPr="00CA661D" w:rsidRDefault="00B476C4" w:rsidP="00F86FA7">
            <w:pPr>
              <w:jc w:val="right"/>
            </w:pPr>
          </w:p>
        </w:tc>
        <w:tc>
          <w:tcPr>
            <w:tcW w:w="979" w:type="dxa"/>
            <w:tcBorders>
              <w:top w:val="single" w:sz="4" w:space="0" w:color="auto"/>
              <w:left w:val="nil"/>
              <w:bottom w:val="single" w:sz="4" w:space="0" w:color="auto"/>
              <w:right w:val="single" w:sz="4" w:space="0" w:color="auto"/>
            </w:tcBorders>
            <w:noWrap/>
            <w:vAlign w:val="center"/>
          </w:tcPr>
          <w:p w:rsidR="00B476C4" w:rsidRPr="00CA661D" w:rsidRDefault="00B476C4" w:rsidP="00F86FA7">
            <w:pPr>
              <w:jc w:val="right"/>
            </w:pPr>
          </w:p>
        </w:tc>
        <w:tc>
          <w:tcPr>
            <w:tcW w:w="686" w:type="dxa"/>
            <w:tcBorders>
              <w:top w:val="single" w:sz="4" w:space="0" w:color="auto"/>
              <w:left w:val="nil"/>
              <w:bottom w:val="single" w:sz="4" w:space="0" w:color="auto"/>
              <w:right w:val="single" w:sz="4" w:space="0" w:color="auto"/>
            </w:tcBorders>
            <w:noWrap/>
            <w:vAlign w:val="center"/>
          </w:tcPr>
          <w:p w:rsidR="00B476C4" w:rsidRPr="00CA661D" w:rsidRDefault="00B476C4" w:rsidP="00F86FA7">
            <w:pPr>
              <w:jc w:val="right"/>
            </w:pPr>
          </w:p>
        </w:tc>
        <w:tc>
          <w:tcPr>
            <w:tcW w:w="1257" w:type="dxa"/>
            <w:tcBorders>
              <w:top w:val="single" w:sz="4" w:space="0" w:color="auto"/>
              <w:left w:val="nil"/>
              <w:bottom w:val="single" w:sz="4" w:space="0" w:color="auto"/>
              <w:right w:val="single" w:sz="4" w:space="0" w:color="auto"/>
            </w:tcBorders>
            <w:noWrap/>
            <w:vAlign w:val="center"/>
          </w:tcPr>
          <w:p w:rsidR="00B476C4" w:rsidRPr="00CA661D" w:rsidRDefault="00B476C4" w:rsidP="00F86FA7">
            <w:pPr>
              <w:jc w:val="right"/>
            </w:pPr>
          </w:p>
        </w:tc>
        <w:tc>
          <w:tcPr>
            <w:tcW w:w="1308" w:type="dxa"/>
            <w:tcBorders>
              <w:top w:val="single" w:sz="4" w:space="0" w:color="auto"/>
              <w:left w:val="nil"/>
              <w:bottom w:val="single" w:sz="4" w:space="0" w:color="auto"/>
              <w:right w:val="single" w:sz="4" w:space="0" w:color="auto"/>
            </w:tcBorders>
            <w:noWrap/>
            <w:vAlign w:val="center"/>
          </w:tcPr>
          <w:p w:rsidR="00B476C4" w:rsidRPr="00CA661D" w:rsidRDefault="00B476C4" w:rsidP="00F86FA7">
            <w:pPr>
              <w:jc w:val="right"/>
            </w:pPr>
          </w:p>
        </w:tc>
        <w:tc>
          <w:tcPr>
            <w:tcW w:w="686" w:type="dxa"/>
            <w:tcBorders>
              <w:top w:val="single" w:sz="4" w:space="0" w:color="auto"/>
              <w:left w:val="nil"/>
              <w:bottom w:val="single" w:sz="4" w:space="0" w:color="auto"/>
              <w:right w:val="single" w:sz="4" w:space="0" w:color="auto"/>
            </w:tcBorders>
            <w:noWrap/>
            <w:vAlign w:val="center"/>
          </w:tcPr>
          <w:p w:rsidR="00B476C4" w:rsidRPr="00CA661D" w:rsidRDefault="00B476C4" w:rsidP="00F86FA7">
            <w:pPr>
              <w:jc w:val="right"/>
            </w:pPr>
          </w:p>
        </w:tc>
      </w:tr>
      <w:tr w:rsidR="00B476C4" w:rsidRPr="00CA661D" w:rsidTr="0069309D">
        <w:trPr>
          <w:trHeight w:val="255"/>
        </w:trPr>
        <w:tc>
          <w:tcPr>
            <w:tcW w:w="644" w:type="dxa"/>
            <w:tcBorders>
              <w:top w:val="nil"/>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2</w:t>
            </w:r>
          </w:p>
        </w:tc>
        <w:tc>
          <w:tcPr>
            <w:tcW w:w="1163" w:type="dxa"/>
            <w:tcBorders>
              <w:top w:val="nil"/>
              <w:left w:val="nil"/>
              <w:bottom w:val="single" w:sz="4" w:space="0" w:color="auto"/>
              <w:right w:val="nil"/>
            </w:tcBorders>
            <w:noWrap/>
            <w:vAlign w:val="center"/>
          </w:tcPr>
          <w:p w:rsidR="00B476C4" w:rsidRPr="00CA661D" w:rsidRDefault="00B476C4" w:rsidP="00F86FA7"/>
        </w:tc>
        <w:tc>
          <w:tcPr>
            <w:tcW w:w="1962" w:type="dxa"/>
            <w:tcBorders>
              <w:top w:val="nil"/>
              <w:left w:val="single" w:sz="4" w:space="0" w:color="auto"/>
              <w:bottom w:val="single" w:sz="4" w:space="0" w:color="auto"/>
              <w:right w:val="single" w:sz="4" w:space="0" w:color="auto"/>
            </w:tcBorders>
            <w:noWrap/>
            <w:vAlign w:val="center"/>
          </w:tcPr>
          <w:p w:rsidR="00B476C4" w:rsidRPr="00CA661D" w:rsidRDefault="005E65F1" w:rsidP="00F86FA7">
            <w:pP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77.3pt;margin-top:-.55pt;width:155pt;height:34.65pt;z-index:251662336;mso-position-horizontal-relative:text;mso-position-vertical-relative:text" fillcolor="black [3213]">
                  <v:shadow color="#868686"/>
                  <v:textpath style="font-family:&quot;Arial Black&quot;;v-text-kern:t" trim="t" fitpath="t" string="NIHIL"/>
                </v:shape>
              </w:pict>
            </w:r>
          </w:p>
        </w:tc>
        <w:tc>
          <w:tcPr>
            <w:tcW w:w="97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686"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257"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308"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686"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r>
      <w:tr w:rsidR="00B476C4" w:rsidRPr="00CA661D" w:rsidTr="0069309D">
        <w:trPr>
          <w:trHeight w:val="510"/>
        </w:trPr>
        <w:tc>
          <w:tcPr>
            <w:tcW w:w="644" w:type="dxa"/>
            <w:tcBorders>
              <w:top w:val="nil"/>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3</w:t>
            </w:r>
          </w:p>
        </w:tc>
        <w:tc>
          <w:tcPr>
            <w:tcW w:w="1163" w:type="dxa"/>
            <w:tcBorders>
              <w:top w:val="nil"/>
              <w:left w:val="nil"/>
              <w:bottom w:val="single" w:sz="4" w:space="0" w:color="auto"/>
              <w:right w:val="nil"/>
            </w:tcBorders>
            <w:vAlign w:val="center"/>
          </w:tcPr>
          <w:p w:rsidR="00B476C4" w:rsidRPr="00CA661D" w:rsidRDefault="00B476C4" w:rsidP="00F86FA7"/>
        </w:tc>
        <w:tc>
          <w:tcPr>
            <w:tcW w:w="1962" w:type="dxa"/>
            <w:tcBorders>
              <w:top w:val="nil"/>
              <w:left w:val="single" w:sz="4" w:space="0" w:color="auto"/>
              <w:bottom w:val="single" w:sz="4" w:space="0" w:color="auto"/>
              <w:right w:val="single" w:sz="4" w:space="0" w:color="auto"/>
            </w:tcBorders>
            <w:noWrap/>
            <w:vAlign w:val="center"/>
          </w:tcPr>
          <w:p w:rsidR="00B476C4" w:rsidRPr="00CA661D" w:rsidRDefault="00B476C4" w:rsidP="00F86FA7">
            <w:pPr>
              <w:jc w:val="right"/>
            </w:pPr>
          </w:p>
        </w:tc>
        <w:tc>
          <w:tcPr>
            <w:tcW w:w="97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686"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257"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308"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686"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r>
      <w:tr w:rsidR="00B476C4" w:rsidRPr="00CA661D" w:rsidTr="0069309D">
        <w:trPr>
          <w:trHeight w:val="255"/>
        </w:trPr>
        <w:tc>
          <w:tcPr>
            <w:tcW w:w="644" w:type="dxa"/>
            <w:tcBorders>
              <w:top w:val="nil"/>
              <w:left w:val="single" w:sz="4" w:space="0" w:color="auto"/>
              <w:bottom w:val="nil"/>
              <w:right w:val="single" w:sz="4" w:space="0" w:color="auto"/>
            </w:tcBorders>
            <w:noWrap/>
            <w:vAlign w:val="center"/>
            <w:hideMark/>
          </w:tcPr>
          <w:p w:rsidR="00B476C4" w:rsidRPr="00CA661D" w:rsidRDefault="00B476C4" w:rsidP="00F86FA7">
            <w:pPr>
              <w:jc w:val="center"/>
            </w:pPr>
            <w:r w:rsidRPr="00CA661D">
              <w:t>4</w:t>
            </w:r>
          </w:p>
        </w:tc>
        <w:tc>
          <w:tcPr>
            <w:tcW w:w="1163" w:type="dxa"/>
            <w:noWrap/>
            <w:vAlign w:val="center"/>
          </w:tcPr>
          <w:p w:rsidR="00B476C4" w:rsidRPr="00CA661D" w:rsidRDefault="00B476C4" w:rsidP="00F86FA7"/>
        </w:tc>
        <w:tc>
          <w:tcPr>
            <w:tcW w:w="1962" w:type="dxa"/>
            <w:tcBorders>
              <w:top w:val="nil"/>
              <w:left w:val="single" w:sz="4" w:space="0" w:color="auto"/>
              <w:bottom w:val="single" w:sz="4" w:space="0" w:color="auto"/>
              <w:right w:val="single" w:sz="4" w:space="0" w:color="auto"/>
            </w:tcBorders>
            <w:noWrap/>
            <w:vAlign w:val="center"/>
          </w:tcPr>
          <w:p w:rsidR="00B476C4" w:rsidRPr="00CA661D" w:rsidRDefault="00B476C4" w:rsidP="00F86FA7">
            <w:pPr>
              <w:jc w:val="right"/>
            </w:pPr>
          </w:p>
        </w:tc>
        <w:tc>
          <w:tcPr>
            <w:tcW w:w="979" w:type="dxa"/>
            <w:tcBorders>
              <w:top w:val="nil"/>
              <w:left w:val="nil"/>
              <w:bottom w:val="single" w:sz="4" w:space="0" w:color="auto"/>
              <w:right w:val="single" w:sz="4" w:space="0" w:color="auto"/>
            </w:tcBorders>
            <w:noWrap/>
            <w:vAlign w:val="center"/>
          </w:tcPr>
          <w:p w:rsidR="00B476C4" w:rsidRPr="00CA661D" w:rsidRDefault="00B476C4" w:rsidP="00F86FA7">
            <w:pPr>
              <w:jc w:val="center"/>
            </w:pPr>
          </w:p>
        </w:tc>
        <w:tc>
          <w:tcPr>
            <w:tcW w:w="686" w:type="dxa"/>
            <w:tcBorders>
              <w:top w:val="nil"/>
              <w:left w:val="nil"/>
              <w:bottom w:val="nil"/>
              <w:right w:val="single" w:sz="4" w:space="0" w:color="auto"/>
            </w:tcBorders>
            <w:noWrap/>
            <w:vAlign w:val="center"/>
          </w:tcPr>
          <w:p w:rsidR="00B476C4" w:rsidRPr="00CA661D" w:rsidRDefault="00B476C4" w:rsidP="00F86FA7">
            <w:pPr>
              <w:jc w:val="center"/>
            </w:pPr>
          </w:p>
        </w:tc>
        <w:tc>
          <w:tcPr>
            <w:tcW w:w="1257" w:type="dxa"/>
            <w:tcBorders>
              <w:top w:val="nil"/>
              <w:left w:val="nil"/>
              <w:bottom w:val="single" w:sz="4" w:space="0" w:color="auto"/>
              <w:right w:val="single" w:sz="4" w:space="0" w:color="auto"/>
            </w:tcBorders>
            <w:noWrap/>
            <w:vAlign w:val="center"/>
          </w:tcPr>
          <w:p w:rsidR="00B476C4" w:rsidRPr="00CA661D" w:rsidRDefault="00B476C4" w:rsidP="00F86FA7">
            <w:pPr>
              <w:jc w:val="center"/>
            </w:pPr>
          </w:p>
        </w:tc>
        <w:tc>
          <w:tcPr>
            <w:tcW w:w="1308" w:type="dxa"/>
            <w:tcBorders>
              <w:top w:val="nil"/>
              <w:left w:val="nil"/>
              <w:bottom w:val="single" w:sz="4" w:space="0" w:color="auto"/>
              <w:right w:val="single" w:sz="4" w:space="0" w:color="auto"/>
            </w:tcBorders>
            <w:noWrap/>
            <w:vAlign w:val="center"/>
          </w:tcPr>
          <w:p w:rsidR="00B476C4" w:rsidRPr="00CA661D" w:rsidRDefault="00B476C4" w:rsidP="00F86FA7">
            <w:pPr>
              <w:jc w:val="center"/>
            </w:pPr>
          </w:p>
        </w:tc>
        <w:tc>
          <w:tcPr>
            <w:tcW w:w="686" w:type="dxa"/>
            <w:tcBorders>
              <w:top w:val="nil"/>
              <w:left w:val="nil"/>
              <w:bottom w:val="nil"/>
              <w:right w:val="single" w:sz="4" w:space="0" w:color="auto"/>
            </w:tcBorders>
            <w:noWrap/>
            <w:vAlign w:val="center"/>
          </w:tcPr>
          <w:p w:rsidR="00B476C4" w:rsidRPr="00CA661D" w:rsidRDefault="00B476C4" w:rsidP="00F86FA7">
            <w:pPr>
              <w:jc w:val="center"/>
            </w:pPr>
          </w:p>
        </w:tc>
      </w:tr>
      <w:tr w:rsidR="00B476C4" w:rsidRPr="00CA661D" w:rsidTr="0069309D">
        <w:trPr>
          <w:trHeight w:val="255"/>
        </w:trPr>
        <w:tc>
          <w:tcPr>
            <w:tcW w:w="644" w:type="dxa"/>
            <w:tcBorders>
              <w:top w:val="single" w:sz="4" w:space="0" w:color="auto"/>
              <w:left w:val="single" w:sz="4" w:space="0" w:color="auto"/>
              <w:bottom w:val="single" w:sz="4" w:space="0" w:color="auto"/>
              <w:right w:val="single" w:sz="4" w:space="0" w:color="auto"/>
            </w:tcBorders>
            <w:noWrap/>
            <w:vAlign w:val="center"/>
            <w:hideMark/>
          </w:tcPr>
          <w:p w:rsidR="00B476C4" w:rsidRPr="00CA661D" w:rsidRDefault="00B476C4" w:rsidP="00F86FA7">
            <w:pPr>
              <w:rPr>
                <w:b/>
              </w:rPr>
            </w:pPr>
          </w:p>
        </w:tc>
        <w:tc>
          <w:tcPr>
            <w:tcW w:w="1163" w:type="dxa"/>
            <w:tcBorders>
              <w:top w:val="single" w:sz="4" w:space="0" w:color="auto"/>
              <w:left w:val="nil"/>
              <w:bottom w:val="single" w:sz="4" w:space="0" w:color="auto"/>
              <w:right w:val="nil"/>
            </w:tcBorders>
            <w:noWrap/>
            <w:vAlign w:val="center"/>
            <w:hideMark/>
          </w:tcPr>
          <w:p w:rsidR="00B476C4" w:rsidRPr="00CA661D" w:rsidRDefault="00B476C4" w:rsidP="00F86FA7">
            <w:pPr>
              <w:jc w:val="center"/>
              <w:rPr>
                <w:b/>
              </w:rPr>
            </w:pPr>
            <w:r w:rsidRPr="00CA661D">
              <w:rPr>
                <w:b/>
              </w:rPr>
              <w:t>Jumlah</w:t>
            </w:r>
          </w:p>
        </w:tc>
        <w:tc>
          <w:tcPr>
            <w:tcW w:w="1962" w:type="dxa"/>
            <w:tcBorders>
              <w:top w:val="single" w:sz="4" w:space="0" w:color="auto"/>
              <w:left w:val="single" w:sz="4" w:space="0" w:color="auto"/>
              <w:bottom w:val="single" w:sz="4" w:space="0" w:color="auto"/>
              <w:right w:val="single" w:sz="4" w:space="0" w:color="auto"/>
            </w:tcBorders>
            <w:noWrap/>
            <w:vAlign w:val="center"/>
          </w:tcPr>
          <w:p w:rsidR="00B476C4" w:rsidRPr="00CA661D" w:rsidRDefault="00B476C4" w:rsidP="00F86FA7">
            <w:pPr>
              <w:jc w:val="right"/>
              <w:rPr>
                <w:b/>
              </w:rPr>
            </w:pPr>
          </w:p>
        </w:tc>
        <w:tc>
          <w:tcPr>
            <w:tcW w:w="979" w:type="dxa"/>
            <w:tcBorders>
              <w:top w:val="single" w:sz="4" w:space="0" w:color="auto"/>
              <w:left w:val="nil"/>
              <w:bottom w:val="single" w:sz="4" w:space="0" w:color="auto"/>
              <w:right w:val="single" w:sz="4" w:space="0" w:color="auto"/>
            </w:tcBorders>
            <w:noWrap/>
            <w:vAlign w:val="center"/>
          </w:tcPr>
          <w:p w:rsidR="00B476C4" w:rsidRPr="00CA661D" w:rsidRDefault="00B476C4" w:rsidP="00F86FA7">
            <w:pPr>
              <w:jc w:val="center"/>
              <w:rPr>
                <w:b/>
              </w:rPr>
            </w:pPr>
          </w:p>
        </w:tc>
        <w:tc>
          <w:tcPr>
            <w:tcW w:w="686" w:type="dxa"/>
            <w:tcBorders>
              <w:top w:val="single" w:sz="4" w:space="0" w:color="auto"/>
              <w:left w:val="nil"/>
              <w:bottom w:val="single" w:sz="4" w:space="0" w:color="auto"/>
              <w:right w:val="single" w:sz="4" w:space="0" w:color="auto"/>
            </w:tcBorders>
            <w:noWrap/>
            <w:vAlign w:val="center"/>
          </w:tcPr>
          <w:p w:rsidR="00B476C4" w:rsidRPr="00CA661D" w:rsidRDefault="00B476C4" w:rsidP="00F86FA7">
            <w:pPr>
              <w:jc w:val="center"/>
              <w:rPr>
                <w:b/>
              </w:rPr>
            </w:pPr>
          </w:p>
        </w:tc>
        <w:tc>
          <w:tcPr>
            <w:tcW w:w="1257" w:type="dxa"/>
            <w:tcBorders>
              <w:top w:val="single" w:sz="4" w:space="0" w:color="auto"/>
              <w:left w:val="nil"/>
              <w:bottom w:val="single" w:sz="4" w:space="0" w:color="auto"/>
              <w:right w:val="single" w:sz="4" w:space="0" w:color="auto"/>
            </w:tcBorders>
            <w:noWrap/>
            <w:vAlign w:val="center"/>
          </w:tcPr>
          <w:p w:rsidR="00B476C4" w:rsidRPr="00CA661D" w:rsidRDefault="00B476C4" w:rsidP="00F86FA7">
            <w:pPr>
              <w:jc w:val="center"/>
              <w:rPr>
                <w:b/>
              </w:rPr>
            </w:pPr>
          </w:p>
        </w:tc>
        <w:tc>
          <w:tcPr>
            <w:tcW w:w="1308" w:type="dxa"/>
            <w:tcBorders>
              <w:top w:val="single" w:sz="4" w:space="0" w:color="auto"/>
              <w:left w:val="nil"/>
              <w:bottom w:val="single" w:sz="4" w:space="0" w:color="auto"/>
              <w:right w:val="single" w:sz="4" w:space="0" w:color="auto"/>
            </w:tcBorders>
            <w:noWrap/>
            <w:vAlign w:val="center"/>
          </w:tcPr>
          <w:p w:rsidR="00B476C4" w:rsidRPr="00CA661D" w:rsidRDefault="00B476C4" w:rsidP="00F86FA7">
            <w:pPr>
              <w:jc w:val="center"/>
              <w:rPr>
                <w:b/>
              </w:rPr>
            </w:pPr>
          </w:p>
        </w:tc>
        <w:tc>
          <w:tcPr>
            <w:tcW w:w="686" w:type="dxa"/>
            <w:tcBorders>
              <w:top w:val="single" w:sz="4" w:space="0" w:color="auto"/>
              <w:left w:val="nil"/>
              <w:bottom w:val="single" w:sz="4" w:space="0" w:color="auto"/>
              <w:right w:val="single" w:sz="4" w:space="0" w:color="auto"/>
            </w:tcBorders>
            <w:noWrap/>
            <w:vAlign w:val="center"/>
          </w:tcPr>
          <w:p w:rsidR="00B476C4" w:rsidRPr="00CA661D" w:rsidRDefault="00B476C4" w:rsidP="00F86FA7">
            <w:pPr>
              <w:jc w:val="center"/>
              <w:rPr>
                <w:b/>
              </w:rPr>
            </w:pPr>
          </w:p>
        </w:tc>
      </w:tr>
    </w:tbl>
    <w:p w:rsidR="006E59F6" w:rsidRPr="00CA661D" w:rsidRDefault="006E59F6" w:rsidP="006E59F6">
      <w:pPr>
        <w:spacing w:line="280" w:lineRule="exact"/>
        <w:ind w:firstLine="426"/>
        <w:jc w:val="both"/>
        <w:rPr>
          <w:bCs/>
          <w:highlight w:val="magenta"/>
        </w:rPr>
      </w:pPr>
    </w:p>
    <w:p w:rsidR="003320FA" w:rsidRPr="00CA661D" w:rsidRDefault="003320FA" w:rsidP="006E59F6">
      <w:pPr>
        <w:spacing w:line="280" w:lineRule="exact"/>
        <w:ind w:firstLine="426"/>
        <w:jc w:val="both"/>
        <w:rPr>
          <w:b/>
          <w:bCs/>
          <w:i/>
          <w:color w:val="FF0000"/>
        </w:rPr>
      </w:pPr>
    </w:p>
    <w:tbl>
      <w:tblPr>
        <w:tblW w:w="8361" w:type="dxa"/>
        <w:tblInd w:w="108" w:type="dxa"/>
        <w:tblLayout w:type="fixed"/>
        <w:tblLook w:val="01E0" w:firstRow="1" w:lastRow="1" w:firstColumn="1" w:lastColumn="1" w:noHBand="0" w:noVBand="0"/>
      </w:tblPr>
      <w:tblGrid>
        <w:gridCol w:w="2268"/>
        <w:gridCol w:w="1985"/>
        <w:gridCol w:w="236"/>
        <w:gridCol w:w="1831"/>
        <w:gridCol w:w="236"/>
        <w:gridCol w:w="1805"/>
      </w:tblGrid>
      <w:tr w:rsidR="002A4BE7" w:rsidRPr="00CA661D" w:rsidTr="00B34D89">
        <w:trPr>
          <w:trHeight w:val="351"/>
        </w:trPr>
        <w:tc>
          <w:tcPr>
            <w:tcW w:w="2268" w:type="dxa"/>
            <w:vAlign w:val="bottom"/>
          </w:tcPr>
          <w:p w:rsidR="007D298C" w:rsidRPr="00CA661D" w:rsidRDefault="007D298C" w:rsidP="00B34D89">
            <w:pPr>
              <w:ind w:left="-115"/>
              <w:rPr>
                <w:rFonts w:eastAsia="Calibri"/>
                <w:b/>
              </w:rPr>
            </w:pPr>
          </w:p>
        </w:tc>
        <w:tc>
          <w:tcPr>
            <w:tcW w:w="1985" w:type="dxa"/>
            <w:tcBorders>
              <w:bottom w:val="single" w:sz="4" w:space="0" w:color="auto"/>
            </w:tcBorders>
            <w:hideMark/>
          </w:tcPr>
          <w:p w:rsidR="007D298C" w:rsidRPr="00CA661D" w:rsidRDefault="006A03ED" w:rsidP="00B34D89">
            <w:pPr>
              <w:jc w:val="center"/>
              <w:rPr>
                <w:rFonts w:eastAsia="Calibri"/>
                <w:b/>
              </w:rPr>
            </w:pPr>
            <w:r>
              <w:rPr>
                <w:rFonts w:eastAsia="Calibri"/>
                <w:b/>
              </w:rPr>
              <w:t>Anggaran TA 2021</w:t>
            </w:r>
          </w:p>
          <w:p w:rsidR="007D298C" w:rsidRPr="00CA661D" w:rsidRDefault="007D298C" w:rsidP="00B34D89">
            <w:pPr>
              <w:jc w:val="center"/>
              <w:rPr>
                <w:rFonts w:eastAsia="Calibri"/>
                <w:b/>
              </w:rPr>
            </w:pPr>
            <w:r w:rsidRPr="00CA661D">
              <w:rPr>
                <w:rFonts w:eastAsia="Calibri"/>
                <w:b/>
              </w:rPr>
              <w:t>(Rp)</w:t>
            </w:r>
          </w:p>
        </w:tc>
        <w:tc>
          <w:tcPr>
            <w:tcW w:w="236" w:type="dxa"/>
          </w:tcPr>
          <w:p w:rsidR="007D298C" w:rsidRPr="00CA661D" w:rsidRDefault="007D298C" w:rsidP="00B34D89">
            <w:pPr>
              <w:jc w:val="center"/>
              <w:rPr>
                <w:rFonts w:eastAsia="Calibri"/>
                <w:b/>
              </w:rPr>
            </w:pPr>
          </w:p>
        </w:tc>
        <w:tc>
          <w:tcPr>
            <w:tcW w:w="1831" w:type="dxa"/>
            <w:tcBorders>
              <w:bottom w:val="single" w:sz="4" w:space="0" w:color="auto"/>
            </w:tcBorders>
            <w:hideMark/>
          </w:tcPr>
          <w:p w:rsidR="007D298C" w:rsidRPr="00CA661D" w:rsidRDefault="006A03ED" w:rsidP="00B34D89">
            <w:pPr>
              <w:jc w:val="center"/>
              <w:rPr>
                <w:rFonts w:eastAsia="Calibri"/>
                <w:b/>
              </w:rPr>
            </w:pPr>
            <w:r>
              <w:rPr>
                <w:rFonts w:eastAsia="Calibri"/>
                <w:b/>
              </w:rPr>
              <w:t>Realisasi  TA 2021</w:t>
            </w:r>
          </w:p>
          <w:p w:rsidR="007D298C" w:rsidRPr="00CA661D" w:rsidRDefault="007D298C" w:rsidP="00B34D89">
            <w:pPr>
              <w:jc w:val="center"/>
              <w:rPr>
                <w:rFonts w:eastAsia="Calibri"/>
                <w:b/>
              </w:rPr>
            </w:pPr>
            <w:r w:rsidRPr="00CA661D">
              <w:rPr>
                <w:rFonts w:eastAsia="Calibri"/>
                <w:b/>
              </w:rPr>
              <w:t>(Rp)</w:t>
            </w:r>
          </w:p>
        </w:tc>
        <w:tc>
          <w:tcPr>
            <w:tcW w:w="236" w:type="dxa"/>
          </w:tcPr>
          <w:p w:rsidR="007D298C" w:rsidRPr="00CA661D" w:rsidRDefault="007D298C" w:rsidP="00B34D89">
            <w:pPr>
              <w:widowControl w:val="0"/>
              <w:ind w:left="1864"/>
              <w:jc w:val="center"/>
              <w:outlineLvl w:val="0"/>
              <w:rPr>
                <w:rFonts w:eastAsia="Calibri"/>
                <w:b/>
              </w:rPr>
            </w:pPr>
          </w:p>
        </w:tc>
        <w:tc>
          <w:tcPr>
            <w:tcW w:w="1805" w:type="dxa"/>
            <w:tcBorders>
              <w:bottom w:val="single" w:sz="4" w:space="0" w:color="auto"/>
            </w:tcBorders>
            <w:hideMark/>
          </w:tcPr>
          <w:p w:rsidR="007D298C" w:rsidRPr="00CA661D" w:rsidRDefault="006A03ED" w:rsidP="00B34D89">
            <w:pPr>
              <w:jc w:val="center"/>
              <w:rPr>
                <w:rFonts w:eastAsia="Calibri"/>
                <w:b/>
              </w:rPr>
            </w:pPr>
            <w:r>
              <w:rPr>
                <w:rFonts w:eastAsia="Calibri"/>
                <w:b/>
              </w:rPr>
              <w:t>Realisasi  TA 2020</w:t>
            </w:r>
          </w:p>
          <w:p w:rsidR="007D298C" w:rsidRPr="00CA661D" w:rsidRDefault="007D298C" w:rsidP="00B34D89">
            <w:pPr>
              <w:jc w:val="center"/>
              <w:rPr>
                <w:rFonts w:eastAsia="Calibri"/>
                <w:b/>
              </w:rPr>
            </w:pPr>
            <w:r w:rsidRPr="00CA661D">
              <w:rPr>
                <w:rFonts w:eastAsia="Calibri"/>
                <w:b/>
              </w:rPr>
              <w:t>(Rp)</w:t>
            </w:r>
          </w:p>
        </w:tc>
      </w:tr>
      <w:tr w:rsidR="002A4BE7" w:rsidRPr="00CA661D" w:rsidTr="00B34D89">
        <w:trPr>
          <w:trHeight w:val="351"/>
        </w:trPr>
        <w:tc>
          <w:tcPr>
            <w:tcW w:w="2268" w:type="dxa"/>
            <w:vAlign w:val="bottom"/>
          </w:tcPr>
          <w:p w:rsidR="007D298C" w:rsidRPr="00CA661D" w:rsidRDefault="007D298C" w:rsidP="0080327A">
            <w:pPr>
              <w:numPr>
                <w:ilvl w:val="0"/>
                <w:numId w:val="24"/>
              </w:numPr>
              <w:ind w:left="459" w:hanging="567"/>
              <w:jc w:val="both"/>
              <w:rPr>
                <w:rFonts w:eastAsia="Calibri"/>
                <w:b/>
              </w:rPr>
            </w:pPr>
            <w:r w:rsidRPr="00CA661D">
              <w:rPr>
                <w:rFonts w:eastAsia="Calibri"/>
                <w:b/>
              </w:rPr>
              <w:t>Pajak Daerah</w:t>
            </w:r>
          </w:p>
        </w:tc>
        <w:tc>
          <w:tcPr>
            <w:tcW w:w="1985" w:type="dxa"/>
            <w:tcBorders>
              <w:top w:val="single" w:sz="4" w:space="0" w:color="auto"/>
              <w:bottom w:val="single" w:sz="4" w:space="0" w:color="auto"/>
            </w:tcBorders>
            <w:vAlign w:val="center"/>
            <w:hideMark/>
          </w:tcPr>
          <w:p w:rsidR="007D298C" w:rsidRPr="00CA661D" w:rsidRDefault="00C77762" w:rsidP="00B34D89">
            <w:pPr>
              <w:jc w:val="center"/>
              <w:rPr>
                <w:rFonts w:eastAsia="Calibri"/>
                <w:b/>
                <w:lang w:val="id-ID"/>
              </w:rPr>
            </w:pPr>
            <w:r w:rsidRPr="00CA661D">
              <w:rPr>
                <w:rFonts w:eastAsia="Calibri"/>
                <w:b/>
                <w:lang w:val="id-ID"/>
              </w:rPr>
              <w:t>....................</w:t>
            </w:r>
          </w:p>
        </w:tc>
        <w:tc>
          <w:tcPr>
            <w:tcW w:w="236" w:type="dxa"/>
            <w:vAlign w:val="center"/>
          </w:tcPr>
          <w:p w:rsidR="007D298C" w:rsidRPr="00CA661D" w:rsidRDefault="007D298C" w:rsidP="00B34D89">
            <w:pPr>
              <w:jc w:val="center"/>
              <w:rPr>
                <w:rFonts w:eastAsia="Calibri"/>
                <w:b/>
              </w:rPr>
            </w:pPr>
          </w:p>
        </w:tc>
        <w:tc>
          <w:tcPr>
            <w:tcW w:w="1831" w:type="dxa"/>
            <w:tcBorders>
              <w:top w:val="single" w:sz="4" w:space="0" w:color="auto"/>
              <w:bottom w:val="single" w:sz="4" w:space="0" w:color="auto"/>
            </w:tcBorders>
            <w:vAlign w:val="center"/>
            <w:hideMark/>
          </w:tcPr>
          <w:p w:rsidR="007D298C" w:rsidRPr="00CA661D" w:rsidRDefault="00C77762" w:rsidP="00B34D89">
            <w:pPr>
              <w:jc w:val="center"/>
              <w:rPr>
                <w:rFonts w:eastAsia="Calibri"/>
                <w:b/>
              </w:rPr>
            </w:pPr>
            <w:r w:rsidRPr="00CA661D">
              <w:rPr>
                <w:rFonts w:eastAsia="Calibri"/>
                <w:b/>
                <w:lang w:val="id-ID"/>
              </w:rPr>
              <w:t>....................</w:t>
            </w:r>
          </w:p>
        </w:tc>
        <w:tc>
          <w:tcPr>
            <w:tcW w:w="236" w:type="dxa"/>
            <w:vAlign w:val="center"/>
          </w:tcPr>
          <w:p w:rsidR="007D298C" w:rsidRPr="00CA661D" w:rsidRDefault="007D298C" w:rsidP="00B34D89">
            <w:pPr>
              <w:widowControl w:val="0"/>
              <w:ind w:left="1864"/>
              <w:jc w:val="center"/>
              <w:outlineLvl w:val="0"/>
              <w:rPr>
                <w:rFonts w:eastAsia="Calibri"/>
                <w:b/>
              </w:rPr>
            </w:pPr>
          </w:p>
        </w:tc>
        <w:tc>
          <w:tcPr>
            <w:tcW w:w="1805" w:type="dxa"/>
            <w:tcBorders>
              <w:top w:val="single" w:sz="4" w:space="0" w:color="auto"/>
              <w:bottom w:val="single" w:sz="4" w:space="0" w:color="auto"/>
            </w:tcBorders>
            <w:vAlign w:val="center"/>
            <w:hideMark/>
          </w:tcPr>
          <w:p w:rsidR="007D298C" w:rsidRPr="00CA661D" w:rsidRDefault="00E2761E" w:rsidP="00B34D89">
            <w:pPr>
              <w:jc w:val="center"/>
              <w:rPr>
                <w:rFonts w:eastAsia="Calibri"/>
                <w:b/>
              </w:rPr>
            </w:pPr>
            <w:r w:rsidRPr="00CA661D">
              <w:rPr>
                <w:rFonts w:eastAsia="Calibri"/>
                <w:b/>
              </w:rPr>
              <w:t>………………..</w:t>
            </w:r>
          </w:p>
        </w:tc>
      </w:tr>
    </w:tbl>
    <w:p w:rsidR="002A4BE7" w:rsidRPr="00CA661D" w:rsidRDefault="002A4BE7" w:rsidP="002A4BE7">
      <w:pPr>
        <w:autoSpaceDE w:val="0"/>
        <w:autoSpaceDN w:val="0"/>
        <w:adjustRightInd w:val="0"/>
        <w:spacing w:line="280" w:lineRule="exact"/>
        <w:ind w:left="720" w:firstLine="426"/>
        <w:jc w:val="both"/>
      </w:pPr>
    </w:p>
    <w:p w:rsidR="00B476C4" w:rsidRPr="00CA661D" w:rsidRDefault="00B476C4" w:rsidP="00202661">
      <w:pPr>
        <w:spacing w:line="280" w:lineRule="exact"/>
        <w:ind w:right="-6" w:firstLine="567"/>
        <w:jc w:val="both"/>
      </w:pPr>
      <w:proofErr w:type="gramStart"/>
      <w:r w:rsidRPr="00CA661D">
        <w:t xml:space="preserve">Pajak Daerah adalah kontribusi wajib pajak kepada Daerah yang terutang oleh orang pribadi atau badan yang bersifat memaksa berdasarkan </w:t>
      </w:r>
      <w:r w:rsidR="00A064B5" w:rsidRPr="00CA661D">
        <w:t>Undang-Undang</w:t>
      </w:r>
      <w:r w:rsidRPr="00CA661D">
        <w:t>, dengan tidak mendapatkan imbalan secara langsung dan digunakan untuk keperluan Daerah bagi sebesar</w:t>
      </w:r>
      <w:r w:rsidR="00C06515" w:rsidRPr="00CA661D">
        <w:t>-</w:t>
      </w:r>
      <w:r w:rsidRPr="00CA661D">
        <w:t>besarnya kemakmuran rakyat.</w:t>
      </w:r>
      <w:proofErr w:type="gramEnd"/>
    </w:p>
    <w:p w:rsidR="00B476C4" w:rsidRPr="00CA661D" w:rsidRDefault="00B476C4" w:rsidP="00202661">
      <w:pPr>
        <w:spacing w:line="280" w:lineRule="exact"/>
        <w:ind w:right="-6" w:firstLine="567"/>
        <w:jc w:val="both"/>
      </w:pPr>
      <w:r w:rsidRPr="00CA661D">
        <w:t>Sesuai Per</w:t>
      </w:r>
      <w:r w:rsidR="00202661" w:rsidRPr="00CA661D">
        <w:t>aturan Daerah Kabupaten Lumajang</w:t>
      </w:r>
      <w:r w:rsidRPr="00CA661D">
        <w:t xml:space="preserve"> No</w:t>
      </w:r>
      <w:r w:rsidR="00202661" w:rsidRPr="00CA661D">
        <w:t>mor</w:t>
      </w:r>
      <w:r w:rsidRPr="00CA661D">
        <w:t xml:space="preserve"> 4 </w:t>
      </w:r>
      <w:r w:rsidR="00202661" w:rsidRPr="00CA661D">
        <w:t>T</w:t>
      </w:r>
      <w:r w:rsidRPr="00CA661D">
        <w:t>ahun 2011</w:t>
      </w:r>
      <w:r w:rsidR="004C1F2D" w:rsidRPr="00CA661D">
        <w:t xml:space="preserve"> tentang Pajak Daerah</w:t>
      </w:r>
      <w:r w:rsidRPr="00CA661D">
        <w:t xml:space="preserve">, jenis pajak daerah yang berlaku di Kabupaten Lumajang meliputi 10 (sepuluh) jenis pajak daerah, yaitu </w:t>
      </w:r>
      <w:proofErr w:type="gramStart"/>
      <w:r w:rsidRPr="00CA661D">
        <w:t>pajak  hotel</w:t>
      </w:r>
      <w:proofErr w:type="gramEnd"/>
      <w:r w:rsidRPr="00CA661D">
        <w:t xml:space="preserve">, pajak restoran, pajak hiburan, pajak </w:t>
      </w:r>
      <w:r w:rsidRPr="00CA661D">
        <w:lastRenderedPageBreak/>
        <w:t>reklame, pajak penerangan jalan (PPJ), pajak parkir, pajak air tanah, pajak mineral bukan logam dan batuan, pajak bumi dan bangunan perdesaan dan perkotaan (</w:t>
      </w:r>
      <w:r w:rsidR="00502045" w:rsidRPr="00CA661D">
        <w:t>PBB-P2</w:t>
      </w:r>
      <w:r w:rsidRPr="00CA661D">
        <w:t xml:space="preserve">) dan Bea Perolehan Hak </w:t>
      </w:r>
      <w:r w:rsidR="00C77762" w:rsidRPr="00CA661D">
        <w:t>atas Tanah dan Bangunan (BPHTB) dengan realisasi sebegai berikut:</w:t>
      </w:r>
    </w:p>
    <w:p w:rsidR="00B054BA" w:rsidRPr="00CA661D" w:rsidRDefault="00B054BA" w:rsidP="00506F43">
      <w:pPr>
        <w:autoSpaceDE w:val="0"/>
        <w:autoSpaceDN w:val="0"/>
        <w:adjustRightInd w:val="0"/>
        <w:spacing w:line="280" w:lineRule="exact"/>
        <w:ind w:left="1701" w:firstLine="426"/>
        <w:jc w:val="both"/>
      </w:pPr>
    </w:p>
    <w:p w:rsidR="005A3CE9" w:rsidRPr="00CA661D" w:rsidRDefault="005A3CE9" w:rsidP="00506F43">
      <w:pPr>
        <w:autoSpaceDE w:val="0"/>
        <w:autoSpaceDN w:val="0"/>
        <w:adjustRightInd w:val="0"/>
        <w:spacing w:line="280" w:lineRule="exact"/>
        <w:ind w:left="1701" w:firstLine="426"/>
        <w:jc w:val="both"/>
      </w:pPr>
    </w:p>
    <w:tbl>
      <w:tblPr>
        <w:tblW w:w="9248" w:type="dxa"/>
        <w:tblInd w:w="-414" w:type="dxa"/>
        <w:tblLook w:val="04A0" w:firstRow="1" w:lastRow="0" w:firstColumn="1" w:lastColumn="0" w:noHBand="0" w:noVBand="1"/>
      </w:tblPr>
      <w:tblGrid>
        <w:gridCol w:w="664"/>
        <w:gridCol w:w="1443"/>
        <w:gridCol w:w="1536"/>
        <w:gridCol w:w="1536"/>
        <w:gridCol w:w="779"/>
        <w:gridCol w:w="1536"/>
        <w:gridCol w:w="1536"/>
        <w:gridCol w:w="779"/>
      </w:tblGrid>
      <w:tr w:rsidR="00B476C4" w:rsidRPr="00CA661D" w:rsidTr="000B4285">
        <w:trPr>
          <w:trHeight w:val="623"/>
        </w:trPr>
        <w:tc>
          <w:tcPr>
            <w:tcW w:w="9248" w:type="dxa"/>
            <w:gridSpan w:val="8"/>
            <w:tcBorders>
              <w:top w:val="nil"/>
              <w:left w:val="nil"/>
              <w:bottom w:val="single" w:sz="4" w:space="0" w:color="auto"/>
              <w:right w:val="nil"/>
            </w:tcBorders>
            <w:noWrap/>
            <w:vAlign w:val="center"/>
            <w:hideMark/>
          </w:tcPr>
          <w:p w:rsidR="00B476C4" w:rsidRPr="00CA661D" w:rsidRDefault="00B160A0" w:rsidP="00506F43">
            <w:pPr>
              <w:pStyle w:val="Caption"/>
              <w:keepNext/>
              <w:spacing w:line="240" w:lineRule="auto"/>
              <w:ind w:left="1440" w:right="480" w:firstLine="298"/>
              <w:jc w:val="center"/>
              <w:rPr>
                <w:rFonts w:ascii="Times New Roman" w:hAnsi="Times New Roman" w:cs="Times New Roman"/>
                <w:b/>
                <w:i w:val="0"/>
                <w:sz w:val="24"/>
                <w:szCs w:val="24"/>
              </w:rPr>
            </w:pPr>
            <w:bookmarkStart w:id="276" w:name="_Toc515242821"/>
            <w:r w:rsidRPr="00CA661D">
              <w:rPr>
                <w:rFonts w:ascii="Times New Roman" w:hAnsi="Times New Roman" w:cs="Times New Roman"/>
                <w:b/>
                <w:i w:val="0"/>
                <w:sz w:val="24"/>
                <w:szCs w:val="24"/>
              </w:rPr>
              <w:t>Tabel</w:t>
            </w:r>
            <w:r w:rsidR="003F05AF">
              <w:rPr>
                <w:rFonts w:ascii="Times New Roman" w:hAnsi="Times New Roman" w:cs="Times New Roman"/>
                <w:b/>
                <w:i w:val="0"/>
                <w:sz w:val="24"/>
                <w:szCs w:val="24"/>
              </w:rPr>
              <w:t xml:space="preserve"> 2</w:t>
            </w:r>
            <w:r w:rsidR="00506F43" w:rsidRPr="00CA661D">
              <w:rPr>
                <w:rFonts w:ascii="Times New Roman" w:hAnsi="Times New Roman" w:cs="Times New Roman"/>
                <w:b/>
                <w:i w:val="0"/>
                <w:sz w:val="24"/>
                <w:szCs w:val="24"/>
              </w:rPr>
              <w:t>.</w:t>
            </w:r>
            <w:r w:rsidR="00B476C4" w:rsidRPr="00CA661D">
              <w:rPr>
                <w:rFonts w:ascii="Times New Roman" w:hAnsi="Times New Roman" w:cs="Times New Roman"/>
                <w:b/>
                <w:i w:val="0"/>
                <w:sz w:val="24"/>
                <w:szCs w:val="24"/>
              </w:rPr>
              <w:t xml:space="preserve">Perbandingan Realisasi Anggaran  Pendapatan Pajak Daerah Tahun Anggaran </w:t>
            </w:r>
            <w:r w:rsidR="006A03ED">
              <w:rPr>
                <w:rFonts w:ascii="Times New Roman" w:hAnsi="Times New Roman" w:cs="Times New Roman"/>
                <w:b/>
                <w:i w:val="0"/>
                <w:sz w:val="24"/>
                <w:szCs w:val="24"/>
              </w:rPr>
              <w:t>2021</w:t>
            </w:r>
            <w:r w:rsidR="00B476C4" w:rsidRPr="00CA661D">
              <w:rPr>
                <w:rFonts w:ascii="Times New Roman" w:hAnsi="Times New Roman" w:cs="Times New Roman"/>
                <w:b/>
                <w:i w:val="0"/>
                <w:sz w:val="24"/>
                <w:szCs w:val="24"/>
              </w:rPr>
              <w:t xml:space="preserve"> dan 20</w:t>
            </w:r>
            <w:bookmarkEnd w:id="276"/>
            <w:r w:rsidR="006A03ED">
              <w:rPr>
                <w:rFonts w:ascii="Times New Roman" w:hAnsi="Times New Roman" w:cs="Times New Roman"/>
                <w:b/>
                <w:i w:val="0"/>
                <w:sz w:val="24"/>
                <w:szCs w:val="24"/>
              </w:rPr>
              <w:t>20</w:t>
            </w:r>
          </w:p>
          <w:p w:rsidR="001C1CA8" w:rsidRPr="00CA661D" w:rsidRDefault="001C1CA8" w:rsidP="001C1CA8">
            <w:pPr>
              <w:jc w:val="right"/>
            </w:pPr>
            <w:r w:rsidRPr="00CA661D">
              <w:rPr>
                <w:i/>
              </w:rPr>
              <w:t>dalam rupiah</w:t>
            </w:r>
          </w:p>
        </w:tc>
      </w:tr>
      <w:tr w:rsidR="00B476C4" w:rsidRPr="00CA661D" w:rsidTr="000B4285">
        <w:trPr>
          <w:trHeight w:val="63"/>
        </w:trPr>
        <w:tc>
          <w:tcPr>
            <w:tcW w:w="664"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CA661D" w:rsidRDefault="00B476C4" w:rsidP="00F86FA7">
            <w:pPr>
              <w:jc w:val="center"/>
              <w:rPr>
                <w:b/>
              </w:rPr>
            </w:pPr>
            <w:r w:rsidRPr="00CA661D">
              <w:rPr>
                <w:b/>
              </w:rPr>
              <w:t>NO</w:t>
            </w:r>
          </w:p>
        </w:tc>
        <w:tc>
          <w:tcPr>
            <w:tcW w:w="1430"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CA661D" w:rsidRDefault="00B476C4" w:rsidP="00F86FA7">
            <w:pPr>
              <w:jc w:val="center"/>
              <w:rPr>
                <w:b/>
              </w:rPr>
            </w:pPr>
            <w:r w:rsidRPr="00CA661D">
              <w:rPr>
                <w:b/>
              </w:rPr>
              <w:t>Jenis Pendapatan</w:t>
            </w:r>
          </w:p>
        </w:tc>
        <w:tc>
          <w:tcPr>
            <w:tcW w:w="1423"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CA661D" w:rsidRDefault="00B476C4" w:rsidP="00F86FA7">
            <w:pPr>
              <w:jc w:val="center"/>
              <w:rPr>
                <w:b/>
              </w:rPr>
            </w:pPr>
            <w:r w:rsidRPr="00CA661D">
              <w:rPr>
                <w:b/>
              </w:rPr>
              <w:t xml:space="preserve"> Anggaran</w:t>
            </w:r>
            <w:r w:rsidR="001854A7" w:rsidRPr="00CA661D">
              <w:rPr>
                <w:b/>
                <w:lang w:val="id-ID"/>
              </w:rPr>
              <w:t xml:space="preserve"> 20</w:t>
            </w:r>
            <w:r w:rsidR="00A03AA4" w:rsidRPr="00CA661D">
              <w:rPr>
                <w:b/>
              </w:rPr>
              <w:t>2</w:t>
            </w:r>
            <w:r w:rsidR="006A03ED">
              <w:rPr>
                <w:b/>
              </w:rPr>
              <w:t>1</w:t>
            </w:r>
          </w:p>
        </w:tc>
        <w:tc>
          <w:tcPr>
            <w:tcW w:w="3577" w:type="dxa"/>
            <w:gridSpan w:val="3"/>
            <w:tcBorders>
              <w:top w:val="single" w:sz="4" w:space="0" w:color="auto"/>
              <w:left w:val="nil"/>
              <w:bottom w:val="nil"/>
              <w:right w:val="single" w:sz="4" w:space="0" w:color="auto"/>
            </w:tcBorders>
            <w:noWrap/>
            <w:vAlign w:val="bottom"/>
            <w:hideMark/>
          </w:tcPr>
          <w:p w:rsidR="00B476C4" w:rsidRPr="00CA661D" w:rsidRDefault="00B476C4" w:rsidP="00F86FA7">
            <w:pPr>
              <w:jc w:val="center"/>
              <w:rPr>
                <w:b/>
              </w:rPr>
            </w:pPr>
            <w:r w:rsidRPr="00CA661D">
              <w:rPr>
                <w:b/>
              </w:rPr>
              <w:t xml:space="preserve"> Realisasi</w:t>
            </w:r>
          </w:p>
        </w:tc>
        <w:tc>
          <w:tcPr>
            <w:tcW w:w="1423" w:type="dxa"/>
            <w:tcBorders>
              <w:top w:val="single" w:sz="4" w:space="0" w:color="auto"/>
              <w:left w:val="nil"/>
              <w:bottom w:val="nil"/>
              <w:right w:val="single" w:sz="4" w:space="0" w:color="auto"/>
            </w:tcBorders>
            <w:noWrap/>
            <w:vAlign w:val="bottom"/>
            <w:hideMark/>
          </w:tcPr>
          <w:p w:rsidR="00B476C4" w:rsidRPr="00CA661D" w:rsidRDefault="00B476C4" w:rsidP="00F86FA7">
            <w:pPr>
              <w:jc w:val="center"/>
              <w:rPr>
                <w:b/>
              </w:rPr>
            </w:pPr>
            <w:r w:rsidRPr="00CA661D">
              <w:rPr>
                <w:b/>
              </w:rPr>
              <w:t xml:space="preserve"> Kenaikan </w:t>
            </w:r>
          </w:p>
        </w:tc>
        <w:tc>
          <w:tcPr>
            <w:tcW w:w="731"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CA661D" w:rsidRDefault="00B476C4" w:rsidP="00F86FA7">
            <w:pPr>
              <w:jc w:val="center"/>
              <w:rPr>
                <w:b/>
              </w:rPr>
            </w:pPr>
            <w:r w:rsidRPr="00CA661D">
              <w:rPr>
                <w:b/>
              </w:rPr>
              <w:t>%</w:t>
            </w:r>
          </w:p>
        </w:tc>
      </w:tr>
      <w:tr w:rsidR="00B476C4" w:rsidRPr="00CA661D" w:rsidTr="000B4285">
        <w:trPr>
          <w:trHeight w:val="63"/>
        </w:trPr>
        <w:tc>
          <w:tcPr>
            <w:tcW w:w="664" w:type="dxa"/>
            <w:vMerge/>
            <w:tcBorders>
              <w:top w:val="single" w:sz="4" w:space="0" w:color="auto"/>
              <w:left w:val="single" w:sz="4" w:space="0" w:color="auto"/>
              <w:bottom w:val="single" w:sz="4" w:space="0" w:color="000000"/>
              <w:right w:val="single" w:sz="4" w:space="0" w:color="auto"/>
            </w:tcBorders>
            <w:vAlign w:val="center"/>
            <w:hideMark/>
          </w:tcPr>
          <w:p w:rsidR="00B476C4" w:rsidRPr="00CA661D" w:rsidRDefault="00B476C4" w:rsidP="00F86FA7">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76C4" w:rsidRPr="00CA661D" w:rsidRDefault="00B476C4" w:rsidP="00F86FA7">
            <w:pPr>
              <w:rPr>
                <w:b/>
              </w:rPr>
            </w:pPr>
          </w:p>
        </w:tc>
        <w:tc>
          <w:tcPr>
            <w:tcW w:w="1423" w:type="dxa"/>
            <w:vMerge/>
            <w:tcBorders>
              <w:top w:val="single" w:sz="4" w:space="0" w:color="auto"/>
              <w:left w:val="single" w:sz="4" w:space="0" w:color="auto"/>
              <w:bottom w:val="single" w:sz="4" w:space="0" w:color="000000"/>
              <w:right w:val="single" w:sz="4" w:space="0" w:color="auto"/>
            </w:tcBorders>
            <w:vAlign w:val="center"/>
            <w:hideMark/>
          </w:tcPr>
          <w:p w:rsidR="00B476C4" w:rsidRPr="00CA661D" w:rsidRDefault="00B476C4" w:rsidP="00F86FA7">
            <w:pPr>
              <w:rPr>
                <w:b/>
              </w:rPr>
            </w:pPr>
          </w:p>
        </w:tc>
        <w:tc>
          <w:tcPr>
            <w:tcW w:w="1423" w:type="dxa"/>
            <w:tcBorders>
              <w:top w:val="single" w:sz="4" w:space="0" w:color="auto"/>
              <w:left w:val="nil"/>
              <w:bottom w:val="single" w:sz="4" w:space="0" w:color="auto"/>
              <w:right w:val="single" w:sz="4" w:space="0" w:color="auto"/>
            </w:tcBorders>
            <w:noWrap/>
            <w:vAlign w:val="bottom"/>
            <w:hideMark/>
          </w:tcPr>
          <w:p w:rsidR="00B476C4" w:rsidRPr="00CA661D" w:rsidRDefault="00B476C4" w:rsidP="00F86FA7">
            <w:pPr>
              <w:jc w:val="center"/>
              <w:rPr>
                <w:b/>
              </w:rPr>
            </w:pPr>
            <w:r w:rsidRPr="00CA661D">
              <w:rPr>
                <w:b/>
              </w:rPr>
              <w:t>20</w:t>
            </w:r>
            <w:r w:rsidR="00934C4B" w:rsidRPr="00CA661D">
              <w:rPr>
                <w:b/>
              </w:rPr>
              <w:t>2</w:t>
            </w:r>
            <w:r w:rsidR="006A03ED">
              <w:rPr>
                <w:b/>
              </w:rPr>
              <w:t>1</w:t>
            </w:r>
          </w:p>
        </w:tc>
        <w:tc>
          <w:tcPr>
            <w:tcW w:w="731" w:type="dxa"/>
            <w:tcBorders>
              <w:top w:val="single" w:sz="4" w:space="0" w:color="auto"/>
              <w:left w:val="nil"/>
              <w:bottom w:val="single" w:sz="4" w:space="0" w:color="auto"/>
              <w:right w:val="single" w:sz="4" w:space="0" w:color="auto"/>
            </w:tcBorders>
            <w:noWrap/>
            <w:vAlign w:val="bottom"/>
            <w:hideMark/>
          </w:tcPr>
          <w:p w:rsidR="00B476C4" w:rsidRPr="00CA661D" w:rsidRDefault="00B476C4" w:rsidP="00F86FA7">
            <w:pPr>
              <w:jc w:val="center"/>
              <w:rPr>
                <w:b/>
              </w:rPr>
            </w:pPr>
            <w:r w:rsidRPr="00CA661D">
              <w:rPr>
                <w:b/>
              </w:rPr>
              <w:t>%</w:t>
            </w:r>
          </w:p>
        </w:tc>
        <w:tc>
          <w:tcPr>
            <w:tcW w:w="1423" w:type="dxa"/>
            <w:tcBorders>
              <w:top w:val="single" w:sz="4" w:space="0" w:color="auto"/>
              <w:left w:val="nil"/>
              <w:bottom w:val="single" w:sz="4" w:space="0" w:color="auto"/>
              <w:right w:val="single" w:sz="4" w:space="0" w:color="auto"/>
            </w:tcBorders>
            <w:noWrap/>
            <w:vAlign w:val="bottom"/>
            <w:hideMark/>
          </w:tcPr>
          <w:p w:rsidR="00B476C4" w:rsidRPr="00CA661D" w:rsidRDefault="00B476C4" w:rsidP="00F86FA7">
            <w:pPr>
              <w:jc w:val="center"/>
              <w:rPr>
                <w:b/>
              </w:rPr>
            </w:pPr>
            <w:r w:rsidRPr="00CA661D">
              <w:rPr>
                <w:b/>
              </w:rPr>
              <w:t>20</w:t>
            </w:r>
            <w:r w:rsidR="006A03ED">
              <w:rPr>
                <w:b/>
              </w:rPr>
              <w:t>20</w:t>
            </w:r>
          </w:p>
        </w:tc>
        <w:tc>
          <w:tcPr>
            <w:tcW w:w="1423" w:type="dxa"/>
            <w:tcBorders>
              <w:top w:val="nil"/>
              <w:left w:val="nil"/>
              <w:bottom w:val="single" w:sz="4" w:space="0" w:color="auto"/>
              <w:right w:val="single" w:sz="4" w:space="0" w:color="auto"/>
            </w:tcBorders>
            <w:noWrap/>
            <w:vAlign w:val="bottom"/>
            <w:hideMark/>
          </w:tcPr>
          <w:p w:rsidR="00B476C4" w:rsidRPr="00CA661D" w:rsidRDefault="00B476C4" w:rsidP="00F86FA7">
            <w:pPr>
              <w:jc w:val="center"/>
              <w:rPr>
                <w:b/>
              </w:rPr>
            </w:pPr>
            <w:r w:rsidRPr="00CA661D">
              <w:rPr>
                <w:b/>
              </w:rPr>
              <w:t xml:space="preserve"> (Penurunan)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76C4" w:rsidRPr="00CA661D" w:rsidRDefault="00B476C4" w:rsidP="00F86FA7"/>
        </w:tc>
      </w:tr>
      <w:tr w:rsidR="00B476C4" w:rsidRPr="00CA661D" w:rsidTr="000B4285">
        <w:trPr>
          <w:trHeight w:val="63"/>
        </w:trPr>
        <w:tc>
          <w:tcPr>
            <w:tcW w:w="664" w:type="dxa"/>
            <w:tcBorders>
              <w:top w:val="nil"/>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1</w:t>
            </w:r>
          </w:p>
        </w:tc>
        <w:tc>
          <w:tcPr>
            <w:tcW w:w="1430" w:type="dxa"/>
            <w:tcBorders>
              <w:top w:val="nil"/>
              <w:left w:val="nil"/>
              <w:bottom w:val="single" w:sz="4" w:space="0" w:color="auto"/>
              <w:right w:val="nil"/>
            </w:tcBorders>
            <w:noWrap/>
            <w:vAlign w:val="center"/>
            <w:hideMark/>
          </w:tcPr>
          <w:p w:rsidR="00B476C4" w:rsidRPr="00CA661D" w:rsidRDefault="00B476C4" w:rsidP="00F86FA7">
            <w:pPr>
              <w:jc w:val="center"/>
            </w:pPr>
            <w:r w:rsidRPr="00CA661D">
              <w:t>2</w:t>
            </w:r>
          </w:p>
        </w:tc>
        <w:tc>
          <w:tcPr>
            <w:tcW w:w="1423" w:type="dxa"/>
            <w:tcBorders>
              <w:top w:val="nil"/>
              <w:left w:val="single" w:sz="4" w:space="0" w:color="auto"/>
              <w:bottom w:val="single" w:sz="4" w:space="0" w:color="auto"/>
              <w:right w:val="nil"/>
            </w:tcBorders>
            <w:noWrap/>
            <w:vAlign w:val="center"/>
            <w:hideMark/>
          </w:tcPr>
          <w:p w:rsidR="00B476C4" w:rsidRPr="00CA661D" w:rsidRDefault="00B476C4" w:rsidP="00F86FA7">
            <w:pPr>
              <w:jc w:val="center"/>
            </w:pPr>
            <w:r w:rsidRPr="00CA661D">
              <w:t>3</w:t>
            </w:r>
          </w:p>
        </w:tc>
        <w:tc>
          <w:tcPr>
            <w:tcW w:w="1423" w:type="dxa"/>
            <w:tcBorders>
              <w:top w:val="nil"/>
              <w:left w:val="single" w:sz="4" w:space="0" w:color="auto"/>
              <w:bottom w:val="single" w:sz="4" w:space="0" w:color="auto"/>
              <w:right w:val="single" w:sz="4" w:space="0" w:color="auto"/>
            </w:tcBorders>
            <w:noWrap/>
            <w:vAlign w:val="bottom"/>
            <w:hideMark/>
          </w:tcPr>
          <w:p w:rsidR="00B476C4" w:rsidRPr="00CA661D" w:rsidRDefault="00B476C4" w:rsidP="00F86FA7">
            <w:pPr>
              <w:jc w:val="center"/>
            </w:pPr>
            <w:r w:rsidRPr="00CA661D">
              <w:t>4</w:t>
            </w:r>
          </w:p>
        </w:tc>
        <w:tc>
          <w:tcPr>
            <w:tcW w:w="731" w:type="dxa"/>
            <w:tcBorders>
              <w:top w:val="nil"/>
              <w:left w:val="nil"/>
              <w:bottom w:val="single" w:sz="4" w:space="0" w:color="auto"/>
              <w:right w:val="single" w:sz="4" w:space="0" w:color="auto"/>
            </w:tcBorders>
            <w:noWrap/>
            <w:vAlign w:val="bottom"/>
            <w:hideMark/>
          </w:tcPr>
          <w:p w:rsidR="00B476C4" w:rsidRPr="00CA661D" w:rsidRDefault="00B476C4" w:rsidP="00F86FA7">
            <w:pPr>
              <w:jc w:val="center"/>
            </w:pPr>
            <w:r w:rsidRPr="00CA661D">
              <w:t>5=4/3</w:t>
            </w:r>
          </w:p>
        </w:tc>
        <w:tc>
          <w:tcPr>
            <w:tcW w:w="1423" w:type="dxa"/>
            <w:tcBorders>
              <w:top w:val="nil"/>
              <w:left w:val="nil"/>
              <w:bottom w:val="single" w:sz="4" w:space="0" w:color="auto"/>
              <w:right w:val="single" w:sz="4" w:space="0" w:color="auto"/>
            </w:tcBorders>
            <w:noWrap/>
            <w:vAlign w:val="bottom"/>
            <w:hideMark/>
          </w:tcPr>
          <w:p w:rsidR="00B476C4" w:rsidRPr="00CA661D" w:rsidRDefault="00B476C4" w:rsidP="00F86FA7">
            <w:pPr>
              <w:jc w:val="center"/>
            </w:pPr>
            <w:r w:rsidRPr="00CA661D">
              <w:t>6</w:t>
            </w:r>
          </w:p>
        </w:tc>
        <w:tc>
          <w:tcPr>
            <w:tcW w:w="1423" w:type="dxa"/>
            <w:tcBorders>
              <w:top w:val="nil"/>
              <w:left w:val="nil"/>
              <w:bottom w:val="single" w:sz="4" w:space="0" w:color="auto"/>
              <w:right w:val="single" w:sz="4" w:space="0" w:color="auto"/>
            </w:tcBorders>
            <w:noWrap/>
            <w:vAlign w:val="bottom"/>
            <w:hideMark/>
          </w:tcPr>
          <w:p w:rsidR="00B476C4" w:rsidRPr="00CA661D" w:rsidRDefault="00B476C4" w:rsidP="00257476">
            <w:pPr>
              <w:jc w:val="center"/>
            </w:pPr>
            <w:r w:rsidRPr="00CA661D">
              <w:t xml:space="preserve"> 7=4</w:t>
            </w:r>
            <w:r w:rsidR="00257476" w:rsidRPr="00CA661D">
              <w:t>-</w:t>
            </w:r>
            <w:r w:rsidRPr="00CA661D">
              <w:t xml:space="preserve">6 </w:t>
            </w:r>
          </w:p>
        </w:tc>
        <w:tc>
          <w:tcPr>
            <w:tcW w:w="731" w:type="dxa"/>
            <w:tcBorders>
              <w:top w:val="nil"/>
              <w:left w:val="nil"/>
              <w:bottom w:val="single" w:sz="4" w:space="0" w:color="auto"/>
              <w:right w:val="single" w:sz="4" w:space="0" w:color="auto"/>
            </w:tcBorders>
            <w:noWrap/>
            <w:vAlign w:val="center"/>
            <w:hideMark/>
          </w:tcPr>
          <w:p w:rsidR="00B476C4" w:rsidRPr="00CA661D" w:rsidRDefault="00B476C4" w:rsidP="00F86FA7">
            <w:pPr>
              <w:jc w:val="center"/>
            </w:pPr>
            <w:r w:rsidRPr="00CA661D">
              <w:t>8=7/6</w:t>
            </w:r>
          </w:p>
        </w:tc>
      </w:tr>
      <w:tr w:rsidR="0059562C" w:rsidRPr="00CA661D" w:rsidTr="000B4285">
        <w:trPr>
          <w:trHeight w:val="255"/>
        </w:trPr>
        <w:tc>
          <w:tcPr>
            <w:tcW w:w="664" w:type="dxa"/>
            <w:tcBorders>
              <w:top w:val="single" w:sz="4" w:space="0" w:color="auto"/>
              <w:left w:val="single" w:sz="4" w:space="0" w:color="auto"/>
              <w:bottom w:val="single" w:sz="4" w:space="0" w:color="auto"/>
              <w:right w:val="single" w:sz="4" w:space="0" w:color="auto"/>
            </w:tcBorders>
            <w:noWrap/>
            <w:vAlign w:val="center"/>
            <w:hideMark/>
          </w:tcPr>
          <w:p w:rsidR="0059562C" w:rsidRPr="00CA661D" w:rsidRDefault="0059562C" w:rsidP="001854A7">
            <w:pPr>
              <w:jc w:val="center"/>
            </w:pPr>
            <w:r w:rsidRPr="00CA661D">
              <w:t>1</w:t>
            </w:r>
          </w:p>
        </w:tc>
        <w:tc>
          <w:tcPr>
            <w:tcW w:w="1430" w:type="dxa"/>
            <w:tcBorders>
              <w:top w:val="single" w:sz="4" w:space="0" w:color="auto"/>
              <w:left w:val="nil"/>
              <w:bottom w:val="single" w:sz="4" w:space="0" w:color="auto"/>
              <w:right w:val="nil"/>
            </w:tcBorders>
            <w:noWrap/>
            <w:vAlign w:val="center"/>
            <w:hideMark/>
          </w:tcPr>
          <w:p w:rsidR="0059562C" w:rsidRPr="00CA661D" w:rsidRDefault="0059562C" w:rsidP="001854A7">
            <w:r w:rsidRPr="00CA661D">
              <w:t>Pajak Hotel</w:t>
            </w:r>
          </w:p>
        </w:tc>
        <w:tc>
          <w:tcPr>
            <w:tcW w:w="1423" w:type="dxa"/>
            <w:tcBorders>
              <w:top w:val="single" w:sz="4" w:space="0" w:color="auto"/>
              <w:left w:val="single" w:sz="4" w:space="0" w:color="auto"/>
              <w:bottom w:val="single" w:sz="4" w:space="0" w:color="auto"/>
              <w:right w:val="single" w:sz="4" w:space="0" w:color="auto"/>
            </w:tcBorders>
            <w:noWrap/>
            <w:vAlign w:val="center"/>
          </w:tcPr>
          <w:p w:rsidR="0059562C" w:rsidRPr="00CA661D" w:rsidRDefault="0059562C" w:rsidP="001854A7">
            <w:pPr>
              <w:jc w:val="right"/>
              <w:rPr>
                <w:lang w:val="id-ID"/>
              </w:rPr>
            </w:pPr>
            <w:r w:rsidRPr="00CA661D">
              <w:rPr>
                <w:lang w:val="id-ID"/>
              </w:rPr>
              <w:t>......................</w:t>
            </w:r>
          </w:p>
        </w:tc>
        <w:tc>
          <w:tcPr>
            <w:tcW w:w="1423" w:type="dxa"/>
            <w:tcBorders>
              <w:top w:val="single" w:sz="4" w:space="0" w:color="auto"/>
              <w:left w:val="nil"/>
              <w:bottom w:val="single" w:sz="4" w:space="0" w:color="auto"/>
              <w:right w:val="single" w:sz="4" w:space="0" w:color="auto"/>
            </w:tcBorders>
            <w:noWrap/>
          </w:tcPr>
          <w:p w:rsidR="0059562C" w:rsidRPr="00CA661D" w:rsidRDefault="0059562C" w:rsidP="001854A7">
            <w:pPr>
              <w:jc w:val="right"/>
            </w:pPr>
            <w:r w:rsidRPr="00CA661D">
              <w:rPr>
                <w:lang w:val="id-ID"/>
              </w:rPr>
              <w:t>......................</w:t>
            </w:r>
          </w:p>
        </w:tc>
        <w:tc>
          <w:tcPr>
            <w:tcW w:w="731" w:type="dxa"/>
            <w:tcBorders>
              <w:top w:val="single" w:sz="4" w:space="0" w:color="auto"/>
              <w:left w:val="nil"/>
              <w:bottom w:val="single" w:sz="4" w:space="0" w:color="auto"/>
              <w:right w:val="single" w:sz="4" w:space="0" w:color="auto"/>
            </w:tcBorders>
            <w:noWrap/>
            <w:vAlign w:val="center"/>
            <w:hideMark/>
          </w:tcPr>
          <w:p w:rsidR="0059562C" w:rsidRPr="00CA661D" w:rsidRDefault="0059562C" w:rsidP="001854A7">
            <w:pPr>
              <w:jc w:val="right"/>
              <w:rPr>
                <w:lang w:val="id-ID"/>
              </w:rPr>
            </w:pPr>
            <w:r w:rsidRPr="00CA661D">
              <w:rPr>
                <w:lang w:val="id-ID"/>
              </w:rPr>
              <w:t>......</w:t>
            </w:r>
          </w:p>
        </w:tc>
        <w:tc>
          <w:tcPr>
            <w:tcW w:w="1423" w:type="dxa"/>
            <w:tcBorders>
              <w:top w:val="single" w:sz="4" w:space="0" w:color="auto"/>
              <w:left w:val="nil"/>
              <w:bottom w:val="single" w:sz="4" w:space="0" w:color="auto"/>
              <w:right w:val="single" w:sz="4" w:space="0" w:color="auto"/>
            </w:tcBorders>
            <w:noWrap/>
          </w:tcPr>
          <w:p w:rsidR="0059562C" w:rsidRPr="00CA661D" w:rsidRDefault="0059562C" w:rsidP="00C6482F">
            <w:pPr>
              <w:jc w:val="right"/>
            </w:pPr>
            <w:r w:rsidRPr="00CA661D">
              <w:rPr>
                <w:lang w:val="id-ID"/>
              </w:rPr>
              <w:t>......................</w:t>
            </w:r>
          </w:p>
        </w:tc>
        <w:tc>
          <w:tcPr>
            <w:tcW w:w="1423" w:type="dxa"/>
            <w:tcBorders>
              <w:top w:val="single" w:sz="4" w:space="0" w:color="auto"/>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c>
          <w:tcPr>
            <w:tcW w:w="731" w:type="dxa"/>
            <w:tcBorders>
              <w:top w:val="single" w:sz="4" w:space="0" w:color="auto"/>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r>
      <w:tr w:rsidR="0059562C" w:rsidRPr="00CA661D" w:rsidTr="000B4285">
        <w:trPr>
          <w:trHeight w:val="255"/>
        </w:trPr>
        <w:tc>
          <w:tcPr>
            <w:tcW w:w="664" w:type="dxa"/>
            <w:tcBorders>
              <w:top w:val="nil"/>
              <w:left w:val="single" w:sz="4" w:space="0" w:color="auto"/>
              <w:bottom w:val="single" w:sz="4" w:space="0" w:color="auto"/>
              <w:right w:val="single" w:sz="4" w:space="0" w:color="auto"/>
            </w:tcBorders>
            <w:noWrap/>
            <w:vAlign w:val="center"/>
            <w:hideMark/>
          </w:tcPr>
          <w:p w:rsidR="0059562C" w:rsidRPr="00CA661D" w:rsidRDefault="0059562C" w:rsidP="001854A7">
            <w:pPr>
              <w:jc w:val="center"/>
            </w:pPr>
            <w:r w:rsidRPr="00CA661D">
              <w:t>2</w:t>
            </w:r>
          </w:p>
        </w:tc>
        <w:tc>
          <w:tcPr>
            <w:tcW w:w="1430" w:type="dxa"/>
            <w:tcBorders>
              <w:top w:val="nil"/>
              <w:left w:val="nil"/>
              <w:bottom w:val="single" w:sz="4" w:space="0" w:color="auto"/>
              <w:right w:val="nil"/>
            </w:tcBorders>
            <w:noWrap/>
            <w:vAlign w:val="center"/>
            <w:hideMark/>
          </w:tcPr>
          <w:p w:rsidR="0059562C" w:rsidRPr="00CA661D" w:rsidRDefault="0059562C" w:rsidP="001854A7">
            <w:r w:rsidRPr="00CA661D">
              <w:t>Pajak Restoran</w:t>
            </w:r>
          </w:p>
        </w:tc>
        <w:tc>
          <w:tcPr>
            <w:tcW w:w="1423" w:type="dxa"/>
            <w:tcBorders>
              <w:top w:val="nil"/>
              <w:left w:val="single" w:sz="4" w:space="0" w:color="auto"/>
              <w:bottom w:val="single" w:sz="4" w:space="0" w:color="auto"/>
              <w:right w:val="single" w:sz="4" w:space="0" w:color="auto"/>
            </w:tcBorders>
            <w:noWrap/>
          </w:tcPr>
          <w:p w:rsidR="0059562C" w:rsidRPr="00CA661D" w:rsidRDefault="0059562C" w:rsidP="001854A7">
            <w:pPr>
              <w:jc w:val="right"/>
            </w:pPr>
            <w:r w:rsidRPr="00CA661D">
              <w:rPr>
                <w:lang w:val="id-ID"/>
              </w:rPr>
              <w:t>......................</w:t>
            </w:r>
          </w:p>
        </w:tc>
        <w:tc>
          <w:tcPr>
            <w:tcW w:w="1423" w:type="dxa"/>
            <w:tcBorders>
              <w:top w:val="nil"/>
              <w:left w:val="nil"/>
              <w:bottom w:val="single" w:sz="4" w:space="0" w:color="auto"/>
              <w:right w:val="single" w:sz="4" w:space="0" w:color="auto"/>
            </w:tcBorders>
            <w:noWrap/>
          </w:tcPr>
          <w:p w:rsidR="0059562C" w:rsidRPr="00CA661D" w:rsidRDefault="0059562C" w:rsidP="001854A7">
            <w:pPr>
              <w:jc w:val="right"/>
            </w:pPr>
            <w:r w:rsidRPr="00CA661D">
              <w:rPr>
                <w:lang w:val="id-ID"/>
              </w:rPr>
              <w:t>......................</w:t>
            </w:r>
          </w:p>
        </w:tc>
        <w:tc>
          <w:tcPr>
            <w:tcW w:w="731"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c>
          <w:tcPr>
            <w:tcW w:w="1423" w:type="dxa"/>
            <w:tcBorders>
              <w:top w:val="nil"/>
              <w:left w:val="nil"/>
              <w:bottom w:val="single" w:sz="4" w:space="0" w:color="auto"/>
              <w:right w:val="single" w:sz="4" w:space="0" w:color="auto"/>
            </w:tcBorders>
            <w:noWrap/>
          </w:tcPr>
          <w:p w:rsidR="0059562C" w:rsidRPr="00CA661D" w:rsidRDefault="0059562C" w:rsidP="00C6482F">
            <w:pPr>
              <w:jc w:val="right"/>
            </w:pPr>
            <w:r w:rsidRPr="00CA661D">
              <w:rPr>
                <w:lang w:val="id-ID"/>
              </w:rPr>
              <w:t>......................</w:t>
            </w:r>
          </w:p>
        </w:tc>
        <w:tc>
          <w:tcPr>
            <w:tcW w:w="1423"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c>
          <w:tcPr>
            <w:tcW w:w="731"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r>
      <w:tr w:rsidR="0059562C" w:rsidRPr="00CA661D" w:rsidTr="000B4285">
        <w:trPr>
          <w:trHeight w:val="255"/>
        </w:trPr>
        <w:tc>
          <w:tcPr>
            <w:tcW w:w="664" w:type="dxa"/>
            <w:tcBorders>
              <w:top w:val="nil"/>
              <w:left w:val="single" w:sz="4" w:space="0" w:color="auto"/>
              <w:bottom w:val="single" w:sz="4" w:space="0" w:color="auto"/>
              <w:right w:val="single" w:sz="4" w:space="0" w:color="auto"/>
            </w:tcBorders>
            <w:noWrap/>
            <w:vAlign w:val="center"/>
            <w:hideMark/>
          </w:tcPr>
          <w:p w:rsidR="0059562C" w:rsidRPr="00CA661D" w:rsidRDefault="0059562C" w:rsidP="001854A7">
            <w:pPr>
              <w:jc w:val="center"/>
            </w:pPr>
            <w:r w:rsidRPr="00CA661D">
              <w:t>3</w:t>
            </w:r>
          </w:p>
        </w:tc>
        <w:tc>
          <w:tcPr>
            <w:tcW w:w="1430" w:type="dxa"/>
            <w:tcBorders>
              <w:top w:val="nil"/>
              <w:left w:val="nil"/>
              <w:bottom w:val="single" w:sz="4" w:space="0" w:color="auto"/>
              <w:right w:val="nil"/>
            </w:tcBorders>
            <w:noWrap/>
            <w:vAlign w:val="center"/>
            <w:hideMark/>
          </w:tcPr>
          <w:p w:rsidR="0059562C" w:rsidRPr="00CA661D" w:rsidRDefault="0059562C" w:rsidP="001854A7">
            <w:r w:rsidRPr="00CA661D">
              <w:t>Pajak Hiburan</w:t>
            </w:r>
          </w:p>
        </w:tc>
        <w:tc>
          <w:tcPr>
            <w:tcW w:w="1423" w:type="dxa"/>
            <w:tcBorders>
              <w:top w:val="nil"/>
              <w:left w:val="single" w:sz="4" w:space="0" w:color="auto"/>
              <w:bottom w:val="single" w:sz="4" w:space="0" w:color="auto"/>
              <w:right w:val="single" w:sz="4" w:space="0" w:color="auto"/>
            </w:tcBorders>
            <w:noWrap/>
          </w:tcPr>
          <w:p w:rsidR="0059562C" w:rsidRPr="00CA661D" w:rsidRDefault="0059562C" w:rsidP="001854A7">
            <w:pPr>
              <w:jc w:val="right"/>
            </w:pPr>
            <w:r w:rsidRPr="00CA661D">
              <w:rPr>
                <w:lang w:val="id-ID"/>
              </w:rPr>
              <w:t>......................</w:t>
            </w:r>
          </w:p>
        </w:tc>
        <w:tc>
          <w:tcPr>
            <w:tcW w:w="1423" w:type="dxa"/>
            <w:tcBorders>
              <w:top w:val="nil"/>
              <w:left w:val="nil"/>
              <w:bottom w:val="single" w:sz="4" w:space="0" w:color="auto"/>
              <w:right w:val="single" w:sz="4" w:space="0" w:color="auto"/>
            </w:tcBorders>
            <w:noWrap/>
          </w:tcPr>
          <w:p w:rsidR="0059562C" w:rsidRPr="00CA661D" w:rsidRDefault="0059562C" w:rsidP="001854A7">
            <w:pPr>
              <w:jc w:val="right"/>
            </w:pPr>
            <w:r w:rsidRPr="00CA661D">
              <w:rPr>
                <w:lang w:val="id-ID"/>
              </w:rPr>
              <w:t>......................</w:t>
            </w:r>
          </w:p>
        </w:tc>
        <w:tc>
          <w:tcPr>
            <w:tcW w:w="731"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c>
          <w:tcPr>
            <w:tcW w:w="1423" w:type="dxa"/>
            <w:tcBorders>
              <w:top w:val="nil"/>
              <w:left w:val="nil"/>
              <w:bottom w:val="single" w:sz="4" w:space="0" w:color="auto"/>
              <w:right w:val="single" w:sz="4" w:space="0" w:color="auto"/>
            </w:tcBorders>
            <w:noWrap/>
          </w:tcPr>
          <w:p w:rsidR="0059562C" w:rsidRPr="00CA661D" w:rsidRDefault="0059562C" w:rsidP="00C6482F">
            <w:pPr>
              <w:jc w:val="right"/>
            </w:pPr>
            <w:r w:rsidRPr="00CA661D">
              <w:rPr>
                <w:lang w:val="id-ID"/>
              </w:rPr>
              <w:t>......................</w:t>
            </w:r>
          </w:p>
        </w:tc>
        <w:tc>
          <w:tcPr>
            <w:tcW w:w="1423"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c>
          <w:tcPr>
            <w:tcW w:w="731"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r>
      <w:tr w:rsidR="0059562C" w:rsidRPr="00CA661D" w:rsidTr="000B4285">
        <w:trPr>
          <w:trHeight w:val="255"/>
        </w:trPr>
        <w:tc>
          <w:tcPr>
            <w:tcW w:w="664" w:type="dxa"/>
            <w:tcBorders>
              <w:top w:val="nil"/>
              <w:left w:val="single" w:sz="4" w:space="0" w:color="auto"/>
              <w:bottom w:val="single" w:sz="4" w:space="0" w:color="auto"/>
              <w:right w:val="single" w:sz="4" w:space="0" w:color="auto"/>
            </w:tcBorders>
            <w:noWrap/>
            <w:vAlign w:val="center"/>
            <w:hideMark/>
          </w:tcPr>
          <w:p w:rsidR="0059562C" w:rsidRPr="00CA661D" w:rsidRDefault="0059562C" w:rsidP="001854A7">
            <w:pPr>
              <w:jc w:val="center"/>
            </w:pPr>
            <w:r w:rsidRPr="00CA661D">
              <w:t>4</w:t>
            </w:r>
          </w:p>
        </w:tc>
        <w:tc>
          <w:tcPr>
            <w:tcW w:w="1430" w:type="dxa"/>
            <w:tcBorders>
              <w:top w:val="nil"/>
              <w:left w:val="nil"/>
              <w:bottom w:val="single" w:sz="4" w:space="0" w:color="auto"/>
              <w:right w:val="nil"/>
            </w:tcBorders>
            <w:noWrap/>
            <w:vAlign w:val="center"/>
            <w:hideMark/>
          </w:tcPr>
          <w:p w:rsidR="0059562C" w:rsidRPr="00CA661D" w:rsidRDefault="0059562C" w:rsidP="001854A7">
            <w:r w:rsidRPr="00CA661D">
              <w:t>Pajak Reklame</w:t>
            </w:r>
          </w:p>
        </w:tc>
        <w:tc>
          <w:tcPr>
            <w:tcW w:w="1423" w:type="dxa"/>
            <w:tcBorders>
              <w:top w:val="nil"/>
              <w:left w:val="single" w:sz="4" w:space="0" w:color="auto"/>
              <w:bottom w:val="single" w:sz="4" w:space="0" w:color="auto"/>
              <w:right w:val="single" w:sz="4" w:space="0" w:color="auto"/>
            </w:tcBorders>
            <w:noWrap/>
          </w:tcPr>
          <w:p w:rsidR="0059562C" w:rsidRPr="00CA661D" w:rsidRDefault="0059562C" w:rsidP="001854A7">
            <w:pPr>
              <w:jc w:val="right"/>
            </w:pPr>
            <w:r w:rsidRPr="00CA661D">
              <w:rPr>
                <w:lang w:val="id-ID"/>
              </w:rPr>
              <w:t>......................</w:t>
            </w:r>
          </w:p>
        </w:tc>
        <w:tc>
          <w:tcPr>
            <w:tcW w:w="1423" w:type="dxa"/>
            <w:tcBorders>
              <w:top w:val="nil"/>
              <w:left w:val="nil"/>
              <w:bottom w:val="single" w:sz="4" w:space="0" w:color="auto"/>
              <w:right w:val="single" w:sz="4" w:space="0" w:color="auto"/>
            </w:tcBorders>
            <w:noWrap/>
          </w:tcPr>
          <w:p w:rsidR="0059562C" w:rsidRPr="00CA661D" w:rsidRDefault="005E65F1" w:rsidP="001854A7">
            <w:pPr>
              <w:jc w:val="right"/>
            </w:pPr>
            <w:r>
              <w:rPr>
                <w:noProof/>
              </w:rPr>
              <w:pict>
                <v:shape id="_x0000_s1034" type="#_x0000_t136" style="position:absolute;left:0;text-align:left;margin-left:-5.8pt;margin-top:3.95pt;width:155pt;height:34.65pt;z-index:251663360;mso-position-horizontal-relative:text;mso-position-vertical-relative:text" fillcolor="black [3213]">
                  <v:shadow color="#868686"/>
                  <v:textpath style="font-family:&quot;Arial Black&quot;;v-text-kern:t" trim="t" fitpath="t" string="NIHIL"/>
                </v:shape>
              </w:pict>
            </w:r>
            <w:r w:rsidR="0059562C" w:rsidRPr="00CA661D">
              <w:rPr>
                <w:lang w:val="id-ID"/>
              </w:rPr>
              <w:t>......................</w:t>
            </w:r>
          </w:p>
        </w:tc>
        <w:tc>
          <w:tcPr>
            <w:tcW w:w="731"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c>
          <w:tcPr>
            <w:tcW w:w="1423" w:type="dxa"/>
            <w:tcBorders>
              <w:top w:val="nil"/>
              <w:left w:val="nil"/>
              <w:bottom w:val="single" w:sz="4" w:space="0" w:color="auto"/>
              <w:right w:val="single" w:sz="4" w:space="0" w:color="auto"/>
            </w:tcBorders>
            <w:noWrap/>
          </w:tcPr>
          <w:p w:rsidR="0059562C" w:rsidRPr="00CA661D" w:rsidRDefault="0059562C" w:rsidP="00C6482F">
            <w:pPr>
              <w:jc w:val="right"/>
            </w:pPr>
            <w:r w:rsidRPr="00CA661D">
              <w:rPr>
                <w:lang w:val="id-ID"/>
              </w:rPr>
              <w:t>......................</w:t>
            </w:r>
          </w:p>
        </w:tc>
        <w:tc>
          <w:tcPr>
            <w:tcW w:w="1423"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c>
          <w:tcPr>
            <w:tcW w:w="731"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r>
      <w:tr w:rsidR="0059562C" w:rsidRPr="00CA661D" w:rsidTr="000B4285">
        <w:trPr>
          <w:trHeight w:val="255"/>
        </w:trPr>
        <w:tc>
          <w:tcPr>
            <w:tcW w:w="664" w:type="dxa"/>
            <w:tcBorders>
              <w:top w:val="nil"/>
              <w:left w:val="single" w:sz="4" w:space="0" w:color="auto"/>
              <w:bottom w:val="single" w:sz="4" w:space="0" w:color="auto"/>
              <w:right w:val="single" w:sz="4" w:space="0" w:color="auto"/>
            </w:tcBorders>
            <w:noWrap/>
            <w:vAlign w:val="center"/>
            <w:hideMark/>
          </w:tcPr>
          <w:p w:rsidR="0059562C" w:rsidRPr="00CA661D" w:rsidRDefault="0059562C" w:rsidP="001854A7">
            <w:pPr>
              <w:jc w:val="center"/>
            </w:pPr>
            <w:r w:rsidRPr="00CA661D">
              <w:t>5</w:t>
            </w:r>
          </w:p>
        </w:tc>
        <w:tc>
          <w:tcPr>
            <w:tcW w:w="1430" w:type="dxa"/>
            <w:tcBorders>
              <w:top w:val="nil"/>
              <w:left w:val="nil"/>
              <w:bottom w:val="single" w:sz="4" w:space="0" w:color="auto"/>
              <w:right w:val="nil"/>
            </w:tcBorders>
            <w:noWrap/>
            <w:vAlign w:val="center"/>
            <w:hideMark/>
          </w:tcPr>
          <w:p w:rsidR="0059562C" w:rsidRPr="00CA661D" w:rsidRDefault="0059562C" w:rsidP="001854A7">
            <w:r w:rsidRPr="00CA661D">
              <w:t>Pajak Penerangan Jalan</w:t>
            </w:r>
          </w:p>
        </w:tc>
        <w:tc>
          <w:tcPr>
            <w:tcW w:w="1423" w:type="dxa"/>
            <w:tcBorders>
              <w:top w:val="nil"/>
              <w:left w:val="single" w:sz="4" w:space="0" w:color="auto"/>
              <w:bottom w:val="single" w:sz="4" w:space="0" w:color="auto"/>
              <w:right w:val="single" w:sz="4" w:space="0" w:color="auto"/>
            </w:tcBorders>
            <w:noWrap/>
          </w:tcPr>
          <w:p w:rsidR="0059562C" w:rsidRPr="00CA661D" w:rsidRDefault="0059562C" w:rsidP="001854A7">
            <w:pPr>
              <w:jc w:val="right"/>
            </w:pPr>
            <w:r w:rsidRPr="00CA661D">
              <w:rPr>
                <w:lang w:val="id-ID"/>
              </w:rPr>
              <w:t>......................</w:t>
            </w:r>
          </w:p>
        </w:tc>
        <w:tc>
          <w:tcPr>
            <w:tcW w:w="1423" w:type="dxa"/>
            <w:tcBorders>
              <w:top w:val="nil"/>
              <w:left w:val="nil"/>
              <w:bottom w:val="single" w:sz="4" w:space="0" w:color="auto"/>
              <w:right w:val="single" w:sz="4" w:space="0" w:color="auto"/>
            </w:tcBorders>
            <w:noWrap/>
          </w:tcPr>
          <w:p w:rsidR="0059562C" w:rsidRPr="00CA661D" w:rsidRDefault="0059562C" w:rsidP="001854A7">
            <w:pPr>
              <w:jc w:val="right"/>
            </w:pPr>
            <w:r w:rsidRPr="00CA661D">
              <w:rPr>
                <w:lang w:val="id-ID"/>
              </w:rPr>
              <w:t>......................</w:t>
            </w:r>
          </w:p>
        </w:tc>
        <w:tc>
          <w:tcPr>
            <w:tcW w:w="731"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c>
          <w:tcPr>
            <w:tcW w:w="1423" w:type="dxa"/>
            <w:tcBorders>
              <w:top w:val="nil"/>
              <w:left w:val="nil"/>
              <w:bottom w:val="single" w:sz="4" w:space="0" w:color="auto"/>
              <w:right w:val="single" w:sz="4" w:space="0" w:color="auto"/>
            </w:tcBorders>
            <w:noWrap/>
          </w:tcPr>
          <w:p w:rsidR="0059562C" w:rsidRPr="00CA661D" w:rsidRDefault="0059562C" w:rsidP="00C6482F">
            <w:pPr>
              <w:jc w:val="right"/>
            </w:pPr>
            <w:r w:rsidRPr="00CA661D">
              <w:rPr>
                <w:lang w:val="id-ID"/>
              </w:rPr>
              <w:t>......................</w:t>
            </w:r>
          </w:p>
        </w:tc>
        <w:tc>
          <w:tcPr>
            <w:tcW w:w="1423"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c>
          <w:tcPr>
            <w:tcW w:w="731"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r>
      <w:tr w:rsidR="0059562C" w:rsidRPr="00CA661D" w:rsidTr="000B4285">
        <w:trPr>
          <w:trHeight w:val="255"/>
        </w:trPr>
        <w:tc>
          <w:tcPr>
            <w:tcW w:w="664" w:type="dxa"/>
            <w:tcBorders>
              <w:top w:val="nil"/>
              <w:left w:val="single" w:sz="4" w:space="0" w:color="auto"/>
              <w:bottom w:val="single" w:sz="4" w:space="0" w:color="auto"/>
              <w:right w:val="single" w:sz="4" w:space="0" w:color="auto"/>
            </w:tcBorders>
            <w:noWrap/>
            <w:vAlign w:val="center"/>
            <w:hideMark/>
          </w:tcPr>
          <w:p w:rsidR="0059562C" w:rsidRPr="00CA661D" w:rsidRDefault="0059562C" w:rsidP="001854A7">
            <w:pPr>
              <w:jc w:val="center"/>
            </w:pPr>
            <w:r w:rsidRPr="00CA661D">
              <w:t>6</w:t>
            </w:r>
          </w:p>
        </w:tc>
        <w:tc>
          <w:tcPr>
            <w:tcW w:w="1430" w:type="dxa"/>
            <w:tcBorders>
              <w:top w:val="nil"/>
              <w:left w:val="nil"/>
              <w:bottom w:val="single" w:sz="4" w:space="0" w:color="auto"/>
              <w:right w:val="nil"/>
            </w:tcBorders>
            <w:noWrap/>
            <w:vAlign w:val="center"/>
            <w:hideMark/>
          </w:tcPr>
          <w:p w:rsidR="0059562C" w:rsidRPr="00CA661D" w:rsidRDefault="0059562C" w:rsidP="001854A7">
            <w:r w:rsidRPr="00CA661D">
              <w:t>Pajak Parkir</w:t>
            </w:r>
          </w:p>
        </w:tc>
        <w:tc>
          <w:tcPr>
            <w:tcW w:w="1423" w:type="dxa"/>
            <w:tcBorders>
              <w:top w:val="nil"/>
              <w:left w:val="single" w:sz="4" w:space="0" w:color="auto"/>
              <w:bottom w:val="single" w:sz="4" w:space="0" w:color="auto"/>
              <w:right w:val="single" w:sz="4" w:space="0" w:color="auto"/>
            </w:tcBorders>
            <w:noWrap/>
          </w:tcPr>
          <w:p w:rsidR="0059562C" w:rsidRPr="00CA661D" w:rsidRDefault="0059562C" w:rsidP="001854A7">
            <w:pPr>
              <w:jc w:val="right"/>
            </w:pPr>
            <w:r w:rsidRPr="00CA661D">
              <w:rPr>
                <w:lang w:val="id-ID"/>
              </w:rPr>
              <w:t>......................</w:t>
            </w:r>
          </w:p>
        </w:tc>
        <w:tc>
          <w:tcPr>
            <w:tcW w:w="1423" w:type="dxa"/>
            <w:tcBorders>
              <w:top w:val="nil"/>
              <w:left w:val="nil"/>
              <w:bottom w:val="single" w:sz="4" w:space="0" w:color="auto"/>
              <w:right w:val="single" w:sz="4" w:space="0" w:color="auto"/>
            </w:tcBorders>
            <w:noWrap/>
          </w:tcPr>
          <w:p w:rsidR="0059562C" w:rsidRPr="00CA661D" w:rsidRDefault="0059562C" w:rsidP="001854A7">
            <w:pPr>
              <w:jc w:val="right"/>
            </w:pPr>
            <w:r w:rsidRPr="00CA661D">
              <w:rPr>
                <w:lang w:val="id-ID"/>
              </w:rPr>
              <w:t>......................</w:t>
            </w:r>
          </w:p>
        </w:tc>
        <w:tc>
          <w:tcPr>
            <w:tcW w:w="731"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c>
          <w:tcPr>
            <w:tcW w:w="1423" w:type="dxa"/>
            <w:tcBorders>
              <w:top w:val="nil"/>
              <w:left w:val="nil"/>
              <w:bottom w:val="single" w:sz="4" w:space="0" w:color="auto"/>
              <w:right w:val="single" w:sz="4" w:space="0" w:color="auto"/>
            </w:tcBorders>
            <w:noWrap/>
          </w:tcPr>
          <w:p w:rsidR="0059562C" w:rsidRPr="00CA661D" w:rsidRDefault="0059562C" w:rsidP="00C6482F">
            <w:pPr>
              <w:jc w:val="right"/>
            </w:pPr>
            <w:r w:rsidRPr="00CA661D">
              <w:rPr>
                <w:lang w:val="id-ID"/>
              </w:rPr>
              <w:t>......................</w:t>
            </w:r>
          </w:p>
        </w:tc>
        <w:tc>
          <w:tcPr>
            <w:tcW w:w="1423"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c>
          <w:tcPr>
            <w:tcW w:w="731"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r>
      <w:tr w:rsidR="0059562C" w:rsidRPr="00CA661D" w:rsidTr="000B4285">
        <w:trPr>
          <w:trHeight w:val="255"/>
        </w:trPr>
        <w:tc>
          <w:tcPr>
            <w:tcW w:w="664" w:type="dxa"/>
            <w:tcBorders>
              <w:top w:val="nil"/>
              <w:left w:val="single" w:sz="4" w:space="0" w:color="auto"/>
              <w:bottom w:val="single" w:sz="4" w:space="0" w:color="auto"/>
              <w:right w:val="single" w:sz="4" w:space="0" w:color="auto"/>
            </w:tcBorders>
            <w:noWrap/>
            <w:vAlign w:val="center"/>
            <w:hideMark/>
          </w:tcPr>
          <w:p w:rsidR="0059562C" w:rsidRPr="00CA661D" w:rsidRDefault="0059562C" w:rsidP="001854A7">
            <w:pPr>
              <w:jc w:val="center"/>
            </w:pPr>
            <w:r w:rsidRPr="00CA661D">
              <w:t>7</w:t>
            </w:r>
          </w:p>
        </w:tc>
        <w:tc>
          <w:tcPr>
            <w:tcW w:w="1430" w:type="dxa"/>
            <w:tcBorders>
              <w:top w:val="nil"/>
              <w:left w:val="nil"/>
              <w:bottom w:val="single" w:sz="4" w:space="0" w:color="auto"/>
              <w:right w:val="nil"/>
            </w:tcBorders>
            <w:noWrap/>
            <w:vAlign w:val="center"/>
            <w:hideMark/>
          </w:tcPr>
          <w:p w:rsidR="0059562C" w:rsidRPr="00CA661D" w:rsidRDefault="0059562C" w:rsidP="001854A7">
            <w:r w:rsidRPr="00CA661D">
              <w:t>Pajak Air Tanah</w:t>
            </w:r>
          </w:p>
        </w:tc>
        <w:tc>
          <w:tcPr>
            <w:tcW w:w="1423" w:type="dxa"/>
            <w:tcBorders>
              <w:top w:val="nil"/>
              <w:left w:val="single" w:sz="4" w:space="0" w:color="auto"/>
              <w:bottom w:val="single" w:sz="4" w:space="0" w:color="auto"/>
              <w:right w:val="single" w:sz="4" w:space="0" w:color="auto"/>
            </w:tcBorders>
            <w:noWrap/>
          </w:tcPr>
          <w:p w:rsidR="0059562C" w:rsidRPr="00CA661D" w:rsidRDefault="0059562C" w:rsidP="001854A7">
            <w:pPr>
              <w:jc w:val="right"/>
            </w:pPr>
            <w:r w:rsidRPr="00CA661D">
              <w:rPr>
                <w:lang w:val="id-ID"/>
              </w:rPr>
              <w:t>......................</w:t>
            </w:r>
          </w:p>
        </w:tc>
        <w:tc>
          <w:tcPr>
            <w:tcW w:w="1423" w:type="dxa"/>
            <w:tcBorders>
              <w:top w:val="nil"/>
              <w:left w:val="nil"/>
              <w:bottom w:val="single" w:sz="4" w:space="0" w:color="auto"/>
              <w:right w:val="single" w:sz="4" w:space="0" w:color="auto"/>
            </w:tcBorders>
            <w:noWrap/>
          </w:tcPr>
          <w:p w:rsidR="0059562C" w:rsidRPr="00CA661D" w:rsidRDefault="0059562C" w:rsidP="001854A7">
            <w:pPr>
              <w:jc w:val="right"/>
            </w:pPr>
            <w:r w:rsidRPr="00CA661D">
              <w:rPr>
                <w:lang w:val="id-ID"/>
              </w:rPr>
              <w:t>......................</w:t>
            </w:r>
          </w:p>
        </w:tc>
        <w:tc>
          <w:tcPr>
            <w:tcW w:w="731"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c>
          <w:tcPr>
            <w:tcW w:w="1423" w:type="dxa"/>
            <w:tcBorders>
              <w:top w:val="nil"/>
              <w:left w:val="nil"/>
              <w:bottom w:val="single" w:sz="4" w:space="0" w:color="auto"/>
              <w:right w:val="single" w:sz="4" w:space="0" w:color="auto"/>
            </w:tcBorders>
            <w:noWrap/>
          </w:tcPr>
          <w:p w:rsidR="0059562C" w:rsidRPr="00CA661D" w:rsidRDefault="0059562C" w:rsidP="00C6482F">
            <w:pPr>
              <w:jc w:val="right"/>
            </w:pPr>
            <w:r w:rsidRPr="00CA661D">
              <w:rPr>
                <w:lang w:val="id-ID"/>
              </w:rPr>
              <w:t>......................</w:t>
            </w:r>
          </w:p>
        </w:tc>
        <w:tc>
          <w:tcPr>
            <w:tcW w:w="1423"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c>
          <w:tcPr>
            <w:tcW w:w="731"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r>
      <w:tr w:rsidR="0059562C" w:rsidRPr="00CA661D" w:rsidTr="000B4285">
        <w:trPr>
          <w:trHeight w:val="255"/>
        </w:trPr>
        <w:tc>
          <w:tcPr>
            <w:tcW w:w="664" w:type="dxa"/>
            <w:tcBorders>
              <w:top w:val="nil"/>
              <w:left w:val="single" w:sz="4" w:space="0" w:color="auto"/>
              <w:bottom w:val="single" w:sz="4" w:space="0" w:color="auto"/>
              <w:right w:val="single" w:sz="4" w:space="0" w:color="auto"/>
            </w:tcBorders>
            <w:noWrap/>
            <w:vAlign w:val="center"/>
            <w:hideMark/>
          </w:tcPr>
          <w:p w:rsidR="0059562C" w:rsidRPr="00CA661D" w:rsidRDefault="0059562C" w:rsidP="001854A7">
            <w:pPr>
              <w:jc w:val="center"/>
            </w:pPr>
            <w:r w:rsidRPr="00CA661D">
              <w:t>8</w:t>
            </w:r>
          </w:p>
        </w:tc>
        <w:tc>
          <w:tcPr>
            <w:tcW w:w="1430" w:type="dxa"/>
            <w:tcBorders>
              <w:top w:val="nil"/>
              <w:left w:val="nil"/>
              <w:bottom w:val="single" w:sz="4" w:space="0" w:color="auto"/>
              <w:right w:val="nil"/>
            </w:tcBorders>
            <w:noWrap/>
            <w:vAlign w:val="center"/>
            <w:hideMark/>
          </w:tcPr>
          <w:p w:rsidR="0059562C" w:rsidRPr="00CA661D" w:rsidRDefault="0059562C" w:rsidP="001854A7">
            <w:r w:rsidRPr="00CA661D">
              <w:t>Pajak Mineral Bukan Logam dan Batuan</w:t>
            </w:r>
          </w:p>
        </w:tc>
        <w:tc>
          <w:tcPr>
            <w:tcW w:w="1423" w:type="dxa"/>
            <w:tcBorders>
              <w:top w:val="nil"/>
              <w:left w:val="single" w:sz="4" w:space="0" w:color="auto"/>
              <w:bottom w:val="single" w:sz="4" w:space="0" w:color="auto"/>
              <w:right w:val="single" w:sz="4" w:space="0" w:color="auto"/>
            </w:tcBorders>
            <w:noWrap/>
          </w:tcPr>
          <w:p w:rsidR="0059562C" w:rsidRPr="00CA661D" w:rsidRDefault="0059562C" w:rsidP="001854A7">
            <w:pPr>
              <w:jc w:val="right"/>
            </w:pPr>
            <w:r w:rsidRPr="00CA661D">
              <w:rPr>
                <w:lang w:val="id-ID"/>
              </w:rPr>
              <w:t>......................</w:t>
            </w:r>
          </w:p>
        </w:tc>
        <w:tc>
          <w:tcPr>
            <w:tcW w:w="1423" w:type="dxa"/>
            <w:tcBorders>
              <w:top w:val="nil"/>
              <w:left w:val="nil"/>
              <w:bottom w:val="single" w:sz="4" w:space="0" w:color="auto"/>
              <w:right w:val="single" w:sz="4" w:space="0" w:color="auto"/>
            </w:tcBorders>
            <w:noWrap/>
          </w:tcPr>
          <w:p w:rsidR="0059562C" w:rsidRPr="00CA661D" w:rsidRDefault="0059562C" w:rsidP="001854A7">
            <w:pPr>
              <w:jc w:val="right"/>
            </w:pPr>
            <w:r w:rsidRPr="00CA661D">
              <w:rPr>
                <w:lang w:val="id-ID"/>
              </w:rPr>
              <w:t>......................</w:t>
            </w:r>
          </w:p>
        </w:tc>
        <w:tc>
          <w:tcPr>
            <w:tcW w:w="731"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c>
          <w:tcPr>
            <w:tcW w:w="1423" w:type="dxa"/>
            <w:tcBorders>
              <w:top w:val="nil"/>
              <w:left w:val="nil"/>
              <w:bottom w:val="single" w:sz="4" w:space="0" w:color="auto"/>
              <w:right w:val="single" w:sz="4" w:space="0" w:color="auto"/>
            </w:tcBorders>
            <w:noWrap/>
          </w:tcPr>
          <w:p w:rsidR="0059562C" w:rsidRPr="00CA661D" w:rsidRDefault="0059562C" w:rsidP="00C6482F">
            <w:pPr>
              <w:jc w:val="right"/>
            </w:pPr>
            <w:r w:rsidRPr="00CA661D">
              <w:rPr>
                <w:lang w:val="id-ID"/>
              </w:rPr>
              <w:t>......................</w:t>
            </w:r>
          </w:p>
        </w:tc>
        <w:tc>
          <w:tcPr>
            <w:tcW w:w="1423"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c>
          <w:tcPr>
            <w:tcW w:w="731"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r>
      <w:tr w:rsidR="0059562C" w:rsidRPr="00CA661D" w:rsidTr="000B4285">
        <w:trPr>
          <w:trHeight w:val="255"/>
        </w:trPr>
        <w:tc>
          <w:tcPr>
            <w:tcW w:w="664" w:type="dxa"/>
            <w:tcBorders>
              <w:top w:val="nil"/>
              <w:left w:val="single" w:sz="4" w:space="0" w:color="auto"/>
              <w:bottom w:val="single" w:sz="4" w:space="0" w:color="auto"/>
              <w:right w:val="single" w:sz="4" w:space="0" w:color="auto"/>
            </w:tcBorders>
            <w:noWrap/>
            <w:vAlign w:val="center"/>
            <w:hideMark/>
          </w:tcPr>
          <w:p w:rsidR="0059562C" w:rsidRPr="00CA661D" w:rsidRDefault="0059562C" w:rsidP="001854A7">
            <w:pPr>
              <w:jc w:val="center"/>
            </w:pPr>
            <w:r w:rsidRPr="00CA661D">
              <w:t>9</w:t>
            </w:r>
          </w:p>
        </w:tc>
        <w:tc>
          <w:tcPr>
            <w:tcW w:w="1430" w:type="dxa"/>
            <w:tcBorders>
              <w:top w:val="nil"/>
              <w:left w:val="nil"/>
              <w:bottom w:val="single" w:sz="4" w:space="0" w:color="auto"/>
              <w:right w:val="nil"/>
            </w:tcBorders>
            <w:noWrap/>
            <w:vAlign w:val="center"/>
            <w:hideMark/>
          </w:tcPr>
          <w:p w:rsidR="0059562C" w:rsidRPr="00CA661D" w:rsidRDefault="0059562C" w:rsidP="001854A7">
            <w:r w:rsidRPr="00CA661D">
              <w:t>Pajak Bumi dan Bangunan Pedesaan dan Perkotaan</w:t>
            </w:r>
          </w:p>
        </w:tc>
        <w:tc>
          <w:tcPr>
            <w:tcW w:w="1423" w:type="dxa"/>
            <w:tcBorders>
              <w:top w:val="nil"/>
              <w:left w:val="single" w:sz="4" w:space="0" w:color="auto"/>
              <w:bottom w:val="single" w:sz="4" w:space="0" w:color="auto"/>
              <w:right w:val="single" w:sz="4" w:space="0" w:color="auto"/>
            </w:tcBorders>
            <w:noWrap/>
          </w:tcPr>
          <w:p w:rsidR="0059562C" w:rsidRPr="00CA661D" w:rsidRDefault="0059562C" w:rsidP="001854A7">
            <w:pPr>
              <w:jc w:val="right"/>
            </w:pPr>
            <w:r w:rsidRPr="00CA661D">
              <w:rPr>
                <w:lang w:val="id-ID"/>
              </w:rPr>
              <w:t>......................</w:t>
            </w:r>
          </w:p>
        </w:tc>
        <w:tc>
          <w:tcPr>
            <w:tcW w:w="1423" w:type="dxa"/>
            <w:tcBorders>
              <w:top w:val="nil"/>
              <w:left w:val="nil"/>
              <w:bottom w:val="single" w:sz="4" w:space="0" w:color="auto"/>
              <w:right w:val="single" w:sz="4" w:space="0" w:color="auto"/>
            </w:tcBorders>
            <w:noWrap/>
          </w:tcPr>
          <w:p w:rsidR="0059562C" w:rsidRPr="00CA661D" w:rsidRDefault="0059562C" w:rsidP="001854A7">
            <w:pPr>
              <w:jc w:val="right"/>
            </w:pPr>
            <w:r w:rsidRPr="00CA661D">
              <w:rPr>
                <w:lang w:val="id-ID"/>
              </w:rPr>
              <w:t>......................</w:t>
            </w:r>
          </w:p>
        </w:tc>
        <w:tc>
          <w:tcPr>
            <w:tcW w:w="731"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c>
          <w:tcPr>
            <w:tcW w:w="1423" w:type="dxa"/>
            <w:tcBorders>
              <w:top w:val="nil"/>
              <w:left w:val="nil"/>
              <w:bottom w:val="single" w:sz="4" w:space="0" w:color="auto"/>
              <w:right w:val="single" w:sz="4" w:space="0" w:color="auto"/>
            </w:tcBorders>
            <w:noWrap/>
          </w:tcPr>
          <w:p w:rsidR="0059562C" w:rsidRPr="00CA661D" w:rsidRDefault="0059562C" w:rsidP="00C6482F">
            <w:pPr>
              <w:jc w:val="right"/>
            </w:pPr>
            <w:r w:rsidRPr="00CA661D">
              <w:rPr>
                <w:lang w:val="id-ID"/>
              </w:rPr>
              <w:t>......................</w:t>
            </w:r>
          </w:p>
        </w:tc>
        <w:tc>
          <w:tcPr>
            <w:tcW w:w="1423"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c>
          <w:tcPr>
            <w:tcW w:w="731"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r>
      <w:tr w:rsidR="0059562C" w:rsidRPr="00CA661D" w:rsidTr="000B4285">
        <w:trPr>
          <w:trHeight w:val="255"/>
        </w:trPr>
        <w:tc>
          <w:tcPr>
            <w:tcW w:w="664" w:type="dxa"/>
            <w:tcBorders>
              <w:top w:val="nil"/>
              <w:left w:val="single" w:sz="4" w:space="0" w:color="auto"/>
              <w:bottom w:val="single" w:sz="4" w:space="0" w:color="auto"/>
              <w:right w:val="single" w:sz="4" w:space="0" w:color="auto"/>
            </w:tcBorders>
            <w:noWrap/>
            <w:vAlign w:val="center"/>
            <w:hideMark/>
          </w:tcPr>
          <w:p w:rsidR="0059562C" w:rsidRPr="00CA661D" w:rsidRDefault="0059562C" w:rsidP="001854A7">
            <w:pPr>
              <w:jc w:val="center"/>
            </w:pPr>
            <w:r w:rsidRPr="00CA661D">
              <w:t>10</w:t>
            </w:r>
          </w:p>
        </w:tc>
        <w:tc>
          <w:tcPr>
            <w:tcW w:w="1430" w:type="dxa"/>
            <w:tcBorders>
              <w:top w:val="nil"/>
              <w:left w:val="nil"/>
              <w:bottom w:val="single" w:sz="4" w:space="0" w:color="auto"/>
              <w:right w:val="nil"/>
            </w:tcBorders>
            <w:noWrap/>
            <w:vAlign w:val="center"/>
            <w:hideMark/>
          </w:tcPr>
          <w:p w:rsidR="0059562C" w:rsidRPr="00CA661D" w:rsidRDefault="0059562C" w:rsidP="001854A7">
            <w:r w:rsidRPr="00CA661D">
              <w:t>Bea Perolehan Hak Atas Tanah dan Bangunan</w:t>
            </w:r>
          </w:p>
        </w:tc>
        <w:tc>
          <w:tcPr>
            <w:tcW w:w="1423" w:type="dxa"/>
            <w:tcBorders>
              <w:top w:val="nil"/>
              <w:left w:val="single" w:sz="4" w:space="0" w:color="auto"/>
              <w:bottom w:val="single" w:sz="4" w:space="0" w:color="auto"/>
              <w:right w:val="single" w:sz="4" w:space="0" w:color="auto"/>
            </w:tcBorders>
            <w:noWrap/>
          </w:tcPr>
          <w:p w:rsidR="0059562C" w:rsidRPr="00CA661D" w:rsidRDefault="0059562C" w:rsidP="001854A7">
            <w:pPr>
              <w:jc w:val="right"/>
            </w:pPr>
            <w:r w:rsidRPr="00CA661D">
              <w:rPr>
                <w:lang w:val="id-ID"/>
              </w:rPr>
              <w:t>......................</w:t>
            </w:r>
          </w:p>
        </w:tc>
        <w:tc>
          <w:tcPr>
            <w:tcW w:w="1423" w:type="dxa"/>
            <w:tcBorders>
              <w:top w:val="nil"/>
              <w:left w:val="nil"/>
              <w:bottom w:val="single" w:sz="4" w:space="0" w:color="auto"/>
              <w:right w:val="single" w:sz="4" w:space="0" w:color="auto"/>
            </w:tcBorders>
            <w:noWrap/>
          </w:tcPr>
          <w:p w:rsidR="0059562C" w:rsidRPr="00CA661D" w:rsidRDefault="0059562C" w:rsidP="001854A7">
            <w:pPr>
              <w:jc w:val="right"/>
            </w:pPr>
            <w:r w:rsidRPr="00CA661D">
              <w:rPr>
                <w:lang w:val="id-ID"/>
              </w:rPr>
              <w:t>......................</w:t>
            </w:r>
          </w:p>
        </w:tc>
        <w:tc>
          <w:tcPr>
            <w:tcW w:w="731"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c>
          <w:tcPr>
            <w:tcW w:w="1423" w:type="dxa"/>
            <w:tcBorders>
              <w:top w:val="nil"/>
              <w:left w:val="nil"/>
              <w:bottom w:val="single" w:sz="4" w:space="0" w:color="auto"/>
              <w:right w:val="single" w:sz="4" w:space="0" w:color="auto"/>
            </w:tcBorders>
            <w:noWrap/>
          </w:tcPr>
          <w:p w:rsidR="0059562C" w:rsidRPr="00CA661D" w:rsidRDefault="0059562C" w:rsidP="00C6482F">
            <w:pPr>
              <w:jc w:val="right"/>
            </w:pPr>
            <w:r w:rsidRPr="00CA661D">
              <w:rPr>
                <w:lang w:val="id-ID"/>
              </w:rPr>
              <w:t>......................</w:t>
            </w:r>
          </w:p>
        </w:tc>
        <w:tc>
          <w:tcPr>
            <w:tcW w:w="1423"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c>
          <w:tcPr>
            <w:tcW w:w="731" w:type="dxa"/>
            <w:tcBorders>
              <w:top w:val="nil"/>
              <w:left w:val="nil"/>
              <w:bottom w:val="single" w:sz="4" w:space="0" w:color="auto"/>
              <w:right w:val="single" w:sz="4" w:space="0" w:color="auto"/>
            </w:tcBorders>
            <w:noWrap/>
            <w:hideMark/>
          </w:tcPr>
          <w:p w:rsidR="0059562C" w:rsidRPr="00CA661D" w:rsidRDefault="0059562C" w:rsidP="001854A7">
            <w:pPr>
              <w:jc w:val="right"/>
            </w:pPr>
            <w:r w:rsidRPr="00CA661D">
              <w:rPr>
                <w:lang w:val="id-ID"/>
              </w:rPr>
              <w:t>......</w:t>
            </w:r>
          </w:p>
        </w:tc>
      </w:tr>
      <w:tr w:rsidR="0059562C" w:rsidRPr="00CA661D" w:rsidTr="000B4285">
        <w:trPr>
          <w:trHeight w:val="255"/>
        </w:trPr>
        <w:tc>
          <w:tcPr>
            <w:tcW w:w="664" w:type="dxa"/>
            <w:tcBorders>
              <w:top w:val="single" w:sz="4" w:space="0" w:color="auto"/>
              <w:left w:val="single" w:sz="4" w:space="0" w:color="auto"/>
              <w:bottom w:val="single" w:sz="4" w:space="0" w:color="auto"/>
              <w:right w:val="single" w:sz="4" w:space="0" w:color="auto"/>
            </w:tcBorders>
            <w:noWrap/>
            <w:vAlign w:val="center"/>
            <w:hideMark/>
          </w:tcPr>
          <w:p w:rsidR="0059562C" w:rsidRPr="00CA661D" w:rsidRDefault="0059562C" w:rsidP="001854A7">
            <w:pPr>
              <w:rPr>
                <w:b/>
              </w:rPr>
            </w:pPr>
          </w:p>
        </w:tc>
        <w:tc>
          <w:tcPr>
            <w:tcW w:w="1430" w:type="dxa"/>
            <w:tcBorders>
              <w:top w:val="single" w:sz="4" w:space="0" w:color="auto"/>
              <w:left w:val="nil"/>
              <w:bottom w:val="single" w:sz="4" w:space="0" w:color="auto"/>
              <w:right w:val="nil"/>
            </w:tcBorders>
            <w:noWrap/>
            <w:vAlign w:val="center"/>
            <w:hideMark/>
          </w:tcPr>
          <w:p w:rsidR="0059562C" w:rsidRPr="00CA661D" w:rsidRDefault="0059562C" w:rsidP="001854A7">
            <w:pPr>
              <w:jc w:val="center"/>
              <w:rPr>
                <w:b/>
              </w:rPr>
            </w:pPr>
            <w:r w:rsidRPr="00CA661D">
              <w:rPr>
                <w:b/>
              </w:rPr>
              <w:t>Jumlah Pendapatan</w:t>
            </w:r>
          </w:p>
        </w:tc>
        <w:tc>
          <w:tcPr>
            <w:tcW w:w="1423" w:type="dxa"/>
            <w:tcBorders>
              <w:top w:val="single" w:sz="4" w:space="0" w:color="auto"/>
              <w:left w:val="single" w:sz="4" w:space="0" w:color="auto"/>
              <w:bottom w:val="single" w:sz="4" w:space="0" w:color="auto"/>
              <w:right w:val="nil"/>
            </w:tcBorders>
            <w:noWrap/>
          </w:tcPr>
          <w:p w:rsidR="0059562C" w:rsidRPr="00CA661D" w:rsidRDefault="0059562C" w:rsidP="001854A7">
            <w:pPr>
              <w:jc w:val="right"/>
              <w:rPr>
                <w:b/>
              </w:rPr>
            </w:pPr>
            <w:r w:rsidRPr="00CA661D">
              <w:rPr>
                <w:lang w:val="id-ID"/>
              </w:rPr>
              <w:t>......................</w:t>
            </w:r>
          </w:p>
        </w:tc>
        <w:tc>
          <w:tcPr>
            <w:tcW w:w="1423" w:type="dxa"/>
            <w:tcBorders>
              <w:top w:val="single" w:sz="4" w:space="0" w:color="auto"/>
              <w:left w:val="single" w:sz="4" w:space="0" w:color="auto"/>
              <w:bottom w:val="single" w:sz="4" w:space="0" w:color="auto"/>
              <w:right w:val="nil"/>
            </w:tcBorders>
            <w:noWrap/>
          </w:tcPr>
          <w:p w:rsidR="0059562C" w:rsidRPr="00CA661D" w:rsidRDefault="0059562C" w:rsidP="001854A7">
            <w:pPr>
              <w:jc w:val="right"/>
              <w:rPr>
                <w:b/>
              </w:rPr>
            </w:pPr>
            <w:r w:rsidRPr="00CA661D">
              <w:rPr>
                <w:lang w:val="id-ID"/>
              </w:rPr>
              <w:t>......................</w:t>
            </w:r>
          </w:p>
        </w:tc>
        <w:tc>
          <w:tcPr>
            <w:tcW w:w="731" w:type="dxa"/>
            <w:tcBorders>
              <w:top w:val="single" w:sz="4" w:space="0" w:color="auto"/>
              <w:left w:val="single" w:sz="4" w:space="0" w:color="auto"/>
              <w:bottom w:val="single" w:sz="4" w:space="0" w:color="auto"/>
              <w:right w:val="single" w:sz="4" w:space="0" w:color="auto"/>
            </w:tcBorders>
            <w:noWrap/>
            <w:hideMark/>
          </w:tcPr>
          <w:p w:rsidR="0059562C" w:rsidRPr="00CA661D" w:rsidRDefault="0059562C" w:rsidP="001854A7">
            <w:pPr>
              <w:jc w:val="right"/>
              <w:rPr>
                <w:b/>
              </w:rPr>
            </w:pPr>
            <w:r w:rsidRPr="00CA661D">
              <w:rPr>
                <w:lang w:val="id-ID"/>
              </w:rPr>
              <w:t>......</w:t>
            </w:r>
          </w:p>
        </w:tc>
        <w:tc>
          <w:tcPr>
            <w:tcW w:w="1423" w:type="dxa"/>
            <w:tcBorders>
              <w:top w:val="single" w:sz="4" w:space="0" w:color="auto"/>
              <w:left w:val="nil"/>
              <w:bottom w:val="single" w:sz="4" w:space="0" w:color="auto"/>
              <w:right w:val="nil"/>
            </w:tcBorders>
            <w:noWrap/>
          </w:tcPr>
          <w:p w:rsidR="0059562C" w:rsidRPr="00CA661D" w:rsidRDefault="0059562C" w:rsidP="00C6482F">
            <w:pPr>
              <w:jc w:val="right"/>
              <w:rPr>
                <w:b/>
              </w:rPr>
            </w:pPr>
            <w:r w:rsidRPr="00CA661D">
              <w:rPr>
                <w:lang w:val="id-ID"/>
              </w:rPr>
              <w:t>......................</w:t>
            </w:r>
          </w:p>
        </w:tc>
        <w:tc>
          <w:tcPr>
            <w:tcW w:w="1423" w:type="dxa"/>
            <w:tcBorders>
              <w:top w:val="single" w:sz="4" w:space="0" w:color="auto"/>
              <w:left w:val="single" w:sz="4" w:space="0" w:color="auto"/>
              <w:bottom w:val="single" w:sz="4" w:space="0" w:color="auto"/>
              <w:right w:val="single" w:sz="4" w:space="0" w:color="auto"/>
            </w:tcBorders>
            <w:noWrap/>
            <w:hideMark/>
          </w:tcPr>
          <w:p w:rsidR="0059562C" w:rsidRPr="00CA661D" w:rsidRDefault="0059562C" w:rsidP="001854A7">
            <w:pPr>
              <w:jc w:val="right"/>
              <w:rPr>
                <w:b/>
              </w:rPr>
            </w:pPr>
            <w:r w:rsidRPr="00CA661D">
              <w:rPr>
                <w:lang w:val="id-ID"/>
              </w:rPr>
              <w:t>......................</w:t>
            </w:r>
          </w:p>
        </w:tc>
        <w:tc>
          <w:tcPr>
            <w:tcW w:w="731" w:type="dxa"/>
            <w:tcBorders>
              <w:top w:val="single" w:sz="4" w:space="0" w:color="auto"/>
              <w:left w:val="nil"/>
              <w:bottom w:val="single" w:sz="4" w:space="0" w:color="auto"/>
              <w:right w:val="single" w:sz="4" w:space="0" w:color="auto"/>
            </w:tcBorders>
            <w:noWrap/>
            <w:hideMark/>
          </w:tcPr>
          <w:p w:rsidR="0059562C" w:rsidRPr="00CA661D" w:rsidRDefault="0059562C" w:rsidP="001854A7">
            <w:pPr>
              <w:jc w:val="right"/>
              <w:rPr>
                <w:b/>
              </w:rPr>
            </w:pPr>
            <w:r w:rsidRPr="00CA661D">
              <w:rPr>
                <w:lang w:val="id-ID"/>
              </w:rPr>
              <w:t>......</w:t>
            </w:r>
          </w:p>
        </w:tc>
      </w:tr>
    </w:tbl>
    <w:p w:rsidR="00EA3F12" w:rsidRPr="00CA661D" w:rsidRDefault="00EA3F12" w:rsidP="00B476C4">
      <w:pPr>
        <w:spacing w:line="280" w:lineRule="exact"/>
        <w:ind w:firstLine="562"/>
        <w:jc w:val="both"/>
        <w:rPr>
          <w:bCs/>
        </w:rPr>
      </w:pPr>
    </w:p>
    <w:p w:rsidR="001854A7" w:rsidRDefault="001854A7" w:rsidP="006E59F6">
      <w:pPr>
        <w:spacing w:line="280" w:lineRule="exact"/>
        <w:ind w:right="-147" w:firstLine="425"/>
        <w:jc w:val="both"/>
      </w:pPr>
    </w:p>
    <w:tbl>
      <w:tblPr>
        <w:tblW w:w="8083" w:type="dxa"/>
        <w:tblInd w:w="108" w:type="dxa"/>
        <w:tblLayout w:type="fixed"/>
        <w:tblLook w:val="04A0" w:firstRow="1" w:lastRow="0" w:firstColumn="1" w:lastColumn="0" w:noHBand="0" w:noVBand="1"/>
      </w:tblPr>
      <w:tblGrid>
        <w:gridCol w:w="1843"/>
        <w:gridCol w:w="1988"/>
        <w:gridCol w:w="236"/>
        <w:gridCol w:w="1890"/>
        <w:gridCol w:w="236"/>
        <w:gridCol w:w="1890"/>
      </w:tblGrid>
      <w:tr w:rsidR="002A4BE7" w:rsidRPr="00CA661D" w:rsidTr="006E59F6">
        <w:trPr>
          <w:trHeight w:val="446"/>
        </w:trPr>
        <w:tc>
          <w:tcPr>
            <w:tcW w:w="1843" w:type="dxa"/>
            <w:shd w:val="clear" w:color="auto" w:fill="auto"/>
          </w:tcPr>
          <w:p w:rsidR="001C1CA8" w:rsidRPr="00CA661D" w:rsidRDefault="001C1CA8" w:rsidP="006E59F6">
            <w:pPr>
              <w:jc w:val="both"/>
              <w:rPr>
                <w:b/>
                <w:bCs/>
              </w:rPr>
            </w:pPr>
          </w:p>
        </w:tc>
        <w:tc>
          <w:tcPr>
            <w:tcW w:w="1988" w:type="dxa"/>
            <w:tcBorders>
              <w:bottom w:val="single" w:sz="4" w:space="0" w:color="auto"/>
            </w:tcBorders>
            <w:shd w:val="clear" w:color="auto" w:fill="auto"/>
          </w:tcPr>
          <w:p w:rsidR="001C1CA8" w:rsidRPr="00CA661D" w:rsidRDefault="006A03ED" w:rsidP="006E59F6">
            <w:pPr>
              <w:jc w:val="center"/>
              <w:rPr>
                <w:rFonts w:eastAsia="Calibri"/>
                <w:b/>
              </w:rPr>
            </w:pPr>
            <w:r>
              <w:rPr>
                <w:rFonts w:eastAsia="Calibri"/>
                <w:b/>
              </w:rPr>
              <w:t>Anggaran TA 2021</w:t>
            </w:r>
          </w:p>
          <w:p w:rsidR="001C1CA8" w:rsidRPr="00CA661D" w:rsidRDefault="001C1CA8" w:rsidP="006E59F6">
            <w:pPr>
              <w:jc w:val="center"/>
              <w:rPr>
                <w:rFonts w:eastAsia="Calibri"/>
                <w:b/>
              </w:rPr>
            </w:pPr>
            <w:r w:rsidRPr="00CA661D">
              <w:rPr>
                <w:rFonts w:eastAsia="Calibri"/>
                <w:b/>
              </w:rPr>
              <w:t>(Rp)</w:t>
            </w:r>
          </w:p>
        </w:tc>
        <w:tc>
          <w:tcPr>
            <w:tcW w:w="236" w:type="dxa"/>
            <w:shd w:val="clear" w:color="auto" w:fill="auto"/>
          </w:tcPr>
          <w:p w:rsidR="001C1CA8" w:rsidRPr="00CA661D" w:rsidRDefault="001C1CA8" w:rsidP="006E59F6">
            <w:pPr>
              <w:jc w:val="center"/>
              <w:rPr>
                <w:rFonts w:eastAsia="Calibri"/>
                <w:b/>
              </w:rPr>
            </w:pPr>
          </w:p>
        </w:tc>
        <w:tc>
          <w:tcPr>
            <w:tcW w:w="1890" w:type="dxa"/>
            <w:tcBorders>
              <w:bottom w:val="single" w:sz="4" w:space="0" w:color="auto"/>
            </w:tcBorders>
            <w:shd w:val="clear" w:color="auto" w:fill="auto"/>
          </w:tcPr>
          <w:p w:rsidR="001C1CA8" w:rsidRPr="00CA661D" w:rsidRDefault="006A03ED" w:rsidP="006E59F6">
            <w:pPr>
              <w:jc w:val="center"/>
              <w:rPr>
                <w:rFonts w:eastAsia="Calibri"/>
                <w:b/>
              </w:rPr>
            </w:pPr>
            <w:r>
              <w:rPr>
                <w:rFonts w:eastAsia="Calibri"/>
                <w:b/>
              </w:rPr>
              <w:t>Realisasi  TA 2021</w:t>
            </w:r>
          </w:p>
          <w:p w:rsidR="001C1CA8" w:rsidRPr="00CA661D" w:rsidRDefault="001C1CA8" w:rsidP="006E59F6">
            <w:pPr>
              <w:jc w:val="center"/>
              <w:rPr>
                <w:rFonts w:eastAsia="Calibri"/>
                <w:b/>
              </w:rPr>
            </w:pPr>
            <w:r w:rsidRPr="00CA661D">
              <w:rPr>
                <w:rFonts w:eastAsia="Calibri"/>
                <w:b/>
              </w:rPr>
              <w:t>(Rp)</w:t>
            </w:r>
          </w:p>
        </w:tc>
        <w:tc>
          <w:tcPr>
            <w:tcW w:w="236" w:type="dxa"/>
            <w:shd w:val="clear" w:color="auto" w:fill="auto"/>
          </w:tcPr>
          <w:p w:rsidR="001C1CA8" w:rsidRPr="00CA661D" w:rsidRDefault="001C1CA8" w:rsidP="006E59F6">
            <w:pPr>
              <w:widowControl w:val="0"/>
              <w:ind w:left="1864"/>
              <w:jc w:val="center"/>
              <w:outlineLvl w:val="0"/>
              <w:rPr>
                <w:rFonts w:eastAsia="Calibri"/>
                <w:b/>
              </w:rPr>
            </w:pPr>
          </w:p>
        </w:tc>
        <w:tc>
          <w:tcPr>
            <w:tcW w:w="1890" w:type="dxa"/>
            <w:tcBorders>
              <w:bottom w:val="single" w:sz="4" w:space="0" w:color="auto"/>
            </w:tcBorders>
            <w:shd w:val="clear" w:color="auto" w:fill="auto"/>
          </w:tcPr>
          <w:p w:rsidR="001C1CA8" w:rsidRPr="00CA661D" w:rsidRDefault="001C1CA8" w:rsidP="006E59F6">
            <w:pPr>
              <w:jc w:val="center"/>
              <w:rPr>
                <w:rFonts w:eastAsia="Calibri"/>
                <w:b/>
              </w:rPr>
            </w:pPr>
            <w:r w:rsidRPr="00CA661D">
              <w:rPr>
                <w:rFonts w:eastAsia="Calibri"/>
                <w:b/>
              </w:rPr>
              <w:t>R</w:t>
            </w:r>
            <w:r w:rsidR="006A03ED">
              <w:rPr>
                <w:rFonts w:eastAsia="Calibri"/>
                <w:b/>
              </w:rPr>
              <w:t>ealisasi  TA 2020</w:t>
            </w:r>
          </w:p>
          <w:p w:rsidR="001C1CA8" w:rsidRPr="00CA661D" w:rsidRDefault="001C1CA8" w:rsidP="006E59F6">
            <w:pPr>
              <w:jc w:val="center"/>
              <w:rPr>
                <w:rFonts w:eastAsia="Calibri"/>
                <w:b/>
              </w:rPr>
            </w:pPr>
            <w:r w:rsidRPr="00CA661D">
              <w:rPr>
                <w:rFonts w:eastAsia="Calibri"/>
                <w:b/>
              </w:rPr>
              <w:t>(Rp)</w:t>
            </w:r>
          </w:p>
        </w:tc>
      </w:tr>
      <w:tr w:rsidR="002A4BE7" w:rsidRPr="00CA661D" w:rsidTr="006E59F6">
        <w:trPr>
          <w:trHeight w:val="648"/>
        </w:trPr>
        <w:tc>
          <w:tcPr>
            <w:tcW w:w="1843" w:type="dxa"/>
            <w:shd w:val="clear" w:color="auto" w:fill="auto"/>
          </w:tcPr>
          <w:p w:rsidR="001C1CA8" w:rsidRPr="00CA661D" w:rsidRDefault="001C1CA8" w:rsidP="0080327A">
            <w:pPr>
              <w:numPr>
                <w:ilvl w:val="0"/>
                <w:numId w:val="24"/>
              </w:numPr>
              <w:ind w:left="459" w:hanging="567"/>
              <w:jc w:val="both"/>
              <w:rPr>
                <w:b/>
                <w:bCs/>
              </w:rPr>
            </w:pPr>
            <w:bookmarkStart w:id="277" w:name="_Toc514684966"/>
            <w:r w:rsidRPr="00CA661D">
              <w:rPr>
                <w:rFonts w:eastAsia="Calibri"/>
                <w:b/>
              </w:rPr>
              <w:t>Retribus</w:t>
            </w:r>
            <w:bookmarkStart w:id="278" w:name="_Toc514684967"/>
            <w:bookmarkEnd w:id="277"/>
            <w:r w:rsidR="002A4BE7" w:rsidRPr="00CA661D">
              <w:rPr>
                <w:rFonts w:eastAsia="Calibri"/>
                <w:b/>
              </w:rPr>
              <w:t xml:space="preserve">i </w:t>
            </w:r>
            <w:r w:rsidRPr="00CA661D">
              <w:rPr>
                <w:rFonts w:eastAsia="Calibri"/>
                <w:b/>
              </w:rPr>
              <w:t>Daerah</w:t>
            </w:r>
            <w:bookmarkEnd w:id="278"/>
          </w:p>
        </w:tc>
        <w:tc>
          <w:tcPr>
            <w:tcW w:w="1988" w:type="dxa"/>
            <w:tcBorders>
              <w:top w:val="single" w:sz="4" w:space="0" w:color="auto"/>
              <w:bottom w:val="single" w:sz="4" w:space="0" w:color="auto"/>
            </w:tcBorders>
            <w:shd w:val="clear" w:color="auto" w:fill="auto"/>
            <w:vAlign w:val="center"/>
          </w:tcPr>
          <w:p w:rsidR="001C1CA8" w:rsidRPr="00CA661D" w:rsidRDefault="001854A7" w:rsidP="006E59F6">
            <w:pPr>
              <w:jc w:val="right"/>
              <w:rPr>
                <w:rFonts w:eastAsia="Calibri"/>
                <w:b/>
                <w:lang w:val="id-ID"/>
              </w:rPr>
            </w:pPr>
            <w:r w:rsidRPr="00CA661D">
              <w:rPr>
                <w:rFonts w:eastAsia="Calibri"/>
                <w:b/>
                <w:lang w:val="id-ID"/>
              </w:rPr>
              <w:t>..........................</w:t>
            </w:r>
          </w:p>
        </w:tc>
        <w:tc>
          <w:tcPr>
            <w:tcW w:w="236" w:type="dxa"/>
            <w:shd w:val="clear" w:color="auto" w:fill="auto"/>
          </w:tcPr>
          <w:p w:rsidR="001C1CA8" w:rsidRPr="00CA661D" w:rsidRDefault="001C1CA8" w:rsidP="006E59F6">
            <w:pPr>
              <w:jc w:val="center"/>
              <w:rPr>
                <w:rFonts w:eastAsia="Calibri"/>
                <w:b/>
              </w:rPr>
            </w:pPr>
          </w:p>
        </w:tc>
        <w:tc>
          <w:tcPr>
            <w:tcW w:w="1890" w:type="dxa"/>
            <w:tcBorders>
              <w:top w:val="single" w:sz="4" w:space="0" w:color="auto"/>
              <w:bottom w:val="single" w:sz="4" w:space="0" w:color="auto"/>
            </w:tcBorders>
            <w:shd w:val="clear" w:color="auto" w:fill="auto"/>
            <w:vAlign w:val="center"/>
          </w:tcPr>
          <w:p w:rsidR="001C1CA8" w:rsidRPr="00CA661D" w:rsidRDefault="001854A7" w:rsidP="006E59F6">
            <w:pPr>
              <w:jc w:val="center"/>
              <w:rPr>
                <w:rFonts w:eastAsia="Calibri"/>
                <w:b/>
                <w:lang w:val="id-ID"/>
              </w:rPr>
            </w:pPr>
            <w:r w:rsidRPr="00CA661D">
              <w:rPr>
                <w:rFonts w:eastAsia="Calibri"/>
                <w:b/>
                <w:lang w:val="id-ID"/>
              </w:rPr>
              <w:t>............................</w:t>
            </w:r>
          </w:p>
        </w:tc>
        <w:tc>
          <w:tcPr>
            <w:tcW w:w="236" w:type="dxa"/>
            <w:shd w:val="clear" w:color="auto" w:fill="auto"/>
            <w:vAlign w:val="center"/>
          </w:tcPr>
          <w:p w:rsidR="001C1CA8" w:rsidRPr="00CA661D" w:rsidRDefault="001C1CA8" w:rsidP="006E59F6">
            <w:pPr>
              <w:widowControl w:val="0"/>
              <w:ind w:left="1864"/>
              <w:jc w:val="center"/>
              <w:outlineLvl w:val="0"/>
              <w:rPr>
                <w:rFonts w:eastAsia="Calibri"/>
                <w:b/>
              </w:rPr>
            </w:pPr>
          </w:p>
        </w:tc>
        <w:tc>
          <w:tcPr>
            <w:tcW w:w="1890" w:type="dxa"/>
            <w:tcBorders>
              <w:top w:val="single" w:sz="4" w:space="0" w:color="auto"/>
              <w:bottom w:val="single" w:sz="4" w:space="0" w:color="auto"/>
            </w:tcBorders>
            <w:shd w:val="clear" w:color="auto" w:fill="auto"/>
            <w:vAlign w:val="center"/>
          </w:tcPr>
          <w:p w:rsidR="001C1CA8" w:rsidRPr="00CA661D" w:rsidRDefault="001854A7" w:rsidP="006E59F6">
            <w:pPr>
              <w:jc w:val="center"/>
              <w:rPr>
                <w:rFonts w:eastAsia="Calibri"/>
                <w:b/>
                <w:lang w:val="id-ID"/>
              </w:rPr>
            </w:pPr>
            <w:r w:rsidRPr="00CA661D">
              <w:rPr>
                <w:rFonts w:eastAsia="Calibri"/>
                <w:b/>
                <w:lang w:val="id-ID"/>
              </w:rPr>
              <w:t>............................</w:t>
            </w:r>
          </w:p>
        </w:tc>
      </w:tr>
    </w:tbl>
    <w:p w:rsidR="00B476C4" w:rsidRPr="00CA661D" w:rsidRDefault="00B476C4" w:rsidP="004C1F2D">
      <w:pPr>
        <w:spacing w:line="280" w:lineRule="exact"/>
        <w:ind w:right="-6" w:firstLine="567"/>
        <w:jc w:val="both"/>
      </w:pPr>
      <w:proofErr w:type="gramStart"/>
      <w:r w:rsidRPr="00CA661D">
        <w:t>Retribusi Daerah adalah pungutan Daerah sebagai pembayaran atas jasa atau pemberian izin tertentu yang khusus disediakan dan/atau diberikan oleh Pemerintah Daerah untuk kepentingan orang pribadi atau Badan.</w:t>
      </w:r>
      <w:proofErr w:type="gramEnd"/>
    </w:p>
    <w:p w:rsidR="00B476C4" w:rsidRPr="00CA661D" w:rsidRDefault="00B476C4" w:rsidP="004C1F2D">
      <w:pPr>
        <w:spacing w:line="280" w:lineRule="exact"/>
        <w:ind w:right="-6" w:firstLine="567"/>
        <w:jc w:val="both"/>
        <w:rPr>
          <w:bCs/>
          <w:lang w:val="it-IT"/>
        </w:rPr>
      </w:pPr>
      <w:r w:rsidRPr="00CA661D">
        <w:lastRenderedPageBreak/>
        <w:t>Sesuai dengan Per</w:t>
      </w:r>
      <w:r w:rsidR="004C1F2D" w:rsidRPr="00CA661D">
        <w:t>aturan D</w:t>
      </w:r>
      <w:r w:rsidRPr="00CA661D">
        <w:t>a</w:t>
      </w:r>
      <w:r w:rsidR="004C1F2D" w:rsidRPr="00CA661D">
        <w:t>erah</w:t>
      </w:r>
      <w:r w:rsidRPr="00CA661D">
        <w:t xml:space="preserve"> Kabupaten Lumajang yang mengatur tentang Retribusi Daerah, terdapat 13 (tiga belas) jenis retribusi yang berlaku di wilayah Kabupaten Lumajang, antara lain retribusi pelayanan kesehatan, pelayanan sampah, pelayanan parkir di tepi jalan umum, pelayanan pasar, pengujian kendaraan bermotor, pemakaian kekayaan daerah, jasa usaha terminal, jasa usaha tempat khusus parkir, jasa usaha rumah potong hewan, tempat rekreasi dan olah raga, ijin mendirikan bangunan (IMB), ijin gangguan/keramaian dan retribusi ijin trayek.</w:t>
      </w:r>
    </w:p>
    <w:p w:rsidR="00B476C4" w:rsidRPr="00CA661D" w:rsidRDefault="00B476C4" w:rsidP="004C1F2D">
      <w:pPr>
        <w:spacing w:line="280" w:lineRule="exact"/>
        <w:ind w:right="-6" w:firstLine="567"/>
        <w:jc w:val="both"/>
        <w:rPr>
          <w:bCs/>
        </w:rPr>
      </w:pPr>
      <w:r w:rsidRPr="00CA661D">
        <w:t>Rincian</w:t>
      </w:r>
      <w:r w:rsidRPr="00CA661D">
        <w:rPr>
          <w:bCs/>
        </w:rPr>
        <w:t xml:space="preserve"> realisasi pendapatan retribusi daerah </w:t>
      </w:r>
      <w:r w:rsidR="004C1F2D" w:rsidRPr="00CA661D">
        <w:rPr>
          <w:bCs/>
        </w:rPr>
        <w:t>T</w:t>
      </w:r>
      <w:r w:rsidRPr="00CA661D">
        <w:rPr>
          <w:bCs/>
        </w:rPr>
        <w:t>ahun 20</w:t>
      </w:r>
      <w:r w:rsidR="006A03ED">
        <w:rPr>
          <w:bCs/>
        </w:rPr>
        <w:t>21 dan 2020</w:t>
      </w:r>
      <w:r w:rsidRPr="00CA661D">
        <w:rPr>
          <w:bCs/>
        </w:rPr>
        <w:t xml:space="preserve"> sebagaimana tersaji dalam tabel </w:t>
      </w:r>
      <w:r w:rsidR="00506F43" w:rsidRPr="00CA661D">
        <w:rPr>
          <w:bCs/>
        </w:rPr>
        <w:t>22</w:t>
      </w:r>
      <w:r w:rsidRPr="00CA661D">
        <w:rPr>
          <w:bCs/>
        </w:rPr>
        <w:t xml:space="preserve"> berikut ini.</w:t>
      </w:r>
    </w:p>
    <w:p w:rsidR="00EA3F12" w:rsidRPr="00CA661D" w:rsidRDefault="00EA3F12" w:rsidP="00EA3F12">
      <w:pPr>
        <w:spacing w:line="280" w:lineRule="exact"/>
        <w:ind w:firstLine="720"/>
        <w:jc w:val="center"/>
      </w:pPr>
    </w:p>
    <w:p w:rsidR="00EA3F12" w:rsidRPr="00CA661D" w:rsidRDefault="00B160A0" w:rsidP="001C1CA8">
      <w:pPr>
        <w:ind w:firstLine="720"/>
        <w:jc w:val="center"/>
        <w:rPr>
          <w:b/>
        </w:rPr>
      </w:pPr>
      <w:bookmarkStart w:id="279" w:name="_Toc515242822"/>
      <w:proofErr w:type="gramStart"/>
      <w:r w:rsidRPr="00CA661D">
        <w:rPr>
          <w:b/>
        </w:rPr>
        <w:t>Tabel</w:t>
      </w:r>
      <w:r w:rsidR="003F05AF">
        <w:rPr>
          <w:b/>
        </w:rPr>
        <w:t>3</w:t>
      </w:r>
      <w:r w:rsidR="001C1CA8" w:rsidRPr="00CA661D">
        <w:rPr>
          <w:b/>
        </w:rPr>
        <w:t>.</w:t>
      </w:r>
      <w:r w:rsidR="00EA3F12" w:rsidRPr="00CA661D">
        <w:rPr>
          <w:b/>
        </w:rPr>
        <w:t>Perbandingan  Anggaran</w:t>
      </w:r>
      <w:proofErr w:type="gramEnd"/>
      <w:r w:rsidR="00EA3F12" w:rsidRPr="00CA661D">
        <w:rPr>
          <w:b/>
        </w:rPr>
        <w:t xml:space="preserve">  dan  Realisasi  Pendapatan  Retribusi Daerah Tahun Anggaran 20</w:t>
      </w:r>
      <w:r w:rsidR="006A03ED">
        <w:rPr>
          <w:b/>
        </w:rPr>
        <w:t>21</w:t>
      </w:r>
      <w:r w:rsidR="00EA3F12" w:rsidRPr="00CA661D">
        <w:rPr>
          <w:b/>
        </w:rPr>
        <w:t xml:space="preserve"> dan 20</w:t>
      </w:r>
      <w:bookmarkEnd w:id="279"/>
      <w:r w:rsidR="006A03ED">
        <w:rPr>
          <w:b/>
        </w:rPr>
        <w:t>20</w:t>
      </w:r>
    </w:p>
    <w:p w:rsidR="001C1CA8" w:rsidRPr="00CA661D" w:rsidRDefault="001C1CA8" w:rsidP="001C1CA8">
      <w:pPr>
        <w:ind w:firstLine="720"/>
        <w:jc w:val="right"/>
        <w:rPr>
          <w:b/>
          <w:bCs/>
        </w:rPr>
      </w:pPr>
      <w:proofErr w:type="gramStart"/>
      <w:r w:rsidRPr="00CA661D">
        <w:rPr>
          <w:i/>
        </w:rPr>
        <w:t>dalam</w:t>
      </w:r>
      <w:proofErr w:type="gramEnd"/>
      <w:r w:rsidRPr="00CA661D">
        <w:rPr>
          <w:i/>
        </w:rPr>
        <w:t xml:space="preserve"> rupiah</w:t>
      </w:r>
    </w:p>
    <w:tbl>
      <w:tblPr>
        <w:tblW w:w="10471" w:type="dxa"/>
        <w:tblInd w:w="-743" w:type="dxa"/>
        <w:tblLayout w:type="fixed"/>
        <w:tblLook w:val="04A0" w:firstRow="1" w:lastRow="0" w:firstColumn="1" w:lastColumn="0" w:noHBand="0" w:noVBand="1"/>
      </w:tblPr>
      <w:tblGrid>
        <w:gridCol w:w="576"/>
        <w:gridCol w:w="2969"/>
        <w:gridCol w:w="1536"/>
        <w:gridCol w:w="1157"/>
        <w:gridCol w:w="779"/>
        <w:gridCol w:w="1139"/>
        <w:gridCol w:w="1536"/>
        <w:gridCol w:w="779"/>
      </w:tblGrid>
      <w:tr w:rsidR="00B476C4" w:rsidRPr="00CA661D" w:rsidTr="00931509">
        <w:trPr>
          <w:trHeight w:val="118"/>
          <w:tblHeader/>
        </w:trPr>
        <w:tc>
          <w:tcPr>
            <w:tcW w:w="576"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CA661D" w:rsidRDefault="003D33D3" w:rsidP="00F86FA7">
            <w:pPr>
              <w:jc w:val="center"/>
              <w:rPr>
                <w:b/>
              </w:rPr>
            </w:pPr>
            <w:r w:rsidRPr="00CA661D">
              <w:rPr>
                <w:b/>
              </w:rPr>
              <w:t>NO</w:t>
            </w:r>
          </w:p>
        </w:tc>
        <w:tc>
          <w:tcPr>
            <w:tcW w:w="2969"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CA661D" w:rsidRDefault="00B476C4" w:rsidP="00F86FA7">
            <w:pPr>
              <w:jc w:val="center"/>
              <w:rPr>
                <w:b/>
              </w:rPr>
            </w:pPr>
            <w:r w:rsidRPr="00CA661D">
              <w:rPr>
                <w:b/>
              </w:rPr>
              <w:t>Jenis Pendapatan</w:t>
            </w:r>
          </w:p>
        </w:tc>
        <w:tc>
          <w:tcPr>
            <w:tcW w:w="1536"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CA661D" w:rsidRDefault="00B476C4" w:rsidP="00F86FA7">
            <w:pPr>
              <w:jc w:val="center"/>
              <w:rPr>
                <w:b/>
              </w:rPr>
            </w:pPr>
            <w:r w:rsidRPr="00CA661D">
              <w:rPr>
                <w:b/>
              </w:rPr>
              <w:t xml:space="preserve"> Anggaran</w:t>
            </w:r>
            <w:r w:rsidR="001854A7" w:rsidRPr="00CA661D">
              <w:rPr>
                <w:b/>
                <w:lang w:val="id-ID"/>
              </w:rPr>
              <w:t xml:space="preserve"> 20</w:t>
            </w:r>
            <w:r w:rsidR="00934C4B" w:rsidRPr="00CA661D">
              <w:rPr>
                <w:b/>
              </w:rPr>
              <w:t>2</w:t>
            </w:r>
            <w:r w:rsidR="006A03ED">
              <w:rPr>
                <w:b/>
              </w:rPr>
              <w:t>1</w:t>
            </w:r>
          </w:p>
        </w:tc>
        <w:tc>
          <w:tcPr>
            <w:tcW w:w="3075" w:type="dxa"/>
            <w:gridSpan w:val="3"/>
            <w:tcBorders>
              <w:top w:val="single" w:sz="4" w:space="0" w:color="auto"/>
              <w:left w:val="nil"/>
              <w:bottom w:val="nil"/>
              <w:right w:val="single" w:sz="4" w:space="0" w:color="auto"/>
            </w:tcBorders>
            <w:noWrap/>
            <w:vAlign w:val="bottom"/>
            <w:hideMark/>
          </w:tcPr>
          <w:p w:rsidR="00B476C4" w:rsidRPr="00CA661D" w:rsidRDefault="00B476C4" w:rsidP="00F86FA7">
            <w:pPr>
              <w:jc w:val="center"/>
              <w:rPr>
                <w:b/>
              </w:rPr>
            </w:pPr>
            <w:r w:rsidRPr="00CA661D">
              <w:rPr>
                <w:b/>
              </w:rPr>
              <w:t xml:space="preserve"> Realisasi</w:t>
            </w:r>
          </w:p>
        </w:tc>
        <w:tc>
          <w:tcPr>
            <w:tcW w:w="1536" w:type="dxa"/>
            <w:tcBorders>
              <w:top w:val="single" w:sz="4" w:space="0" w:color="auto"/>
              <w:left w:val="nil"/>
              <w:bottom w:val="nil"/>
              <w:right w:val="single" w:sz="4" w:space="0" w:color="auto"/>
            </w:tcBorders>
            <w:noWrap/>
            <w:vAlign w:val="bottom"/>
            <w:hideMark/>
          </w:tcPr>
          <w:p w:rsidR="00B476C4" w:rsidRPr="00CA661D" w:rsidRDefault="00B476C4" w:rsidP="00F86FA7">
            <w:pPr>
              <w:jc w:val="center"/>
              <w:rPr>
                <w:b/>
              </w:rPr>
            </w:pPr>
            <w:r w:rsidRPr="00CA661D">
              <w:rPr>
                <w:b/>
              </w:rPr>
              <w:t xml:space="preserve"> Kenaikan </w:t>
            </w:r>
          </w:p>
        </w:tc>
        <w:tc>
          <w:tcPr>
            <w:tcW w:w="779"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CA661D" w:rsidRDefault="00B476C4" w:rsidP="00F86FA7">
            <w:pPr>
              <w:jc w:val="center"/>
              <w:rPr>
                <w:b/>
              </w:rPr>
            </w:pPr>
            <w:r w:rsidRPr="00CA661D">
              <w:rPr>
                <w:b/>
              </w:rPr>
              <w:t>%</w:t>
            </w:r>
          </w:p>
        </w:tc>
      </w:tr>
      <w:tr w:rsidR="00B476C4" w:rsidRPr="00CA661D" w:rsidTr="00931509">
        <w:trPr>
          <w:trHeight w:val="71"/>
          <w:tblHeader/>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B476C4" w:rsidRPr="00CA661D" w:rsidRDefault="00B476C4" w:rsidP="00F86FA7">
            <w:pPr>
              <w:rPr>
                <w:b/>
              </w:rPr>
            </w:pPr>
          </w:p>
        </w:tc>
        <w:tc>
          <w:tcPr>
            <w:tcW w:w="2969" w:type="dxa"/>
            <w:vMerge/>
            <w:tcBorders>
              <w:top w:val="single" w:sz="4" w:space="0" w:color="auto"/>
              <w:left w:val="single" w:sz="4" w:space="0" w:color="auto"/>
              <w:bottom w:val="single" w:sz="4" w:space="0" w:color="000000"/>
              <w:right w:val="single" w:sz="4" w:space="0" w:color="auto"/>
            </w:tcBorders>
            <w:vAlign w:val="center"/>
            <w:hideMark/>
          </w:tcPr>
          <w:p w:rsidR="00B476C4" w:rsidRPr="00CA661D" w:rsidRDefault="00B476C4" w:rsidP="00F86FA7">
            <w:pPr>
              <w:rPr>
                <w:b/>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B476C4" w:rsidRPr="00CA661D" w:rsidRDefault="00B476C4" w:rsidP="00F86FA7">
            <w:pPr>
              <w:rPr>
                <w:b/>
              </w:rPr>
            </w:pPr>
          </w:p>
        </w:tc>
        <w:tc>
          <w:tcPr>
            <w:tcW w:w="1157" w:type="dxa"/>
            <w:tcBorders>
              <w:top w:val="single" w:sz="4" w:space="0" w:color="auto"/>
              <w:left w:val="nil"/>
              <w:bottom w:val="single" w:sz="4" w:space="0" w:color="auto"/>
              <w:right w:val="single" w:sz="4" w:space="0" w:color="auto"/>
            </w:tcBorders>
            <w:noWrap/>
            <w:vAlign w:val="bottom"/>
            <w:hideMark/>
          </w:tcPr>
          <w:p w:rsidR="00B476C4" w:rsidRPr="00CA661D" w:rsidRDefault="00B476C4" w:rsidP="00F86FA7">
            <w:pPr>
              <w:jc w:val="center"/>
              <w:rPr>
                <w:b/>
              </w:rPr>
            </w:pPr>
            <w:r w:rsidRPr="00CA661D">
              <w:rPr>
                <w:b/>
              </w:rPr>
              <w:t>20</w:t>
            </w:r>
            <w:r w:rsidR="00934C4B" w:rsidRPr="00CA661D">
              <w:rPr>
                <w:b/>
              </w:rPr>
              <w:t>2</w:t>
            </w:r>
            <w:r w:rsidR="006A03ED">
              <w:rPr>
                <w:b/>
              </w:rPr>
              <w:t>1</w:t>
            </w:r>
          </w:p>
        </w:tc>
        <w:tc>
          <w:tcPr>
            <w:tcW w:w="779" w:type="dxa"/>
            <w:tcBorders>
              <w:top w:val="single" w:sz="4" w:space="0" w:color="auto"/>
              <w:left w:val="nil"/>
              <w:bottom w:val="single" w:sz="4" w:space="0" w:color="auto"/>
              <w:right w:val="single" w:sz="4" w:space="0" w:color="auto"/>
            </w:tcBorders>
            <w:noWrap/>
            <w:vAlign w:val="bottom"/>
            <w:hideMark/>
          </w:tcPr>
          <w:p w:rsidR="00B476C4" w:rsidRPr="00CA661D" w:rsidRDefault="00B476C4" w:rsidP="00F86FA7">
            <w:pPr>
              <w:jc w:val="center"/>
              <w:rPr>
                <w:b/>
              </w:rPr>
            </w:pPr>
            <w:r w:rsidRPr="00CA661D">
              <w:rPr>
                <w:b/>
              </w:rPr>
              <w:t>%</w:t>
            </w:r>
          </w:p>
        </w:tc>
        <w:tc>
          <w:tcPr>
            <w:tcW w:w="1139" w:type="dxa"/>
            <w:tcBorders>
              <w:top w:val="single" w:sz="4" w:space="0" w:color="auto"/>
              <w:left w:val="nil"/>
              <w:bottom w:val="single" w:sz="4" w:space="0" w:color="auto"/>
              <w:right w:val="single" w:sz="4" w:space="0" w:color="auto"/>
            </w:tcBorders>
            <w:noWrap/>
            <w:vAlign w:val="bottom"/>
            <w:hideMark/>
          </w:tcPr>
          <w:p w:rsidR="00B476C4" w:rsidRPr="00CA661D" w:rsidRDefault="00B476C4" w:rsidP="00F86FA7">
            <w:pPr>
              <w:jc w:val="center"/>
              <w:rPr>
                <w:b/>
              </w:rPr>
            </w:pPr>
            <w:r w:rsidRPr="00CA661D">
              <w:rPr>
                <w:b/>
              </w:rPr>
              <w:t>20</w:t>
            </w:r>
            <w:r w:rsidR="006A03ED">
              <w:rPr>
                <w:b/>
              </w:rPr>
              <w:t>20</w:t>
            </w:r>
          </w:p>
        </w:tc>
        <w:tc>
          <w:tcPr>
            <w:tcW w:w="1536" w:type="dxa"/>
            <w:tcBorders>
              <w:top w:val="nil"/>
              <w:left w:val="nil"/>
              <w:bottom w:val="single" w:sz="4" w:space="0" w:color="auto"/>
              <w:right w:val="single" w:sz="4" w:space="0" w:color="auto"/>
            </w:tcBorders>
            <w:noWrap/>
            <w:vAlign w:val="bottom"/>
            <w:hideMark/>
          </w:tcPr>
          <w:p w:rsidR="00B476C4" w:rsidRPr="00CA661D" w:rsidRDefault="00B476C4" w:rsidP="00F86FA7">
            <w:pPr>
              <w:jc w:val="center"/>
              <w:rPr>
                <w:b/>
              </w:rPr>
            </w:pPr>
            <w:r w:rsidRPr="00CA661D">
              <w:rPr>
                <w:b/>
              </w:rPr>
              <w:t xml:space="preserve">(Penurunan) </w:t>
            </w: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B476C4" w:rsidRPr="00CA661D" w:rsidRDefault="00B476C4" w:rsidP="00F86FA7"/>
        </w:tc>
      </w:tr>
      <w:tr w:rsidR="00B476C4" w:rsidRPr="00CA661D" w:rsidTr="00931509">
        <w:trPr>
          <w:trHeight w:val="71"/>
          <w:tblHeader/>
        </w:trPr>
        <w:tc>
          <w:tcPr>
            <w:tcW w:w="576" w:type="dxa"/>
            <w:tcBorders>
              <w:top w:val="nil"/>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1</w:t>
            </w:r>
          </w:p>
        </w:tc>
        <w:tc>
          <w:tcPr>
            <w:tcW w:w="2969" w:type="dxa"/>
            <w:tcBorders>
              <w:top w:val="nil"/>
              <w:left w:val="nil"/>
              <w:bottom w:val="single" w:sz="4" w:space="0" w:color="auto"/>
              <w:right w:val="nil"/>
            </w:tcBorders>
            <w:noWrap/>
            <w:vAlign w:val="center"/>
            <w:hideMark/>
          </w:tcPr>
          <w:p w:rsidR="00B476C4" w:rsidRPr="00CA661D" w:rsidRDefault="00B476C4" w:rsidP="00F86FA7">
            <w:pPr>
              <w:jc w:val="center"/>
            </w:pPr>
            <w:r w:rsidRPr="00CA661D">
              <w:t>2</w:t>
            </w:r>
          </w:p>
        </w:tc>
        <w:tc>
          <w:tcPr>
            <w:tcW w:w="1536" w:type="dxa"/>
            <w:tcBorders>
              <w:top w:val="nil"/>
              <w:left w:val="single" w:sz="4" w:space="0" w:color="auto"/>
              <w:bottom w:val="single" w:sz="4" w:space="0" w:color="auto"/>
              <w:right w:val="nil"/>
            </w:tcBorders>
            <w:noWrap/>
            <w:vAlign w:val="center"/>
            <w:hideMark/>
          </w:tcPr>
          <w:p w:rsidR="00B476C4" w:rsidRPr="00CA661D" w:rsidRDefault="00B476C4" w:rsidP="00F86FA7">
            <w:pPr>
              <w:jc w:val="center"/>
            </w:pPr>
            <w:r w:rsidRPr="00CA661D">
              <w:t>3</w:t>
            </w:r>
          </w:p>
        </w:tc>
        <w:tc>
          <w:tcPr>
            <w:tcW w:w="1157" w:type="dxa"/>
            <w:tcBorders>
              <w:top w:val="nil"/>
              <w:left w:val="single" w:sz="4" w:space="0" w:color="auto"/>
              <w:bottom w:val="single" w:sz="4" w:space="0" w:color="auto"/>
              <w:right w:val="single" w:sz="4" w:space="0" w:color="auto"/>
            </w:tcBorders>
            <w:noWrap/>
            <w:vAlign w:val="bottom"/>
            <w:hideMark/>
          </w:tcPr>
          <w:p w:rsidR="00B476C4" w:rsidRPr="00CA661D" w:rsidRDefault="00B476C4" w:rsidP="00F86FA7">
            <w:pPr>
              <w:jc w:val="center"/>
            </w:pPr>
            <w:r w:rsidRPr="00CA661D">
              <w:t>4</w:t>
            </w:r>
          </w:p>
        </w:tc>
        <w:tc>
          <w:tcPr>
            <w:tcW w:w="779" w:type="dxa"/>
            <w:tcBorders>
              <w:top w:val="nil"/>
              <w:left w:val="nil"/>
              <w:bottom w:val="single" w:sz="4" w:space="0" w:color="auto"/>
              <w:right w:val="single" w:sz="4" w:space="0" w:color="auto"/>
            </w:tcBorders>
            <w:noWrap/>
            <w:vAlign w:val="bottom"/>
            <w:hideMark/>
          </w:tcPr>
          <w:p w:rsidR="00B476C4" w:rsidRPr="00CA661D" w:rsidRDefault="00B476C4" w:rsidP="00F86FA7">
            <w:pPr>
              <w:jc w:val="center"/>
            </w:pPr>
            <w:r w:rsidRPr="00CA661D">
              <w:t>5=4/3</w:t>
            </w:r>
          </w:p>
        </w:tc>
        <w:tc>
          <w:tcPr>
            <w:tcW w:w="1139" w:type="dxa"/>
            <w:tcBorders>
              <w:top w:val="nil"/>
              <w:left w:val="nil"/>
              <w:bottom w:val="single" w:sz="4" w:space="0" w:color="auto"/>
              <w:right w:val="single" w:sz="4" w:space="0" w:color="auto"/>
            </w:tcBorders>
            <w:noWrap/>
            <w:vAlign w:val="bottom"/>
            <w:hideMark/>
          </w:tcPr>
          <w:p w:rsidR="00B476C4" w:rsidRPr="00CA661D" w:rsidRDefault="00B476C4" w:rsidP="00F86FA7">
            <w:pPr>
              <w:jc w:val="center"/>
            </w:pPr>
            <w:r w:rsidRPr="00CA661D">
              <w:t>6</w:t>
            </w:r>
          </w:p>
        </w:tc>
        <w:tc>
          <w:tcPr>
            <w:tcW w:w="1536" w:type="dxa"/>
            <w:tcBorders>
              <w:top w:val="nil"/>
              <w:left w:val="nil"/>
              <w:bottom w:val="single" w:sz="4" w:space="0" w:color="auto"/>
              <w:right w:val="single" w:sz="4" w:space="0" w:color="auto"/>
            </w:tcBorders>
            <w:noWrap/>
            <w:vAlign w:val="bottom"/>
            <w:hideMark/>
          </w:tcPr>
          <w:p w:rsidR="00B476C4" w:rsidRPr="00CA661D" w:rsidRDefault="00B476C4" w:rsidP="00F86FA7">
            <w:pPr>
              <w:jc w:val="center"/>
            </w:pPr>
            <w:r w:rsidRPr="00CA661D">
              <w:t xml:space="preserve"> 7=4</w:t>
            </w:r>
            <w:r w:rsidR="00DA5757" w:rsidRPr="00CA661D">
              <w:t>-</w:t>
            </w:r>
            <w:r w:rsidRPr="00CA661D">
              <w:t xml:space="preserve">6 </w:t>
            </w:r>
          </w:p>
        </w:tc>
        <w:tc>
          <w:tcPr>
            <w:tcW w:w="779" w:type="dxa"/>
            <w:tcBorders>
              <w:top w:val="nil"/>
              <w:left w:val="nil"/>
              <w:bottom w:val="single" w:sz="4" w:space="0" w:color="auto"/>
              <w:right w:val="single" w:sz="4" w:space="0" w:color="auto"/>
            </w:tcBorders>
            <w:noWrap/>
            <w:vAlign w:val="center"/>
            <w:hideMark/>
          </w:tcPr>
          <w:p w:rsidR="00B476C4" w:rsidRPr="00CA661D" w:rsidRDefault="00B476C4" w:rsidP="00F86FA7">
            <w:pPr>
              <w:jc w:val="center"/>
            </w:pPr>
            <w:r w:rsidRPr="00CA661D">
              <w:t>8=7/6</w:t>
            </w:r>
          </w:p>
        </w:tc>
      </w:tr>
      <w:tr w:rsidR="0059562C" w:rsidRPr="00CA661D" w:rsidTr="00931509">
        <w:trPr>
          <w:trHeight w:val="25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59562C" w:rsidRPr="00CA661D" w:rsidRDefault="0059562C" w:rsidP="001854A7">
            <w:pPr>
              <w:jc w:val="center"/>
            </w:pPr>
            <w:r w:rsidRPr="00CA661D">
              <w:t>1</w:t>
            </w:r>
          </w:p>
        </w:tc>
        <w:tc>
          <w:tcPr>
            <w:tcW w:w="2969" w:type="dxa"/>
            <w:tcBorders>
              <w:top w:val="single" w:sz="4" w:space="0" w:color="auto"/>
              <w:left w:val="nil"/>
              <w:bottom w:val="nil"/>
              <w:right w:val="single" w:sz="4" w:space="0" w:color="auto"/>
            </w:tcBorders>
            <w:noWrap/>
            <w:vAlign w:val="bottom"/>
            <w:hideMark/>
          </w:tcPr>
          <w:p w:rsidR="0059562C" w:rsidRPr="00CA661D" w:rsidRDefault="0059562C" w:rsidP="001854A7">
            <w:r w:rsidRPr="00CA661D">
              <w:t xml:space="preserve">Retribusi Pelayanan Kesehatan </w:t>
            </w:r>
          </w:p>
        </w:tc>
        <w:tc>
          <w:tcPr>
            <w:tcW w:w="1536" w:type="dxa"/>
            <w:tcBorders>
              <w:top w:val="single" w:sz="4" w:space="0" w:color="auto"/>
              <w:left w:val="nil"/>
              <w:bottom w:val="single" w:sz="4" w:space="0" w:color="auto"/>
              <w:right w:val="single" w:sz="4" w:space="0" w:color="auto"/>
            </w:tcBorders>
            <w:noWrap/>
            <w:vAlign w:val="center"/>
          </w:tcPr>
          <w:p w:rsidR="0059562C" w:rsidRPr="00CA661D" w:rsidRDefault="0059562C" w:rsidP="001854A7">
            <w:pPr>
              <w:jc w:val="right"/>
              <w:rPr>
                <w:lang w:val="id-ID"/>
              </w:rPr>
            </w:pPr>
            <w:r w:rsidRPr="00CA661D">
              <w:rPr>
                <w:lang w:val="id-ID"/>
              </w:rPr>
              <w:t>......................</w:t>
            </w:r>
          </w:p>
        </w:tc>
        <w:tc>
          <w:tcPr>
            <w:tcW w:w="1157" w:type="dxa"/>
            <w:tcBorders>
              <w:top w:val="single" w:sz="4" w:space="0" w:color="auto"/>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single" w:sz="4" w:space="0" w:color="auto"/>
              <w:left w:val="nil"/>
              <w:bottom w:val="single" w:sz="4" w:space="0" w:color="auto"/>
              <w:right w:val="single" w:sz="4" w:space="0" w:color="auto"/>
            </w:tcBorders>
            <w:noWrap/>
            <w:vAlign w:val="center"/>
          </w:tcPr>
          <w:p w:rsidR="0059562C" w:rsidRPr="00CA661D" w:rsidRDefault="0059562C" w:rsidP="001854A7">
            <w:pPr>
              <w:jc w:val="center"/>
              <w:rPr>
                <w:lang w:val="id-ID"/>
              </w:rPr>
            </w:pPr>
            <w:r w:rsidRPr="00CA661D">
              <w:rPr>
                <w:lang w:val="id-ID"/>
              </w:rPr>
              <w:t>.......</w:t>
            </w:r>
          </w:p>
        </w:tc>
        <w:tc>
          <w:tcPr>
            <w:tcW w:w="1139" w:type="dxa"/>
            <w:tcBorders>
              <w:top w:val="single" w:sz="4" w:space="0" w:color="auto"/>
              <w:left w:val="nil"/>
              <w:bottom w:val="single" w:sz="4" w:space="0" w:color="auto"/>
              <w:right w:val="single" w:sz="4" w:space="0" w:color="auto"/>
            </w:tcBorders>
            <w:noWrap/>
            <w:vAlign w:val="center"/>
          </w:tcPr>
          <w:p w:rsidR="0059562C" w:rsidRPr="00CA661D" w:rsidRDefault="0059562C" w:rsidP="00C6482F">
            <w:pPr>
              <w:jc w:val="right"/>
            </w:pPr>
            <w:r w:rsidRPr="00CA661D">
              <w:rPr>
                <w:lang w:val="id-ID"/>
              </w:rPr>
              <w:t>......................</w:t>
            </w:r>
          </w:p>
        </w:tc>
        <w:tc>
          <w:tcPr>
            <w:tcW w:w="1536" w:type="dxa"/>
            <w:tcBorders>
              <w:top w:val="single" w:sz="4" w:space="0" w:color="auto"/>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single" w:sz="4" w:space="0" w:color="auto"/>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r>
      <w:tr w:rsidR="0059562C" w:rsidRPr="00CA661D" w:rsidTr="00931509">
        <w:trPr>
          <w:trHeight w:val="255"/>
        </w:trPr>
        <w:tc>
          <w:tcPr>
            <w:tcW w:w="576" w:type="dxa"/>
            <w:tcBorders>
              <w:top w:val="nil"/>
              <w:left w:val="single" w:sz="4" w:space="0" w:color="auto"/>
              <w:bottom w:val="single" w:sz="4" w:space="0" w:color="auto"/>
              <w:right w:val="single" w:sz="4" w:space="0" w:color="auto"/>
            </w:tcBorders>
            <w:noWrap/>
            <w:vAlign w:val="bottom"/>
            <w:hideMark/>
          </w:tcPr>
          <w:p w:rsidR="0059562C" w:rsidRPr="00CA661D" w:rsidRDefault="0059562C" w:rsidP="001854A7">
            <w:pPr>
              <w:jc w:val="center"/>
            </w:pPr>
            <w:r w:rsidRPr="00CA661D">
              <w:t>2</w:t>
            </w:r>
          </w:p>
        </w:tc>
        <w:tc>
          <w:tcPr>
            <w:tcW w:w="2969" w:type="dxa"/>
            <w:tcBorders>
              <w:top w:val="single" w:sz="4" w:space="0" w:color="auto"/>
              <w:left w:val="nil"/>
              <w:bottom w:val="single" w:sz="4" w:space="0" w:color="auto"/>
              <w:right w:val="single" w:sz="4" w:space="0" w:color="auto"/>
            </w:tcBorders>
            <w:noWrap/>
            <w:vAlign w:val="bottom"/>
            <w:hideMark/>
          </w:tcPr>
          <w:p w:rsidR="0059562C" w:rsidRPr="00CA661D" w:rsidRDefault="0059562C" w:rsidP="001854A7">
            <w:r w:rsidRPr="00CA661D">
              <w:t>Retribusi Pelayanan Persampahan/Kebersihan</w:t>
            </w:r>
          </w:p>
        </w:tc>
        <w:tc>
          <w:tcPr>
            <w:tcW w:w="1536"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1157"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nil"/>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c>
          <w:tcPr>
            <w:tcW w:w="1139" w:type="dxa"/>
            <w:tcBorders>
              <w:top w:val="nil"/>
              <w:left w:val="nil"/>
              <w:bottom w:val="single" w:sz="4" w:space="0" w:color="auto"/>
              <w:right w:val="single" w:sz="4" w:space="0" w:color="auto"/>
            </w:tcBorders>
            <w:noWrap/>
            <w:vAlign w:val="center"/>
          </w:tcPr>
          <w:p w:rsidR="0059562C" w:rsidRPr="00CA661D" w:rsidRDefault="0059562C" w:rsidP="00C6482F">
            <w:pPr>
              <w:jc w:val="right"/>
            </w:pPr>
            <w:r w:rsidRPr="00CA661D">
              <w:rPr>
                <w:lang w:val="id-ID"/>
              </w:rPr>
              <w:t>......................</w:t>
            </w:r>
          </w:p>
        </w:tc>
        <w:tc>
          <w:tcPr>
            <w:tcW w:w="1536"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nil"/>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r>
      <w:tr w:rsidR="0059562C" w:rsidRPr="00CA661D" w:rsidTr="00931509">
        <w:trPr>
          <w:trHeight w:val="255"/>
        </w:trPr>
        <w:tc>
          <w:tcPr>
            <w:tcW w:w="576" w:type="dxa"/>
            <w:tcBorders>
              <w:top w:val="nil"/>
              <w:left w:val="single" w:sz="4" w:space="0" w:color="auto"/>
              <w:bottom w:val="single" w:sz="4" w:space="0" w:color="auto"/>
              <w:right w:val="single" w:sz="4" w:space="0" w:color="auto"/>
            </w:tcBorders>
            <w:noWrap/>
            <w:vAlign w:val="center"/>
            <w:hideMark/>
          </w:tcPr>
          <w:p w:rsidR="0059562C" w:rsidRPr="00CA661D" w:rsidRDefault="0059562C" w:rsidP="001854A7">
            <w:pPr>
              <w:jc w:val="center"/>
            </w:pPr>
            <w:r w:rsidRPr="00CA661D">
              <w:t>3</w:t>
            </w:r>
          </w:p>
        </w:tc>
        <w:tc>
          <w:tcPr>
            <w:tcW w:w="2969" w:type="dxa"/>
            <w:tcBorders>
              <w:top w:val="nil"/>
              <w:left w:val="nil"/>
              <w:bottom w:val="single" w:sz="4" w:space="0" w:color="auto"/>
              <w:right w:val="single" w:sz="4" w:space="0" w:color="auto"/>
            </w:tcBorders>
            <w:noWrap/>
            <w:vAlign w:val="bottom"/>
            <w:hideMark/>
          </w:tcPr>
          <w:p w:rsidR="0059562C" w:rsidRPr="00CA661D" w:rsidRDefault="0059562C" w:rsidP="001854A7">
            <w:r w:rsidRPr="00CA661D">
              <w:t>Retribusi Pelayanan Parkir di Tepi Jalan Umum</w:t>
            </w:r>
          </w:p>
        </w:tc>
        <w:tc>
          <w:tcPr>
            <w:tcW w:w="1536"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1157"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nil"/>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c>
          <w:tcPr>
            <w:tcW w:w="1139" w:type="dxa"/>
            <w:tcBorders>
              <w:top w:val="nil"/>
              <w:left w:val="nil"/>
              <w:bottom w:val="single" w:sz="4" w:space="0" w:color="auto"/>
              <w:right w:val="single" w:sz="4" w:space="0" w:color="auto"/>
            </w:tcBorders>
            <w:vAlign w:val="center"/>
          </w:tcPr>
          <w:p w:rsidR="0059562C" w:rsidRPr="00CA661D" w:rsidRDefault="0059562C" w:rsidP="00C6482F">
            <w:pPr>
              <w:jc w:val="right"/>
            </w:pPr>
            <w:r w:rsidRPr="00CA661D">
              <w:rPr>
                <w:lang w:val="id-ID"/>
              </w:rPr>
              <w:t>......................</w:t>
            </w:r>
          </w:p>
        </w:tc>
        <w:tc>
          <w:tcPr>
            <w:tcW w:w="1536"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nil"/>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r>
      <w:tr w:rsidR="0059562C" w:rsidRPr="00CA661D" w:rsidTr="00931509">
        <w:trPr>
          <w:trHeight w:val="255"/>
        </w:trPr>
        <w:tc>
          <w:tcPr>
            <w:tcW w:w="576" w:type="dxa"/>
            <w:tcBorders>
              <w:top w:val="nil"/>
              <w:left w:val="single" w:sz="4" w:space="0" w:color="auto"/>
              <w:bottom w:val="single" w:sz="4" w:space="0" w:color="auto"/>
              <w:right w:val="single" w:sz="4" w:space="0" w:color="auto"/>
            </w:tcBorders>
            <w:noWrap/>
            <w:vAlign w:val="center"/>
            <w:hideMark/>
          </w:tcPr>
          <w:p w:rsidR="0059562C" w:rsidRPr="00CA661D" w:rsidRDefault="0059562C" w:rsidP="001854A7">
            <w:pPr>
              <w:jc w:val="center"/>
            </w:pPr>
            <w:r w:rsidRPr="00CA661D">
              <w:t>4</w:t>
            </w:r>
          </w:p>
        </w:tc>
        <w:tc>
          <w:tcPr>
            <w:tcW w:w="2969" w:type="dxa"/>
            <w:tcBorders>
              <w:top w:val="nil"/>
              <w:left w:val="nil"/>
              <w:bottom w:val="single" w:sz="4" w:space="0" w:color="auto"/>
              <w:right w:val="nil"/>
            </w:tcBorders>
            <w:noWrap/>
            <w:vAlign w:val="bottom"/>
            <w:hideMark/>
          </w:tcPr>
          <w:p w:rsidR="0059562C" w:rsidRPr="00CA661D" w:rsidRDefault="0059562C" w:rsidP="001854A7">
            <w:r w:rsidRPr="00CA661D">
              <w:t>Retribusi Pelayanan Pasar</w:t>
            </w:r>
          </w:p>
        </w:tc>
        <w:tc>
          <w:tcPr>
            <w:tcW w:w="1536" w:type="dxa"/>
            <w:tcBorders>
              <w:top w:val="nil"/>
              <w:left w:val="single" w:sz="4" w:space="0" w:color="auto"/>
              <w:bottom w:val="single" w:sz="4" w:space="0" w:color="auto"/>
              <w:right w:val="single" w:sz="4" w:space="0" w:color="auto"/>
            </w:tcBorders>
            <w:noWrap/>
            <w:vAlign w:val="center"/>
          </w:tcPr>
          <w:p w:rsidR="0059562C" w:rsidRPr="00CA661D" w:rsidRDefault="005E65F1" w:rsidP="001854A7">
            <w:pPr>
              <w:jc w:val="right"/>
            </w:pPr>
            <w:r>
              <w:rPr>
                <w:noProof/>
              </w:rPr>
              <w:pict>
                <v:shape id="_x0000_s1035" type="#_x0000_t136" style="position:absolute;left:0;text-align:left;margin-left:57.3pt;margin-top:6.6pt;width:220.2pt;height:90.85pt;z-index:251664384;mso-position-horizontal-relative:text;mso-position-vertical-relative:text" fillcolor="black [3213]">
                  <v:shadow color="#868686"/>
                  <v:textpath style="font-family:&quot;Arial Black&quot;;v-text-kern:t" trim="t" fitpath="t" string="NIHIL"/>
                </v:shape>
              </w:pict>
            </w:r>
            <w:r w:rsidR="0059562C" w:rsidRPr="00CA661D">
              <w:rPr>
                <w:lang w:val="id-ID"/>
              </w:rPr>
              <w:t>......................</w:t>
            </w:r>
          </w:p>
        </w:tc>
        <w:tc>
          <w:tcPr>
            <w:tcW w:w="1157"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nil"/>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c>
          <w:tcPr>
            <w:tcW w:w="1139" w:type="dxa"/>
            <w:tcBorders>
              <w:top w:val="nil"/>
              <w:left w:val="nil"/>
              <w:bottom w:val="single" w:sz="4" w:space="0" w:color="auto"/>
              <w:right w:val="single" w:sz="4" w:space="0" w:color="auto"/>
            </w:tcBorders>
            <w:noWrap/>
            <w:vAlign w:val="center"/>
          </w:tcPr>
          <w:p w:rsidR="0059562C" w:rsidRPr="00CA661D" w:rsidRDefault="0059562C" w:rsidP="00C6482F">
            <w:pPr>
              <w:jc w:val="right"/>
            </w:pPr>
            <w:r w:rsidRPr="00CA661D">
              <w:rPr>
                <w:lang w:val="id-ID"/>
              </w:rPr>
              <w:t>......................</w:t>
            </w:r>
          </w:p>
        </w:tc>
        <w:tc>
          <w:tcPr>
            <w:tcW w:w="1536"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nil"/>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r>
      <w:tr w:rsidR="0059562C" w:rsidRPr="00CA661D" w:rsidTr="00931509">
        <w:trPr>
          <w:trHeight w:val="255"/>
        </w:trPr>
        <w:tc>
          <w:tcPr>
            <w:tcW w:w="576" w:type="dxa"/>
            <w:tcBorders>
              <w:top w:val="nil"/>
              <w:left w:val="single" w:sz="4" w:space="0" w:color="auto"/>
              <w:bottom w:val="single" w:sz="4" w:space="0" w:color="auto"/>
              <w:right w:val="single" w:sz="4" w:space="0" w:color="auto"/>
            </w:tcBorders>
            <w:noWrap/>
            <w:vAlign w:val="center"/>
            <w:hideMark/>
          </w:tcPr>
          <w:p w:rsidR="0059562C" w:rsidRPr="00CA661D" w:rsidRDefault="0059562C" w:rsidP="001854A7">
            <w:pPr>
              <w:jc w:val="center"/>
            </w:pPr>
            <w:r w:rsidRPr="00CA661D">
              <w:t>5</w:t>
            </w:r>
          </w:p>
        </w:tc>
        <w:tc>
          <w:tcPr>
            <w:tcW w:w="2969" w:type="dxa"/>
            <w:tcBorders>
              <w:top w:val="nil"/>
              <w:left w:val="nil"/>
              <w:bottom w:val="single" w:sz="4" w:space="0" w:color="auto"/>
              <w:right w:val="single" w:sz="4" w:space="0" w:color="auto"/>
            </w:tcBorders>
            <w:noWrap/>
            <w:vAlign w:val="bottom"/>
            <w:hideMark/>
          </w:tcPr>
          <w:p w:rsidR="0059562C" w:rsidRPr="00CA661D" w:rsidRDefault="0059562C" w:rsidP="001854A7">
            <w:r w:rsidRPr="00CA661D">
              <w:t>Retribusi Pengujian Kendaraan Bermotor</w:t>
            </w:r>
          </w:p>
        </w:tc>
        <w:tc>
          <w:tcPr>
            <w:tcW w:w="1536"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1157"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nil"/>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c>
          <w:tcPr>
            <w:tcW w:w="1139" w:type="dxa"/>
            <w:tcBorders>
              <w:top w:val="nil"/>
              <w:left w:val="nil"/>
              <w:bottom w:val="single" w:sz="4" w:space="0" w:color="auto"/>
              <w:right w:val="single" w:sz="4" w:space="0" w:color="auto"/>
            </w:tcBorders>
            <w:noWrap/>
            <w:vAlign w:val="center"/>
          </w:tcPr>
          <w:p w:rsidR="0059562C" w:rsidRPr="00CA661D" w:rsidRDefault="0059562C" w:rsidP="00C6482F">
            <w:pPr>
              <w:jc w:val="right"/>
            </w:pPr>
            <w:r w:rsidRPr="00CA661D">
              <w:rPr>
                <w:lang w:val="id-ID"/>
              </w:rPr>
              <w:t>......................</w:t>
            </w:r>
          </w:p>
        </w:tc>
        <w:tc>
          <w:tcPr>
            <w:tcW w:w="1536"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nil"/>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r>
      <w:tr w:rsidR="0059562C" w:rsidRPr="00CA661D" w:rsidTr="00931509">
        <w:trPr>
          <w:trHeight w:val="255"/>
        </w:trPr>
        <w:tc>
          <w:tcPr>
            <w:tcW w:w="576" w:type="dxa"/>
            <w:tcBorders>
              <w:top w:val="nil"/>
              <w:left w:val="single" w:sz="4" w:space="0" w:color="auto"/>
              <w:bottom w:val="single" w:sz="4" w:space="0" w:color="auto"/>
              <w:right w:val="single" w:sz="4" w:space="0" w:color="auto"/>
            </w:tcBorders>
            <w:noWrap/>
            <w:vAlign w:val="center"/>
            <w:hideMark/>
          </w:tcPr>
          <w:p w:rsidR="0059562C" w:rsidRPr="00CA661D" w:rsidRDefault="0059562C" w:rsidP="001854A7">
            <w:pPr>
              <w:jc w:val="center"/>
            </w:pPr>
            <w:r w:rsidRPr="00CA661D">
              <w:t>6</w:t>
            </w:r>
          </w:p>
        </w:tc>
        <w:tc>
          <w:tcPr>
            <w:tcW w:w="2969" w:type="dxa"/>
            <w:tcBorders>
              <w:top w:val="nil"/>
              <w:left w:val="nil"/>
              <w:bottom w:val="single" w:sz="4" w:space="0" w:color="auto"/>
              <w:right w:val="single" w:sz="4" w:space="0" w:color="auto"/>
            </w:tcBorders>
            <w:noWrap/>
            <w:vAlign w:val="bottom"/>
            <w:hideMark/>
          </w:tcPr>
          <w:p w:rsidR="0059562C" w:rsidRPr="00CA661D" w:rsidRDefault="0059562C" w:rsidP="001854A7">
            <w:r w:rsidRPr="00CA661D">
              <w:t>Retribusi Pengendalian Menara Telekomunikasi</w:t>
            </w:r>
          </w:p>
        </w:tc>
        <w:tc>
          <w:tcPr>
            <w:tcW w:w="1536"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1157"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nil"/>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c>
          <w:tcPr>
            <w:tcW w:w="1139" w:type="dxa"/>
            <w:tcBorders>
              <w:top w:val="nil"/>
              <w:left w:val="nil"/>
              <w:bottom w:val="single" w:sz="4" w:space="0" w:color="auto"/>
              <w:right w:val="single" w:sz="4" w:space="0" w:color="auto"/>
            </w:tcBorders>
            <w:noWrap/>
            <w:vAlign w:val="center"/>
          </w:tcPr>
          <w:p w:rsidR="0059562C" w:rsidRPr="00CA661D" w:rsidRDefault="0059562C" w:rsidP="00C6482F">
            <w:pPr>
              <w:jc w:val="right"/>
            </w:pPr>
            <w:r w:rsidRPr="00CA661D">
              <w:rPr>
                <w:lang w:val="id-ID"/>
              </w:rPr>
              <w:t>......................</w:t>
            </w:r>
          </w:p>
        </w:tc>
        <w:tc>
          <w:tcPr>
            <w:tcW w:w="1536"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nil"/>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r>
      <w:tr w:rsidR="0059562C" w:rsidRPr="00CA661D" w:rsidTr="00931509">
        <w:trPr>
          <w:trHeight w:val="255"/>
        </w:trPr>
        <w:tc>
          <w:tcPr>
            <w:tcW w:w="576" w:type="dxa"/>
            <w:tcBorders>
              <w:top w:val="nil"/>
              <w:left w:val="single" w:sz="4" w:space="0" w:color="auto"/>
              <w:bottom w:val="single" w:sz="4" w:space="0" w:color="auto"/>
              <w:right w:val="single" w:sz="4" w:space="0" w:color="auto"/>
            </w:tcBorders>
            <w:noWrap/>
            <w:vAlign w:val="center"/>
            <w:hideMark/>
          </w:tcPr>
          <w:p w:rsidR="0059562C" w:rsidRPr="00CA661D" w:rsidRDefault="0059562C" w:rsidP="001854A7">
            <w:pPr>
              <w:jc w:val="center"/>
            </w:pPr>
            <w:r w:rsidRPr="00CA661D">
              <w:t>7</w:t>
            </w:r>
          </w:p>
        </w:tc>
        <w:tc>
          <w:tcPr>
            <w:tcW w:w="2969" w:type="dxa"/>
            <w:tcBorders>
              <w:top w:val="nil"/>
              <w:left w:val="nil"/>
              <w:bottom w:val="single" w:sz="4" w:space="0" w:color="auto"/>
              <w:right w:val="nil"/>
            </w:tcBorders>
            <w:noWrap/>
            <w:vAlign w:val="bottom"/>
            <w:hideMark/>
          </w:tcPr>
          <w:p w:rsidR="0059562C" w:rsidRPr="00CA661D" w:rsidRDefault="0059562C" w:rsidP="001854A7">
            <w:r w:rsidRPr="00CA661D">
              <w:t>Retribusi Pelayanan Tera Ulang</w:t>
            </w:r>
          </w:p>
        </w:tc>
        <w:tc>
          <w:tcPr>
            <w:tcW w:w="1536" w:type="dxa"/>
            <w:tcBorders>
              <w:top w:val="nil"/>
              <w:left w:val="single" w:sz="4" w:space="0" w:color="auto"/>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1157"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nil"/>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c>
          <w:tcPr>
            <w:tcW w:w="1139" w:type="dxa"/>
            <w:tcBorders>
              <w:top w:val="nil"/>
              <w:left w:val="nil"/>
              <w:bottom w:val="single" w:sz="4" w:space="0" w:color="auto"/>
              <w:right w:val="single" w:sz="4" w:space="0" w:color="auto"/>
            </w:tcBorders>
            <w:noWrap/>
            <w:vAlign w:val="center"/>
          </w:tcPr>
          <w:p w:rsidR="0059562C" w:rsidRPr="00CA661D" w:rsidRDefault="0059562C" w:rsidP="00C6482F">
            <w:pPr>
              <w:jc w:val="right"/>
            </w:pPr>
            <w:r w:rsidRPr="00CA661D">
              <w:rPr>
                <w:lang w:val="id-ID"/>
              </w:rPr>
              <w:t>......................</w:t>
            </w:r>
          </w:p>
        </w:tc>
        <w:tc>
          <w:tcPr>
            <w:tcW w:w="1536"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nil"/>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r>
      <w:tr w:rsidR="0059562C" w:rsidRPr="00CA661D" w:rsidTr="00931509">
        <w:trPr>
          <w:trHeight w:val="255"/>
        </w:trPr>
        <w:tc>
          <w:tcPr>
            <w:tcW w:w="576" w:type="dxa"/>
            <w:tcBorders>
              <w:top w:val="nil"/>
              <w:left w:val="single" w:sz="4" w:space="0" w:color="auto"/>
              <w:bottom w:val="single" w:sz="4" w:space="0" w:color="auto"/>
              <w:right w:val="single" w:sz="4" w:space="0" w:color="auto"/>
            </w:tcBorders>
            <w:noWrap/>
            <w:vAlign w:val="center"/>
            <w:hideMark/>
          </w:tcPr>
          <w:p w:rsidR="0059562C" w:rsidRPr="00CA661D" w:rsidRDefault="0059562C" w:rsidP="001854A7">
            <w:pPr>
              <w:jc w:val="center"/>
            </w:pPr>
            <w:r w:rsidRPr="00CA661D">
              <w:t>8</w:t>
            </w:r>
          </w:p>
        </w:tc>
        <w:tc>
          <w:tcPr>
            <w:tcW w:w="2969" w:type="dxa"/>
            <w:tcBorders>
              <w:top w:val="nil"/>
              <w:left w:val="nil"/>
              <w:bottom w:val="single" w:sz="4" w:space="0" w:color="auto"/>
              <w:right w:val="single" w:sz="4" w:space="0" w:color="auto"/>
            </w:tcBorders>
            <w:noWrap/>
            <w:vAlign w:val="bottom"/>
            <w:hideMark/>
          </w:tcPr>
          <w:p w:rsidR="0059562C" w:rsidRPr="00CA661D" w:rsidRDefault="0059562C" w:rsidP="001854A7">
            <w:r w:rsidRPr="00CA661D">
              <w:t>Retribusi pemakaian kekayaan daerah</w:t>
            </w:r>
          </w:p>
        </w:tc>
        <w:tc>
          <w:tcPr>
            <w:tcW w:w="1536"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1157"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nil"/>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c>
          <w:tcPr>
            <w:tcW w:w="1139" w:type="dxa"/>
            <w:tcBorders>
              <w:top w:val="nil"/>
              <w:left w:val="nil"/>
              <w:bottom w:val="single" w:sz="4" w:space="0" w:color="auto"/>
              <w:right w:val="single" w:sz="4" w:space="0" w:color="auto"/>
            </w:tcBorders>
            <w:noWrap/>
            <w:vAlign w:val="center"/>
          </w:tcPr>
          <w:p w:rsidR="0059562C" w:rsidRPr="00CA661D" w:rsidRDefault="0059562C" w:rsidP="00C6482F">
            <w:pPr>
              <w:jc w:val="right"/>
            </w:pPr>
            <w:r w:rsidRPr="00CA661D">
              <w:rPr>
                <w:lang w:val="id-ID"/>
              </w:rPr>
              <w:t>......................</w:t>
            </w:r>
          </w:p>
        </w:tc>
        <w:tc>
          <w:tcPr>
            <w:tcW w:w="1536"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nil"/>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r>
      <w:tr w:rsidR="0059562C" w:rsidRPr="00CA661D" w:rsidTr="00931509">
        <w:trPr>
          <w:trHeight w:val="255"/>
        </w:trPr>
        <w:tc>
          <w:tcPr>
            <w:tcW w:w="576" w:type="dxa"/>
            <w:tcBorders>
              <w:top w:val="nil"/>
              <w:left w:val="single" w:sz="4" w:space="0" w:color="auto"/>
              <w:bottom w:val="single" w:sz="4" w:space="0" w:color="auto"/>
              <w:right w:val="single" w:sz="4" w:space="0" w:color="auto"/>
            </w:tcBorders>
            <w:noWrap/>
            <w:vAlign w:val="center"/>
            <w:hideMark/>
          </w:tcPr>
          <w:p w:rsidR="0059562C" w:rsidRPr="00CA661D" w:rsidRDefault="0059562C" w:rsidP="001854A7">
            <w:pPr>
              <w:jc w:val="center"/>
            </w:pPr>
            <w:r w:rsidRPr="00CA661D">
              <w:t>9</w:t>
            </w:r>
          </w:p>
        </w:tc>
        <w:tc>
          <w:tcPr>
            <w:tcW w:w="2969" w:type="dxa"/>
            <w:tcBorders>
              <w:top w:val="nil"/>
              <w:left w:val="nil"/>
              <w:bottom w:val="single" w:sz="4" w:space="0" w:color="auto"/>
              <w:right w:val="single" w:sz="4" w:space="0" w:color="auto"/>
            </w:tcBorders>
            <w:noWrap/>
            <w:vAlign w:val="bottom"/>
            <w:hideMark/>
          </w:tcPr>
          <w:p w:rsidR="0059562C" w:rsidRPr="00CA661D" w:rsidRDefault="0059562C" w:rsidP="001854A7">
            <w:r w:rsidRPr="00CA661D">
              <w:t>Retribusi Terminal</w:t>
            </w:r>
          </w:p>
        </w:tc>
        <w:tc>
          <w:tcPr>
            <w:tcW w:w="1536"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1157"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nil"/>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c>
          <w:tcPr>
            <w:tcW w:w="1139" w:type="dxa"/>
            <w:tcBorders>
              <w:top w:val="nil"/>
              <w:left w:val="nil"/>
              <w:bottom w:val="single" w:sz="4" w:space="0" w:color="auto"/>
              <w:right w:val="single" w:sz="4" w:space="0" w:color="auto"/>
            </w:tcBorders>
            <w:noWrap/>
            <w:vAlign w:val="center"/>
          </w:tcPr>
          <w:p w:rsidR="0059562C" w:rsidRPr="00CA661D" w:rsidRDefault="0059562C" w:rsidP="00C6482F">
            <w:pPr>
              <w:jc w:val="right"/>
            </w:pPr>
            <w:r w:rsidRPr="00CA661D">
              <w:rPr>
                <w:lang w:val="id-ID"/>
              </w:rPr>
              <w:t>......................</w:t>
            </w:r>
          </w:p>
        </w:tc>
        <w:tc>
          <w:tcPr>
            <w:tcW w:w="1536"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nil"/>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r>
      <w:tr w:rsidR="0059562C" w:rsidRPr="00CA661D" w:rsidTr="00931509">
        <w:trPr>
          <w:trHeight w:val="255"/>
        </w:trPr>
        <w:tc>
          <w:tcPr>
            <w:tcW w:w="576" w:type="dxa"/>
            <w:tcBorders>
              <w:top w:val="nil"/>
              <w:left w:val="single" w:sz="4" w:space="0" w:color="auto"/>
              <w:bottom w:val="single" w:sz="4" w:space="0" w:color="auto"/>
              <w:right w:val="single" w:sz="4" w:space="0" w:color="auto"/>
            </w:tcBorders>
            <w:noWrap/>
            <w:vAlign w:val="center"/>
            <w:hideMark/>
          </w:tcPr>
          <w:p w:rsidR="0059562C" w:rsidRPr="00CA661D" w:rsidRDefault="0059562C" w:rsidP="001854A7">
            <w:pPr>
              <w:jc w:val="center"/>
            </w:pPr>
            <w:r w:rsidRPr="00CA661D">
              <w:t>10</w:t>
            </w:r>
          </w:p>
        </w:tc>
        <w:tc>
          <w:tcPr>
            <w:tcW w:w="2969" w:type="dxa"/>
            <w:tcBorders>
              <w:top w:val="nil"/>
              <w:left w:val="nil"/>
              <w:bottom w:val="single" w:sz="4" w:space="0" w:color="auto"/>
              <w:right w:val="single" w:sz="4" w:space="0" w:color="auto"/>
            </w:tcBorders>
            <w:noWrap/>
            <w:vAlign w:val="bottom"/>
            <w:hideMark/>
          </w:tcPr>
          <w:p w:rsidR="0059562C" w:rsidRPr="00CA661D" w:rsidRDefault="0059562C" w:rsidP="001854A7">
            <w:r w:rsidRPr="00CA661D">
              <w:t>Retribusi Tempat Khusus Parkir</w:t>
            </w:r>
          </w:p>
        </w:tc>
        <w:tc>
          <w:tcPr>
            <w:tcW w:w="1536"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1157"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nil"/>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c>
          <w:tcPr>
            <w:tcW w:w="1139" w:type="dxa"/>
            <w:tcBorders>
              <w:top w:val="nil"/>
              <w:left w:val="nil"/>
              <w:bottom w:val="single" w:sz="4" w:space="0" w:color="auto"/>
              <w:right w:val="single" w:sz="4" w:space="0" w:color="auto"/>
            </w:tcBorders>
            <w:noWrap/>
            <w:vAlign w:val="center"/>
          </w:tcPr>
          <w:p w:rsidR="0059562C" w:rsidRPr="00CA661D" w:rsidRDefault="0059562C" w:rsidP="00C6482F">
            <w:pPr>
              <w:jc w:val="right"/>
            </w:pPr>
            <w:r w:rsidRPr="00CA661D">
              <w:rPr>
                <w:lang w:val="id-ID"/>
              </w:rPr>
              <w:t>......................</w:t>
            </w:r>
          </w:p>
        </w:tc>
        <w:tc>
          <w:tcPr>
            <w:tcW w:w="1536"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nil"/>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r>
      <w:tr w:rsidR="0059562C" w:rsidRPr="00CA661D" w:rsidTr="00931509">
        <w:trPr>
          <w:trHeight w:val="255"/>
        </w:trPr>
        <w:tc>
          <w:tcPr>
            <w:tcW w:w="576" w:type="dxa"/>
            <w:tcBorders>
              <w:top w:val="nil"/>
              <w:left w:val="single" w:sz="4" w:space="0" w:color="auto"/>
              <w:bottom w:val="single" w:sz="4" w:space="0" w:color="auto"/>
              <w:right w:val="single" w:sz="4" w:space="0" w:color="auto"/>
            </w:tcBorders>
            <w:noWrap/>
            <w:vAlign w:val="center"/>
            <w:hideMark/>
          </w:tcPr>
          <w:p w:rsidR="0059562C" w:rsidRPr="00CA661D" w:rsidRDefault="0059562C" w:rsidP="001854A7">
            <w:pPr>
              <w:jc w:val="center"/>
            </w:pPr>
            <w:r w:rsidRPr="00CA661D">
              <w:t>11</w:t>
            </w:r>
          </w:p>
        </w:tc>
        <w:tc>
          <w:tcPr>
            <w:tcW w:w="2969" w:type="dxa"/>
            <w:tcBorders>
              <w:top w:val="nil"/>
              <w:left w:val="nil"/>
              <w:bottom w:val="single" w:sz="4" w:space="0" w:color="auto"/>
              <w:right w:val="single" w:sz="4" w:space="0" w:color="auto"/>
            </w:tcBorders>
            <w:noWrap/>
            <w:vAlign w:val="bottom"/>
            <w:hideMark/>
          </w:tcPr>
          <w:p w:rsidR="0059562C" w:rsidRPr="00CA661D" w:rsidRDefault="0059562C" w:rsidP="001854A7">
            <w:r w:rsidRPr="00CA661D">
              <w:t>Retribusi Rumah Potong Hewan</w:t>
            </w:r>
          </w:p>
        </w:tc>
        <w:tc>
          <w:tcPr>
            <w:tcW w:w="1536"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1157"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nil"/>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c>
          <w:tcPr>
            <w:tcW w:w="1139" w:type="dxa"/>
            <w:tcBorders>
              <w:top w:val="nil"/>
              <w:left w:val="nil"/>
              <w:bottom w:val="single" w:sz="4" w:space="0" w:color="auto"/>
              <w:right w:val="single" w:sz="4" w:space="0" w:color="auto"/>
            </w:tcBorders>
            <w:noWrap/>
            <w:vAlign w:val="center"/>
          </w:tcPr>
          <w:p w:rsidR="0059562C" w:rsidRPr="00CA661D" w:rsidRDefault="0059562C" w:rsidP="00C6482F">
            <w:pPr>
              <w:jc w:val="right"/>
            </w:pPr>
            <w:r w:rsidRPr="00CA661D">
              <w:rPr>
                <w:lang w:val="id-ID"/>
              </w:rPr>
              <w:t>......................</w:t>
            </w:r>
          </w:p>
        </w:tc>
        <w:tc>
          <w:tcPr>
            <w:tcW w:w="1536"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nil"/>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r>
      <w:tr w:rsidR="0059562C" w:rsidRPr="00CA661D" w:rsidTr="00931509">
        <w:trPr>
          <w:trHeight w:val="255"/>
        </w:trPr>
        <w:tc>
          <w:tcPr>
            <w:tcW w:w="576" w:type="dxa"/>
            <w:tcBorders>
              <w:top w:val="nil"/>
              <w:left w:val="single" w:sz="4" w:space="0" w:color="auto"/>
              <w:bottom w:val="single" w:sz="4" w:space="0" w:color="auto"/>
              <w:right w:val="single" w:sz="4" w:space="0" w:color="auto"/>
            </w:tcBorders>
            <w:noWrap/>
            <w:vAlign w:val="center"/>
            <w:hideMark/>
          </w:tcPr>
          <w:p w:rsidR="0059562C" w:rsidRPr="00CA661D" w:rsidRDefault="0059562C" w:rsidP="001854A7">
            <w:pPr>
              <w:jc w:val="center"/>
            </w:pPr>
            <w:r w:rsidRPr="00CA661D">
              <w:t>12</w:t>
            </w:r>
          </w:p>
        </w:tc>
        <w:tc>
          <w:tcPr>
            <w:tcW w:w="2969" w:type="dxa"/>
            <w:tcBorders>
              <w:top w:val="nil"/>
              <w:left w:val="nil"/>
              <w:bottom w:val="single" w:sz="4" w:space="0" w:color="auto"/>
              <w:right w:val="single" w:sz="4" w:space="0" w:color="auto"/>
            </w:tcBorders>
            <w:noWrap/>
            <w:vAlign w:val="bottom"/>
            <w:hideMark/>
          </w:tcPr>
          <w:p w:rsidR="0059562C" w:rsidRPr="00CA661D" w:rsidRDefault="0059562C" w:rsidP="001854A7">
            <w:r w:rsidRPr="00CA661D">
              <w:t>Retribusi Tempat Rekreasi dan Olah Raga</w:t>
            </w:r>
          </w:p>
        </w:tc>
        <w:tc>
          <w:tcPr>
            <w:tcW w:w="1536"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1157"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nil"/>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c>
          <w:tcPr>
            <w:tcW w:w="1139" w:type="dxa"/>
            <w:tcBorders>
              <w:top w:val="nil"/>
              <w:left w:val="nil"/>
              <w:bottom w:val="single" w:sz="4" w:space="0" w:color="auto"/>
              <w:right w:val="single" w:sz="4" w:space="0" w:color="auto"/>
            </w:tcBorders>
            <w:noWrap/>
            <w:vAlign w:val="center"/>
          </w:tcPr>
          <w:p w:rsidR="0059562C" w:rsidRPr="00CA661D" w:rsidRDefault="0059562C" w:rsidP="00C6482F">
            <w:pPr>
              <w:jc w:val="right"/>
            </w:pPr>
            <w:r w:rsidRPr="00CA661D">
              <w:rPr>
                <w:lang w:val="id-ID"/>
              </w:rPr>
              <w:t>......................</w:t>
            </w:r>
          </w:p>
        </w:tc>
        <w:tc>
          <w:tcPr>
            <w:tcW w:w="1536"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nil"/>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r>
      <w:tr w:rsidR="0059562C" w:rsidRPr="00CA661D" w:rsidTr="00931509">
        <w:trPr>
          <w:trHeight w:val="255"/>
        </w:trPr>
        <w:tc>
          <w:tcPr>
            <w:tcW w:w="576" w:type="dxa"/>
            <w:tcBorders>
              <w:top w:val="nil"/>
              <w:left w:val="single" w:sz="4" w:space="0" w:color="auto"/>
              <w:bottom w:val="single" w:sz="4" w:space="0" w:color="auto"/>
              <w:right w:val="single" w:sz="4" w:space="0" w:color="auto"/>
            </w:tcBorders>
            <w:noWrap/>
            <w:vAlign w:val="center"/>
            <w:hideMark/>
          </w:tcPr>
          <w:p w:rsidR="0059562C" w:rsidRPr="00CA661D" w:rsidRDefault="0059562C" w:rsidP="001854A7">
            <w:pPr>
              <w:jc w:val="center"/>
            </w:pPr>
            <w:r w:rsidRPr="00CA661D">
              <w:t>13</w:t>
            </w:r>
          </w:p>
        </w:tc>
        <w:tc>
          <w:tcPr>
            <w:tcW w:w="2969" w:type="dxa"/>
            <w:tcBorders>
              <w:top w:val="nil"/>
              <w:left w:val="nil"/>
              <w:bottom w:val="single" w:sz="4" w:space="0" w:color="auto"/>
              <w:right w:val="single" w:sz="4" w:space="0" w:color="auto"/>
            </w:tcBorders>
            <w:noWrap/>
            <w:vAlign w:val="bottom"/>
            <w:hideMark/>
          </w:tcPr>
          <w:p w:rsidR="0059562C" w:rsidRPr="00CA661D" w:rsidRDefault="0059562C" w:rsidP="001854A7">
            <w:r w:rsidRPr="00CA661D">
              <w:t>Retribusi Ijin Mendirikan Bangunan</w:t>
            </w:r>
          </w:p>
        </w:tc>
        <w:tc>
          <w:tcPr>
            <w:tcW w:w="1536"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1157"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nil"/>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c>
          <w:tcPr>
            <w:tcW w:w="1139" w:type="dxa"/>
            <w:tcBorders>
              <w:top w:val="nil"/>
              <w:left w:val="nil"/>
              <w:bottom w:val="single" w:sz="4" w:space="0" w:color="auto"/>
              <w:right w:val="single" w:sz="4" w:space="0" w:color="auto"/>
            </w:tcBorders>
            <w:noWrap/>
            <w:vAlign w:val="center"/>
          </w:tcPr>
          <w:p w:rsidR="0059562C" w:rsidRPr="00CA661D" w:rsidRDefault="0059562C" w:rsidP="00C6482F">
            <w:pPr>
              <w:jc w:val="right"/>
            </w:pPr>
            <w:r w:rsidRPr="00CA661D">
              <w:rPr>
                <w:lang w:val="id-ID"/>
              </w:rPr>
              <w:t>......................</w:t>
            </w:r>
          </w:p>
        </w:tc>
        <w:tc>
          <w:tcPr>
            <w:tcW w:w="1536" w:type="dxa"/>
            <w:tcBorders>
              <w:top w:val="nil"/>
              <w:left w:val="nil"/>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nil"/>
              <w:left w:val="nil"/>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r>
      <w:tr w:rsidR="0059562C" w:rsidRPr="00CA661D" w:rsidTr="00931509">
        <w:trPr>
          <w:trHeight w:val="255"/>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9562C" w:rsidRPr="00CA661D" w:rsidRDefault="0059562C" w:rsidP="001854A7">
            <w:pPr>
              <w:jc w:val="center"/>
            </w:pPr>
            <w:r w:rsidRPr="00CA661D">
              <w:t>14</w:t>
            </w:r>
          </w:p>
        </w:tc>
        <w:tc>
          <w:tcPr>
            <w:tcW w:w="2969" w:type="dxa"/>
            <w:tcBorders>
              <w:top w:val="single" w:sz="4" w:space="0" w:color="auto"/>
              <w:left w:val="single" w:sz="4" w:space="0" w:color="auto"/>
              <w:bottom w:val="single" w:sz="4" w:space="0" w:color="auto"/>
              <w:right w:val="single" w:sz="4" w:space="0" w:color="auto"/>
            </w:tcBorders>
            <w:noWrap/>
            <w:vAlign w:val="bottom"/>
            <w:hideMark/>
          </w:tcPr>
          <w:p w:rsidR="0059562C" w:rsidRPr="00CA661D" w:rsidRDefault="0059562C" w:rsidP="001854A7">
            <w:r w:rsidRPr="00CA661D">
              <w:t>Retribusi Ijin Gangguan/Keramaian</w:t>
            </w:r>
          </w:p>
        </w:tc>
        <w:tc>
          <w:tcPr>
            <w:tcW w:w="1536" w:type="dxa"/>
            <w:tcBorders>
              <w:top w:val="single" w:sz="4" w:space="0" w:color="auto"/>
              <w:left w:val="single" w:sz="4" w:space="0" w:color="auto"/>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1157" w:type="dxa"/>
            <w:tcBorders>
              <w:top w:val="single" w:sz="4" w:space="0" w:color="auto"/>
              <w:left w:val="single" w:sz="4" w:space="0" w:color="auto"/>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c>
          <w:tcPr>
            <w:tcW w:w="1139" w:type="dxa"/>
            <w:tcBorders>
              <w:top w:val="single" w:sz="4" w:space="0" w:color="auto"/>
              <w:left w:val="single" w:sz="4" w:space="0" w:color="auto"/>
              <w:bottom w:val="single" w:sz="4" w:space="0" w:color="auto"/>
              <w:right w:val="single" w:sz="4" w:space="0" w:color="auto"/>
            </w:tcBorders>
            <w:noWrap/>
            <w:vAlign w:val="center"/>
          </w:tcPr>
          <w:p w:rsidR="0059562C" w:rsidRPr="00CA661D" w:rsidRDefault="0059562C" w:rsidP="00C6482F">
            <w:pPr>
              <w:jc w:val="right"/>
            </w:pPr>
            <w:r w:rsidRPr="00CA661D">
              <w:rPr>
                <w:lang w:val="id-ID"/>
              </w:rPr>
              <w:t>......................</w:t>
            </w:r>
          </w:p>
        </w:tc>
        <w:tc>
          <w:tcPr>
            <w:tcW w:w="1536" w:type="dxa"/>
            <w:tcBorders>
              <w:top w:val="single" w:sz="4" w:space="0" w:color="auto"/>
              <w:left w:val="single" w:sz="4" w:space="0" w:color="auto"/>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r>
      <w:tr w:rsidR="0059562C" w:rsidRPr="00CA661D" w:rsidTr="00931509">
        <w:trPr>
          <w:trHeight w:val="163"/>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9562C" w:rsidRPr="00CA661D" w:rsidRDefault="0059562C" w:rsidP="001854A7">
            <w:pPr>
              <w:jc w:val="center"/>
            </w:pPr>
            <w:r w:rsidRPr="00CA661D">
              <w:t>15</w:t>
            </w:r>
          </w:p>
        </w:tc>
        <w:tc>
          <w:tcPr>
            <w:tcW w:w="2969" w:type="dxa"/>
            <w:tcBorders>
              <w:top w:val="single" w:sz="4" w:space="0" w:color="auto"/>
              <w:left w:val="single" w:sz="4" w:space="0" w:color="auto"/>
              <w:bottom w:val="single" w:sz="4" w:space="0" w:color="auto"/>
              <w:right w:val="single" w:sz="4" w:space="0" w:color="auto"/>
            </w:tcBorders>
            <w:noWrap/>
            <w:vAlign w:val="bottom"/>
            <w:hideMark/>
          </w:tcPr>
          <w:p w:rsidR="0059562C" w:rsidRPr="00CA661D" w:rsidRDefault="0059562C" w:rsidP="001854A7">
            <w:r w:rsidRPr="00CA661D">
              <w:t xml:space="preserve">Retribusi Ijin Trayek </w:t>
            </w:r>
          </w:p>
        </w:tc>
        <w:tc>
          <w:tcPr>
            <w:tcW w:w="1536" w:type="dxa"/>
            <w:tcBorders>
              <w:top w:val="single" w:sz="4" w:space="0" w:color="auto"/>
              <w:left w:val="single" w:sz="4" w:space="0" w:color="auto"/>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1157" w:type="dxa"/>
            <w:tcBorders>
              <w:top w:val="single" w:sz="4" w:space="0" w:color="auto"/>
              <w:left w:val="single" w:sz="4" w:space="0" w:color="auto"/>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c>
          <w:tcPr>
            <w:tcW w:w="1139" w:type="dxa"/>
            <w:tcBorders>
              <w:top w:val="single" w:sz="4" w:space="0" w:color="auto"/>
              <w:left w:val="single" w:sz="4" w:space="0" w:color="auto"/>
              <w:bottom w:val="single" w:sz="4" w:space="0" w:color="auto"/>
              <w:right w:val="single" w:sz="4" w:space="0" w:color="auto"/>
            </w:tcBorders>
            <w:noWrap/>
            <w:vAlign w:val="center"/>
          </w:tcPr>
          <w:p w:rsidR="0059562C" w:rsidRPr="00CA661D" w:rsidRDefault="0059562C" w:rsidP="00C6482F">
            <w:pPr>
              <w:jc w:val="right"/>
            </w:pPr>
            <w:r w:rsidRPr="00CA661D">
              <w:rPr>
                <w:lang w:val="id-ID"/>
              </w:rPr>
              <w:t>......................</w:t>
            </w:r>
          </w:p>
        </w:tc>
        <w:tc>
          <w:tcPr>
            <w:tcW w:w="1536" w:type="dxa"/>
            <w:tcBorders>
              <w:top w:val="single" w:sz="4" w:space="0" w:color="auto"/>
              <w:left w:val="single" w:sz="4" w:space="0" w:color="auto"/>
              <w:bottom w:val="single" w:sz="4" w:space="0" w:color="auto"/>
              <w:right w:val="single" w:sz="4" w:space="0" w:color="auto"/>
            </w:tcBorders>
            <w:noWrap/>
            <w:vAlign w:val="center"/>
          </w:tcPr>
          <w:p w:rsidR="0059562C" w:rsidRPr="00CA661D" w:rsidRDefault="0059562C" w:rsidP="001854A7">
            <w:pPr>
              <w:jc w:val="right"/>
            </w:pPr>
            <w:r w:rsidRPr="00CA661D">
              <w:rPr>
                <w:lang w:val="id-ID"/>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r>
      <w:tr w:rsidR="0059562C" w:rsidRPr="00CA661D" w:rsidTr="00931509">
        <w:trPr>
          <w:trHeight w:val="25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59562C" w:rsidRPr="00CA661D" w:rsidRDefault="0059562C" w:rsidP="001854A7">
            <w:pPr>
              <w:jc w:val="center"/>
            </w:pPr>
            <w:r w:rsidRPr="00CA661D">
              <w:t> </w:t>
            </w:r>
          </w:p>
        </w:tc>
        <w:tc>
          <w:tcPr>
            <w:tcW w:w="2969" w:type="dxa"/>
            <w:tcBorders>
              <w:top w:val="single" w:sz="4" w:space="0" w:color="auto"/>
              <w:left w:val="nil"/>
              <w:bottom w:val="single" w:sz="4" w:space="0" w:color="auto"/>
              <w:right w:val="nil"/>
            </w:tcBorders>
            <w:noWrap/>
            <w:vAlign w:val="center"/>
            <w:hideMark/>
          </w:tcPr>
          <w:p w:rsidR="0059562C" w:rsidRPr="00CA661D" w:rsidRDefault="0059562C" w:rsidP="001854A7">
            <w:pPr>
              <w:jc w:val="center"/>
              <w:rPr>
                <w:b/>
                <w:bCs/>
              </w:rPr>
            </w:pPr>
            <w:r w:rsidRPr="00CA661D">
              <w:rPr>
                <w:b/>
                <w:bCs/>
              </w:rPr>
              <w:t>Jumlah</w:t>
            </w:r>
          </w:p>
        </w:tc>
        <w:tc>
          <w:tcPr>
            <w:tcW w:w="1536" w:type="dxa"/>
            <w:tcBorders>
              <w:top w:val="single" w:sz="4" w:space="0" w:color="auto"/>
              <w:left w:val="single" w:sz="4" w:space="0" w:color="auto"/>
              <w:bottom w:val="single" w:sz="4" w:space="0" w:color="auto"/>
              <w:right w:val="nil"/>
            </w:tcBorders>
            <w:noWrap/>
            <w:vAlign w:val="center"/>
          </w:tcPr>
          <w:p w:rsidR="0059562C" w:rsidRPr="00CA661D" w:rsidRDefault="0059562C" w:rsidP="001854A7">
            <w:pPr>
              <w:jc w:val="right"/>
              <w:rPr>
                <w:b/>
                <w:bCs/>
              </w:rPr>
            </w:pPr>
            <w:r w:rsidRPr="00CA661D">
              <w:rPr>
                <w:lang w:val="id-ID"/>
              </w:rPr>
              <w:t>......................</w:t>
            </w:r>
          </w:p>
        </w:tc>
        <w:tc>
          <w:tcPr>
            <w:tcW w:w="1157" w:type="dxa"/>
            <w:tcBorders>
              <w:top w:val="single" w:sz="4" w:space="0" w:color="auto"/>
              <w:left w:val="single" w:sz="4" w:space="0" w:color="auto"/>
              <w:bottom w:val="single" w:sz="4" w:space="0" w:color="auto"/>
              <w:right w:val="nil"/>
            </w:tcBorders>
            <w:noWrap/>
            <w:vAlign w:val="center"/>
          </w:tcPr>
          <w:p w:rsidR="0059562C" w:rsidRPr="00CA661D" w:rsidRDefault="0059562C" w:rsidP="001854A7">
            <w:pPr>
              <w:jc w:val="right"/>
              <w:rPr>
                <w:b/>
                <w:bCs/>
              </w:rPr>
            </w:pPr>
            <w:r w:rsidRPr="00CA661D">
              <w:rPr>
                <w:lang w:val="id-ID"/>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c>
          <w:tcPr>
            <w:tcW w:w="1139" w:type="dxa"/>
            <w:tcBorders>
              <w:top w:val="single" w:sz="4" w:space="0" w:color="auto"/>
              <w:left w:val="nil"/>
              <w:bottom w:val="single" w:sz="4" w:space="0" w:color="auto"/>
              <w:right w:val="nil"/>
            </w:tcBorders>
            <w:noWrap/>
            <w:vAlign w:val="center"/>
          </w:tcPr>
          <w:p w:rsidR="0059562C" w:rsidRPr="00CA661D" w:rsidRDefault="0059562C" w:rsidP="00C6482F">
            <w:pPr>
              <w:jc w:val="right"/>
              <w:rPr>
                <w:b/>
                <w:bCs/>
              </w:rPr>
            </w:pPr>
            <w:r w:rsidRPr="00CA661D">
              <w:rPr>
                <w:lang w:val="id-ID"/>
              </w:rPr>
              <w:t>......................</w:t>
            </w:r>
          </w:p>
        </w:tc>
        <w:tc>
          <w:tcPr>
            <w:tcW w:w="1536" w:type="dxa"/>
            <w:tcBorders>
              <w:top w:val="single" w:sz="4" w:space="0" w:color="auto"/>
              <w:left w:val="single" w:sz="4" w:space="0" w:color="auto"/>
              <w:bottom w:val="single" w:sz="4" w:space="0" w:color="auto"/>
              <w:right w:val="nil"/>
            </w:tcBorders>
            <w:noWrap/>
            <w:vAlign w:val="center"/>
          </w:tcPr>
          <w:p w:rsidR="0059562C" w:rsidRPr="00CA661D" w:rsidRDefault="0059562C" w:rsidP="001854A7">
            <w:pPr>
              <w:jc w:val="right"/>
              <w:rPr>
                <w:b/>
                <w:bCs/>
              </w:rPr>
            </w:pPr>
            <w:r w:rsidRPr="00CA661D">
              <w:rPr>
                <w:lang w:val="id-ID"/>
              </w:rPr>
              <w:t>......................</w:t>
            </w:r>
          </w:p>
        </w:tc>
        <w:tc>
          <w:tcPr>
            <w:tcW w:w="779" w:type="dxa"/>
            <w:tcBorders>
              <w:top w:val="single" w:sz="4" w:space="0" w:color="auto"/>
              <w:left w:val="single" w:sz="4" w:space="0" w:color="auto"/>
              <w:bottom w:val="single" w:sz="4" w:space="0" w:color="auto"/>
              <w:right w:val="single" w:sz="4" w:space="0" w:color="auto"/>
            </w:tcBorders>
            <w:noWrap/>
            <w:vAlign w:val="center"/>
          </w:tcPr>
          <w:p w:rsidR="0059562C" w:rsidRPr="00CA661D" w:rsidRDefault="0059562C" w:rsidP="001854A7">
            <w:pPr>
              <w:jc w:val="center"/>
            </w:pPr>
            <w:r w:rsidRPr="00CA661D">
              <w:rPr>
                <w:lang w:val="id-ID"/>
              </w:rPr>
              <w:t>.......</w:t>
            </w:r>
          </w:p>
        </w:tc>
      </w:tr>
    </w:tbl>
    <w:p w:rsidR="00167AD8" w:rsidRPr="00CA661D" w:rsidRDefault="00167AD8" w:rsidP="00A47F30">
      <w:pPr>
        <w:spacing w:line="280" w:lineRule="exact"/>
        <w:ind w:firstLine="391"/>
        <w:jc w:val="both"/>
      </w:pPr>
    </w:p>
    <w:tbl>
      <w:tblPr>
        <w:tblW w:w="8190" w:type="dxa"/>
        <w:tblLayout w:type="fixed"/>
        <w:tblLook w:val="01E0" w:firstRow="1" w:lastRow="1" w:firstColumn="1" w:lastColumn="1" w:noHBand="0" w:noVBand="0"/>
      </w:tblPr>
      <w:tblGrid>
        <w:gridCol w:w="2095"/>
        <w:gridCol w:w="1984"/>
        <w:gridCol w:w="283"/>
        <w:gridCol w:w="1844"/>
        <w:gridCol w:w="236"/>
        <w:gridCol w:w="1748"/>
      </w:tblGrid>
      <w:tr w:rsidR="00E324C7" w:rsidRPr="00CA661D" w:rsidTr="00E324C7">
        <w:tc>
          <w:tcPr>
            <w:tcW w:w="2095" w:type="dxa"/>
            <w:vAlign w:val="center"/>
          </w:tcPr>
          <w:p w:rsidR="00B476C4" w:rsidRPr="00CA661D" w:rsidRDefault="00B476C4" w:rsidP="00F86FA7">
            <w:pPr>
              <w:ind w:left="176" w:hanging="284"/>
              <w:rPr>
                <w:rFonts w:eastAsia="Calibri"/>
                <w:b/>
              </w:rPr>
            </w:pPr>
            <w:r w:rsidRPr="00CA661D">
              <w:rPr>
                <w:b/>
                <w:bCs/>
              </w:rPr>
              <w:br w:type="page"/>
            </w:r>
          </w:p>
        </w:tc>
        <w:tc>
          <w:tcPr>
            <w:tcW w:w="1984" w:type="dxa"/>
            <w:tcBorders>
              <w:top w:val="nil"/>
              <w:left w:val="nil"/>
              <w:bottom w:val="single" w:sz="4" w:space="0" w:color="auto"/>
              <w:right w:val="nil"/>
            </w:tcBorders>
            <w:vAlign w:val="center"/>
            <w:hideMark/>
          </w:tcPr>
          <w:p w:rsidR="00B476C4" w:rsidRPr="00CA661D" w:rsidRDefault="006A03ED" w:rsidP="00F86FA7">
            <w:pPr>
              <w:ind w:right="-108" w:hanging="108"/>
              <w:jc w:val="center"/>
              <w:rPr>
                <w:rFonts w:eastAsia="Calibri"/>
                <w:b/>
              </w:rPr>
            </w:pPr>
            <w:r>
              <w:rPr>
                <w:rFonts w:eastAsia="Calibri"/>
                <w:b/>
              </w:rPr>
              <w:t>Anggaran  TA 2021</w:t>
            </w:r>
          </w:p>
          <w:p w:rsidR="00B476C4" w:rsidRPr="00CA661D" w:rsidRDefault="00B476C4" w:rsidP="00F86FA7">
            <w:pPr>
              <w:jc w:val="center"/>
              <w:rPr>
                <w:rFonts w:eastAsia="Calibri"/>
                <w:b/>
              </w:rPr>
            </w:pPr>
            <w:r w:rsidRPr="00CA661D">
              <w:rPr>
                <w:rFonts w:eastAsia="Calibri"/>
                <w:b/>
              </w:rPr>
              <w:t>(Rp)</w:t>
            </w:r>
          </w:p>
        </w:tc>
        <w:tc>
          <w:tcPr>
            <w:tcW w:w="283" w:type="dxa"/>
            <w:vAlign w:val="center"/>
          </w:tcPr>
          <w:p w:rsidR="00B476C4" w:rsidRPr="00CA661D" w:rsidRDefault="00B476C4" w:rsidP="00F86FA7">
            <w:pPr>
              <w:jc w:val="center"/>
              <w:rPr>
                <w:rFonts w:eastAsia="Calibri"/>
                <w:b/>
              </w:rPr>
            </w:pPr>
          </w:p>
        </w:tc>
        <w:tc>
          <w:tcPr>
            <w:tcW w:w="1844" w:type="dxa"/>
            <w:tcBorders>
              <w:top w:val="nil"/>
              <w:left w:val="nil"/>
              <w:bottom w:val="single" w:sz="4" w:space="0" w:color="auto"/>
              <w:right w:val="nil"/>
            </w:tcBorders>
            <w:vAlign w:val="center"/>
            <w:hideMark/>
          </w:tcPr>
          <w:p w:rsidR="006A03ED" w:rsidRDefault="006A03ED" w:rsidP="00F86FA7">
            <w:pPr>
              <w:ind w:right="-108" w:hanging="236"/>
              <w:jc w:val="center"/>
              <w:rPr>
                <w:rFonts w:eastAsia="Calibri"/>
                <w:b/>
              </w:rPr>
            </w:pPr>
            <w:r>
              <w:rPr>
                <w:rFonts w:eastAsia="Calibri"/>
                <w:b/>
              </w:rPr>
              <w:t xml:space="preserve">Realisasi  </w:t>
            </w:r>
          </w:p>
          <w:p w:rsidR="00B476C4" w:rsidRPr="00CA661D" w:rsidRDefault="006A03ED" w:rsidP="00F86FA7">
            <w:pPr>
              <w:ind w:right="-108" w:hanging="236"/>
              <w:jc w:val="center"/>
              <w:rPr>
                <w:rFonts w:eastAsia="Calibri"/>
                <w:b/>
              </w:rPr>
            </w:pPr>
            <w:r>
              <w:rPr>
                <w:rFonts w:eastAsia="Calibri"/>
                <w:b/>
              </w:rPr>
              <w:t>TA 2021</w:t>
            </w:r>
          </w:p>
          <w:p w:rsidR="00B476C4" w:rsidRPr="00CA661D" w:rsidRDefault="00B476C4" w:rsidP="00F86FA7">
            <w:pPr>
              <w:jc w:val="center"/>
              <w:rPr>
                <w:rFonts w:eastAsia="Calibri"/>
                <w:b/>
              </w:rPr>
            </w:pPr>
            <w:r w:rsidRPr="00CA661D">
              <w:rPr>
                <w:rFonts w:eastAsia="Calibri"/>
                <w:b/>
              </w:rPr>
              <w:t>(Rp)</w:t>
            </w:r>
          </w:p>
        </w:tc>
        <w:tc>
          <w:tcPr>
            <w:tcW w:w="236" w:type="dxa"/>
            <w:vAlign w:val="center"/>
          </w:tcPr>
          <w:p w:rsidR="00B476C4" w:rsidRPr="00CA661D" w:rsidRDefault="00B476C4" w:rsidP="00F86FA7">
            <w:pPr>
              <w:widowControl w:val="0"/>
              <w:ind w:left="1864"/>
              <w:jc w:val="center"/>
              <w:outlineLvl w:val="0"/>
              <w:rPr>
                <w:rFonts w:eastAsia="Calibri"/>
                <w:b/>
              </w:rPr>
            </w:pPr>
          </w:p>
        </w:tc>
        <w:tc>
          <w:tcPr>
            <w:tcW w:w="1748" w:type="dxa"/>
            <w:tcBorders>
              <w:top w:val="nil"/>
              <w:left w:val="nil"/>
              <w:bottom w:val="single" w:sz="4" w:space="0" w:color="auto"/>
              <w:right w:val="nil"/>
            </w:tcBorders>
            <w:vAlign w:val="center"/>
            <w:hideMark/>
          </w:tcPr>
          <w:p w:rsidR="00B476C4" w:rsidRPr="00CA661D" w:rsidRDefault="006A03ED" w:rsidP="00F86FA7">
            <w:pPr>
              <w:ind w:left="-108" w:right="-108"/>
              <w:jc w:val="center"/>
              <w:rPr>
                <w:rFonts w:eastAsia="Calibri"/>
                <w:b/>
              </w:rPr>
            </w:pPr>
            <w:r>
              <w:rPr>
                <w:rFonts w:eastAsia="Calibri"/>
                <w:b/>
              </w:rPr>
              <w:t>Realisasi  TA 2020</w:t>
            </w:r>
          </w:p>
          <w:p w:rsidR="00B476C4" w:rsidRPr="00CA661D" w:rsidRDefault="00B476C4" w:rsidP="00F86FA7">
            <w:pPr>
              <w:jc w:val="center"/>
              <w:rPr>
                <w:rFonts w:eastAsia="Calibri"/>
                <w:b/>
              </w:rPr>
            </w:pPr>
            <w:r w:rsidRPr="00CA661D">
              <w:rPr>
                <w:rFonts w:eastAsia="Calibri"/>
                <w:b/>
              </w:rPr>
              <w:t>(Rp)</w:t>
            </w:r>
          </w:p>
        </w:tc>
      </w:tr>
      <w:tr w:rsidR="00E324C7" w:rsidRPr="00CA661D" w:rsidTr="00E324C7">
        <w:trPr>
          <w:trHeight w:val="394"/>
        </w:trPr>
        <w:tc>
          <w:tcPr>
            <w:tcW w:w="2095" w:type="dxa"/>
            <w:hideMark/>
          </w:tcPr>
          <w:p w:rsidR="00B476C4" w:rsidRPr="00CA661D" w:rsidRDefault="009927E1" w:rsidP="0080327A">
            <w:pPr>
              <w:numPr>
                <w:ilvl w:val="0"/>
                <w:numId w:val="24"/>
              </w:numPr>
              <w:ind w:left="319" w:hanging="426"/>
              <w:contextualSpacing/>
              <w:jc w:val="both"/>
              <w:rPr>
                <w:rFonts w:eastAsia="Calibri"/>
                <w:b/>
              </w:rPr>
            </w:pPr>
            <w:bookmarkStart w:id="280" w:name="_Toc514684995"/>
            <w:r w:rsidRPr="00CA661D">
              <w:rPr>
                <w:rFonts w:eastAsia="Calibri"/>
                <w:b/>
              </w:rPr>
              <w:t>Lain-lain</w:t>
            </w:r>
            <w:r w:rsidR="00425618" w:rsidRPr="00CA661D">
              <w:rPr>
                <w:rFonts w:eastAsia="Calibri"/>
                <w:b/>
              </w:rPr>
              <w:t xml:space="preserve"> PAD</w:t>
            </w:r>
            <w:r w:rsidR="00B476C4" w:rsidRPr="00CA661D">
              <w:rPr>
                <w:rFonts w:eastAsia="Calibri"/>
                <w:b/>
              </w:rPr>
              <w:t>yang Sah</w:t>
            </w:r>
            <w:bookmarkEnd w:id="280"/>
          </w:p>
        </w:tc>
        <w:tc>
          <w:tcPr>
            <w:tcW w:w="1984" w:type="dxa"/>
            <w:tcBorders>
              <w:top w:val="single" w:sz="4" w:space="0" w:color="auto"/>
              <w:left w:val="nil"/>
              <w:bottom w:val="single" w:sz="4" w:space="0" w:color="auto"/>
              <w:right w:val="nil"/>
            </w:tcBorders>
            <w:vAlign w:val="center"/>
            <w:hideMark/>
          </w:tcPr>
          <w:p w:rsidR="00B476C4" w:rsidRPr="00CA661D" w:rsidRDefault="001854A7" w:rsidP="00F86FA7">
            <w:pPr>
              <w:spacing w:line="280" w:lineRule="exact"/>
              <w:ind w:hanging="250"/>
              <w:jc w:val="right"/>
              <w:rPr>
                <w:rFonts w:eastAsia="Calibri"/>
                <w:b/>
                <w:lang w:val="id-ID"/>
              </w:rPr>
            </w:pPr>
            <w:r w:rsidRPr="00CA661D">
              <w:rPr>
                <w:rFonts w:eastAsia="Calibri"/>
                <w:b/>
                <w:lang w:val="id-ID"/>
              </w:rPr>
              <w:t>.....................</w:t>
            </w:r>
          </w:p>
        </w:tc>
        <w:tc>
          <w:tcPr>
            <w:tcW w:w="283" w:type="dxa"/>
          </w:tcPr>
          <w:p w:rsidR="00B476C4" w:rsidRPr="00CA661D" w:rsidRDefault="00B476C4" w:rsidP="00F86FA7">
            <w:pPr>
              <w:spacing w:line="280" w:lineRule="exact"/>
              <w:jc w:val="right"/>
              <w:rPr>
                <w:rFonts w:eastAsia="Calibri"/>
                <w:b/>
              </w:rPr>
            </w:pPr>
          </w:p>
        </w:tc>
        <w:tc>
          <w:tcPr>
            <w:tcW w:w="1844" w:type="dxa"/>
            <w:tcBorders>
              <w:top w:val="single" w:sz="4" w:space="0" w:color="auto"/>
              <w:left w:val="nil"/>
              <w:bottom w:val="single" w:sz="4" w:space="0" w:color="auto"/>
              <w:right w:val="nil"/>
            </w:tcBorders>
            <w:vAlign w:val="center"/>
            <w:hideMark/>
          </w:tcPr>
          <w:p w:rsidR="00B476C4" w:rsidRPr="00CA661D" w:rsidRDefault="001854A7" w:rsidP="00F86FA7">
            <w:pPr>
              <w:spacing w:line="280" w:lineRule="exact"/>
              <w:ind w:hanging="249"/>
              <w:jc w:val="right"/>
              <w:rPr>
                <w:rFonts w:eastAsia="Calibri"/>
                <w:b/>
              </w:rPr>
            </w:pPr>
            <w:r w:rsidRPr="00CA661D">
              <w:rPr>
                <w:rFonts w:eastAsia="Calibri"/>
                <w:b/>
                <w:lang w:val="id-ID"/>
              </w:rPr>
              <w:t>.....................</w:t>
            </w:r>
          </w:p>
        </w:tc>
        <w:tc>
          <w:tcPr>
            <w:tcW w:w="236" w:type="dxa"/>
            <w:vAlign w:val="center"/>
          </w:tcPr>
          <w:p w:rsidR="00B476C4" w:rsidRPr="00CA661D" w:rsidRDefault="00B476C4" w:rsidP="00F86FA7">
            <w:pPr>
              <w:widowControl w:val="0"/>
              <w:spacing w:line="280" w:lineRule="exact"/>
              <w:ind w:left="1864"/>
              <w:jc w:val="right"/>
              <w:outlineLvl w:val="0"/>
              <w:rPr>
                <w:rFonts w:eastAsia="Calibri"/>
                <w:b/>
              </w:rPr>
            </w:pPr>
          </w:p>
        </w:tc>
        <w:tc>
          <w:tcPr>
            <w:tcW w:w="1748" w:type="dxa"/>
            <w:tcBorders>
              <w:top w:val="single" w:sz="4" w:space="0" w:color="auto"/>
              <w:left w:val="nil"/>
              <w:bottom w:val="single" w:sz="4" w:space="0" w:color="auto"/>
              <w:right w:val="nil"/>
            </w:tcBorders>
            <w:vAlign w:val="center"/>
            <w:hideMark/>
          </w:tcPr>
          <w:p w:rsidR="00B476C4" w:rsidRPr="00CA661D" w:rsidRDefault="001854A7" w:rsidP="00F86FA7">
            <w:pPr>
              <w:spacing w:line="280" w:lineRule="exact"/>
              <w:ind w:hanging="249"/>
              <w:jc w:val="right"/>
              <w:rPr>
                <w:rFonts w:eastAsia="Calibri"/>
                <w:b/>
              </w:rPr>
            </w:pPr>
            <w:r w:rsidRPr="00CA661D">
              <w:rPr>
                <w:rFonts w:eastAsia="Calibri"/>
                <w:b/>
                <w:lang w:val="id-ID"/>
              </w:rPr>
              <w:t>.....................</w:t>
            </w:r>
          </w:p>
        </w:tc>
      </w:tr>
    </w:tbl>
    <w:p w:rsidR="00B476C4" w:rsidRPr="00CA661D" w:rsidRDefault="009927E1" w:rsidP="004C1F2D">
      <w:pPr>
        <w:spacing w:line="280" w:lineRule="exact"/>
        <w:ind w:firstLine="567"/>
        <w:jc w:val="both"/>
        <w:rPr>
          <w:bCs/>
        </w:rPr>
      </w:pPr>
      <w:r w:rsidRPr="00CA661D">
        <w:lastRenderedPageBreak/>
        <w:t>Lain-lain</w:t>
      </w:r>
      <w:r w:rsidR="00B476C4" w:rsidRPr="00CA661D">
        <w:rPr>
          <w:bCs/>
        </w:rPr>
        <w:t xml:space="preserve"> PAD yang sah adalah pendapatan asli daerah selain pajak daerah, retribusi daerah dan hasil pengelolaan kekayaan daerah yang dipisahkan, seperti penerimaan jasa giro/bunga deposito, denda keterlambatan pelaksanaan pekerjaan, penerimaan TGR, pendapatan sewa, eksekusi atas jaminan, pendapatan BLUD dan pendapatan lainnya.</w:t>
      </w:r>
    </w:p>
    <w:p w:rsidR="00B476C4" w:rsidRPr="00CA661D" w:rsidRDefault="00B476C4" w:rsidP="004C1F2D">
      <w:pPr>
        <w:spacing w:line="280" w:lineRule="exact"/>
        <w:ind w:firstLine="567"/>
        <w:jc w:val="both"/>
        <w:rPr>
          <w:bCs/>
        </w:rPr>
      </w:pPr>
      <w:proofErr w:type="gramStart"/>
      <w:r w:rsidRPr="00CA661D">
        <w:t>Realisasi</w:t>
      </w:r>
      <w:r w:rsidR="009927E1" w:rsidRPr="00CA661D">
        <w:rPr>
          <w:bCs/>
        </w:rPr>
        <w:t>Lain-lain</w:t>
      </w:r>
      <w:r w:rsidRPr="00CA661D">
        <w:rPr>
          <w:bCs/>
        </w:rPr>
        <w:t xml:space="preserve"> PAD yang sah tahun 20</w:t>
      </w:r>
      <w:r w:rsidR="006A03ED">
        <w:rPr>
          <w:bCs/>
        </w:rPr>
        <w:t>21</w:t>
      </w:r>
      <w:r w:rsidR="00CA2EDC">
        <w:rPr>
          <w:bCs/>
        </w:rPr>
        <w:t xml:space="preserve"> </w:t>
      </w:r>
      <w:r w:rsidR="006F26E9" w:rsidRPr="00CA661D">
        <w:rPr>
          <w:bCs/>
          <w:lang w:val="id-ID"/>
        </w:rPr>
        <w:t>terinci dalam</w:t>
      </w:r>
      <w:r w:rsidRPr="00CA661D">
        <w:rPr>
          <w:bCs/>
        </w:rPr>
        <w:t xml:space="preserve"> tabel berikut.</w:t>
      </w:r>
      <w:proofErr w:type="gramEnd"/>
    </w:p>
    <w:p w:rsidR="007B1FD1" w:rsidRPr="00CA661D" w:rsidRDefault="007B1FD1" w:rsidP="00B476C4">
      <w:pPr>
        <w:spacing w:line="280" w:lineRule="exact"/>
        <w:ind w:firstLine="720"/>
        <w:jc w:val="both"/>
      </w:pPr>
    </w:p>
    <w:p w:rsidR="007B1FD1" w:rsidRPr="00CA661D" w:rsidRDefault="00B160A0" w:rsidP="0002289E">
      <w:pPr>
        <w:ind w:left="534" w:right="1270" w:firstLine="284"/>
        <w:contextualSpacing/>
        <w:jc w:val="center"/>
        <w:rPr>
          <w:b/>
        </w:rPr>
      </w:pPr>
      <w:bookmarkStart w:id="281" w:name="_Toc515242839"/>
      <w:proofErr w:type="gramStart"/>
      <w:r w:rsidRPr="00CA661D">
        <w:rPr>
          <w:b/>
        </w:rPr>
        <w:t>Tabel</w:t>
      </w:r>
      <w:r w:rsidR="00791871">
        <w:rPr>
          <w:b/>
        </w:rPr>
        <w:t>4</w:t>
      </w:r>
      <w:r w:rsidR="00E324C7" w:rsidRPr="00CA661D">
        <w:rPr>
          <w:b/>
        </w:rPr>
        <w:t>.</w:t>
      </w:r>
      <w:r w:rsidR="007B1FD1" w:rsidRPr="00CA661D">
        <w:rPr>
          <w:b/>
        </w:rPr>
        <w:t>Realisasi  Anggaran</w:t>
      </w:r>
      <w:proofErr w:type="gramEnd"/>
      <w:r w:rsidR="007B1FD1" w:rsidRPr="00CA661D">
        <w:rPr>
          <w:b/>
        </w:rPr>
        <w:t xml:space="preserve">   Pendapatan  Lain </w:t>
      </w:r>
      <w:r w:rsidR="00B8731D" w:rsidRPr="00CA661D">
        <w:rPr>
          <w:b/>
        </w:rPr>
        <w:t>-</w:t>
      </w:r>
      <w:r w:rsidR="007B1FD1" w:rsidRPr="00CA661D">
        <w:rPr>
          <w:b/>
        </w:rPr>
        <w:t xml:space="preserve"> Lain  PAD Yang Sah  Tahun  Anggaran  20</w:t>
      </w:r>
      <w:r w:rsidR="006A03ED">
        <w:rPr>
          <w:b/>
        </w:rPr>
        <w:t>21</w:t>
      </w:r>
      <w:r w:rsidR="007B1FD1" w:rsidRPr="00CA661D">
        <w:rPr>
          <w:b/>
        </w:rPr>
        <w:t xml:space="preserve">  dan 20</w:t>
      </w:r>
      <w:bookmarkEnd w:id="281"/>
      <w:r w:rsidR="006A03ED">
        <w:rPr>
          <w:b/>
        </w:rPr>
        <w:t>20</w:t>
      </w:r>
    </w:p>
    <w:p w:rsidR="006F26E9" w:rsidRPr="00CA661D" w:rsidRDefault="006F26E9" w:rsidP="0002289E">
      <w:pPr>
        <w:ind w:left="534" w:right="1270" w:firstLine="284"/>
        <w:contextualSpacing/>
        <w:jc w:val="center"/>
        <w:rPr>
          <w:b/>
          <w:i/>
          <w:lang w:val="id-ID"/>
        </w:rPr>
      </w:pPr>
    </w:p>
    <w:p w:rsidR="00E324C7" w:rsidRPr="00CA661D" w:rsidRDefault="00E324C7" w:rsidP="00E324C7">
      <w:pPr>
        <w:ind w:hanging="142"/>
        <w:contextualSpacing/>
        <w:jc w:val="right"/>
        <w:rPr>
          <w:bCs/>
        </w:rPr>
      </w:pPr>
      <w:proofErr w:type="gramStart"/>
      <w:r w:rsidRPr="00CA661D">
        <w:rPr>
          <w:i/>
        </w:rPr>
        <w:t>dalam</w:t>
      </w:r>
      <w:proofErr w:type="gramEnd"/>
      <w:r w:rsidRPr="00CA661D">
        <w:rPr>
          <w:i/>
        </w:rPr>
        <w:t xml:space="preserve"> rupiah</w:t>
      </w:r>
    </w:p>
    <w:tbl>
      <w:tblPr>
        <w:tblW w:w="9799" w:type="dxa"/>
        <w:tblInd w:w="-313" w:type="dxa"/>
        <w:tblLook w:val="04A0" w:firstRow="1" w:lastRow="0" w:firstColumn="1" w:lastColumn="0" w:noHBand="0" w:noVBand="1"/>
      </w:tblPr>
      <w:tblGrid>
        <w:gridCol w:w="636"/>
        <w:gridCol w:w="2337"/>
        <w:gridCol w:w="1243"/>
        <w:gridCol w:w="1229"/>
        <w:gridCol w:w="779"/>
        <w:gridCol w:w="1273"/>
        <w:gridCol w:w="1523"/>
        <w:gridCol w:w="779"/>
      </w:tblGrid>
      <w:tr w:rsidR="00E324C7" w:rsidRPr="00CA661D" w:rsidTr="00781807">
        <w:trPr>
          <w:trHeight w:val="162"/>
          <w:tblHeader/>
        </w:trPr>
        <w:tc>
          <w:tcPr>
            <w:tcW w:w="636"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CA661D" w:rsidRDefault="00B476C4" w:rsidP="00F86FA7">
            <w:pPr>
              <w:jc w:val="center"/>
              <w:rPr>
                <w:b/>
              </w:rPr>
            </w:pPr>
            <w:r w:rsidRPr="00CA661D">
              <w:rPr>
                <w:b/>
              </w:rPr>
              <w:t xml:space="preserve">NO. </w:t>
            </w:r>
          </w:p>
        </w:tc>
        <w:tc>
          <w:tcPr>
            <w:tcW w:w="2337"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CA661D" w:rsidRDefault="00B476C4" w:rsidP="00F86FA7">
            <w:pPr>
              <w:jc w:val="center"/>
              <w:rPr>
                <w:b/>
              </w:rPr>
            </w:pPr>
            <w:r w:rsidRPr="00CA661D">
              <w:rPr>
                <w:b/>
              </w:rPr>
              <w:t>Jenis Pendapatan</w:t>
            </w:r>
          </w:p>
        </w:tc>
        <w:tc>
          <w:tcPr>
            <w:tcW w:w="1243" w:type="dxa"/>
            <w:vMerge w:val="restart"/>
            <w:tcBorders>
              <w:top w:val="single" w:sz="4" w:space="0" w:color="auto"/>
              <w:left w:val="single" w:sz="4" w:space="0" w:color="auto"/>
              <w:bottom w:val="single" w:sz="4" w:space="0" w:color="000000"/>
              <w:right w:val="single" w:sz="4" w:space="0" w:color="auto"/>
            </w:tcBorders>
            <w:noWrap/>
            <w:vAlign w:val="center"/>
            <w:hideMark/>
          </w:tcPr>
          <w:p w:rsidR="00B476C4" w:rsidRPr="00CA661D" w:rsidRDefault="00B476C4" w:rsidP="00F86FA7">
            <w:pPr>
              <w:jc w:val="center"/>
              <w:rPr>
                <w:b/>
              </w:rPr>
            </w:pPr>
            <w:r w:rsidRPr="00CA661D">
              <w:rPr>
                <w:b/>
              </w:rPr>
              <w:t>Anggaran</w:t>
            </w:r>
            <w:r w:rsidR="006F26E9" w:rsidRPr="00CA661D">
              <w:rPr>
                <w:b/>
                <w:lang w:val="id-ID"/>
              </w:rPr>
              <w:t xml:space="preserve"> 20</w:t>
            </w:r>
            <w:r w:rsidR="00934C4B" w:rsidRPr="00CA661D">
              <w:rPr>
                <w:b/>
              </w:rPr>
              <w:t>2</w:t>
            </w:r>
            <w:r w:rsidR="006A03ED">
              <w:rPr>
                <w:b/>
              </w:rPr>
              <w:t>1</w:t>
            </w:r>
          </w:p>
        </w:tc>
        <w:tc>
          <w:tcPr>
            <w:tcW w:w="3281" w:type="dxa"/>
            <w:gridSpan w:val="3"/>
            <w:tcBorders>
              <w:top w:val="single" w:sz="4" w:space="0" w:color="auto"/>
              <w:left w:val="nil"/>
              <w:bottom w:val="single" w:sz="4" w:space="0" w:color="auto"/>
              <w:right w:val="single" w:sz="4" w:space="0" w:color="000000"/>
            </w:tcBorders>
            <w:noWrap/>
            <w:vAlign w:val="bottom"/>
            <w:hideMark/>
          </w:tcPr>
          <w:p w:rsidR="00B476C4" w:rsidRPr="00CA661D" w:rsidRDefault="00B476C4" w:rsidP="00F86FA7">
            <w:pPr>
              <w:jc w:val="center"/>
              <w:rPr>
                <w:b/>
              </w:rPr>
            </w:pPr>
            <w:r w:rsidRPr="00CA661D">
              <w:rPr>
                <w:b/>
              </w:rPr>
              <w:t xml:space="preserve"> Realisasi</w:t>
            </w:r>
          </w:p>
        </w:tc>
        <w:tc>
          <w:tcPr>
            <w:tcW w:w="1523" w:type="dxa"/>
            <w:tcBorders>
              <w:top w:val="single" w:sz="4" w:space="0" w:color="auto"/>
              <w:left w:val="nil"/>
              <w:bottom w:val="nil"/>
              <w:right w:val="single" w:sz="4" w:space="0" w:color="auto"/>
            </w:tcBorders>
            <w:noWrap/>
            <w:vAlign w:val="bottom"/>
            <w:hideMark/>
          </w:tcPr>
          <w:p w:rsidR="00B476C4" w:rsidRPr="00CA661D" w:rsidRDefault="00B476C4" w:rsidP="00F86FA7">
            <w:pPr>
              <w:jc w:val="center"/>
              <w:rPr>
                <w:b/>
              </w:rPr>
            </w:pPr>
            <w:r w:rsidRPr="00CA661D">
              <w:rPr>
                <w:b/>
              </w:rPr>
              <w:t xml:space="preserve"> Kenaikan </w:t>
            </w:r>
          </w:p>
        </w:tc>
        <w:tc>
          <w:tcPr>
            <w:tcW w:w="779" w:type="dxa"/>
            <w:tcBorders>
              <w:top w:val="single" w:sz="4" w:space="0" w:color="auto"/>
              <w:left w:val="nil"/>
              <w:bottom w:val="nil"/>
              <w:right w:val="single" w:sz="4" w:space="0" w:color="auto"/>
            </w:tcBorders>
            <w:noWrap/>
            <w:vAlign w:val="center"/>
            <w:hideMark/>
          </w:tcPr>
          <w:p w:rsidR="00B476C4" w:rsidRPr="00CA661D" w:rsidRDefault="00B476C4" w:rsidP="00F86FA7">
            <w:pPr>
              <w:jc w:val="center"/>
              <w:rPr>
                <w:b/>
              </w:rPr>
            </w:pPr>
            <w:r w:rsidRPr="00CA661D">
              <w:rPr>
                <w:b/>
              </w:rPr>
              <w:t>%</w:t>
            </w:r>
          </w:p>
        </w:tc>
      </w:tr>
      <w:tr w:rsidR="00E324C7" w:rsidRPr="00CA661D" w:rsidTr="00781807">
        <w:trPr>
          <w:trHeight w:val="102"/>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476C4" w:rsidRPr="00CA661D" w:rsidRDefault="00B476C4" w:rsidP="00F86FA7">
            <w:pPr>
              <w:rPr>
                <w:b/>
              </w:rPr>
            </w:pPr>
          </w:p>
        </w:tc>
        <w:tc>
          <w:tcPr>
            <w:tcW w:w="2337" w:type="dxa"/>
            <w:vMerge/>
            <w:tcBorders>
              <w:top w:val="single" w:sz="4" w:space="0" w:color="auto"/>
              <w:left w:val="single" w:sz="4" w:space="0" w:color="auto"/>
              <w:bottom w:val="single" w:sz="4" w:space="0" w:color="000000"/>
              <w:right w:val="single" w:sz="4" w:space="0" w:color="auto"/>
            </w:tcBorders>
            <w:vAlign w:val="center"/>
            <w:hideMark/>
          </w:tcPr>
          <w:p w:rsidR="00B476C4" w:rsidRPr="00CA661D" w:rsidRDefault="00B476C4" w:rsidP="00F86FA7">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76C4" w:rsidRPr="00CA661D" w:rsidRDefault="00B476C4" w:rsidP="00F86FA7">
            <w:pPr>
              <w:rPr>
                <w:b/>
              </w:rPr>
            </w:pPr>
          </w:p>
        </w:tc>
        <w:tc>
          <w:tcPr>
            <w:tcW w:w="1229" w:type="dxa"/>
            <w:tcBorders>
              <w:top w:val="nil"/>
              <w:left w:val="nil"/>
              <w:bottom w:val="single" w:sz="4" w:space="0" w:color="auto"/>
              <w:right w:val="single" w:sz="4" w:space="0" w:color="auto"/>
            </w:tcBorders>
            <w:noWrap/>
            <w:vAlign w:val="bottom"/>
            <w:hideMark/>
          </w:tcPr>
          <w:p w:rsidR="00B476C4" w:rsidRPr="00CA661D" w:rsidRDefault="00B476C4" w:rsidP="00F86FA7">
            <w:pPr>
              <w:jc w:val="center"/>
              <w:rPr>
                <w:b/>
              </w:rPr>
            </w:pPr>
            <w:r w:rsidRPr="00CA661D">
              <w:rPr>
                <w:b/>
              </w:rPr>
              <w:t>20</w:t>
            </w:r>
            <w:r w:rsidR="00934C4B" w:rsidRPr="00CA661D">
              <w:rPr>
                <w:b/>
              </w:rPr>
              <w:t>2</w:t>
            </w:r>
            <w:r w:rsidR="006A03ED">
              <w:rPr>
                <w:b/>
              </w:rPr>
              <w:t>1</w:t>
            </w:r>
          </w:p>
        </w:tc>
        <w:tc>
          <w:tcPr>
            <w:tcW w:w="779" w:type="dxa"/>
            <w:tcBorders>
              <w:top w:val="nil"/>
              <w:left w:val="nil"/>
              <w:bottom w:val="single" w:sz="4" w:space="0" w:color="auto"/>
              <w:right w:val="single" w:sz="4" w:space="0" w:color="auto"/>
            </w:tcBorders>
            <w:noWrap/>
            <w:vAlign w:val="bottom"/>
            <w:hideMark/>
          </w:tcPr>
          <w:p w:rsidR="00B476C4" w:rsidRPr="00CA661D" w:rsidRDefault="00B476C4" w:rsidP="00F86FA7">
            <w:pPr>
              <w:jc w:val="center"/>
              <w:rPr>
                <w:b/>
              </w:rPr>
            </w:pPr>
            <w:r w:rsidRPr="00CA661D">
              <w:rPr>
                <w:b/>
              </w:rPr>
              <w:t>%</w:t>
            </w:r>
          </w:p>
        </w:tc>
        <w:tc>
          <w:tcPr>
            <w:tcW w:w="1273" w:type="dxa"/>
            <w:tcBorders>
              <w:top w:val="nil"/>
              <w:left w:val="nil"/>
              <w:bottom w:val="single" w:sz="4" w:space="0" w:color="auto"/>
              <w:right w:val="single" w:sz="4" w:space="0" w:color="auto"/>
            </w:tcBorders>
            <w:noWrap/>
            <w:vAlign w:val="bottom"/>
            <w:hideMark/>
          </w:tcPr>
          <w:p w:rsidR="00B476C4" w:rsidRPr="00CA661D" w:rsidRDefault="00B476C4" w:rsidP="00F86FA7">
            <w:pPr>
              <w:jc w:val="center"/>
              <w:rPr>
                <w:b/>
              </w:rPr>
            </w:pPr>
            <w:r w:rsidRPr="00CA661D">
              <w:rPr>
                <w:b/>
              </w:rPr>
              <w:t>20</w:t>
            </w:r>
            <w:r w:rsidR="006A03ED">
              <w:rPr>
                <w:b/>
              </w:rPr>
              <w:t>20</w:t>
            </w:r>
          </w:p>
        </w:tc>
        <w:tc>
          <w:tcPr>
            <w:tcW w:w="1523" w:type="dxa"/>
            <w:tcBorders>
              <w:top w:val="nil"/>
              <w:left w:val="nil"/>
              <w:bottom w:val="single" w:sz="4" w:space="0" w:color="auto"/>
              <w:right w:val="single" w:sz="4" w:space="0" w:color="auto"/>
            </w:tcBorders>
            <w:noWrap/>
            <w:vAlign w:val="bottom"/>
            <w:hideMark/>
          </w:tcPr>
          <w:p w:rsidR="00B476C4" w:rsidRPr="00CA661D" w:rsidRDefault="00B476C4" w:rsidP="00F86FA7">
            <w:pPr>
              <w:jc w:val="center"/>
              <w:rPr>
                <w:b/>
              </w:rPr>
            </w:pPr>
            <w:r w:rsidRPr="00CA661D">
              <w:rPr>
                <w:b/>
              </w:rPr>
              <w:t xml:space="preserve"> (Penurunan) </w:t>
            </w:r>
          </w:p>
        </w:tc>
        <w:tc>
          <w:tcPr>
            <w:tcW w:w="779" w:type="dxa"/>
            <w:tcBorders>
              <w:top w:val="nil"/>
              <w:left w:val="nil"/>
              <w:bottom w:val="single" w:sz="4" w:space="0" w:color="auto"/>
              <w:right w:val="single" w:sz="4" w:space="0" w:color="auto"/>
            </w:tcBorders>
            <w:noWrap/>
            <w:vAlign w:val="center"/>
            <w:hideMark/>
          </w:tcPr>
          <w:p w:rsidR="00B476C4" w:rsidRPr="00CA661D" w:rsidRDefault="00B476C4" w:rsidP="00F86FA7">
            <w:pPr>
              <w:jc w:val="center"/>
              <w:rPr>
                <w:b/>
              </w:rPr>
            </w:pPr>
            <w:r w:rsidRPr="00CA661D">
              <w:rPr>
                <w:b/>
              </w:rPr>
              <w:t> </w:t>
            </w:r>
          </w:p>
        </w:tc>
      </w:tr>
      <w:tr w:rsidR="00E324C7" w:rsidRPr="00CA661D" w:rsidTr="00781807">
        <w:trPr>
          <w:trHeight w:val="96"/>
          <w:tblHeader/>
        </w:trPr>
        <w:tc>
          <w:tcPr>
            <w:tcW w:w="636" w:type="dxa"/>
            <w:tcBorders>
              <w:top w:val="nil"/>
              <w:left w:val="single" w:sz="4" w:space="0" w:color="auto"/>
              <w:bottom w:val="single" w:sz="4" w:space="0" w:color="auto"/>
              <w:right w:val="single" w:sz="4" w:space="0" w:color="auto"/>
            </w:tcBorders>
            <w:noWrap/>
            <w:vAlign w:val="center"/>
            <w:hideMark/>
          </w:tcPr>
          <w:p w:rsidR="00B476C4" w:rsidRPr="00CA661D" w:rsidRDefault="00B476C4" w:rsidP="00505076">
            <w:pPr>
              <w:jc w:val="center"/>
            </w:pPr>
            <w:r w:rsidRPr="00CA661D">
              <w:t>1</w:t>
            </w:r>
          </w:p>
        </w:tc>
        <w:tc>
          <w:tcPr>
            <w:tcW w:w="2337" w:type="dxa"/>
            <w:tcBorders>
              <w:top w:val="nil"/>
              <w:left w:val="nil"/>
              <w:bottom w:val="single" w:sz="4" w:space="0" w:color="auto"/>
              <w:right w:val="nil"/>
            </w:tcBorders>
            <w:noWrap/>
            <w:vAlign w:val="center"/>
            <w:hideMark/>
          </w:tcPr>
          <w:p w:rsidR="00B476C4" w:rsidRPr="00CA661D" w:rsidRDefault="00B476C4" w:rsidP="00505076">
            <w:pPr>
              <w:jc w:val="center"/>
            </w:pPr>
            <w:r w:rsidRPr="00CA661D">
              <w:t>2</w:t>
            </w:r>
          </w:p>
        </w:tc>
        <w:tc>
          <w:tcPr>
            <w:tcW w:w="1243" w:type="dxa"/>
            <w:tcBorders>
              <w:top w:val="nil"/>
              <w:left w:val="single" w:sz="4" w:space="0" w:color="auto"/>
              <w:bottom w:val="single" w:sz="4" w:space="0" w:color="auto"/>
              <w:right w:val="nil"/>
            </w:tcBorders>
            <w:noWrap/>
            <w:vAlign w:val="center"/>
            <w:hideMark/>
          </w:tcPr>
          <w:p w:rsidR="00B476C4" w:rsidRPr="00CA661D" w:rsidRDefault="00B476C4" w:rsidP="00505076">
            <w:pPr>
              <w:jc w:val="center"/>
            </w:pPr>
            <w:r w:rsidRPr="00CA661D">
              <w:t>3</w:t>
            </w:r>
          </w:p>
        </w:tc>
        <w:tc>
          <w:tcPr>
            <w:tcW w:w="1229" w:type="dxa"/>
            <w:tcBorders>
              <w:top w:val="nil"/>
              <w:left w:val="single" w:sz="4" w:space="0" w:color="auto"/>
              <w:bottom w:val="single" w:sz="4" w:space="0" w:color="auto"/>
              <w:right w:val="single" w:sz="4" w:space="0" w:color="auto"/>
            </w:tcBorders>
            <w:noWrap/>
            <w:vAlign w:val="center"/>
            <w:hideMark/>
          </w:tcPr>
          <w:p w:rsidR="00B476C4" w:rsidRPr="00CA661D" w:rsidRDefault="00B476C4" w:rsidP="00505076">
            <w:pPr>
              <w:jc w:val="center"/>
            </w:pPr>
            <w:r w:rsidRPr="00CA661D">
              <w:t>4</w:t>
            </w:r>
          </w:p>
        </w:tc>
        <w:tc>
          <w:tcPr>
            <w:tcW w:w="779" w:type="dxa"/>
            <w:tcBorders>
              <w:top w:val="nil"/>
              <w:left w:val="nil"/>
              <w:bottom w:val="single" w:sz="4" w:space="0" w:color="auto"/>
              <w:right w:val="single" w:sz="4" w:space="0" w:color="auto"/>
            </w:tcBorders>
            <w:noWrap/>
            <w:vAlign w:val="center"/>
            <w:hideMark/>
          </w:tcPr>
          <w:p w:rsidR="00B476C4" w:rsidRPr="00CA661D" w:rsidRDefault="00B476C4" w:rsidP="00505076">
            <w:pPr>
              <w:jc w:val="center"/>
            </w:pPr>
            <w:r w:rsidRPr="00CA661D">
              <w:t>5=4/3</w:t>
            </w:r>
          </w:p>
        </w:tc>
        <w:tc>
          <w:tcPr>
            <w:tcW w:w="1273" w:type="dxa"/>
            <w:tcBorders>
              <w:top w:val="nil"/>
              <w:left w:val="nil"/>
              <w:bottom w:val="single" w:sz="4" w:space="0" w:color="auto"/>
              <w:right w:val="single" w:sz="4" w:space="0" w:color="auto"/>
            </w:tcBorders>
            <w:noWrap/>
            <w:vAlign w:val="center"/>
            <w:hideMark/>
          </w:tcPr>
          <w:p w:rsidR="00B476C4" w:rsidRPr="00CA661D" w:rsidRDefault="00B476C4" w:rsidP="00505076">
            <w:pPr>
              <w:jc w:val="center"/>
            </w:pPr>
            <w:r w:rsidRPr="00CA661D">
              <w:t>6</w:t>
            </w:r>
          </w:p>
        </w:tc>
        <w:tc>
          <w:tcPr>
            <w:tcW w:w="1523" w:type="dxa"/>
            <w:tcBorders>
              <w:top w:val="nil"/>
              <w:left w:val="nil"/>
              <w:bottom w:val="single" w:sz="4" w:space="0" w:color="auto"/>
              <w:right w:val="single" w:sz="4" w:space="0" w:color="auto"/>
            </w:tcBorders>
            <w:noWrap/>
            <w:vAlign w:val="center"/>
            <w:hideMark/>
          </w:tcPr>
          <w:p w:rsidR="00B476C4" w:rsidRPr="00CA661D" w:rsidRDefault="00B476C4" w:rsidP="00505076">
            <w:pPr>
              <w:jc w:val="center"/>
            </w:pPr>
            <w:r w:rsidRPr="00CA661D">
              <w:t>7=4</w:t>
            </w:r>
            <w:r w:rsidR="002029BB" w:rsidRPr="00CA661D">
              <w:t>-</w:t>
            </w:r>
            <w:r w:rsidRPr="00CA661D">
              <w:t>6</w:t>
            </w:r>
          </w:p>
        </w:tc>
        <w:tc>
          <w:tcPr>
            <w:tcW w:w="779" w:type="dxa"/>
            <w:tcBorders>
              <w:top w:val="nil"/>
              <w:left w:val="nil"/>
              <w:bottom w:val="single" w:sz="4" w:space="0" w:color="auto"/>
              <w:right w:val="single" w:sz="4" w:space="0" w:color="auto"/>
            </w:tcBorders>
            <w:noWrap/>
            <w:vAlign w:val="center"/>
            <w:hideMark/>
          </w:tcPr>
          <w:p w:rsidR="00B476C4" w:rsidRPr="00CA661D" w:rsidRDefault="00B476C4" w:rsidP="00505076">
            <w:pPr>
              <w:jc w:val="center"/>
            </w:pPr>
            <w:r w:rsidRPr="00CA661D">
              <w:t>8=7/6</w:t>
            </w:r>
          </w:p>
        </w:tc>
      </w:tr>
      <w:tr w:rsidR="00E324C7" w:rsidRPr="00CA661D" w:rsidTr="00781807">
        <w:trPr>
          <w:trHeight w:val="32"/>
        </w:trPr>
        <w:tc>
          <w:tcPr>
            <w:tcW w:w="636" w:type="dxa"/>
            <w:tcBorders>
              <w:top w:val="single" w:sz="4" w:space="0" w:color="auto"/>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1</w:t>
            </w:r>
          </w:p>
        </w:tc>
        <w:tc>
          <w:tcPr>
            <w:tcW w:w="2337" w:type="dxa"/>
            <w:tcBorders>
              <w:top w:val="single" w:sz="4" w:space="0" w:color="auto"/>
              <w:left w:val="nil"/>
              <w:bottom w:val="single" w:sz="4" w:space="0" w:color="auto"/>
              <w:right w:val="nil"/>
            </w:tcBorders>
            <w:vAlign w:val="center"/>
            <w:hideMark/>
          </w:tcPr>
          <w:p w:rsidR="00B476C4" w:rsidRPr="00CA661D" w:rsidRDefault="00B476C4" w:rsidP="00F86FA7">
            <w:r w:rsidRPr="00CA661D">
              <w:t>Hasil Penjualan Aset Daerah Yang Tidak Dipisahkan</w:t>
            </w:r>
          </w:p>
        </w:tc>
        <w:tc>
          <w:tcPr>
            <w:tcW w:w="1243" w:type="dxa"/>
            <w:tcBorders>
              <w:top w:val="single" w:sz="4" w:space="0" w:color="auto"/>
              <w:left w:val="single" w:sz="4" w:space="0" w:color="auto"/>
              <w:bottom w:val="single" w:sz="4" w:space="0" w:color="auto"/>
              <w:right w:val="single" w:sz="4" w:space="0" w:color="auto"/>
            </w:tcBorders>
            <w:noWrap/>
            <w:vAlign w:val="center"/>
          </w:tcPr>
          <w:p w:rsidR="00B476C4" w:rsidRPr="00CA661D" w:rsidRDefault="00B476C4" w:rsidP="00E324C7">
            <w:pPr>
              <w:jc w:val="right"/>
            </w:pPr>
          </w:p>
        </w:tc>
        <w:tc>
          <w:tcPr>
            <w:tcW w:w="1229" w:type="dxa"/>
            <w:tcBorders>
              <w:top w:val="single" w:sz="4" w:space="0" w:color="auto"/>
              <w:left w:val="nil"/>
              <w:bottom w:val="single" w:sz="4" w:space="0" w:color="auto"/>
              <w:right w:val="single" w:sz="4" w:space="0" w:color="auto"/>
            </w:tcBorders>
            <w:noWrap/>
            <w:vAlign w:val="center"/>
          </w:tcPr>
          <w:p w:rsidR="00B476C4" w:rsidRPr="00CA661D" w:rsidRDefault="00B476C4" w:rsidP="00E324C7">
            <w:pPr>
              <w:jc w:val="right"/>
            </w:pPr>
          </w:p>
        </w:tc>
        <w:tc>
          <w:tcPr>
            <w:tcW w:w="779" w:type="dxa"/>
            <w:tcBorders>
              <w:top w:val="single" w:sz="4" w:space="0" w:color="auto"/>
              <w:left w:val="nil"/>
              <w:bottom w:val="single" w:sz="4" w:space="0" w:color="auto"/>
              <w:right w:val="single" w:sz="4" w:space="0" w:color="auto"/>
            </w:tcBorders>
            <w:noWrap/>
            <w:vAlign w:val="center"/>
          </w:tcPr>
          <w:p w:rsidR="00B476C4" w:rsidRPr="00CA661D" w:rsidRDefault="00B476C4" w:rsidP="00E324C7">
            <w:pPr>
              <w:jc w:val="right"/>
            </w:pPr>
          </w:p>
        </w:tc>
        <w:tc>
          <w:tcPr>
            <w:tcW w:w="1273" w:type="dxa"/>
            <w:tcBorders>
              <w:top w:val="single" w:sz="4" w:space="0" w:color="auto"/>
              <w:left w:val="nil"/>
              <w:bottom w:val="single" w:sz="4" w:space="0" w:color="auto"/>
              <w:right w:val="single" w:sz="4" w:space="0" w:color="auto"/>
            </w:tcBorders>
            <w:noWrap/>
            <w:vAlign w:val="center"/>
          </w:tcPr>
          <w:p w:rsidR="00B476C4" w:rsidRPr="00CA661D" w:rsidRDefault="00B476C4" w:rsidP="00E324C7">
            <w:pPr>
              <w:jc w:val="right"/>
            </w:pPr>
          </w:p>
        </w:tc>
        <w:tc>
          <w:tcPr>
            <w:tcW w:w="1523" w:type="dxa"/>
            <w:tcBorders>
              <w:top w:val="single" w:sz="4" w:space="0" w:color="auto"/>
              <w:left w:val="nil"/>
              <w:bottom w:val="single" w:sz="4" w:space="0" w:color="auto"/>
              <w:right w:val="single" w:sz="4" w:space="0" w:color="auto"/>
            </w:tcBorders>
            <w:noWrap/>
            <w:vAlign w:val="center"/>
          </w:tcPr>
          <w:p w:rsidR="00B476C4" w:rsidRPr="00CA661D" w:rsidRDefault="00B476C4" w:rsidP="00E324C7">
            <w:pPr>
              <w:jc w:val="right"/>
            </w:pPr>
          </w:p>
        </w:tc>
        <w:tc>
          <w:tcPr>
            <w:tcW w:w="779" w:type="dxa"/>
            <w:tcBorders>
              <w:top w:val="single" w:sz="4" w:space="0" w:color="auto"/>
              <w:left w:val="nil"/>
              <w:bottom w:val="nil"/>
              <w:right w:val="single" w:sz="4" w:space="0" w:color="auto"/>
            </w:tcBorders>
            <w:noWrap/>
            <w:vAlign w:val="center"/>
          </w:tcPr>
          <w:p w:rsidR="00B476C4" w:rsidRPr="00CA661D" w:rsidRDefault="00B476C4" w:rsidP="00E324C7">
            <w:pPr>
              <w:jc w:val="right"/>
            </w:pPr>
          </w:p>
        </w:tc>
      </w:tr>
      <w:tr w:rsidR="00E324C7" w:rsidRPr="00CA661D" w:rsidTr="00781807">
        <w:trPr>
          <w:trHeight w:val="32"/>
        </w:trPr>
        <w:tc>
          <w:tcPr>
            <w:tcW w:w="636" w:type="dxa"/>
            <w:tcBorders>
              <w:top w:val="nil"/>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2</w:t>
            </w:r>
          </w:p>
        </w:tc>
        <w:tc>
          <w:tcPr>
            <w:tcW w:w="2337" w:type="dxa"/>
            <w:tcBorders>
              <w:top w:val="nil"/>
              <w:left w:val="nil"/>
              <w:bottom w:val="single" w:sz="4" w:space="0" w:color="auto"/>
              <w:right w:val="nil"/>
            </w:tcBorders>
            <w:noWrap/>
            <w:vAlign w:val="center"/>
            <w:hideMark/>
          </w:tcPr>
          <w:p w:rsidR="00B476C4" w:rsidRPr="00CA661D" w:rsidRDefault="00B476C4" w:rsidP="00F86FA7">
            <w:r w:rsidRPr="00CA661D">
              <w:t>Penerimaan Jasa Giro</w:t>
            </w:r>
          </w:p>
        </w:tc>
        <w:tc>
          <w:tcPr>
            <w:tcW w:w="1243" w:type="dxa"/>
            <w:tcBorders>
              <w:top w:val="nil"/>
              <w:left w:val="single" w:sz="4" w:space="0" w:color="auto"/>
              <w:bottom w:val="single" w:sz="4" w:space="0" w:color="auto"/>
              <w:right w:val="single" w:sz="4" w:space="0" w:color="auto"/>
            </w:tcBorders>
            <w:noWrap/>
            <w:vAlign w:val="center"/>
          </w:tcPr>
          <w:p w:rsidR="00B476C4" w:rsidRPr="00CA661D" w:rsidRDefault="00B476C4" w:rsidP="00E324C7">
            <w:pPr>
              <w:jc w:val="right"/>
            </w:pPr>
          </w:p>
        </w:tc>
        <w:tc>
          <w:tcPr>
            <w:tcW w:w="1229"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779"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27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52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779" w:type="dxa"/>
            <w:tcBorders>
              <w:top w:val="single" w:sz="4" w:space="0" w:color="auto"/>
              <w:left w:val="nil"/>
              <w:bottom w:val="nil"/>
              <w:right w:val="single" w:sz="4" w:space="0" w:color="auto"/>
            </w:tcBorders>
            <w:noWrap/>
            <w:vAlign w:val="center"/>
          </w:tcPr>
          <w:p w:rsidR="00B476C4" w:rsidRPr="00CA661D" w:rsidRDefault="00B476C4" w:rsidP="00E324C7">
            <w:pPr>
              <w:jc w:val="right"/>
            </w:pPr>
          </w:p>
        </w:tc>
      </w:tr>
      <w:tr w:rsidR="00E324C7" w:rsidRPr="00CA661D" w:rsidTr="00781807">
        <w:trPr>
          <w:trHeight w:val="32"/>
        </w:trPr>
        <w:tc>
          <w:tcPr>
            <w:tcW w:w="636" w:type="dxa"/>
            <w:tcBorders>
              <w:top w:val="nil"/>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3</w:t>
            </w:r>
          </w:p>
        </w:tc>
        <w:tc>
          <w:tcPr>
            <w:tcW w:w="2337" w:type="dxa"/>
            <w:tcBorders>
              <w:top w:val="nil"/>
              <w:left w:val="nil"/>
              <w:bottom w:val="single" w:sz="4" w:space="0" w:color="auto"/>
              <w:right w:val="single" w:sz="4" w:space="0" w:color="auto"/>
            </w:tcBorders>
            <w:noWrap/>
            <w:vAlign w:val="center"/>
            <w:hideMark/>
          </w:tcPr>
          <w:p w:rsidR="00B476C4" w:rsidRPr="00CA661D" w:rsidRDefault="00B476C4" w:rsidP="00F86FA7">
            <w:r w:rsidRPr="00CA661D">
              <w:t>Penerimaan Deposito</w:t>
            </w:r>
          </w:p>
        </w:tc>
        <w:tc>
          <w:tcPr>
            <w:tcW w:w="124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229"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779"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27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52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779" w:type="dxa"/>
            <w:tcBorders>
              <w:top w:val="single" w:sz="4" w:space="0" w:color="auto"/>
              <w:left w:val="nil"/>
              <w:bottom w:val="nil"/>
              <w:right w:val="single" w:sz="4" w:space="0" w:color="auto"/>
            </w:tcBorders>
            <w:noWrap/>
            <w:vAlign w:val="center"/>
          </w:tcPr>
          <w:p w:rsidR="00B476C4" w:rsidRPr="00CA661D" w:rsidRDefault="00B476C4" w:rsidP="00E324C7">
            <w:pPr>
              <w:jc w:val="right"/>
            </w:pPr>
          </w:p>
        </w:tc>
      </w:tr>
      <w:tr w:rsidR="00E324C7" w:rsidRPr="00CA661D" w:rsidTr="00781807">
        <w:trPr>
          <w:trHeight w:val="154"/>
        </w:trPr>
        <w:tc>
          <w:tcPr>
            <w:tcW w:w="636" w:type="dxa"/>
            <w:tcBorders>
              <w:top w:val="nil"/>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4</w:t>
            </w:r>
          </w:p>
        </w:tc>
        <w:tc>
          <w:tcPr>
            <w:tcW w:w="2337" w:type="dxa"/>
            <w:tcBorders>
              <w:top w:val="nil"/>
              <w:left w:val="nil"/>
              <w:bottom w:val="single" w:sz="4" w:space="0" w:color="auto"/>
              <w:right w:val="single" w:sz="4" w:space="0" w:color="auto"/>
            </w:tcBorders>
            <w:noWrap/>
            <w:vAlign w:val="center"/>
            <w:hideMark/>
          </w:tcPr>
          <w:p w:rsidR="00B476C4" w:rsidRPr="00CA661D" w:rsidRDefault="00B476C4" w:rsidP="00F86FA7">
            <w:r w:rsidRPr="00CA661D">
              <w:t>Tuntutan Ganti Rugi Atas Kekayaan Daerah</w:t>
            </w:r>
          </w:p>
        </w:tc>
        <w:tc>
          <w:tcPr>
            <w:tcW w:w="124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229"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779"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27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52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779" w:type="dxa"/>
            <w:tcBorders>
              <w:top w:val="single" w:sz="4" w:space="0" w:color="auto"/>
              <w:left w:val="nil"/>
              <w:bottom w:val="nil"/>
              <w:right w:val="single" w:sz="4" w:space="0" w:color="auto"/>
            </w:tcBorders>
            <w:noWrap/>
            <w:vAlign w:val="center"/>
          </w:tcPr>
          <w:p w:rsidR="00B476C4" w:rsidRPr="00CA661D" w:rsidRDefault="00B476C4" w:rsidP="00E324C7">
            <w:pPr>
              <w:jc w:val="right"/>
            </w:pPr>
          </w:p>
        </w:tc>
      </w:tr>
      <w:tr w:rsidR="00E324C7" w:rsidRPr="00CA661D" w:rsidTr="00781807">
        <w:trPr>
          <w:trHeight w:val="154"/>
        </w:trPr>
        <w:tc>
          <w:tcPr>
            <w:tcW w:w="636" w:type="dxa"/>
            <w:tcBorders>
              <w:top w:val="nil"/>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5</w:t>
            </w:r>
          </w:p>
        </w:tc>
        <w:tc>
          <w:tcPr>
            <w:tcW w:w="2337" w:type="dxa"/>
            <w:tcBorders>
              <w:top w:val="nil"/>
              <w:left w:val="nil"/>
              <w:bottom w:val="single" w:sz="4" w:space="0" w:color="auto"/>
              <w:right w:val="single" w:sz="4" w:space="0" w:color="auto"/>
            </w:tcBorders>
            <w:noWrap/>
            <w:vAlign w:val="center"/>
            <w:hideMark/>
          </w:tcPr>
          <w:p w:rsidR="00B476C4" w:rsidRPr="00CA661D" w:rsidRDefault="00B476C4" w:rsidP="00F86FA7">
            <w:r w:rsidRPr="00CA661D">
              <w:t>Denda Keterlambatan Pelaksanaan Pekerjaan</w:t>
            </w:r>
          </w:p>
        </w:tc>
        <w:tc>
          <w:tcPr>
            <w:tcW w:w="124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229"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779"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27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52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779" w:type="dxa"/>
            <w:tcBorders>
              <w:top w:val="single" w:sz="4" w:space="0" w:color="auto"/>
              <w:left w:val="nil"/>
              <w:bottom w:val="nil"/>
              <w:right w:val="single" w:sz="4" w:space="0" w:color="auto"/>
            </w:tcBorders>
            <w:noWrap/>
            <w:vAlign w:val="center"/>
          </w:tcPr>
          <w:p w:rsidR="00B476C4" w:rsidRPr="00CA661D" w:rsidRDefault="00B476C4" w:rsidP="00E324C7">
            <w:pPr>
              <w:jc w:val="right"/>
            </w:pPr>
          </w:p>
        </w:tc>
      </w:tr>
      <w:tr w:rsidR="00E324C7" w:rsidRPr="00CA661D" w:rsidTr="00781807">
        <w:trPr>
          <w:trHeight w:val="32"/>
        </w:trPr>
        <w:tc>
          <w:tcPr>
            <w:tcW w:w="636" w:type="dxa"/>
            <w:tcBorders>
              <w:top w:val="nil"/>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6</w:t>
            </w:r>
          </w:p>
        </w:tc>
        <w:tc>
          <w:tcPr>
            <w:tcW w:w="2337" w:type="dxa"/>
            <w:tcBorders>
              <w:top w:val="nil"/>
              <w:left w:val="nil"/>
              <w:bottom w:val="single" w:sz="4" w:space="0" w:color="auto"/>
              <w:right w:val="single" w:sz="4" w:space="0" w:color="auto"/>
            </w:tcBorders>
            <w:noWrap/>
            <w:vAlign w:val="center"/>
            <w:hideMark/>
          </w:tcPr>
          <w:p w:rsidR="00B476C4" w:rsidRPr="00CA661D" w:rsidRDefault="00B476C4" w:rsidP="00F86FA7">
            <w:r w:rsidRPr="00CA661D">
              <w:t>Pendapatan Denda Pajak</w:t>
            </w:r>
          </w:p>
        </w:tc>
        <w:tc>
          <w:tcPr>
            <w:tcW w:w="124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229"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779"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27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52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779" w:type="dxa"/>
            <w:tcBorders>
              <w:top w:val="single" w:sz="4" w:space="0" w:color="auto"/>
              <w:left w:val="nil"/>
              <w:bottom w:val="nil"/>
              <w:right w:val="single" w:sz="4" w:space="0" w:color="auto"/>
            </w:tcBorders>
            <w:noWrap/>
            <w:vAlign w:val="center"/>
          </w:tcPr>
          <w:p w:rsidR="00B476C4" w:rsidRPr="00CA661D" w:rsidRDefault="00B476C4" w:rsidP="00E324C7">
            <w:pPr>
              <w:jc w:val="right"/>
            </w:pPr>
          </w:p>
        </w:tc>
      </w:tr>
      <w:tr w:rsidR="00E324C7" w:rsidRPr="00CA661D" w:rsidTr="00781807">
        <w:trPr>
          <w:trHeight w:val="179"/>
        </w:trPr>
        <w:tc>
          <w:tcPr>
            <w:tcW w:w="636" w:type="dxa"/>
            <w:tcBorders>
              <w:top w:val="nil"/>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7</w:t>
            </w:r>
          </w:p>
        </w:tc>
        <w:tc>
          <w:tcPr>
            <w:tcW w:w="2337" w:type="dxa"/>
            <w:tcBorders>
              <w:top w:val="nil"/>
              <w:left w:val="nil"/>
              <w:bottom w:val="single" w:sz="4" w:space="0" w:color="auto"/>
              <w:right w:val="single" w:sz="4" w:space="0" w:color="auto"/>
            </w:tcBorders>
            <w:noWrap/>
            <w:vAlign w:val="center"/>
            <w:hideMark/>
          </w:tcPr>
          <w:p w:rsidR="00B476C4" w:rsidRPr="00CA661D" w:rsidRDefault="00B476C4" w:rsidP="00F86FA7">
            <w:r w:rsidRPr="00CA661D">
              <w:t>Pendapatn Hasil Eksekusi Atas Jaminan</w:t>
            </w:r>
          </w:p>
        </w:tc>
        <w:tc>
          <w:tcPr>
            <w:tcW w:w="124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229" w:type="dxa"/>
            <w:tcBorders>
              <w:top w:val="nil"/>
              <w:left w:val="nil"/>
              <w:bottom w:val="single" w:sz="4" w:space="0" w:color="auto"/>
              <w:right w:val="single" w:sz="4" w:space="0" w:color="auto"/>
            </w:tcBorders>
            <w:noWrap/>
            <w:vAlign w:val="center"/>
          </w:tcPr>
          <w:p w:rsidR="00B476C4" w:rsidRPr="00CA661D" w:rsidRDefault="005E65F1" w:rsidP="00E324C7">
            <w:pPr>
              <w:jc w:val="right"/>
            </w:pPr>
            <w:r>
              <w:rPr>
                <w:noProof/>
              </w:rPr>
              <w:pict>
                <v:shape id="_x0000_s1036" type="#_x0000_t136" style="position:absolute;left:0;text-align:left;margin-left:21.65pt;margin-top:13.2pt;width:184.5pt;height:59.05pt;z-index:251665408;mso-position-horizontal-relative:text;mso-position-vertical-relative:text" fillcolor="black [3213]">
                  <v:shadow color="#868686"/>
                  <v:textpath style="font-family:&quot;Arial Black&quot;;v-text-kern:t" trim="t" fitpath="t" string="NIHIL"/>
                </v:shape>
              </w:pict>
            </w:r>
          </w:p>
        </w:tc>
        <w:tc>
          <w:tcPr>
            <w:tcW w:w="779"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27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52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779" w:type="dxa"/>
            <w:tcBorders>
              <w:top w:val="single" w:sz="4" w:space="0" w:color="auto"/>
              <w:left w:val="nil"/>
              <w:bottom w:val="nil"/>
              <w:right w:val="single" w:sz="4" w:space="0" w:color="auto"/>
            </w:tcBorders>
            <w:noWrap/>
            <w:vAlign w:val="center"/>
          </w:tcPr>
          <w:p w:rsidR="00B476C4" w:rsidRPr="00CA661D" w:rsidRDefault="00B476C4" w:rsidP="00E324C7">
            <w:pPr>
              <w:jc w:val="right"/>
            </w:pPr>
          </w:p>
        </w:tc>
      </w:tr>
      <w:tr w:rsidR="00E324C7" w:rsidRPr="00CA661D" w:rsidTr="00781807">
        <w:trPr>
          <w:trHeight w:val="154"/>
        </w:trPr>
        <w:tc>
          <w:tcPr>
            <w:tcW w:w="636" w:type="dxa"/>
            <w:tcBorders>
              <w:top w:val="nil"/>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8</w:t>
            </w:r>
          </w:p>
        </w:tc>
        <w:tc>
          <w:tcPr>
            <w:tcW w:w="2337" w:type="dxa"/>
            <w:tcBorders>
              <w:top w:val="nil"/>
              <w:left w:val="nil"/>
              <w:bottom w:val="single" w:sz="4" w:space="0" w:color="auto"/>
              <w:right w:val="single" w:sz="4" w:space="0" w:color="auto"/>
            </w:tcBorders>
            <w:noWrap/>
            <w:vAlign w:val="center"/>
            <w:hideMark/>
          </w:tcPr>
          <w:p w:rsidR="00B476C4" w:rsidRPr="00CA661D" w:rsidRDefault="00B476C4" w:rsidP="00F86FA7">
            <w:r w:rsidRPr="00CA661D">
              <w:t>Pendapatan dari Pengembalian</w:t>
            </w:r>
          </w:p>
        </w:tc>
        <w:tc>
          <w:tcPr>
            <w:tcW w:w="124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229"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779"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27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52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779" w:type="dxa"/>
            <w:tcBorders>
              <w:top w:val="single" w:sz="4" w:space="0" w:color="auto"/>
              <w:left w:val="nil"/>
              <w:bottom w:val="nil"/>
              <w:right w:val="single" w:sz="4" w:space="0" w:color="auto"/>
            </w:tcBorders>
            <w:noWrap/>
            <w:vAlign w:val="center"/>
          </w:tcPr>
          <w:p w:rsidR="00B476C4" w:rsidRPr="00CA661D" w:rsidRDefault="00B476C4" w:rsidP="00E324C7">
            <w:pPr>
              <w:jc w:val="right"/>
            </w:pPr>
          </w:p>
        </w:tc>
      </w:tr>
      <w:tr w:rsidR="00E324C7" w:rsidRPr="00CA661D" w:rsidTr="00781807">
        <w:trPr>
          <w:trHeight w:val="154"/>
        </w:trPr>
        <w:tc>
          <w:tcPr>
            <w:tcW w:w="636" w:type="dxa"/>
            <w:tcBorders>
              <w:top w:val="nil"/>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9</w:t>
            </w:r>
          </w:p>
        </w:tc>
        <w:tc>
          <w:tcPr>
            <w:tcW w:w="2337" w:type="dxa"/>
            <w:tcBorders>
              <w:top w:val="nil"/>
              <w:left w:val="nil"/>
              <w:bottom w:val="single" w:sz="4" w:space="0" w:color="auto"/>
              <w:right w:val="single" w:sz="4" w:space="0" w:color="auto"/>
            </w:tcBorders>
            <w:noWrap/>
            <w:vAlign w:val="center"/>
            <w:hideMark/>
          </w:tcPr>
          <w:p w:rsidR="00B476C4" w:rsidRPr="00CA661D" w:rsidRDefault="00B476C4" w:rsidP="00F86FA7">
            <w:r w:rsidRPr="00CA661D">
              <w:t>Pendapatan BLUD RSUD Dr. Haryoto</w:t>
            </w:r>
          </w:p>
        </w:tc>
        <w:tc>
          <w:tcPr>
            <w:tcW w:w="124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229"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779"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27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52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779" w:type="dxa"/>
            <w:tcBorders>
              <w:top w:val="single" w:sz="4" w:space="0" w:color="auto"/>
              <w:left w:val="nil"/>
              <w:bottom w:val="nil"/>
              <w:right w:val="single" w:sz="4" w:space="0" w:color="auto"/>
            </w:tcBorders>
            <w:noWrap/>
            <w:vAlign w:val="center"/>
          </w:tcPr>
          <w:p w:rsidR="00B476C4" w:rsidRPr="00CA661D" w:rsidRDefault="00B476C4" w:rsidP="00E324C7">
            <w:pPr>
              <w:jc w:val="right"/>
            </w:pPr>
          </w:p>
        </w:tc>
      </w:tr>
      <w:tr w:rsidR="00E324C7" w:rsidRPr="00CA661D" w:rsidTr="00781807">
        <w:trPr>
          <w:trHeight w:val="154"/>
        </w:trPr>
        <w:tc>
          <w:tcPr>
            <w:tcW w:w="636" w:type="dxa"/>
            <w:tcBorders>
              <w:top w:val="nil"/>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10</w:t>
            </w:r>
          </w:p>
        </w:tc>
        <w:tc>
          <w:tcPr>
            <w:tcW w:w="2337" w:type="dxa"/>
            <w:tcBorders>
              <w:top w:val="nil"/>
              <w:left w:val="nil"/>
              <w:bottom w:val="single" w:sz="4" w:space="0" w:color="auto"/>
              <w:right w:val="single" w:sz="4" w:space="0" w:color="auto"/>
            </w:tcBorders>
            <w:noWrap/>
            <w:vAlign w:val="center"/>
            <w:hideMark/>
          </w:tcPr>
          <w:p w:rsidR="00B476C4" w:rsidRPr="00CA661D" w:rsidRDefault="00B476C4" w:rsidP="00F86FA7">
            <w:r w:rsidRPr="00CA661D">
              <w:t>Pendapatan BLUD Akper Pemkab Lumajang</w:t>
            </w:r>
          </w:p>
        </w:tc>
        <w:tc>
          <w:tcPr>
            <w:tcW w:w="124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229"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779"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27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1523" w:type="dxa"/>
            <w:tcBorders>
              <w:top w:val="nil"/>
              <w:left w:val="nil"/>
              <w:bottom w:val="single" w:sz="4" w:space="0" w:color="auto"/>
              <w:right w:val="single" w:sz="4" w:space="0" w:color="auto"/>
            </w:tcBorders>
            <w:noWrap/>
            <w:vAlign w:val="center"/>
          </w:tcPr>
          <w:p w:rsidR="00B476C4" w:rsidRPr="00CA661D" w:rsidRDefault="00B476C4" w:rsidP="00E324C7">
            <w:pPr>
              <w:jc w:val="right"/>
            </w:pPr>
          </w:p>
        </w:tc>
        <w:tc>
          <w:tcPr>
            <w:tcW w:w="779" w:type="dxa"/>
            <w:tcBorders>
              <w:top w:val="single" w:sz="4" w:space="0" w:color="auto"/>
              <w:left w:val="nil"/>
              <w:bottom w:val="single" w:sz="4" w:space="0" w:color="auto"/>
              <w:right w:val="single" w:sz="4" w:space="0" w:color="auto"/>
            </w:tcBorders>
            <w:noWrap/>
            <w:vAlign w:val="center"/>
          </w:tcPr>
          <w:p w:rsidR="00B476C4" w:rsidRPr="00CA661D" w:rsidRDefault="00B476C4" w:rsidP="00E324C7">
            <w:pPr>
              <w:jc w:val="right"/>
            </w:pPr>
          </w:p>
        </w:tc>
      </w:tr>
      <w:tr w:rsidR="00E324C7" w:rsidRPr="00CA661D" w:rsidTr="00781807">
        <w:trPr>
          <w:trHeight w:val="129"/>
        </w:trPr>
        <w:tc>
          <w:tcPr>
            <w:tcW w:w="636" w:type="dxa"/>
            <w:tcBorders>
              <w:top w:val="nil"/>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11</w:t>
            </w:r>
          </w:p>
        </w:tc>
        <w:tc>
          <w:tcPr>
            <w:tcW w:w="2337" w:type="dxa"/>
            <w:tcBorders>
              <w:top w:val="nil"/>
              <w:left w:val="nil"/>
              <w:bottom w:val="single" w:sz="4" w:space="0" w:color="auto"/>
              <w:right w:val="single" w:sz="4" w:space="0" w:color="auto"/>
            </w:tcBorders>
            <w:noWrap/>
            <w:vAlign w:val="center"/>
            <w:hideMark/>
          </w:tcPr>
          <w:p w:rsidR="00B476C4" w:rsidRPr="00CA661D" w:rsidRDefault="00B476C4" w:rsidP="00F86FA7">
            <w:r w:rsidRPr="00CA661D">
              <w:t>Pendapatan Sewa</w:t>
            </w:r>
          </w:p>
        </w:tc>
        <w:tc>
          <w:tcPr>
            <w:tcW w:w="1243"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22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77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273"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523"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77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r>
      <w:tr w:rsidR="00E324C7" w:rsidRPr="00CA661D" w:rsidTr="00781807">
        <w:trPr>
          <w:trHeight w:val="154"/>
        </w:trPr>
        <w:tc>
          <w:tcPr>
            <w:tcW w:w="636" w:type="dxa"/>
            <w:tcBorders>
              <w:top w:val="nil"/>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12</w:t>
            </w:r>
          </w:p>
        </w:tc>
        <w:tc>
          <w:tcPr>
            <w:tcW w:w="2337" w:type="dxa"/>
            <w:tcBorders>
              <w:top w:val="nil"/>
              <w:left w:val="nil"/>
              <w:bottom w:val="single" w:sz="4" w:space="0" w:color="auto"/>
              <w:right w:val="single" w:sz="4" w:space="0" w:color="auto"/>
            </w:tcBorders>
            <w:noWrap/>
            <w:vAlign w:val="center"/>
            <w:hideMark/>
          </w:tcPr>
          <w:p w:rsidR="00B476C4" w:rsidRPr="00CA661D" w:rsidRDefault="00B476C4" w:rsidP="00F86FA7">
            <w:r w:rsidRPr="00CA661D">
              <w:t>Pendapatan dari Siaran</w:t>
            </w:r>
          </w:p>
        </w:tc>
        <w:tc>
          <w:tcPr>
            <w:tcW w:w="1243"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22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77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273"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523"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77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r>
      <w:tr w:rsidR="00E324C7" w:rsidRPr="00CA661D" w:rsidTr="00781807">
        <w:trPr>
          <w:trHeight w:val="154"/>
        </w:trPr>
        <w:tc>
          <w:tcPr>
            <w:tcW w:w="636" w:type="dxa"/>
            <w:tcBorders>
              <w:top w:val="nil"/>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13</w:t>
            </w:r>
          </w:p>
        </w:tc>
        <w:tc>
          <w:tcPr>
            <w:tcW w:w="2337" w:type="dxa"/>
            <w:tcBorders>
              <w:top w:val="nil"/>
              <w:left w:val="nil"/>
              <w:bottom w:val="single" w:sz="4" w:space="0" w:color="auto"/>
              <w:right w:val="single" w:sz="4" w:space="0" w:color="auto"/>
            </w:tcBorders>
            <w:noWrap/>
            <w:vAlign w:val="center"/>
            <w:hideMark/>
          </w:tcPr>
          <w:p w:rsidR="00B476C4" w:rsidRPr="00CA661D" w:rsidRDefault="00B476C4" w:rsidP="00F86FA7">
            <w:r w:rsidRPr="00CA661D">
              <w:t>Dana Kapitasi JKN</w:t>
            </w:r>
          </w:p>
        </w:tc>
        <w:tc>
          <w:tcPr>
            <w:tcW w:w="1243"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22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77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273"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523"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77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r>
      <w:tr w:rsidR="00E324C7" w:rsidRPr="00CA661D" w:rsidTr="00781807">
        <w:trPr>
          <w:trHeight w:val="154"/>
        </w:trPr>
        <w:tc>
          <w:tcPr>
            <w:tcW w:w="636" w:type="dxa"/>
            <w:tcBorders>
              <w:top w:val="nil"/>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14</w:t>
            </w:r>
          </w:p>
        </w:tc>
        <w:tc>
          <w:tcPr>
            <w:tcW w:w="2337" w:type="dxa"/>
            <w:tcBorders>
              <w:top w:val="nil"/>
              <w:left w:val="nil"/>
              <w:bottom w:val="nil"/>
              <w:right w:val="single" w:sz="4" w:space="0" w:color="auto"/>
            </w:tcBorders>
            <w:noWrap/>
            <w:vAlign w:val="center"/>
            <w:hideMark/>
          </w:tcPr>
          <w:p w:rsidR="00B476C4" w:rsidRPr="00CA661D" w:rsidRDefault="00B476C4" w:rsidP="00F86FA7">
            <w:r w:rsidRPr="00CA661D">
              <w:t>Pendapatan Denda Sewa</w:t>
            </w:r>
          </w:p>
        </w:tc>
        <w:tc>
          <w:tcPr>
            <w:tcW w:w="1243"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22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77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273"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523"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77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r>
      <w:tr w:rsidR="00E324C7" w:rsidRPr="00CA661D" w:rsidTr="00781807">
        <w:trPr>
          <w:trHeight w:val="154"/>
        </w:trPr>
        <w:tc>
          <w:tcPr>
            <w:tcW w:w="636" w:type="dxa"/>
            <w:tcBorders>
              <w:top w:val="nil"/>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15</w:t>
            </w:r>
          </w:p>
        </w:tc>
        <w:tc>
          <w:tcPr>
            <w:tcW w:w="2337" w:type="dxa"/>
            <w:tcBorders>
              <w:top w:val="single" w:sz="4" w:space="0" w:color="auto"/>
              <w:left w:val="nil"/>
              <w:bottom w:val="nil"/>
              <w:right w:val="single" w:sz="4" w:space="0" w:color="auto"/>
            </w:tcBorders>
            <w:noWrap/>
            <w:vAlign w:val="center"/>
            <w:hideMark/>
          </w:tcPr>
          <w:p w:rsidR="00B476C4" w:rsidRPr="00CA661D" w:rsidRDefault="00B476C4" w:rsidP="00F86FA7">
            <w:r w:rsidRPr="00CA661D">
              <w:t>Sumbangan Pihak ke III</w:t>
            </w:r>
          </w:p>
        </w:tc>
        <w:tc>
          <w:tcPr>
            <w:tcW w:w="1243"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22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77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273"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523"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77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r>
      <w:tr w:rsidR="00E324C7" w:rsidRPr="00CA661D" w:rsidTr="00781807">
        <w:trPr>
          <w:trHeight w:val="154"/>
        </w:trPr>
        <w:tc>
          <w:tcPr>
            <w:tcW w:w="636" w:type="dxa"/>
            <w:tcBorders>
              <w:top w:val="nil"/>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16</w:t>
            </w:r>
          </w:p>
        </w:tc>
        <w:tc>
          <w:tcPr>
            <w:tcW w:w="2337" w:type="dxa"/>
            <w:tcBorders>
              <w:top w:val="single" w:sz="4" w:space="0" w:color="auto"/>
              <w:left w:val="nil"/>
              <w:bottom w:val="single" w:sz="4" w:space="0" w:color="auto"/>
              <w:right w:val="single" w:sz="4" w:space="0" w:color="auto"/>
            </w:tcBorders>
            <w:noWrap/>
            <w:vAlign w:val="center"/>
            <w:hideMark/>
          </w:tcPr>
          <w:p w:rsidR="00B476C4" w:rsidRPr="00CA661D" w:rsidRDefault="00B476C4" w:rsidP="00F86FA7">
            <w:r w:rsidRPr="00CA661D">
              <w:t xml:space="preserve">Penerimaan </w:t>
            </w:r>
            <w:r w:rsidR="009927E1" w:rsidRPr="00CA661D">
              <w:t>Lain-lain</w:t>
            </w:r>
          </w:p>
        </w:tc>
        <w:tc>
          <w:tcPr>
            <w:tcW w:w="1243"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22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77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273"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523"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77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r>
      <w:tr w:rsidR="00E324C7" w:rsidRPr="00CA661D" w:rsidTr="00781807">
        <w:trPr>
          <w:trHeight w:val="179"/>
        </w:trPr>
        <w:tc>
          <w:tcPr>
            <w:tcW w:w="636" w:type="dxa"/>
            <w:tcBorders>
              <w:top w:val="nil"/>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17</w:t>
            </w:r>
          </w:p>
        </w:tc>
        <w:tc>
          <w:tcPr>
            <w:tcW w:w="2337" w:type="dxa"/>
            <w:tcBorders>
              <w:top w:val="nil"/>
              <w:left w:val="nil"/>
              <w:bottom w:val="single" w:sz="4" w:space="0" w:color="auto"/>
              <w:right w:val="single" w:sz="4" w:space="0" w:color="auto"/>
            </w:tcBorders>
            <w:noWrap/>
            <w:vAlign w:val="center"/>
            <w:hideMark/>
          </w:tcPr>
          <w:p w:rsidR="00B476C4" w:rsidRPr="00CA661D" w:rsidRDefault="00B476C4" w:rsidP="00F86FA7">
            <w:r w:rsidRPr="00CA661D">
              <w:t>Pendapatan Dana BOS</w:t>
            </w:r>
          </w:p>
        </w:tc>
        <w:tc>
          <w:tcPr>
            <w:tcW w:w="1243"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22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77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273"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523"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77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r>
      <w:tr w:rsidR="00E324C7" w:rsidRPr="00CA661D" w:rsidTr="00781807">
        <w:trPr>
          <w:trHeight w:val="179"/>
        </w:trPr>
        <w:tc>
          <w:tcPr>
            <w:tcW w:w="636" w:type="dxa"/>
            <w:tcBorders>
              <w:top w:val="nil"/>
              <w:left w:val="single" w:sz="4" w:space="0" w:color="auto"/>
              <w:bottom w:val="single" w:sz="4" w:space="0" w:color="auto"/>
              <w:right w:val="single" w:sz="4" w:space="0" w:color="auto"/>
            </w:tcBorders>
            <w:noWrap/>
            <w:vAlign w:val="center"/>
            <w:hideMark/>
          </w:tcPr>
          <w:p w:rsidR="00B476C4" w:rsidRPr="00CA661D" w:rsidRDefault="00B476C4" w:rsidP="00F86FA7">
            <w:pPr>
              <w:jc w:val="center"/>
            </w:pPr>
            <w:r w:rsidRPr="00CA661D">
              <w:t>18</w:t>
            </w:r>
          </w:p>
        </w:tc>
        <w:tc>
          <w:tcPr>
            <w:tcW w:w="2337" w:type="dxa"/>
            <w:tcBorders>
              <w:top w:val="nil"/>
              <w:left w:val="nil"/>
              <w:bottom w:val="single" w:sz="4" w:space="0" w:color="auto"/>
              <w:right w:val="single" w:sz="4" w:space="0" w:color="auto"/>
            </w:tcBorders>
            <w:noWrap/>
            <w:vAlign w:val="center"/>
            <w:hideMark/>
          </w:tcPr>
          <w:p w:rsidR="00B476C4" w:rsidRPr="00CA661D" w:rsidRDefault="00B476C4" w:rsidP="00F86FA7">
            <w:r w:rsidRPr="00CA661D">
              <w:t>Pendapatan Bunga Dana BOS</w:t>
            </w:r>
          </w:p>
        </w:tc>
        <w:tc>
          <w:tcPr>
            <w:tcW w:w="1243"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22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77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273"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1523"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c>
          <w:tcPr>
            <w:tcW w:w="779" w:type="dxa"/>
            <w:tcBorders>
              <w:top w:val="nil"/>
              <w:left w:val="nil"/>
              <w:bottom w:val="single" w:sz="4" w:space="0" w:color="auto"/>
              <w:right w:val="single" w:sz="4" w:space="0" w:color="auto"/>
            </w:tcBorders>
            <w:noWrap/>
            <w:vAlign w:val="center"/>
          </w:tcPr>
          <w:p w:rsidR="00B476C4" w:rsidRPr="00CA661D" w:rsidRDefault="00B476C4" w:rsidP="00F86FA7">
            <w:pPr>
              <w:jc w:val="right"/>
            </w:pPr>
          </w:p>
        </w:tc>
      </w:tr>
      <w:tr w:rsidR="00E324C7" w:rsidRPr="00CA661D" w:rsidTr="00781807">
        <w:trPr>
          <w:trHeight w:val="154"/>
        </w:trPr>
        <w:tc>
          <w:tcPr>
            <w:tcW w:w="636" w:type="dxa"/>
            <w:tcBorders>
              <w:top w:val="single" w:sz="4" w:space="0" w:color="auto"/>
              <w:left w:val="single" w:sz="4" w:space="0" w:color="auto"/>
              <w:bottom w:val="single" w:sz="4" w:space="0" w:color="auto"/>
              <w:right w:val="single" w:sz="4" w:space="0" w:color="auto"/>
            </w:tcBorders>
            <w:noWrap/>
            <w:vAlign w:val="center"/>
            <w:hideMark/>
          </w:tcPr>
          <w:p w:rsidR="00B476C4" w:rsidRPr="00CA661D" w:rsidRDefault="00B476C4" w:rsidP="00F86FA7"/>
        </w:tc>
        <w:tc>
          <w:tcPr>
            <w:tcW w:w="2337" w:type="dxa"/>
            <w:tcBorders>
              <w:top w:val="single" w:sz="4" w:space="0" w:color="auto"/>
              <w:left w:val="nil"/>
              <w:bottom w:val="single" w:sz="4" w:space="0" w:color="auto"/>
              <w:right w:val="single" w:sz="4" w:space="0" w:color="auto"/>
            </w:tcBorders>
            <w:noWrap/>
            <w:vAlign w:val="center"/>
            <w:hideMark/>
          </w:tcPr>
          <w:p w:rsidR="00B476C4" w:rsidRPr="00CA661D" w:rsidRDefault="00B476C4" w:rsidP="00F86FA7">
            <w:pPr>
              <w:jc w:val="center"/>
            </w:pPr>
            <w:r w:rsidRPr="00CA661D">
              <w:t>Jumlah</w:t>
            </w:r>
          </w:p>
        </w:tc>
        <w:tc>
          <w:tcPr>
            <w:tcW w:w="1243" w:type="dxa"/>
            <w:tcBorders>
              <w:top w:val="single" w:sz="4" w:space="0" w:color="auto"/>
              <w:left w:val="nil"/>
              <w:bottom w:val="single" w:sz="4" w:space="0" w:color="auto"/>
              <w:right w:val="single" w:sz="4" w:space="0" w:color="auto"/>
            </w:tcBorders>
            <w:noWrap/>
            <w:vAlign w:val="center"/>
          </w:tcPr>
          <w:p w:rsidR="00B476C4" w:rsidRPr="00CA661D" w:rsidRDefault="00B476C4" w:rsidP="00F86FA7">
            <w:pPr>
              <w:jc w:val="right"/>
            </w:pPr>
          </w:p>
        </w:tc>
        <w:tc>
          <w:tcPr>
            <w:tcW w:w="1229" w:type="dxa"/>
            <w:tcBorders>
              <w:top w:val="single" w:sz="4" w:space="0" w:color="auto"/>
              <w:left w:val="nil"/>
              <w:bottom w:val="single" w:sz="4" w:space="0" w:color="auto"/>
              <w:right w:val="single" w:sz="4" w:space="0" w:color="auto"/>
            </w:tcBorders>
            <w:noWrap/>
            <w:vAlign w:val="center"/>
          </w:tcPr>
          <w:p w:rsidR="00B476C4" w:rsidRPr="00CA661D" w:rsidRDefault="00B476C4" w:rsidP="00F86FA7">
            <w:pPr>
              <w:jc w:val="right"/>
            </w:pPr>
          </w:p>
        </w:tc>
        <w:tc>
          <w:tcPr>
            <w:tcW w:w="779" w:type="dxa"/>
            <w:tcBorders>
              <w:top w:val="single" w:sz="4" w:space="0" w:color="auto"/>
              <w:left w:val="nil"/>
              <w:bottom w:val="single" w:sz="4" w:space="0" w:color="auto"/>
              <w:right w:val="single" w:sz="4" w:space="0" w:color="auto"/>
            </w:tcBorders>
            <w:noWrap/>
            <w:vAlign w:val="center"/>
          </w:tcPr>
          <w:p w:rsidR="00B476C4" w:rsidRPr="00CA661D" w:rsidRDefault="00B476C4" w:rsidP="00F86FA7">
            <w:pPr>
              <w:jc w:val="right"/>
            </w:pPr>
          </w:p>
        </w:tc>
        <w:tc>
          <w:tcPr>
            <w:tcW w:w="1273" w:type="dxa"/>
            <w:tcBorders>
              <w:top w:val="single" w:sz="4" w:space="0" w:color="auto"/>
              <w:left w:val="nil"/>
              <w:bottom w:val="single" w:sz="4" w:space="0" w:color="auto"/>
              <w:right w:val="single" w:sz="4" w:space="0" w:color="auto"/>
            </w:tcBorders>
            <w:noWrap/>
            <w:vAlign w:val="center"/>
          </w:tcPr>
          <w:p w:rsidR="00B476C4" w:rsidRPr="00CA661D" w:rsidRDefault="00B476C4" w:rsidP="00F86FA7">
            <w:pPr>
              <w:jc w:val="right"/>
            </w:pPr>
          </w:p>
        </w:tc>
        <w:tc>
          <w:tcPr>
            <w:tcW w:w="1523" w:type="dxa"/>
            <w:tcBorders>
              <w:top w:val="single" w:sz="4" w:space="0" w:color="auto"/>
              <w:left w:val="nil"/>
              <w:bottom w:val="single" w:sz="4" w:space="0" w:color="auto"/>
              <w:right w:val="single" w:sz="4" w:space="0" w:color="auto"/>
            </w:tcBorders>
            <w:noWrap/>
            <w:vAlign w:val="center"/>
          </w:tcPr>
          <w:p w:rsidR="00B476C4" w:rsidRPr="00CA661D" w:rsidRDefault="00B476C4" w:rsidP="00F86FA7">
            <w:pPr>
              <w:jc w:val="right"/>
            </w:pPr>
          </w:p>
        </w:tc>
        <w:tc>
          <w:tcPr>
            <w:tcW w:w="779" w:type="dxa"/>
            <w:tcBorders>
              <w:top w:val="single" w:sz="4" w:space="0" w:color="auto"/>
              <w:left w:val="nil"/>
              <w:bottom w:val="single" w:sz="4" w:space="0" w:color="auto"/>
              <w:right w:val="single" w:sz="4" w:space="0" w:color="auto"/>
            </w:tcBorders>
            <w:noWrap/>
            <w:vAlign w:val="center"/>
          </w:tcPr>
          <w:p w:rsidR="00B476C4" w:rsidRPr="00CA661D" w:rsidRDefault="00B476C4" w:rsidP="00F86FA7">
            <w:pPr>
              <w:jc w:val="right"/>
            </w:pPr>
          </w:p>
        </w:tc>
      </w:tr>
    </w:tbl>
    <w:p w:rsidR="0002289E" w:rsidRPr="00CA661D" w:rsidRDefault="0002289E" w:rsidP="0002289E">
      <w:pPr>
        <w:spacing w:line="280" w:lineRule="exact"/>
        <w:ind w:firstLine="534"/>
        <w:jc w:val="both"/>
      </w:pPr>
    </w:p>
    <w:tbl>
      <w:tblPr>
        <w:tblW w:w="8876" w:type="dxa"/>
        <w:tblInd w:w="-318" w:type="dxa"/>
        <w:tblLook w:val="01E0" w:firstRow="1" w:lastRow="1" w:firstColumn="1" w:lastColumn="1" w:noHBand="0" w:noVBand="0"/>
      </w:tblPr>
      <w:tblGrid>
        <w:gridCol w:w="2017"/>
        <w:gridCol w:w="1953"/>
        <w:gridCol w:w="308"/>
        <w:gridCol w:w="2172"/>
        <w:gridCol w:w="252"/>
        <w:gridCol w:w="2174"/>
      </w:tblGrid>
      <w:tr w:rsidR="00B73AD6" w:rsidRPr="00CA661D" w:rsidTr="00B73AD6">
        <w:trPr>
          <w:trHeight w:val="802"/>
        </w:trPr>
        <w:tc>
          <w:tcPr>
            <w:tcW w:w="2017" w:type="dxa"/>
            <w:vAlign w:val="bottom"/>
            <w:hideMark/>
          </w:tcPr>
          <w:p w:rsidR="00B73AD6" w:rsidRPr="00CA661D" w:rsidRDefault="00B73AD6" w:rsidP="00B73AD6">
            <w:pPr>
              <w:ind w:left="459" w:hanging="574"/>
              <w:rPr>
                <w:rFonts w:eastAsia="Calibri"/>
                <w:b/>
              </w:rPr>
            </w:pPr>
            <w:r w:rsidRPr="00CA661D">
              <w:lastRenderedPageBreak/>
              <w:br w:type="page"/>
            </w:r>
          </w:p>
        </w:tc>
        <w:tc>
          <w:tcPr>
            <w:tcW w:w="1953" w:type="dxa"/>
            <w:tcBorders>
              <w:top w:val="nil"/>
              <w:left w:val="nil"/>
              <w:right w:val="nil"/>
            </w:tcBorders>
            <w:hideMark/>
          </w:tcPr>
          <w:p w:rsidR="00B73AD6" w:rsidRPr="00CA661D" w:rsidRDefault="00B73AD6" w:rsidP="00B73AD6">
            <w:pPr>
              <w:ind w:left="-108"/>
              <w:jc w:val="center"/>
              <w:rPr>
                <w:b/>
              </w:rPr>
            </w:pPr>
          </w:p>
          <w:p w:rsidR="00B73AD6" w:rsidRPr="00CA661D" w:rsidRDefault="00B73AD6" w:rsidP="00B73AD6">
            <w:pPr>
              <w:ind w:left="-108"/>
              <w:jc w:val="center"/>
              <w:rPr>
                <w:b/>
              </w:rPr>
            </w:pPr>
          </w:p>
          <w:p w:rsidR="00B73AD6" w:rsidRPr="00CA661D" w:rsidRDefault="0043350A" w:rsidP="00B73AD6">
            <w:pPr>
              <w:ind w:left="-108"/>
              <w:jc w:val="center"/>
              <w:rPr>
                <w:b/>
              </w:rPr>
            </w:pPr>
            <w:r>
              <w:rPr>
                <w:b/>
              </w:rPr>
              <w:t>Anggaran  TA 2021</w:t>
            </w:r>
          </w:p>
          <w:p w:rsidR="00B73AD6" w:rsidRPr="00CA661D" w:rsidRDefault="00B73AD6" w:rsidP="00B73AD6">
            <w:pPr>
              <w:jc w:val="center"/>
              <w:rPr>
                <w:rFonts w:eastAsia="Calibri"/>
                <w:b/>
              </w:rPr>
            </w:pPr>
            <w:r w:rsidRPr="00CA661D">
              <w:rPr>
                <w:b/>
              </w:rPr>
              <w:t>(Rp)</w:t>
            </w:r>
          </w:p>
        </w:tc>
        <w:tc>
          <w:tcPr>
            <w:tcW w:w="308" w:type="dxa"/>
          </w:tcPr>
          <w:p w:rsidR="00B73AD6" w:rsidRPr="00CA661D" w:rsidRDefault="00B73AD6" w:rsidP="00B73AD6">
            <w:pPr>
              <w:jc w:val="center"/>
              <w:rPr>
                <w:rFonts w:eastAsia="Calibri"/>
                <w:b/>
              </w:rPr>
            </w:pPr>
          </w:p>
        </w:tc>
        <w:tc>
          <w:tcPr>
            <w:tcW w:w="2172" w:type="dxa"/>
            <w:tcBorders>
              <w:top w:val="nil"/>
              <w:left w:val="nil"/>
              <w:bottom w:val="single" w:sz="4" w:space="0" w:color="auto"/>
              <w:right w:val="nil"/>
            </w:tcBorders>
          </w:tcPr>
          <w:p w:rsidR="00B73AD6" w:rsidRPr="00CA661D" w:rsidRDefault="00B73AD6" w:rsidP="00B73AD6">
            <w:pPr>
              <w:jc w:val="center"/>
              <w:rPr>
                <w:b/>
              </w:rPr>
            </w:pPr>
          </w:p>
          <w:p w:rsidR="00B73AD6" w:rsidRPr="00CA661D" w:rsidRDefault="00B73AD6" w:rsidP="00B73AD6">
            <w:pPr>
              <w:jc w:val="center"/>
              <w:rPr>
                <w:b/>
              </w:rPr>
            </w:pPr>
          </w:p>
          <w:p w:rsidR="00B73AD6" w:rsidRPr="00CA661D" w:rsidRDefault="001D5014" w:rsidP="00B73AD6">
            <w:pPr>
              <w:jc w:val="center"/>
              <w:rPr>
                <w:b/>
              </w:rPr>
            </w:pPr>
            <w:r>
              <w:rPr>
                <w:b/>
              </w:rPr>
              <w:t>Realisasi TA 2021</w:t>
            </w:r>
          </w:p>
          <w:p w:rsidR="00B73AD6" w:rsidRPr="00CA661D" w:rsidRDefault="00B73AD6" w:rsidP="00B73AD6">
            <w:pPr>
              <w:jc w:val="center"/>
              <w:rPr>
                <w:rFonts w:eastAsia="Calibri"/>
                <w:b/>
              </w:rPr>
            </w:pPr>
            <w:r w:rsidRPr="00CA661D">
              <w:rPr>
                <w:b/>
              </w:rPr>
              <w:t>(Rp)</w:t>
            </w:r>
          </w:p>
        </w:tc>
        <w:tc>
          <w:tcPr>
            <w:tcW w:w="252" w:type="dxa"/>
          </w:tcPr>
          <w:p w:rsidR="00B73AD6" w:rsidRPr="00CA661D" w:rsidRDefault="00B73AD6" w:rsidP="00B73AD6">
            <w:pPr>
              <w:widowControl w:val="0"/>
              <w:ind w:left="1864"/>
              <w:jc w:val="center"/>
              <w:outlineLvl w:val="0"/>
              <w:rPr>
                <w:rFonts w:eastAsia="Calibri"/>
                <w:b/>
              </w:rPr>
            </w:pPr>
          </w:p>
        </w:tc>
        <w:tc>
          <w:tcPr>
            <w:tcW w:w="2174" w:type="dxa"/>
            <w:tcBorders>
              <w:top w:val="nil"/>
              <w:left w:val="nil"/>
              <w:bottom w:val="single" w:sz="4" w:space="0" w:color="auto"/>
              <w:right w:val="nil"/>
            </w:tcBorders>
          </w:tcPr>
          <w:p w:rsidR="00B73AD6" w:rsidRPr="00CA661D" w:rsidRDefault="00B73AD6" w:rsidP="00B73AD6">
            <w:pPr>
              <w:ind w:hanging="108"/>
              <w:jc w:val="center"/>
              <w:rPr>
                <w:b/>
              </w:rPr>
            </w:pPr>
          </w:p>
          <w:p w:rsidR="00B73AD6" w:rsidRPr="00CA661D" w:rsidRDefault="00B73AD6" w:rsidP="00B73AD6">
            <w:pPr>
              <w:ind w:hanging="108"/>
              <w:jc w:val="center"/>
              <w:rPr>
                <w:b/>
              </w:rPr>
            </w:pPr>
          </w:p>
          <w:p w:rsidR="00B73AD6" w:rsidRPr="00CA661D" w:rsidRDefault="001D5014" w:rsidP="00B73AD6">
            <w:pPr>
              <w:ind w:hanging="108"/>
              <w:jc w:val="center"/>
              <w:rPr>
                <w:b/>
              </w:rPr>
            </w:pPr>
            <w:r>
              <w:rPr>
                <w:b/>
              </w:rPr>
              <w:t>Realisasi TA 2020</w:t>
            </w:r>
          </w:p>
          <w:p w:rsidR="00B73AD6" w:rsidRPr="00CA661D" w:rsidRDefault="00B73AD6" w:rsidP="00B73AD6">
            <w:pPr>
              <w:jc w:val="center"/>
              <w:rPr>
                <w:rFonts w:eastAsia="Calibri"/>
                <w:b/>
              </w:rPr>
            </w:pPr>
            <w:r w:rsidRPr="00CA661D">
              <w:rPr>
                <w:b/>
              </w:rPr>
              <w:t>(Rp)</w:t>
            </w:r>
          </w:p>
        </w:tc>
      </w:tr>
      <w:tr w:rsidR="0059562C" w:rsidRPr="00CA661D" w:rsidTr="00B73AD6">
        <w:trPr>
          <w:trHeight w:val="189"/>
        </w:trPr>
        <w:tc>
          <w:tcPr>
            <w:tcW w:w="2017" w:type="dxa"/>
            <w:vAlign w:val="center"/>
            <w:hideMark/>
          </w:tcPr>
          <w:p w:rsidR="0059562C" w:rsidRPr="00CA661D" w:rsidRDefault="0059562C" w:rsidP="0080327A">
            <w:pPr>
              <w:pStyle w:val="Heading3"/>
              <w:numPr>
                <w:ilvl w:val="0"/>
                <w:numId w:val="29"/>
              </w:numPr>
              <w:ind w:left="284" w:hanging="284"/>
              <w:jc w:val="left"/>
              <w:rPr>
                <w:sz w:val="24"/>
                <w:szCs w:val="24"/>
                <w:lang w:val="id-ID" w:eastAsia="id-ID"/>
              </w:rPr>
            </w:pPr>
            <w:bookmarkStart w:id="282" w:name="_Toc514502424"/>
            <w:bookmarkStart w:id="283" w:name="_Toc514502845"/>
            <w:bookmarkStart w:id="284" w:name="_Toc514665128"/>
            <w:bookmarkStart w:id="285" w:name="_Toc514685002"/>
            <w:bookmarkStart w:id="286" w:name="_Toc515205928"/>
            <w:r w:rsidRPr="00CA661D">
              <w:rPr>
                <w:sz w:val="24"/>
                <w:szCs w:val="24"/>
                <w:lang w:val="id-ID" w:eastAsia="id-ID"/>
              </w:rPr>
              <w:t>Belanja</w:t>
            </w:r>
            <w:bookmarkEnd w:id="282"/>
            <w:bookmarkEnd w:id="283"/>
            <w:bookmarkEnd w:id="284"/>
            <w:bookmarkEnd w:id="285"/>
            <w:r w:rsidRPr="00CA661D">
              <w:rPr>
                <w:sz w:val="24"/>
                <w:szCs w:val="24"/>
                <w:lang w:val="id-ID" w:eastAsia="id-ID"/>
              </w:rPr>
              <w:t xml:space="preserve"> Daerah</w:t>
            </w:r>
            <w:bookmarkEnd w:id="286"/>
          </w:p>
        </w:tc>
        <w:tc>
          <w:tcPr>
            <w:tcW w:w="1953" w:type="dxa"/>
            <w:tcBorders>
              <w:top w:val="single" w:sz="4" w:space="0" w:color="auto"/>
              <w:left w:val="nil"/>
              <w:bottom w:val="single" w:sz="4" w:space="0" w:color="auto"/>
              <w:right w:val="nil"/>
            </w:tcBorders>
            <w:vAlign w:val="center"/>
          </w:tcPr>
          <w:p w:rsidR="0059562C" w:rsidRPr="00CA661D" w:rsidRDefault="00B24185" w:rsidP="001D5014">
            <w:pPr>
              <w:jc w:val="center"/>
            </w:pPr>
            <w:r w:rsidRPr="00CA661D">
              <w:rPr>
                <w:rFonts w:eastAsia="Calibri"/>
                <w:b/>
              </w:rPr>
              <w:t>1.</w:t>
            </w:r>
            <w:r w:rsidR="001D5014">
              <w:rPr>
                <w:rFonts w:eastAsia="Calibri"/>
                <w:b/>
              </w:rPr>
              <w:t>091.766.643</w:t>
            </w:r>
          </w:p>
        </w:tc>
        <w:tc>
          <w:tcPr>
            <w:tcW w:w="308" w:type="dxa"/>
            <w:vAlign w:val="center"/>
          </w:tcPr>
          <w:p w:rsidR="0059562C" w:rsidRPr="00CA661D" w:rsidRDefault="0059562C" w:rsidP="00C6482F">
            <w:pPr>
              <w:jc w:val="center"/>
              <w:rPr>
                <w:rFonts w:eastAsia="Calibri"/>
                <w:b/>
              </w:rPr>
            </w:pPr>
          </w:p>
        </w:tc>
        <w:tc>
          <w:tcPr>
            <w:tcW w:w="2172" w:type="dxa"/>
            <w:tcBorders>
              <w:left w:val="nil"/>
              <w:bottom w:val="single" w:sz="4" w:space="0" w:color="auto"/>
              <w:right w:val="nil"/>
            </w:tcBorders>
            <w:vAlign w:val="center"/>
          </w:tcPr>
          <w:p w:rsidR="0059562C" w:rsidRPr="00CA661D" w:rsidRDefault="00B24185" w:rsidP="001D5014">
            <w:pPr>
              <w:jc w:val="center"/>
            </w:pPr>
            <w:r w:rsidRPr="00CA661D">
              <w:rPr>
                <w:rFonts w:eastAsia="Calibri"/>
                <w:b/>
              </w:rPr>
              <w:t>1.</w:t>
            </w:r>
            <w:r w:rsidR="001D5014">
              <w:rPr>
                <w:rFonts w:eastAsia="Calibri"/>
                <w:b/>
              </w:rPr>
              <w:t>009.982.728</w:t>
            </w:r>
          </w:p>
        </w:tc>
        <w:tc>
          <w:tcPr>
            <w:tcW w:w="252" w:type="dxa"/>
            <w:vAlign w:val="center"/>
          </w:tcPr>
          <w:p w:rsidR="0059562C" w:rsidRPr="00CA661D" w:rsidRDefault="0059562C" w:rsidP="00C6482F">
            <w:pPr>
              <w:jc w:val="center"/>
              <w:rPr>
                <w:rFonts w:eastAsia="Calibri"/>
                <w:b/>
              </w:rPr>
            </w:pPr>
          </w:p>
        </w:tc>
        <w:tc>
          <w:tcPr>
            <w:tcW w:w="2174" w:type="dxa"/>
            <w:tcBorders>
              <w:left w:val="nil"/>
              <w:bottom w:val="single" w:sz="4" w:space="0" w:color="auto"/>
              <w:right w:val="nil"/>
            </w:tcBorders>
            <w:vAlign w:val="center"/>
          </w:tcPr>
          <w:p w:rsidR="0059562C" w:rsidRPr="00CA661D" w:rsidRDefault="001D5014" w:rsidP="00C6482F">
            <w:pPr>
              <w:jc w:val="center"/>
            </w:pPr>
            <w:r w:rsidRPr="00CA661D">
              <w:rPr>
                <w:rFonts w:eastAsia="Calibri"/>
                <w:b/>
              </w:rPr>
              <w:t>1.058.940.912</w:t>
            </w:r>
          </w:p>
        </w:tc>
      </w:tr>
    </w:tbl>
    <w:p w:rsidR="00B73AD6" w:rsidRPr="00CA661D" w:rsidRDefault="00B73AD6" w:rsidP="00226003">
      <w:pPr>
        <w:spacing w:after="120" w:line="280" w:lineRule="exact"/>
        <w:ind w:firstLine="567"/>
        <w:jc w:val="both"/>
      </w:pPr>
    </w:p>
    <w:p w:rsidR="00B476C4" w:rsidRPr="00CA661D" w:rsidRDefault="00B476C4" w:rsidP="00226003">
      <w:pPr>
        <w:spacing w:after="120" w:line="280" w:lineRule="exact"/>
        <w:ind w:firstLine="567"/>
        <w:jc w:val="both"/>
        <w:rPr>
          <w:color w:val="000000" w:themeColor="text1"/>
        </w:rPr>
      </w:pPr>
      <w:proofErr w:type="gramStart"/>
      <w:r w:rsidRPr="00CA661D">
        <w:rPr>
          <w:color w:val="000000" w:themeColor="text1"/>
        </w:rPr>
        <w:t xml:space="preserve">Belanja daerah </w:t>
      </w:r>
      <w:r w:rsidR="00C81AD7" w:rsidRPr="00CA661D">
        <w:rPr>
          <w:color w:val="000000" w:themeColor="text1"/>
        </w:rPr>
        <w:t xml:space="preserve">SKPD </w:t>
      </w:r>
      <w:r w:rsidR="00B24185" w:rsidRPr="00CA661D">
        <w:rPr>
          <w:color w:val="000000" w:themeColor="text1"/>
        </w:rPr>
        <w:t>Kecamatan Lumajang</w:t>
      </w:r>
      <w:r w:rsidR="003575B5" w:rsidRPr="00CA661D">
        <w:rPr>
          <w:color w:val="000000" w:themeColor="text1"/>
        </w:rPr>
        <w:t>Kelurahan Jogotrunan</w:t>
      </w:r>
      <w:r w:rsidRPr="00CA661D">
        <w:rPr>
          <w:color w:val="000000" w:themeColor="text1"/>
        </w:rPr>
        <w:t xml:space="preserve">meliputi </w:t>
      </w:r>
      <w:r w:rsidR="001D5014">
        <w:rPr>
          <w:color w:val="000000" w:themeColor="text1"/>
        </w:rPr>
        <w:t>belanja operasi dan belanja modal.</w:t>
      </w:r>
      <w:r w:rsidRPr="00CA661D">
        <w:rPr>
          <w:color w:val="000000" w:themeColor="text1"/>
        </w:rPr>
        <w:t>Realisasi belanja tahun 20</w:t>
      </w:r>
      <w:r w:rsidR="0043350A">
        <w:rPr>
          <w:color w:val="000000" w:themeColor="text1"/>
        </w:rPr>
        <w:t>21</w:t>
      </w:r>
      <w:r w:rsidR="001D5014">
        <w:rPr>
          <w:color w:val="000000" w:themeColor="text1"/>
        </w:rPr>
        <w:t xml:space="preserve">sebesar </w:t>
      </w:r>
      <w:r w:rsidRPr="00CA661D">
        <w:rPr>
          <w:color w:val="000000" w:themeColor="text1"/>
        </w:rPr>
        <w:t>Rp</w:t>
      </w:r>
      <w:r w:rsidR="00B24185" w:rsidRPr="00CA661D">
        <w:rPr>
          <w:color w:val="000000" w:themeColor="text1"/>
        </w:rPr>
        <w:t xml:space="preserve">. </w:t>
      </w:r>
      <w:r w:rsidR="0043350A">
        <w:rPr>
          <w:color w:val="000000" w:themeColor="text1"/>
        </w:rPr>
        <w:t>1.009.982.728</w:t>
      </w:r>
      <w:r w:rsidRPr="00CA661D">
        <w:rPr>
          <w:color w:val="000000" w:themeColor="text1"/>
        </w:rPr>
        <w:t>.</w:t>
      </w:r>
      <w:proofErr w:type="gramEnd"/>
      <w:r w:rsidRPr="00CA661D">
        <w:rPr>
          <w:color w:val="000000" w:themeColor="text1"/>
        </w:rPr>
        <w:t xml:space="preserve"> Realisasinya mencapai </w:t>
      </w:r>
      <w:r w:rsidR="0043350A">
        <w:rPr>
          <w:color w:val="000000" w:themeColor="text1"/>
        </w:rPr>
        <w:t>92,51</w:t>
      </w:r>
      <w:r w:rsidRPr="00CA661D">
        <w:rPr>
          <w:color w:val="000000" w:themeColor="text1"/>
        </w:rPr>
        <w:t>% dari anggaran sebesar Rp</w:t>
      </w:r>
      <w:r w:rsidR="00B24185" w:rsidRPr="00CA661D">
        <w:rPr>
          <w:color w:val="000000" w:themeColor="text1"/>
        </w:rPr>
        <w:t xml:space="preserve"> 1.</w:t>
      </w:r>
      <w:r w:rsidR="0043350A">
        <w:rPr>
          <w:color w:val="000000" w:themeColor="text1"/>
        </w:rPr>
        <w:t>091.766.643</w:t>
      </w:r>
      <w:r w:rsidRPr="00CA661D">
        <w:rPr>
          <w:color w:val="000000" w:themeColor="text1"/>
        </w:rPr>
        <w:t xml:space="preserve"> Dibandingkan dengan tahun</w:t>
      </w:r>
      <w:r w:rsidR="0043350A">
        <w:rPr>
          <w:color w:val="000000" w:themeColor="text1"/>
        </w:rPr>
        <w:t xml:space="preserve"> 2020</w:t>
      </w:r>
      <w:r w:rsidRPr="00CA661D">
        <w:rPr>
          <w:color w:val="000000" w:themeColor="text1"/>
        </w:rPr>
        <w:t xml:space="preserve">, realisasi belanja </w:t>
      </w:r>
      <w:r w:rsidR="00E4078B" w:rsidRPr="00CA661D">
        <w:rPr>
          <w:color w:val="000000" w:themeColor="text1"/>
        </w:rPr>
        <w:t>T</w:t>
      </w:r>
      <w:r w:rsidRPr="00CA661D">
        <w:rPr>
          <w:color w:val="000000" w:themeColor="text1"/>
        </w:rPr>
        <w:t>ahun 20</w:t>
      </w:r>
      <w:r w:rsidR="0043350A">
        <w:rPr>
          <w:color w:val="000000" w:themeColor="text1"/>
        </w:rPr>
        <w:t>21</w:t>
      </w:r>
      <w:r w:rsidRPr="00CA661D">
        <w:rPr>
          <w:color w:val="000000" w:themeColor="text1"/>
        </w:rPr>
        <w:t>turun</w:t>
      </w:r>
      <w:r w:rsidR="0043350A">
        <w:rPr>
          <w:color w:val="000000" w:themeColor="text1"/>
        </w:rPr>
        <w:t>1,73</w:t>
      </w:r>
      <w:r w:rsidR="009F36B3" w:rsidRPr="00CA661D">
        <w:rPr>
          <w:color w:val="000000" w:themeColor="text1"/>
        </w:rPr>
        <w:t>%.</w:t>
      </w:r>
    </w:p>
    <w:tbl>
      <w:tblPr>
        <w:tblW w:w="8471" w:type="dxa"/>
        <w:tblLayout w:type="fixed"/>
        <w:tblLook w:val="01E0" w:firstRow="1" w:lastRow="1" w:firstColumn="1" w:lastColumn="1" w:noHBand="0" w:noVBand="0"/>
      </w:tblPr>
      <w:tblGrid>
        <w:gridCol w:w="1951"/>
        <w:gridCol w:w="1984"/>
        <w:gridCol w:w="236"/>
        <w:gridCol w:w="2033"/>
        <w:gridCol w:w="236"/>
        <w:gridCol w:w="2031"/>
      </w:tblGrid>
      <w:tr w:rsidR="00226003" w:rsidRPr="00CA661D" w:rsidTr="008822B7">
        <w:trPr>
          <w:trHeight w:val="521"/>
        </w:trPr>
        <w:tc>
          <w:tcPr>
            <w:tcW w:w="1951" w:type="dxa"/>
            <w:vAlign w:val="bottom"/>
            <w:hideMark/>
          </w:tcPr>
          <w:p w:rsidR="00B476C4" w:rsidRPr="00CA661D" w:rsidRDefault="00B476C4" w:rsidP="00EC5B04">
            <w:pPr>
              <w:spacing w:line="240" w:lineRule="exact"/>
              <w:ind w:left="459" w:hanging="574"/>
              <w:rPr>
                <w:rFonts w:eastAsia="Calibri"/>
                <w:b/>
              </w:rPr>
            </w:pPr>
          </w:p>
        </w:tc>
        <w:tc>
          <w:tcPr>
            <w:tcW w:w="1984" w:type="dxa"/>
            <w:tcBorders>
              <w:top w:val="nil"/>
              <w:left w:val="nil"/>
              <w:bottom w:val="single" w:sz="4" w:space="0" w:color="auto"/>
              <w:right w:val="nil"/>
            </w:tcBorders>
            <w:hideMark/>
          </w:tcPr>
          <w:p w:rsidR="00B476C4" w:rsidRPr="00CA661D" w:rsidRDefault="0043350A" w:rsidP="00EC5B04">
            <w:pPr>
              <w:spacing w:line="240" w:lineRule="exact"/>
              <w:ind w:hanging="108"/>
              <w:jc w:val="center"/>
              <w:rPr>
                <w:b/>
              </w:rPr>
            </w:pPr>
            <w:r>
              <w:rPr>
                <w:b/>
              </w:rPr>
              <w:t>Anggaran TA 2021</w:t>
            </w:r>
          </w:p>
          <w:p w:rsidR="00B476C4" w:rsidRPr="00CA661D" w:rsidRDefault="00B476C4" w:rsidP="00EC5B04">
            <w:pPr>
              <w:spacing w:line="240" w:lineRule="exact"/>
              <w:jc w:val="center"/>
              <w:rPr>
                <w:rFonts w:eastAsia="Calibri"/>
                <w:b/>
              </w:rPr>
            </w:pPr>
            <w:r w:rsidRPr="00CA661D">
              <w:rPr>
                <w:b/>
              </w:rPr>
              <w:t>(Rp)</w:t>
            </w:r>
          </w:p>
        </w:tc>
        <w:tc>
          <w:tcPr>
            <w:tcW w:w="236" w:type="dxa"/>
          </w:tcPr>
          <w:p w:rsidR="00B476C4" w:rsidRPr="00CA661D" w:rsidRDefault="00B476C4" w:rsidP="00EC5B04">
            <w:pPr>
              <w:spacing w:line="240" w:lineRule="exact"/>
              <w:jc w:val="center"/>
              <w:rPr>
                <w:rFonts w:eastAsia="Calibri"/>
                <w:b/>
              </w:rPr>
            </w:pPr>
          </w:p>
        </w:tc>
        <w:tc>
          <w:tcPr>
            <w:tcW w:w="2033" w:type="dxa"/>
            <w:tcBorders>
              <w:top w:val="nil"/>
              <w:left w:val="nil"/>
              <w:bottom w:val="single" w:sz="4" w:space="0" w:color="auto"/>
              <w:right w:val="nil"/>
            </w:tcBorders>
          </w:tcPr>
          <w:p w:rsidR="00B476C4" w:rsidRPr="00CA661D" w:rsidRDefault="0043350A" w:rsidP="00EC5B04">
            <w:pPr>
              <w:spacing w:line="240" w:lineRule="exact"/>
              <w:jc w:val="center"/>
              <w:rPr>
                <w:b/>
              </w:rPr>
            </w:pPr>
            <w:r>
              <w:rPr>
                <w:b/>
              </w:rPr>
              <w:t>Realisasi TA 2021</w:t>
            </w:r>
          </w:p>
          <w:p w:rsidR="00B476C4" w:rsidRPr="00CA661D" w:rsidRDefault="00B476C4" w:rsidP="00EC5B04">
            <w:pPr>
              <w:spacing w:line="240" w:lineRule="exact"/>
              <w:jc w:val="center"/>
              <w:rPr>
                <w:rFonts w:eastAsia="Calibri"/>
                <w:b/>
              </w:rPr>
            </w:pPr>
            <w:r w:rsidRPr="00CA661D">
              <w:rPr>
                <w:b/>
              </w:rPr>
              <w:t>(Rp)</w:t>
            </w:r>
          </w:p>
        </w:tc>
        <w:tc>
          <w:tcPr>
            <w:tcW w:w="236" w:type="dxa"/>
          </w:tcPr>
          <w:p w:rsidR="00B476C4" w:rsidRPr="00CA661D" w:rsidRDefault="00B476C4" w:rsidP="00EC5B04">
            <w:pPr>
              <w:widowControl w:val="0"/>
              <w:spacing w:line="240" w:lineRule="exact"/>
              <w:ind w:left="1864"/>
              <w:jc w:val="center"/>
              <w:outlineLvl w:val="0"/>
              <w:rPr>
                <w:rFonts w:eastAsia="Calibri"/>
                <w:b/>
              </w:rPr>
            </w:pPr>
          </w:p>
        </w:tc>
        <w:tc>
          <w:tcPr>
            <w:tcW w:w="2031" w:type="dxa"/>
            <w:tcBorders>
              <w:top w:val="nil"/>
              <w:left w:val="nil"/>
              <w:bottom w:val="single" w:sz="4" w:space="0" w:color="auto"/>
              <w:right w:val="nil"/>
            </w:tcBorders>
          </w:tcPr>
          <w:p w:rsidR="00B476C4" w:rsidRPr="00CA661D" w:rsidRDefault="0043350A" w:rsidP="00EC5B04">
            <w:pPr>
              <w:spacing w:line="240" w:lineRule="exact"/>
              <w:ind w:hanging="108"/>
              <w:jc w:val="center"/>
              <w:rPr>
                <w:b/>
              </w:rPr>
            </w:pPr>
            <w:r>
              <w:rPr>
                <w:b/>
              </w:rPr>
              <w:t>Realisasi TA 2020</w:t>
            </w:r>
          </w:p>
          <w:p w:rsidR="00B476C4" w:rsidRPr="00CA661D" w:rsidRDefault="00B476C4" w:rsidP="00EC5B04">
            <w:pPr>
              <w:spacing w:line="240" w:lineRule="exact"/>
              <w:jc w:val="center"/>
              <w:rPr>
                <w:rFonts w:eastAsia="Calibri"/>
                <w:b/>
              </w:rPr>
            </w:pPr>
            <w:r w:rsidRPr="00CA661D">
              <w:rPr>
                <w:b/>
              </w:rPr>
              <w:t>(Rp)</w:t>
            </w:r>
          </w:p>
        </w:tc>
      </w:tr>
      <w:tr w:rsidR="0059562C" w:rsidRPr="00CA661D" w:rsidTr="0059562C">
        <w:tc>
          <w:tcPr>
            <w:tcW w:w="1951" w:type="dxa"/>
            <w:hideMark/>
          </w:tcPr>
          <w:p w:rsidR="0059562C" w:rsidRPr="00CA661D" w:rsidRDefault="0059562C" w:rsidP="00295BFD">
            <w:pPr>
              <w:pStyle w:val="Heading4"/>
              <w:spacing w:line="240" w:lineRule="exact"/>
              <w:ind w:hanging="108"/>
              <w:rPr>
                <w:rFonts w:ascii="Times New Roman" w:hAnsi="Times New Roman"/>
                <w:sz w:val="24"/>
                <w:szCs w:val="24"/>
                <w:lang w:val="id-ID" w:eastAsia="id-ID"/>
              </w:rPr>
            </w:pPr>
            <w:bookmarkStart w:id="287" w:name="_Toc514685003"/>
            <w:bookmarkStart w:id="288" w:name="_Toc515205929"/>
            <w:r w:rsidRPr="00CA661D">
              <w:rPr>
                <w:rFonts w:ascii="Times New Roman" w:hAnsi="Times New Roman"/>
                <w:sz w:val="24"/>
                <w:szCs w:val="24"/>
                <w:lang w:val="id-ID" w:eastAsia="id-ID"/>
              </w:rPr>
              <w:t>2) Belanj</w:t>
            </w:r>
            <w:bookmarkStart w:id="289" w:name="_Toc514685004"/>
            <w:bookmarkEnd w:id="287"/>
            <w:r w:rsidRPr="00CA661D">
              <w:rPr>
                <w:rFonts w:ascii="Times New Roman" w:hAnsi="Times New Roman"/>
                <w:sz w:val="24"/>
                <w:szCs w:val="24"/>
                <w:lang w:val="id-ID" w:eastAsia="id-ID"/>
              </w:rPr>
              <w:t>a Operasi</w:t>
            </w:r>
            <w:bookmarkEnd w:id="288"/>
            <w:bookmarkEnd w:id="289"/>
          </w:p>
        </w:tc>
        <w:tc>
          <w:tcPr>
            <w:tcW w:w="1984" w:type="dxa"/>
            <w:tcBorders>
              <w:top w:val="single" w:sz="4" w:space="0" w:color="auto"/>
              <w:left w:val="nil"/>
              <w:bottom w:val="single" w:sz="4" w:space="0" w:color="auto"/>
              <w:right w:val="nil"/>
            </w:tcBorders>
            <w:vAlign w:val="center"/>
          </w:tcPr>
          <w:p w:rsidR="0059562C" w:rsidRPr="00CA661D" w:rsidRDefault="0043350A" w:rsidP="00C6482F">
            <w:pPr>
              <w:jc w:val="center"/>
            </w:pPr>
            <w:r>
              <w:rPr>
                <w:rFonts w:eastAsia="Calibri"/>
                <w:b/>
              </w:rPr>
              <w:t>1.076.870.443</w:t>
            </w:r>
          </w:p>
        </w:tc>
        <w:tc>
          <w:tcPr>
            <w:tcW w:w="236" w:type="dxa"/>
            <w:vAlign w:val="center"/>
          </w:tcPr>
          <w:p w:rsidR="0059562C" w:rsidRPr="00CA661D" w:rsidRDefault="0059562C" w:rsidP="00C6482F">
            <w:pPr>
              <w:jc w:val="center"/>
              <w:rPr>
                <w:rFonts w:eastAsia="Calibri"/>
                <w:b/>
              </w:rPr>
            </w:pPr>
          </w:p>
        </w:tc>
        <w:tc>
          <w:tcPr>
            <w:tcW w:w="2033" w:type="dxa"/>
            <w:tcBorders>
              <w:top w:val="single" w:sz="4" w:space="0" w:color="auto"/>
              <w:left w:val="nil"/>
              <w:bottom w:val="single" w:sz="4" w:space="0" w:color="auto"/>
              <w:right w:val="nil"/>
            </w:tcBorders>
            <w:vAlign w:val="center"/>
          </w:tcPr>
          <w:p w:rsidR="0059562C" w:rsidRPr="00CA661D" w:rsidRDefault="0043350A" w:rsidP="00C6482F">
            <w:pPr>
              <w:jc w:val="center"/>
            </w:pPr>
            <w:r>
              <w:rPr>
                <w:rFonts w:eastAsia="Calibri"/>
                <w:b/>
              </w:rPr>
              <w:t>995.086.638</w:t>
            </w:r>
          </w:p>
        </w:tc>
        <w:tc>
          <w:tcPr>
            <w:tcW w:w="236" w:type="dxa"/>
            <w:vAlign w:val="center"/>
          </w:tcPr>
          <w:p w:rsidR="0059562C" w:rsidRPr="00CA661D" w:rsidRDefault="0059562C" w:rsidP="00C6482F">
            <w:pPr>
              <w:jc w:val="center"/>
              <w:rPr>
                <w:rFonts w:eastAsia="Calibri"/>
                <w:b/>
              </w:rPr>
            </w:pPr>
          </w:p>
        </w:tc>
        <w:tc>
          <w:tcPr>
            <w:tcW w:w="2031" w:type="dxa"/>
            <w:tcBorders>
              <w:top w:val="single" w:sz="4" w:space="0" w:color="auto"/>
              <w:left w:val="nil"/>
              <w:bottom w:val="single" w:sz="4" w:space="0" w:color="auto"/>
              <w:right w:val="nil"/>
            </w:tcBorders>
            <w:vAlign w:val="center"/>
          </w:tcPr>
          <w:p w:rsidR="0059562C" w:rsidRPr="00CA661D" w:rsidRDefault="0043350A" w:rsidP="00C6482F">
            <w:pPr>
              <w:jc w:val="center"/>
            </w:pPr>
            <w:r w:rsidRPr="00CA661D">
              <w:rPr>
                <w:rFonts w:eastAsia="Calibri"/>
                <w:b/>
              </w:rPr>
              <w:t>827.571.912</w:t>
            </w:r>
          </w:p>
        </w:tc>
      </w:tr>
    </w:tbl>
    <w:p w:rsidR="00B476C4" w:rsidRPr="00CA661D" w:rsidRDefault="00B476C4" w:rsidP="00EC5B04">
      <w:pPr>
        <w:spacing w:line="240" w:lineRule="exact"/>
      </w:pPr>
    </w:p>
    <w:p w:rsidR="00B476C4" w:rsidRPr="00CA661D" w:rsidRDefault="00B476C4" w:rsidP="00611E77">
      <w:pPr>
        <w:spacing w:after="120" w:line="280" w:lineRule="exact"/>
        <w:ind w:firstLine="567"/>
        <w:jc w:val="both"/>
      </w:pPr>
      <w:proofErr w:type="gramStart"/>
      <w:r w:rsidRPr="00CA661D">
        <w:t>Belanja</w:t>
      </w:r>
      <w:r w:rsidRPr="00CA661D">
        <w:rPr>
          <w:bCs/>
          <w:lang w:val="es-ES"/>
        </w:rPr>
        <w:t xml:space="preserve"> operasi </w:t>
      </w:r>
      <w:r w:rsidR="00295BFD" w:rsidRPr="00CA661D">
        <w:rPr>
          <w:bCs/>
          <w:lang w:val="id-ID"/>
        </w:rPr>
        <w:t xml:space="preserve">pada SKPD </w:t>
      </w:r>
      <w:r w:rsidRPr="00CA661D">
        <w:rPr>
          <w:bCs/>
          <w:lang w:val="es-ES"/>
        </w:rPr>
        <w:t>terdiri dari belanja pegawai</w:t>
      </w:r>
      <w:r w:rsidR="00295BFD" w:rsidRPr="00CA661D">
        <w:rPr>
          <w:bCs/>
          <w:lang w:val="id-ID"/>
        </w:rPr>
        <w:t xml:space="preserve"> dan</w:t>
      </w:r>
      <w:r w:rsidRPr="00CA661D">
        <w:rPr>
          <w:bCs/>
          <w:lang w:val="es-ES"/>
        </w:rPr>
        <w:t xml:space="preserve"> belanja </w:t>
      </w:r>
      <w:r w:rsidRPr="00CA661D">
        <w:rPr>
          <w:lang w:val="en-AU"/>
        </w:rPr>
        <w:t>barang</w:t>
      </w:r>
      <w:r w:rsidRPr="00CA661D">
        <w:rPr>
          <w:bCs/>
          <w:lang w:val="es-ES"/>
        </w:rPr>
        <w:t xml:space="preserve"> dan jasa, </w:t>
      </w:r>
      <w:r w:rsidR="00295BFD" w:rsidRPr="00CA661D">
        <w:rPr>
          <w:bCs/>
          <w:lang w:val="id-ID"/>
        </w:rPr>
        <w:t xml:space="preserve">dengan </w:t>
      </w:r>
      <w:r w:rsidRPr="00CA661D">
        <w:t xml:space="preserve">realisasi </w:t>
      </w:r>
      <w:r w:rsidR="00295BFD" w:rsidRPr="00CA661D">
        <w:rPr>
          <w:lang w:val="id-ID"/>
        </w:rPr>
        <w:t>sebagai berikut</w:t>
      </w:r>
      <w:r w:rsidRPr="00CA661D">
        <w:t>.</w:t>
      </w:r>
      <w:proofErr w:type="gramEnd"/>
    </w:p>
    <w:p w:rsidR="00E4078B" w:rsidRPr="0043350A" w:rsidRDefault="00C81AD7" w:rsidP="00295BFD">
      <w:pPr>
        <w:spacing w:after="120" w:line="280" w:lineRule="exact"/>
        <w:jc w:val="both"/>
        <w:rPr>
          <w:b/>
        </w:rPr>
      </w:pPr>
      <w:r w:rsidRPr="00CA661D">
        <w:rPr>
          <w:b/>
          <w:lang w:val="id-ID"/>
        </w:rPr>
        <w:t xml:space="preserve">Tabel : </w:t>
      </w:r>
      <w:r w:rsidRPr="00CA661D">
        <w:rPr>
          <w:b/>
        </w:rPr>
        <w:t xml:space="preserve">1. </w:t>
      </w:r>
      <w:r w:rsidR="00295BFD" w:rsidRPr="00CA661D">
        <w:rPr>
          <w:b/>
          <w:lang w:val="id-ID"/>
        </w:rPr>
        <w:t>Realisasi Belanja Operasi tahun 20</w:t>
      </w:r>
      <w:r w:rsidR="0043350A">
        <w:rPr>
          <w:b/>
        </w:rPr>
        <w:t>21</w:t>
      </w:r>
      <w:r w:rsidR="0043350A">
        <w:rPr>
          <w:b/>
          <w:lang w:val="id-ID"/>
        </w:rPr>
        <w:t xml:space="preserve"> dan 20</w:t>
      </w:r>
      <w:r w:rsidR="0043350A">
        <w:rPr>
          <w:b/>
        </w:rPr>
        <w:t>20</w:t>
      </w:r>
    </w:p>
    <w:tbl>
      <w:tblPr>
        <w:tblW w:w="8348" w:type="dxa"/>
        <w:tblInd w:w="-5" w:type="dxa"/>
        <w:tblLook w:val="04A0" w:firstRow="1" w:lastRow="0" w:firstColumn="1" w:lastColumn="0" w:noHBand="0" w:noVBand="1"/>
      </w:tblPr>
      <w:tblGrid>
        <w:gridCol w:w="510"/>
        <w:gridCol w:w="1716"/>
        <w:gridCol w:w="1730"/>
        <w:gridCol w:w="1698"/>
        <w:gridCol w:w="996"/>
        <w:gridCol w:w="1698"/>
      </w:tblGrid>
      <w:tr w:rsidR="00E4078B" w:rsidRPr="00CA661D" w:rsidTr="0043350A">
        <w:trPr>
          <w:trHeight w:val="478"/>
        </w:trPr>
        <w:tc>
          <w:tcPr>
            <w:tcW w:w="510" w:type="dxa"/>
            <w:tcBorders>
              <w:top w:val="single" w:sz="4" w:space="0" w:color="auto"/>
              <w:left w:val="single" w:sz="4" w:space="0" w:color="auto"/>
              <w:bottom w:val="single" w:sz="4" w:space="0" w:color="auto"/>
              <w:right w:val="single" w:sz="4" w:space="0" w:color="auto"/>
            </w:tcBorders>
            <w:vAlign w:val="center"/>
            <w:hideMark/>
          </w:tcPr>
          <w:p w:rsidR="00E4078B" w:rsidRPr="00CA661D" w:rsidRDefault="00E4078B" w:rsidP="00E4078B">
            <w:pPr>
              <w:jc w:val="center"/>
            </w:pPr>
            <w:r w:rsidRPr="00CA661D">
              <w:rPr>
                <w:b/>
                <w:bCs/>
              </w:rPr>
              <w:t>No</w:t>
            </w:r>
          </w:p>
        </w:tc>
        <w:tc>
          <w:tcPr>
            <w:tcW w:w="1865" w:type="dxa"/>
            <w:tcBorders>
              <w:top w:val="single" w:sz="4" w:space="0" w:color="auto"/>
              <w:left w:val="single" w:sz="4" w:space="0" w:color="auto"/>
              <w:bottom w:val="single" w:sz="4" w:space="0" w:color="auto"/>
              <w:right w:val="single" w:sz="4" w:space="0" w:color="auto"/>
            </w:tcBorders>
            <w:vAlign w:val="center"/>
            <w:hideMark/>
          </w:tcPr>
          <w:p w:rsidR="00E4078B" w:rsidRPr="00CA661D" w:rsidRDefault="00E4078B" w:rsidP="00E4078B">
            <w:pPr>
              <w:jc w:val="center"/>
            </w:pPr>
            <w:r w:rsidRPr="00CA661D">
              <w:rPr>
                <w:b/>
                <w:bCs/>
              </w:rPr>
              <w:t>Belanja Operasi</w:t>
            </w:r>
          </w:p>
        </w:tc>
        <w:tc>
          <w:tcPr>
            <w:tcW w:w="1759" w:type="dxa"/>
            <w:tcBorders>
              <w:top w:val="single" w:sz="4" w:space="0" w:color="auto"/>
              <w:left w:val="single" w:sz="4" w:space="0" w:color="auto"/>
              <w:bottom w:val="single" w:sz="4" w:space="0" w:color="auto"/>
              <w:right w:val="single" w:sz="4" w:space="0" w:color="auto"/>
            </w:tcBorders>
            <w:vAlign w:val="center"/>
            <w:hideMark/>
          </w:tcPr>
          <w:p w:rsidR="00E4078B" w:rsidRPr="00CA661D" w:rsidRDefault="00E4078B" w:rsidP="00E4078B">
            <w:pPr>
              <w:jc w:val="center"/>
            </w:pPr>
            <w:r w:rsidRPr="00CA661D">
              <w:rPr>
                <w:b/>
                <w:bCs/>
              </w:rPr>
              <w:t>Anggaran 20</w:t>
            </w:r>
            <w:r w:rsidR="0043350A">
              <w:rPr>
                <w:b/>
                <w:bCs/>
              </w:rPr>
              <w:t>21</w:t>
            </w:r>
            <w:r w:rsidR="00C81AD7" w:rsidRPr="00CA661D">
              <w:rPr>
                <w:b/>
                <w:bCs/>
              </w:rPr>
              <w:t xml:space="preserve">  (Rp)</w:t>
            </w:r>
          </w:p>
        </w:tc>
        <w:tc>
          <w:tcPr>
            <w:tcW w:w="1759" w:type="dxa"/>
            <w:tcBorders>
              <w:top w:val="single" w:sz="4" w:space="0" w:color="auto"/>
              <w:left w:val="single" w:sz="4" w:space="0" w:color="auto"/>
              <w:bottom w:val="single" w:sz="4" w:space="0" w:color="auto"/>
              <w:right w:val="single" w:sz="4" w:space="0" w:color="auto"/>
            </w:tcBorders>
            <w:vAlign w:val="center"/>
            <w:hideMark/>
          </w:tcPr>
          <w:p w:rsidR="00E4078B" w:rsidRPr="00CA661D" w:rsidRDefault="00E4078B" w:rsidP="00E4078B">
            <w:pPr>
              <w:jc w:val="center"/>
            </w:pPr>
            <w:r w:rsidRPr="00CA661D">
              <w:rPr>
                <w:b/>
                <w:bCs/>
              </w:rPr>
              <w:t>Realisasi 20</w:t>
            </w:r>
            <w:r w:rsidR="0043350A">
              <w:rPr>
                <w:b/>
                <w:bCs/>
              </w:rPr>
              <w:t>21</w:t>
            </w:r>
            <w:r w:rsidR="00C81AD7" w:rsidRPr="00CA661D">
              <w:rPr>
                <w:b/>
                <w:bCs/>
              </w:rPr>
              <w:t xml:space="preserve"> (Rp)</w:t>
            </w:r>
          </w:p>
        </w:tc>
        <w:tc>
          <w:tcPr>
            <w:tcW w:w="696" w:type="dxa"/>
            <w:tcBorders>
              <w:top w:val="single" w:sz="4" w:space="0" w:color="auto"/>
              <w:left w:val="single" w:sz="4" w:space="0" w:color="auto"/>
              <w:bottom w:val="single" w:sz="4" w:space="0" w:color="auto"/>
              <w:right w:val="single" w:sz="4" w:space="0" w:color="auto"/>
            </w:tcBorders>
            <w:vAlign w:val="center"/>
            <w:hideMark/>
          </w:tcPr>
          <w:p w:rsidR="00E4078B" w:rsidRPr="00CA661D" w:rsidRDefault="00E4078B" w:rsidP="00E4078B">
            <w:pPr>
              <w:jc w:val="center"/>
            </w:pPr>
            <w:r w:rsidRPr="00CA661D">
              <w:rPr>
                <w:b/>
                <w:bCs/>
              </w:rPr>
              <w:t>%</w:t>
            </w:r>
          </w:p>
        </w:tc>
        <w:tc>
          <w:tcPr>
            <w:tcW w:w="1759" w:type="dxa"/>
            <w:tcBorders>
              <w:top w:val="single" w:sz="4" w:space="0" w:color="auto"/>
              <w:left w:val="single" w:sz="4" w:space="0" w:color="auto"/>
              <w:bottom w:val="single" w:sz="4" w:space="0" w:color="auto"/>
              <w:right w:val="single" w:sz="4" w:space="0" w:color="auto"/>
            </w:tcBorders>
            <w:vAlign w:val="center"/>
            <w:hideMark/>
          </w:tcPr>
          <w:p w:rsidR="00E4078B" w:rsidRPr="00CA661D" w:rsidRDefault="00E4078B" w:rsidP="00E4078B">
            <w:pPr>
              <w:jc w:val="center"/>
            </w:pPr>
            <w:r w:rsidRPr="00CA661D">
              <w:rPr>
                <w:b/>
                <w:bCs/>
              </w:rPr>
              <w:t>Realisasi 20</w:t>
            </w:r>
            <w:r w:rsidR="0043350A">
              <w:rPr>
                <w:b/>
                <w:bCs/>
              </w:rPr>
              <w:t>20</w:t>
            </w:r>
          </w:p>
        </w:tc>
      </w:tr>
      <w:tr w:rsidR="0043350A" w:rsidRPr="00CA661D" w:rsidTr="0043350A">
        <w:trPr>
          <w:trHeight w:val="454"/>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50A" w:rsidRPr="00CA661D" w:rsidRDefault="0043350A" w:rsidP="0077378C">
            <w:pPr>
              <w:jc w:val="center"/>
            </w:pPr>
            <w:r w:rsidRPr="00CA661D">
              <w:t>1</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rsidR="0043350A" w:rsidRPr="00CA661D" w:rsidRDefault="0043350A" w:rsidP="0077378C">
            <w:r w:rsidRPr="00CA661D">
              <w:t>Belanja Pegawai</w:t>
            </w:r>
          </w:p>
        </w:tc>
        <w:tc>
          <w:tcPr>
            <w:tcW w:w="1759" w:type="dxa"/>
            <w:tcBorders>
              <w:top w:val="single" w:sz="4" w:space="0" w:color="auto"/>
              <w:left w:val="nil"/>
              <w:bottom w:val="single" w:sz="4" w:space="0" w:color="auto"/>
              <w:right w:val="single" w:sz="4" w:space="0" w:color="auto"/>
            </w:tcBorders>
            <w:shd w:val="clear" w:color="auto" w:fill="auto"/>
            <w:vAlign w:val="center"/>
          </w:tcPr>
          <w:p w:rsidR="0043350A" w:rsidRPr="00CA661D" w:rsidRDefault="0043350A" w:rsidP="0077378C">
            <w:pPr>
              <w:jc w:val="right"/>
            </w:pPr>
            <w:r>
              <w:t>21.504.760</w:t>
            </w:r>
          </w:p>
        </w:tc>
        <w:tc>
          <w:tcPr>
            <w:tcW w:w="1759" w:type="dxa"/>
            <w:tcBorders>
              <w:top w:val="single" w:sz="4" w:space="0" w:color="auto"/>
              <w:left w:val="nil"/>
              <w:bottom w:val="single" w:sz="4" w:space="0" w:color="auto"/>
              <w:right w:val="single" w:sz="4" w:space="0" w:color="auto"/>
            </w:tcBorders>
            <w:shd w:val="clear" w:color="auto" w:fill="auto"/>
            <w:vAlign w:val="center"/>
          </w:tcPr>
          <w:p w:rsidR="0043350A" w:rsidRPr="00CA661D" w:rsidRDefault="0043350A" w:rsidP="0077378C">
            <w:pPr>
              <w:jc w:val="right"/>
            </w:pPr>
            <w:r>
              <w:t>20.804.760</w:t>
            </w:r>
          </w:p>
        </w:tc>
        <w:tc>
          <w:tcPr>
            <w:tcW w:w="696" w:type="dxa"/>
            <w:tcBorders>
              <w:top w:val="single" w:sz="4" w:space="0" w:color="auto"/>
              <w:left w:val="nil"/>
              <w:bottom w:val="single" w:sz="4" w:space="0" w:color="auto"/>
              <w:right w:val="single" w:sz="4" w:space="0" w:color="auto"/>
            </w:tcBorders>
            <w:shd w:val="clear" w:color="auto" w:fill="auto"/>
            <w:vAlign w:val="center"/>
          </w:tcPr>
          <w:p w:rsidR="0043350A" w:rsidRPr="00CA661D" w:rsidRDefault="0043350A" w:rsidP="0077378C">
            <w:pPr>
              <w:jc w:val="right"/>
            </w:pPr>
            <w:r>
              <w:t>96,74</w:t>
            </w:r>
            <w:r w:rsidRPr="00CA661D">
              <w:t>%</w:t>
            </w:r>
          </w:p>
        </w:tc>
        <w:tc>
          <w:tcPr>
            <w:tcW w:w="1759" w:type="dxa"/>
            <w:tcBorders>
              <w:top w:val="single" w:sz="4" w:space="0" w:color="auto"/>
              <w:left w:val="nil"/>
              <w:bottom w:val="single" w:sz="4" w:space="0" w:color="auto"/>
              <w:right w:val="single" w:sz="4" w:space="0" w:color="auto"/>
            </w:tcBorders>
            <w:shd w:val="clear" w:color="auto" w:fill="auto"/>
            <w:vAlign w:val="center"/>
          </w:tcPr>
          <w:p w:rsidR="0043350A" w:rsidRPr="00CA661D" w:rsidRDefault="0043350A" w:rsidP="001856C5">
            <w:pPr>
              <w:jc w:val="right"/>
            </w:pPr>
            <w:r w:rsidRPr="00CA661D">
              <w:t>26.270.000</w:t>
            </w:r>
          </w:p>
        </w:tc>
      </w:tr>
      <w:tr w:rsidR="0043350A" w:rsidRPr="00CA661D" w:rsidTr="0043350A">
        <w:trPr>
          <w:trHeight w:val="50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43350A" w:rsidRPr="00CA661D" w:rsidRDefault="0043350A" w:rsidP="00F86FA7">
            <w:pPr>
              <w:jc w:val="center"/>
            </w:pPr>
            <w:r w:rsidRPr="00CA661D">
              <w:t>2</w:t>
            </w:r>
          </w:p>
        </w:tc>
        <w:tc>
          <w:tcPr>
            <w:tcW w:w="1865" w:type="dxa"/>
            <w:tcBorders>
              <w:top w:val="nil"/>
              <w:left w:val="nil"/>
              <w:bottom w:val="single" w:sz="4" w:space="0" w:color="auto"/>
              <w:right w:val="single" w:sz="4" w:space="0" w:color="auto"/>
            </w:tcBorders>
            <w:shd w:val="clear" w:color="auto" w:fill="auto"/>
            <w:vAlign w:val="center"/>
            <w:hideMark/>
          </w:tcPr>
          <w:p w:rsidR="0043350A" w:rsidRPr="00CA661D" w:rsidRDefault="0043350A" w:rsidP="00F86FA7">
            <w:r w:rsidRPr="00CA661D">
              <w:t>Belanja Barang dan Jasa</w:t>
            </w:r>
          </w:p>
        </w:tc>
        <w:tc>
          <w:tcPr>
            <w:tcW w:w="1759" w:type="dxa"/>
            <w:tcBorders>
              <w:top w:val="nil"/>
              <w:left w:val="nil"/>
              <w:bottom w:val="single" w:sz="4" w:space="0" w:color="auto"/>
              <w:right w:val="single" w:sz="4" w:space="0" w:color="auto"/>
            </w:tcBorders>
            <w:shd w:val="clear" w:color="auto" w:fill="auto"/>
            <w:vAlign w:val="center"/>
          </w:tcPr>
          <w:p w:rsidR="0043350A" w:rsidRPr="00CA661D" w:rsidRDefault="0043350A" w:rsidP="00F86FA7">
            <w:pPr>
              <w:jc w:val="right"/>
            </w:pPr>
            <w:r>
              <w:t>1.055.365.683</w:t>
            </w:r>
          </w:p>
        </w:tc>
        <w:tc>
          <w:tcPr>
            <w:tcW w:w="1759" w:type="dxa"/>
            <w:tcBorders>
              <w:top w:val="nil"/>
              <w:left w:val="nil"/>
              <w:bottom w:val="single" w:sz="4" w:space="0" w:color="auto"/>
              <w:right w:val="single" w:sz="4" w:space="0" w:color="auto"/>
            </w:tcBorders>
            <w:shd w:val="clear" w:color="auto" w:fill="auto"/>
            <w:vAlign w:val="center"/>
          </w:tcPr>
          <w:p w:rsidR="0043350A" w:rsidRPr="00CA661D" w:rsidRDefault="0043350A" w:rsidP="00F86FA7">
            <w:pPr>
              <w:jc w:val="right"/>
            </w:pPr>
            <w:r>
              <w:t>974.281.878</w:t>
            </w:r>
          </w:p>
        </w:tc>
        <w:tc>
          <w:tcPr>
            <w:tcW w:w="696" w:type="dxa"/>
            <w:tcBorders>
              <w:top w:val="nil"/>
              <w:left w:val="nil"/>
              <w:bottom w:val="single" w:sz="4" w:space="0" w:color="auto"/>
              <w:right w:val="single" w:sz="4" w:space="0" w:color="auto"/>
            </w:tcBorders>
            <w:shd w:val="clear" w:color="auto" w:fill="auto"/>
            <w:vAlign w:val="center"/>
          </w:tcPr>
          <w:p w:rsidR="0043350A" w:rsidRPr="00CA661D" w:rsidRDefault="0043350A" w:rsidP="00F86FA7">
            <w:pPr>
              <w:jc w:val="right"/>
            </w:pPr>
            <w:r>
              <w:t>92,32</w:t>
            </w:r>
            <w:r w:rsidRPr="00CA661D">
              <w:t>%</w:t>
            </w:r>
          </w:p>
        </w:tc>
        <w:tc>
          <w:tcPr>
            <w:tcW w:w="1759" w:type="dxa"/>
            <w:tcBorders>
              <w:top w:val="nil"/>
              <w:left w:val="nil"/>
              <w:bottom w:val="single" w:sz="4" w:space="0" w:color="auto"/>
              <w:right w:val="single" w:sz="4" w:space="0" w:color="auto"/>
            </w:tcBorders>
            <w:shd w:val="clear" w:color="auto" w:fill="auto"/>
            <w:vAlign w:val="center"/>
          </w:tcPr>
          <w:p w:rsidR="0043350A" w:rsidRPr="00CA661D" w:rsidRDefault="0043350A" w:rsidP="001856C5">
            <w:pPr>
              <w:jc w:val="right"/>
            </w:pPr>
            <w:r w:rsidRPr="00CA661D">
              <w:t>801.301.912</w:t>
            </w:r>
          </w:p>
        </w:tc>
      </w:tr>
      <w:tr w:rsidR="0043350A" w:rsidRPr="00CA661D" w:rsidTr="0043350A">
        <w:trPr>
          <w:trHeight w:val="511"/>
        </w:trPr>
        <w:tc>
          <w:tcPr>
            <w:tcW w:w="510" w:type="dxa"/>
            <w:tcBorders>
              <w:top w:val="nil"/>
              <w:left w:val="single" w:sz="4" w:space="0" w:color="auto"/>
              <w:bottom w:val="single" w:sz="4" w:space="0" w:color="auto"/>
              <w:right w:val="single" w:sz="4" w:space="0" w:color="auto"/>
            </w:tcBorders>
            <w:shd w:val="clear" w:color="auto" w:fill="auto"/>
            <w:hideMark/>
          </w:tcPr>
          <w:p w:rsidR="0043350A" w:rsidRPr="00CA661D" w:rsidRDefault="0043350A" w:rsidP="00F86FA7">
            <w:pPr>
              <w:rPr>
                <w:b/>
              </w:rPr>
            </w:pPr>
          </w:p>
        </w:tc>
        <w:tc>
          <w:tcPr>
            <w:tcW w:w="1865" w:type="dxa"/>
            <w:tcBorders>
              <w:top w:val="nil"/>
              <w:left w:val="nil"/>
              <w:bottom w:val="single" w:sz="4" w:space="0" w:color="auto"/>
              <w:right w:val="single" w:sz="4" w:space="0" w:color="auto"/>
            </w:tcBorders>
            <w:shd w:val="clear" w:color="auto" w:fill="auto"/>
            <w:vAlign w:val="center"/>
            <w:hideMark/>
          </w:tcPr>
          <w:p w:rsidR="0043350A" w:rsidRPr="00CA661D" w:rsidRDefault="0043350A" w:rsidP="00F86FA7">
            <w:pPr>
              <w:jc w:val="center"/>
              <w:rPr>
                <w:b/>
              </w:rPr>
            </w:pPr>
            <w:r w:rsidRPr="00CA661D">
              <w:rPr>
                <w:b/>
              </w:rPr>
              <w:t>Jumlah</w:t>
            </w:r>
          </w:p>
        </w:tc>
        <w:tc>
          <w:tcPr>
            <w:tcW w:w="1759" w:type="dxa"/>
            <w:tcBorders>
              <w:top w:val="nil"/>
              <w:left w:val="nil"/>
              <w:bottom w:val="single" w:sz="4" w:space="0" w:color="auto"/>
              <w:right w:val="single" w:sz="4" w:space="0" w:color="auto"/>
            </w:tcBorders>
            <w:shd w:val="clear" w:color="auto" w:fill="auto"/>
            <w:vAlign w:val="center"/>
          </w:tcPr>
          <w:p w:rsidR="0043350A" w:rsidRPr="00CA661D" w:rsidRDefault="0043350A" w:rsidP="00F86FA7">
            <w:pPr>
              <w:jc w:val="right"/>
              <w:rPr>
                <w:b/>
              </w:rPr>
            </w:pPr>
            <w:r>
              <w:rPr>
                <w:b/>
              </w:rPr>
              <w:t>1.076.870.443</w:t>
            </w:r>
          </w:p>
        </w:tc>
        <w:tc>
          <w:tcPr>
            <w:tcW w:w="1759" w:type="dxa"/>
            <w:tcBorders>
              <w:top w:val="nil"/>
              <w:left w:val="nil"/>
              <w:bottom w:val="single" w:sz="4" w:space="0" w:color="auto"/>
              <w:right w:val="single" w:sz="4" w:space="0" w:color="auto"/>
            </w:tcBorders>
            <w:shd w:val="clear" w:color="auto" w:fill="auto"/>
            <w:vAlign w:val="center"/>
          </w:tcPr>
          <w:p w:rsidR="0043350A" w:rsidRPr="00CA661D" w:rsidRDefault="0043350A" w:rsidP="00F86FA7">
            <w:pPr>
              <w:jc w:val="right"/>
              <w:rPr>
                <w:b/>
              </w:rPr>
            </w:pPr>
            <w:r>
              <w:rPr>
                <w:rFonts w:eastAsia="Calibri"/>
                <w:b/>
              </w:rPr>
              <w:t>995.086.638</w:t>
            </w:r>
          </w:p>
        </w:tc>
        <w:tc>
          <w:tcPr>
            <w:tcW w:w="696" w:type="dxa"/>
            <w:tcBorders>
              <w:top w:val="nil"/>
              <w:left w:val="nil"/>
              <w:bottom w:val="single" w:sz="4" w:space="0" w:color="auto"/>
              <w:right w:val="single" w:sz="4" w:space="0" w:color="auto"/>
            </w:tcBorders>
            <w:shd w:val="clear" w:color="auto" w:fill="auto"/>
            <w:vAlign w:val="center"/>
          </w:tcPr>
          <w:p w:rsidR="0043350A" w:rsidRPr="00CA661D" w:rsidRDefault="0043350A" w:rsidP="00F86FA7">
            <w:pPr>
              <w:jc w:val="right"/>
              <w:rPr>
                <w:b/>
              </w:rPr>
            </w:pPr>
            <w:r>
              <w:rPr>
                <w:b/>
              </w:rPr>
              <w:t>92,41</w:t>
            </w:r>
            <w:r w:rsidRPr="00CA661D">
              <w:rPr>
                <w:b/>
              </w:rPr>
              <w:t>%</w:t>
            </w:r>
          </w:p>
        </w:tc>
        <w:tc>
          <w:tcPr>
            <w:tcW w:w="1759" w:type="dxa"/>
            <w:tcBorders>
              <w:top w:val="nil"/>
              <w:left w:val="nil"/>
              <w:bottom w:val="single" w:sz="4" w:space="0" w:color="auto"/>
              <w:right w:val="single" w:sz="4" w:space="0" w:color="auto"/>
            </w:tcBorders>
            <w:shd w:val="clear" w:color="auto" w:fill="auto"/>
            <w:vAlign w:val="center"/>
          </w:tcPr>
          <w:p w:rsidR="0043350A" w:rsidRPr="00CA661D" w:rsidRDefault="0043350A" w:rsidP="001856C5">
            <w:pPr>
              <w:jc w:val="right"/>
              <w:rPr>
                <w:b/>
              </w:rPr>
            </w:pPr>
            <w:r w:rsidRPr="00CA661D">
              <w:rPr>
                <w:b/>
              </w:rPr>
              <w:t>827.571.912</w:t>
            </w:r>
          </w:p>
        </w:tc>
      </w:tr>
    </w:tbl>
    <w:p w:rsidR="00F44CD9" w:rsidRDefault="00F44CD9" w:rsidP="00B476C4">
      <w:pPr>
        <w:spacing w:line="280" w:lineRule="exact"/>
        <w:jc w:val="both"/>
      </w:pPr>
    </w:p>
    <w:p w:rsidR="007051CD" w:rsidRDefault="007051CD" w:rsidP="00B476C4">
      <w:pPr>
        <w:spacing w:line="280" w:lineRule="exact"/>
        <w:jc w:val="both"/>
      </w:pPr>
    </w:p>
    <w:p w:rsidR="007051CD" w:rsidRPr="00CA661D" w:rsidRDefault="007051CD" w:rsidP="00B476C4">
      <w:pPr>
        <w:spacing w:line="280" w:lineRule="exact"/>
        <w:jc w:val="both"/>
      </w:pPr>
    </w:p>
    <w:tbl>
      <w:tblPr>
        <w:tblW w:w="8185" w:type="dxa"/>
        <w:tblInd w:w="-34" w:type="dxa"/>
        <w:tblLook w:val="01E0" w:firstRow="1" w:lastRow="1" w:firstColumn="1" w:lastColumn="1" w:noHBand="0" w:noVBand="0"/>
      </w:tblPr>
      <w:tblGrid>
        <w:gridCol w:w="2269"/>
        <w:gridCol w:w="1931"/>
        <w:gridCol w:w="250"/>
        <w:gridCol w:w="1646"/>
        <w:gridCol w:w="250"/>
        <w:gridCol w:w="1839"/>
      </w:tblGrid>
      <w:tr w:rsidR="00611E77" w:rsidRPr="00CA661D" w:rsidTr="0069309D">
        <w:trPr>
          <w:trHeight w:val="356"/>
        </w:trPr>
        <w:tc>
          <w:tcPr>
            <w:tcW w:w="2269" w:type="dxa"/>
            <w:vAlign w:val="bottom"/>
            <w:hideMark/>
          </w:tcPr>
          <w:p w:rsidR="00F44CD9" w:rsidRPr="00CA661D" w:rsidRDefault="00F44CD9" w:rsidP="00611E77">
            <w:pPr>
              <w:spacing w:line="240" w:lineRule="exact"/>
              <w:ind w:hanging="115"/>
              <w:rPr>
                <w:rFonts w:eastAsia="Calibri"/>
                <w:b/>
              </w:rPr>
            </w:pPr>
          </w:p>
        </w:tc>
        <w:tc>
          <w:tcPr>
            <w:tcW w:w="1931" w:type="dxa"/>
            <w:tcBorders>
              <w:top w:val="nil"/>
              <w:left w:val="nil"/>
              <w:bottom w:val="single" w:sz="4" w:space="0" w:color="auto"/>
              <w:right w:val="nil"/>
            </w:tcBorders>
            <w:hideMark/>
          </w:tcPr>
          <w:p w:rsidR="00F44CD9" w:rsidRPr="00CA661D" w:rsidRDefault="002D6A70" w:rsidP="00F44CD9">
            <w:pPr>
              <w:spacing w:line="240" w:lineRule="exact"/>
              <w:ind w:hanging="108"/>
              <w:jc w:val="center"/>
              <w:rPr>
                <w:b/>
              </w:rPr>
            </w:pPr>
            <w:r>
              <w:rPr>
                <w:b/>
              </w:rPr>
              <w:t>Anggaran TA 2021</w:t>
            </w:r>
          </w:p>
          <w:p w:rsidR="00F44CD9" w:rsidRPr="00CA661D" w:rsidRDefault="00F44CD9" w:rsidP="00F44CD9">
            <w:pPr>
              <w:spacing w:line="240" w:lineRule="exact"/>
              <w:jc w:val="center"/>
              <w:rPr>
                <w:rFonts w:eastAsia="Calibri"/>
                <w:b/>
              </w:rPr>
            </w:pPr>
            <w:r w:rsidRPr="00CA661D">
              <w:rPr>
                <w:b/>
              </w:rPr>
              <w:t>(Rp)</w:t>
            </w:r>
          </w:p>
        </w:tc>
        <w:tc>
          <w:tcPr>
            <w:tcW w:w="250" w:type="dxa"/>
          </w:tcPr>
          <w:p w:rsidR="00F44CD9" w:rsidRPr="00CA661D" w:rsidRDefault="00F44CD9" w:rsidP="00F44CD9">
            <w:pPr>
              <w:spacing w:line="240" w:lineRule="exact"/>
              <w:jc w:val="center"/>
              <w:rPr>
                <w:rFonts w:eastAsia="Calibri"/>
                <w:b/>
              </w:rPr>
            </w:pPr>
          </w:p>
        </w:tc>
        <w:tc>
          <w:tcPr>
            <w:tcW w:w="1646" w:type="dxa"/>
            <w:tcBorders>
              <w:top w:val="nil"/>
              <w:left w:val="nil"/>
              <w:bottom w:val="single" w:sz="4" w:space="0" w:color="auto"/>
              <w:right w:val="nil"/>
            </w:tcBorders>
          </w:tcPr>
          <w:p w:rsidR="00F44CD9" w:rsidRPr="00CA661D" w:rsidRDefault="00F44CD9" w:rsidP="00F44CD9">
            <w:pPr>
              <w:spacing w:line="240" w:lineRule="exact"/>
              <w:ind w:hanging="108"/>
              <w:jc w:val="center"/>
              <w:rPr>
                <w:b/>
              </w:rPr>
            </w:pPr>
            <w:r w:rsidRPr="00CA661D">
              <w:rPr>
                <w:b/>
              </w:rPr>
              <w:t>Realisa</w:t>
            </w:r>
            <w:r w:rsidR="002D6A70">
              <w:rPr>
                <w:b/>
              </w:rPr>
              <w:t>si TA 2021</w:t>
            </w:r>
          </w:p>
          <w:p w:rsidR="00F44CD9" w:rsidRPr="00CA661D" w:rsidRDefault="00F44CD9" w:rsidP="00F44CD9">
            <w:pPr>
              <w:spacing w:line="240" w:lineRule="exact"/>
              <w:jc w:val="center"/>
              <w:rPr>
                <w:rFonts w:eastAsia="Calibri"/>
                <w:b/>
              </w:rPr>
            </w:pPr>
            <w:r w:rsidRPr="00CA661D">
              <w:rPr>
                <w:b/>
              </w:rPr>
              <w:t>(Rp)</w:t>
            </w:r>
          </w:p>
        </w:tc>
        <w:tc>
          <w:tcPr>
            <w:tcW w:w="250" w:type="dxa"/>
          </w:tcPr>
          <w:p w:rsidR="00F44CD9" w:rsidRPr="00CA661D" w:rsidRDefault="00F44CD9" w:rsidP="00F44CD9">
            <w:pPr>
              <w:widowControl w:val="0"/>
              <w:spacing w:line="240" w:lineRule="exact"/>
              <w:ind w:left="1864"/>
              <w:jc w:val="center"/>
              <w:outlineLvl w:val="0"/>
              <w:rPr>
                <w:rFonts w:eastAsia="Calibri"/>
                <w:b/>
              </w:rPr>
            </w:pPr>
          </w:p>
        </w:tc>
        <w:tc>
          <w:tcPr>
            <w:tcW w:w="1839" w:type="dxa"/>
            <w:tcBorders>
              <w:top w:val="nil"/>
              <w:left w:val="nil"/>
              <w:bottom w:val="single" w:sz="4" w:space="0" w:color="auto"/>
              <w:right w:val="nil"/>
            </w:tcBorders>
          </w:tcPr>
          <w:p w:rsidR="00F44CD9" w:rsidRPr="00CA661D" w:rsidRDefault="002D6A70" w:rsidP="00F44CD9">
            <w:pPr>
              <w:spacing w:line="240" w:lineRule="exact"/>
              <w:ind w:hanging="108"/>
              <w:jc w:val="center"/>
              <w:rPr>
                <w:b/>
              </w:rPr>
            </w:pPr>
            <w:r>
              <w:rPr>
                <w:b/>
              </w:rPr>
              <w:t>Realisasi TA 2020</w:t>
            </w:r>
          </w:p>
          <w:p w:rsidR="00F44CD9" w:rsidRPr="00CA661D" w:rsidRDefault="00F44CD9" w:rsidP="00F44CD9">
            <w:pPr>
              <w:spacing w:line="240" w:lineRule="exact"/>
              <w:jc w:val="center"/>
              <w:rPr>
                <w:rFonts w:eastAsia="Calibri"/>
                <w:b/>
              </w:rPr>
            </w:pPr>
            <w:r w:rsidRPr="00CA661D">
              <w:rPr>
                <w:b/>
              </w:rPr>
              <w:t>(Rp)</w:t>
            </w:r>
          </w:p>
        </w:tc>
      </w:tr>
      <w:tr w:rsidR="0059562C" w:rsidRPr="00CA661D" w:rsidTr="0069309D">
        <w:trPr>
          <w:trHeight w:val="356"/>
        </w:trPr>
        <w:tc>
          <w:tcPr>
            <w:tcW w:w="2269" w:type="dxa"/>
            <w:hideMark/>
          </w:tcPr>
          <w:p w:rsidR="0059562C" w:rsidRPr="00CA661D" w:rsidRDefault="0059562C" w:rsidP="0080327A">
            <w:pPr>
              <w:pStyle w:val="Heading5"/>
              <w:numPr>
                <w:ilvl w:val="0"/>
                <w:numId w:val="25"/>
              </w:numPr>
              <w:ind w:left="318" w:hanging="392"/>
              <w:rPr>
                <w:b/>
                <w:color w:val="auto"/>
                <w:sz w:val="24"/>
                <w:szCs w:val="24"/>
                <w:lang w:val="id-ID" w:eastAsia="id-ID"/>
              </w:rPr>
            </w:pPr>
            <w:bookmarkStart w:id="290" w:name="_Toc514685005"/>
            <w:bookmarkStart w:id="291" w:name="_Toc515205930"/>
            <w:r w:rsidRPr="00CA661D">
              <w:rPr>
                <w:b/>
                <w:color w:val="auto"/>
                <w:sz w:val="24"/>
                <w:szCs w:val="24"/>
                <w:lang w:val="id-ID" w:eastAsia="id-ID"/>
              </w:rPr>
              <w:t>Belanja</w:t>
            </w:r>
            <w:bookmarkStart w:id="292" w:name="_Toc514685006"/>
            <w:bookmarkEnd w:id="290"/>
            <w:r w:rsidRPr="00CA661D">
              <w:rPr>
                <w:b/>
                <w:color w:val="auto"/>
                <w:sz w:val="24"/>
                <w:szCs w:val="24"/>
                <w:lang w:val="id-ID" w:eastAsia="id-ID"/>
              </w:rPr>
              <w:t>Pegawai</w:t>
            </w:r>
            <w:bookmarkEnd w:id="291"/>
            <w:bookmarkEnd w:id="292"/>
          </w:p>
        </w:tc>
        <w:tc>
          <w:tcPr>
            <w:tcW w:w="1931" w:type="dxa"/>
            <w:tcBorders>
              <w:top w:val="single" w:sz="4" w:space="0" w:color="auto"/>
              <w:left w:val="nil"/>
              <w:bottom w:val="single" w:sz="4" w:space="0" w:color="auto"/>
              <w:right w:val="nil"/>
            </w:tcBorders>
            <w:vAlign w:val="center"/>
          </w:tcPr>
          <w:p w:rsidR="0059562C" w:rsidRPr="00CA661D" w:rsidRDefault="002D6A70" w:rsidP="00C6482F">
            <w:pPr>
              <w:jc w:val="center"/>
            </w:pPr>
            <w:r>
              <w:rPr>
                <w:rFonts w:eastAsia="Calibri"/>
                <w:b/>
              </w:rPr>
              <w:t>21.504.760</w:t>
            </w:r>
          </w:p>
        </w:tc>
        <w:tc>
          <w:tcPr>
            <w:tcW w:w="250" w:type="dxa"/>
            <w:vAlign w:val="center"/>
          </w:tcPr>
          <w:p w:rsidR="0059562C" w:rsidRPr="00CA661D" w:rsidRDefault="0059562C" w:rsidP="00C6482F">
            <w:pPr>
              <w:jc w:val="center"/>
              <w:rPr>
                <w:rFonts w:eastAsia="Calibri"/>
                <w:b/>
              </w:rPr>
            </w:pPr>
          </w:p>
        </w:tc>
        <w:tc>
          <w:tcPr>
            <w:tcW w:w="1646" w:type="dxa"/>
            <w:tcBorders>
              <w:top w:val="single" w:sz="4" w:space="0" w:color="auto"/>
              <w:left w:val="nil"/>
              <w:bottom w:val="single" w:sz="4" w:space="0" w:color="auto"/>
              <w:right w:val="nil"/>
            </w:tcBorders>
            <w:vAlign w:val="center"/>
          </w:tcPr>
          <w:p w:rsidR="0059562C" w:rsidRPr="00CA661D" w:rsidRDefault="002D6A70" w:rsidP="00C6482F">
            <w:pPr>
              <w:jc w:val="center"/>
            </w:pPr>
            <w:r>
              <w:rPr>
                <w:rFonts w:eastAsia="Calibri"/>
                <w:b/>
              </w:rPr>
              <w:t>20.804.760</w:t>
            </w:r>
          </w:p>
        </w:tc>
        <w:tc>
          <w:tcPr>
            <w:tcW w:w="250" w:type="dxa"/>
            <w:vAlign w:val="center"/>
          </w:tcPr>
          <w:p w:rsidR="0059562C" w:rsidRPr="00CA661D" w:rsidRDefault="0059562C" w:rsidP="00C6482F">
            <w:pPr>
              <w:jc w:val="center"/>
              <w:rPr>
                <w:rFonts w:eastAsia="Calibri"/>
                <w:b/>
              </w:rPr>
            </w:pPr>
          </w:p>
        </w:tc>
        <w:tc>
          <w:tcPr>
            <w:tcW w:w="1839" w:type="dxa"/>
            <w:tcBorders>
              <w:top w:val="single" w:sz="4" w:space="0" w:color="auto"/>
              <w:left w:val="nil"/>
              <w:bottom w:val="single" w:sz="4" w:space="0" w:color="auto"/>
              <w:right w:val="nil"/>
            </w:tcBorders>
            <w:vAlign w:val="center"/>
          </w:tcPr>
          <w:p w:rsidR="0059562C" w:rsidRPr="00CA661D" w:rsidRDefault="002D6A70" w:rsidP="00C6482F">
            <w:pPr>
              <w:jc w:val="center"/>
            </w:pPr>
            <w:r w:rsidRPr="00CA661D">
              <w:rPr>
                <w:rFonts w:eastAsia="Calibri"/>
                <w:b/>
              </w:rPr>
              <w:t>26.270.000</w:t>
            </w:r>
          </w:p>
        </w:tc>
      </w:tr>
    </w:tbl>
    <w:p w:rsidR="00611E77" w:rsidRPr="00CA661D" w:rsidRDefault="00611E77" w:rsidP="00611E77">
      <w:pPr>
        <w:spacing w:after="120" w:line="280" w:lineRule="exact"/>
        <w:ind w:firstLine="567"/>
        <w:jc w:val="both"/>
      </w:pPr>
    </w:p>
    <w:p w:rsidR="00295BFD" w:rsidRPr="00CA661D" w:rsidRDefault="00B476C4" w:rsidP="00611E77">
      <w:pPr>
        <w:spacing w:after="120" w:line="280" w:lineRule="exact"/>
        <w:ind w:firstLine="567"/>
        <w:jc w:val="both"/>
      </w:pPr>
      <w:proofErr w:type="gramStart"/>
      <w:r w:rsidRPr="00CA661D">
        <w:t>B</w:t>
      </w:r>
      <w:r w:rsidRPr="00CA661D">
        <w:rPr>
          <w:lang w:val="sv-SE"/>
        </w:rPr>
        <w:t xml:space="preserve">elanja pegawai </w:t>
      </w:r>
      <w:r w:rsidRPr="00CA661D">
        <w:t xml:space="preserve">meliputi </w:t>
      </w:r>
      <w:r w:rsidRPr="00CA661D">
        <w:rPr>
          <w:lang w:val="sv-SE"/>
        </w:rPr>
        <w:t>belanja tidak langsung dan belanja langsung.</w:t>
      </w:r>
      <w:proofErr w:type="gramEnd"/>
      <w:r w:rsidRPr="00CA661D">
        <w:rPr>
          <w:lang w:val="sv-SE"/>
        </w:rPr>
        <w:t xml:space="preserve"> Belanja pegawai </w:t>
      </w:r>
      <w:r w:rsidR="008319BF" w:rsidRPr="00CA661D">
        <w:rPr>
          <w:lang w:val="sv-SE"/>
        </w:rPr>
        <w:t>(</w:t>
      </w:r>
      <w:r w:rsidRPr="00CA661D">
        <w:rPr>
          <w:lang w:val="sv-SE"/>
        </w:rPr>
        <w:t>tidak langsung merupakan pengeluaran untuk belanja gaji dan tunjangan pegawai, sedangkan belanja pegawai</w:t>
      </w:r>
      <w:r w:rsidR="00934C4B" w:rsidRPr="00CA661D">
        <w:rPr>
          <w:lang w:val="sv-SE"/>
        </w:rPr>
        <w:t>-</w:t>
      </w:r>
      <w:r w:rsidRPr="00CA661D">
        <w:rPr>
          <w:lang w:val="sv-SE"/>
        </w:rPr>
        <w:t>belanja langsung merupakan pengeluaran belanja pegawai yang terkait  dengan pelaksanaan program dan kegiatan SKPD</w:t>
      </w:r>
      <w:r w:rsidR="00C81AD7" w:rsidRPr="00CA661D">
        <w:rPr>
          <w:lang w:val="sv-SE"/>
        </w:rPr>
        <w:t xml:space="preserve"> Kecamatan Lumajang</w:t>
      </w:r>
      <w:r w:rsidR="002D6A70" w:rsidRPr="00CA661D">
        <w:rPr>
          <w:lang w:val="sv-SE"/>
        </w:rPr>
        <w:t>Kelurahan Jogotrunan</w:t>
      </w:r>
      <w:r w:rsidRPr="00CA661D">
        <w:rPr>
          <w:lang w:val="sv-SE"/>
        </w:rPr>
        <w:t>.</w:t>
      </w:r>
    </w:p>
    <w:p w:rsidR="00B476C4" w:rsidRPr="00CA661D" w:rsidRDefault="00B476C4" w:rsidP="00295BFD">
      <w:pPr>
        <w:spacing w:after="120" w:line="280" w:lineRule="exact"/>
        <w:jc w:val="both"/>
      </w:pPr>
      <w:proofErr w:type="gramStart"/>
      <w:r w:rsidRPr="00CA661D">
        <w:t>Rincian realisasi belanja pegawai sebagai berikut.</w:t>
      </w:r>
      <w:proofErr w:type="gramEnd"/>
    </w:p>
    <w:p w:rsidR="00E4078B" w:rsidRPr="00CA661D" w:rsidRDefault="00295BFD" w:rsidP="00295BFD">
      <w:pPr>
        <w:spacing w:after="120" w:line="280" w:lineRule="exact"/>
        <w:jc w:val="both"/>
        <w:rPr>
          <w:b/>
        </w:rPr>
      </w:pPr>
      <w:r w:rsidRPr="00CA661D">
        <w:rPr>
          <w:b/>
          <w:lang w:val="id-ID"/>
        </w:rPr>
        <w:t xml:space="preserve">Tabel : </w:t>
      </w:r>
      <w:r w:rsidR="005249A8" w:rsidRPr="00CA661D">
        <w:rPr>
          <w:b/>
        </w:rPr>
        <w:t xml:space="preserve">2. </w:t>
      </w:r>
      <w:r w:rsidRPr="00CA661D">
        <w:rPr>
          <w:b/>
          <w:lang w:val="id-ID"/>
        </w:rPr>
        <w:t xml:space="preserve"> Realisasi Bela</w:t>
      </w:r>
      <w:r w:rsidR="00934C4B" w:rsidRPr="00CA661D">
        <w:rPr>
          <w:b/>
          <w:lang w:val="id-ID"/>
        </w:rPr>
        <w:t>nja Pegawai tahun 20</w:t>
      </w:r>
      <w:r w:rsidR="002D6A70">
        <w:rPr>
          <w:b/>
        </w:rPr>
        <w:t>21</w:t>
      </w:r>
    </w:p>
    <w:tbl>
      <w:tblPr>
        <w:tblW w:w="8324" w:type="dxa"/>
        <w:tblInd w:w="-5" w:type="dxa"/>
        <w:tblLook w:val="04A0" w:firstRow="1" w:lastRow="0" w:firstColumn="1" w:lastColumn="0" w:noHBand="0" w:noVBand="1"/>
      </w:tblPr>
      <w:tblGrid>
        <w:gridCol w:w="510"/>
        <w:gridCol w:w="2448"/>
        <w:gridCol w:w="1418"/>
        <w:gridCol w:w="1596"/>
        <w:gridCol w:w="756"/>
        <w:gridCol w:w="1596"/>
      </w:tblGrid>
      <w:tr w:rsidR="00153043" w:rsidRPr="00CA661D" w:rsidTr="002D6A70">
        <w:trPr>
          <w:trHeight w:val="571"/>
          <w:tblHead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153043">
            <w:pPr>
              <w:jc w:val="center"/>
              <w:rPr>
                <w:b/>
              </w:rPr>
            </w:pPr>
            <w:r w:rsidRPr="00CA661D">
              <w:rPr>
                <w:b/>
              </w:rPr>
              <w:t>No</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153043">
            <w:pPr>
              <w:jc w:val="center"/>
              <w:rPr>
                <w:b/>
              </w:rPr>
            </w:pPr>
            <w:r w:rsidRPr="00CA661D">
              <w:rPr>
                <w:b/>
              </w:rPr>
              <w:t>Rincian Belanja Pegawai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476C4" w:rsidRPr="00CA661D" w:rsidRDefault="00934C4B" w:rsidP="00153043">
            <w:pPr>
              <w:jc w:val="center"/>
              <w:rPr>
                <w:b/>
              </w:rPr>
            </w:pPr>
            <w:r w:rsidRPr="00CA661D">
              <w:rPr>
                <w:b/>
              </w:rPr>
              <w:t>Anggaran 202</w:t>
            </w:r>
            <w:r w:rsidR="002D6A70">
              <w:rPr>
                <w:b/>
              </w:rPr>
              <w:t>1</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5249A8" w:rsidRPr="00CA661D" w:rsidRDefault="00934C4B" w:rsidP="00153043">
            <w:pPr>
              <w:jc w:val="center"/>
              <w:rPr>
                <w:b/>
              </w:rPr>
            </w:pPr>
            <w:r w:rsidRPr="00CA661D">
              <w:rPr>
                <w:b/>
              </w:rPr>
              <w:t>Realisasi</w:t>
            </w:r>
          </w:p>
          <w:p w:rsidR="00B476C4" w:rsidRPr="00CA661D" w:rsidRDefault="00934C4B" w:rsidP="00153043">
            <w:pPr>
              <w:jc w:val="center"/>
              <w:rPr>
                <w:b/>
              </w:rPr>
            </w:pPr>
            <w:r w:rsidRPr="00CA661D">
              <w:rPr>
                <w:b/>
              </w:rPr>
              <w:t xml:space="preserve"> 202</w:t>
            </w:r>
            <w:r w:rsidR="002D6A70">
              <w:rPr>
                <w:b/>
              </w:rPr>
              <w:t>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153043">
            <w:pPr>
              <w:jc w:val="center"/>
              <w:rPr>
                <w:b/>
              </w:rPr>
            </w:pPr>
            <w:r w:rsidRPr="00CA661D">
              <w:rPr>
                <w:b/>
              </w:rPr>
              <w:t>%</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B476C4" w:rsidRPr="00CA661D" w:rsidRDefault="00934C4B" w:rsidP="00153043">
            <w:pPr>
              <w:jc w:val="center"/>
              <w:rPr>
                <w:b/>
              </w:rPr>
            </w:pPr>
            <w:r w:rsidRPr="00CA661D">
              <w:rPr>
                <w:b/>
              </w:rPr>
              <w:t>Realisasi 20</w:t>
            </w:r>
            <w:r w:rsidR="002D6A70">
              <w:rPr>
                <w:b/>
              </w:rPr>
              <w:t>20</w:t>
            </w:r>
          </w:p>
        </w:tc>
      </w:tr>
      <w:tr w:rsidR="00295BFD" w:rsidRPr="00CA661D" w:rsidTr="002D6A70">
        <w:trPr>
          <w:trHeight w:val="197"/>
          <w:tblHead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5BFD" w:rsidRPr="00CA661D" w:rsidRDefault="00295BFD" w:rsidP="00295BFD">
            <w:pPr>
              <w:ind w:left="-221" w:firstLine="221"/>
              <w:jc w:val="center"/>
              <w:rPr>
                <w:b/>
              </w:rPr>
            </w:pPr>
          </w:p>
        </w:tc>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295BFD" w:rsidRPr="00CA661D" w:rsidRDefault="00295BFD" w:rsidP="00295BFD">
            <w:pPr>
              <w:rPr>
                <w:b/>
                <w:lang w:val="id-ID"/>
              </w:rPr>
            </w:pPr>
            <w:r w:rsidRPr="00CA661D">
              <w:rPr>
                <w:b/>
                <w:lang w:val="id-ID"/>
              </w:rPr>
              <w:t>BELANJA TIDAK LANGSUNG</w:t>
            </w:r>
          </w:p>
        </w:tc>
        <w:tc>
          <w:tcPr>
            <w:tcW w:w="1418" w:type="dxa"/>
            <w:tcBorders>
              <w:top w:val="single" w:sz="4" w:space="0" w:color="auto"/>
              <w:left w:val="nil"/>
              <w:bottom w:val="single" w:sz="4" w:space="0" w:color="auto"/>
              <w:right w:val="single" w:sz="4" w:space="0" w:color="auto"/>
            </w:tcBorders>
            <w:shd w:val="clear" w:color="auto" w:fill="auto"/>
            <w:vAlign w:val="center"/>
          </w:tcPr>
          <w:p w:rsidR="00295BFD" w:rsidRPr="00CA661D" w:rsidRDefault="00295BFD" w:rsidP="00153043">
            <w:pPr>
              <w:jc w:val="center"/>
              <w:rPr>
                <w:b/>
              </w:rPr>
            </w:pPr>
          </w:p>
        </w:tc>
        <w:tc>
          <w:tcPr>
            <w:tcW w:w="1596" w:type="dxa"/>
            <w:tcBorders>
              <w:top w:val="single" w:sz="4" w:space="0" w:color="auto"/>
              <w:left w:val="nil"/>
              <w:bottom w:val="single" w:sz="4" w:space="0" w:color="auto"/>
              <w:right w:val="single" w:sz="4" w:space="0" w:color="auto"/>
            </w:tcBorders>
            <w:shd w:val="clear" w:color="auto" w:fill="auto"/>
            <w:vAlign w:val="center"/>
          </w:tcPr>
          <w:p w:rsidR="00295BFD" w:rsidRPr="00CA661D" w:rsidRDefault="00295BFD" w:rsidP="00153043">
            <w:pPr>
              <w:jc w:val="center"/>
              <w:rPr>
                <w:b/>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295BFD" w:rsidRPr="00CA661D" w:rsidRDefault="00295BFD" w:rsidP="00153043">
            <w:pPr>
              <w:jc w:val="center"/>
              <w:rPr>
                <w:b/>
              </w:rPr>
            </w:pP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295BFD" w:rsidRPr="00CA661D" w:rsidRDefault="00295BFD" w:rsidP="00153043">
            <w:pPr>
              <w:jc w:val="center"/>
              <w:rPr>
                <w:b/>
              </w:rPr>
            </w:pPr>
          </w:p>
        </w:tc>
      </w:tr>
      <w:tr w:rsidR="00153043" w:rsidRPr="00CA661D" w:rsidTr="002D6A70">
        <w:trPr>
          <w:trHeight w:val="197"/>
        </w:trPr>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B476C4" w:rsidRPr="00CA661D" w:rsidRDefault="00B476C4" w:rsidP="00153043">
            <w:r w:rsidRPr="00CA661D">
              <w:t>1</w:t>
            </w:r>
          </w:p>
        </w:tc>
        <w:tc>
          <w:tcPr>
            <w:tcW w:w="2448" w:type="dxa"/>
            <w:tcBorders>
              <w:top w:val="single" w:sz="4" w:space="0" w:color="auto"/>
              <w:left w:val="nil"/>
              <w:bottom w:val="single" w:sz="4" w:space="0" w:color="auto"/>
              <w:right w:val="single" w:sz="4" w:space="0" w:color="auto"/>
            </w:tcBorders>
            <w:shd w:val="clear" w:color="auto" w:fill="auto"/>
            <w:noWrap/>
            <w:vAlign w:val="center"/>
            <w:hideMark/>
          </w:tcPr>
          <w:p w:rsidR="00B476C4" w:rsidRPr="00CA661D" w:rsidRDefault="00B476C4" w:rsidP="007A550B">
            <w:r w:rsidRPr="00CA661D">
              <w:t>Gaji pokok PNS / uang representasi</w:t>
            </w:r>
          </w:p>
        </w:tc>
        <w:tc>
          <w:tcPr>
            <w:tcW w:w="1418" w:type="dxa"/>
            <w:tcBorders>
              <w:top w:val="single" w:sz="4" w:space="0" w:color="auto"/>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1596" w:type="dxa"/>
            <w:tcBorders>
              <w:top w:val="single" w:sz="4" w:space="0" w:color="auto"/>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756" w:type="dxa"/>
            <w:tcBorders>
              <w:top w:val="single" w:sz="4" w:space="0" w:color="auto"/>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1596" w:type="dxa"/>
            <w:tcBorders>
              <w:top w:val="single" w:sz="4" w:space="0" w:color="auto"/>
              <w:left w:val="nil"/>
              <w:bottom w:val="single" w:sz="4" w:space="0" w:color="auto"/>
              <w:right w:val="single" w:sz="4" w:space="0" w:color="auto"/>
            </w:tcBorders>
            <w:shd w:val="clear" w:color="auto" w:fill="auto"/>
            <w:noWrap/>
          </w:tcPr>
          <w:p w:rsidR="00B476C4" w:rsidRPr="00CA661D" w:rsidRDefault="00B476C4" w:rsidP="00153043">
            <w:pPr>
              <w:jc w:val="right"/>
            </w:pPr>
          </w:p>
        </w:tc>
      </w:tr>
      <w:tr w:rsidR="00153043" w:rsidRPr="00CA661D" w:rsidTr="002D6A70">
        <w:trPr>
          <w:trHeight w:val="247"/>
        </w:trPr>
        <w:tc>
          <w:tcPr>
            <w:tcW w:w="510" w:type="dxa"/>
            <w:tcBorders>
              <w:top w:val="nil"/>
              <w:left w:val="single" w:sz="4" w:space="0" w:color="auto"/>
              <w:bottom w:val="single" w:sz="4" w:space="0" w:color="auto"/>
              <w:right w:val="single" w:sz="4" w:space="0" w:color="auto"/>
            </w:tcBorders>
            <w:shd w:val="clear" w:color="auto" w:fill="auto"/>
            <w:noWrap/>
            <w:hideMark/>
          </w:tcPr>
          <w:p w:rsidR="00B476C4" w:rsidRPr="00CA661D" w:rsidRDefault="00B476C4" w:rsidP="00153043">
            <w:r w:rsidRPr="00CA661D">
              <w:t>2</w:t>
            </w:r>
          </w:p>
        </w:tc>
        <w:tc>
          <w:tcPr>
            <w:tcW w:w="2448" w:type="dxa"/>
            <w:tcBorders>
              <w:top w:val="nil"/>
              <w:left w:val="nil"/>
              <w:bottom w:val="single" w:sz="4" w:space="0" w:color="auto"/>
              <w:right w:val="single" w:sz="4" w:space="0" w:color="auto"/>
            </w:tcBorders>
            <w:shd w:val="clear" w:color="auto" w:fill="auto"/>
            <w:noWrap/>
            <w:vAlign w:val="center"/>
            <w:hideMark/>
          </w:tcPr>
          <w:p w:rsidR="00B476C4" w:rsidRPr="00CA661D" w:rsidRDefault="00B476C4" w:rsidP="007A550B">
            <w:r w:rsidRPr="00CA661D">
              <w:t>Tunjangan keluarga</w:t>
            </w:r>
          </w:p>
        </w:tc>
        <w:tc>
          <w:tcPr>
            <w:tcW w:w="1418"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1596"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756"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1596"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r>
      <w:tr w:rsidR="00153043" w:rsidRPr="00CA661D" w:rsidTr="002D6A70">
        <w:trPr>
          <w:trHeight w:val="280"/>
        </w:trPr>
        <w:tc>
          <w:tcPr>
            <w:tcW w:w="510" w:type="dxa"/>
            <w:tcBorders>
              <w:top w:val="nil"/>
              <w:left w:val="single" w:sz="4" w:space="0" w:color="auto"/>
              <w:bottom w:val="single" w:sz="4" w:space="0" w:color="auto"/>
              <w:right w:val="single" w:sz="4" w:space="0" w:color="auto"/>
            </w:tcBorders>
            <w:shd w:val="clear" w:color="auto" w:fill="auto"/>
            <w:noWrap/>
            <w:hideMark/>
          </w:tcPr>
          <w:p w:rsidR="00B476C4" w:rsidRPr="00CA661D" w:rsidRDefault="00B476C4" w:rsidP="00153043">
            <w:r w:rsidRPr="00CA661D">
              <w:t>3</w:t>
            </w:r>
          </w:p>
        </w:tc>
        <w:tc>
          <w:tcPr>
            <w:tcW w:w="2448" w:type="dxa"/>
            <w:tcBorders>
              <w:top w:val="nil"/>
              <w:left w:val="nil"/>
              <w:bottom w:val="single" w:sz="4" w:space="0" w:color="auto"/>
              <w:right w:val="single" w:sz="4" w:space="0" w:color="auto"/>
            </w:tcBorders>
            <w:shd w:val="clear" w:color="auto" w:fill="auto"/>
            <w:noWrap/>
            <w:vAlign w:val="center"/>
            <w:hideMark/>
          </w:tcPr>
          <w:p w:rsidR="00B476C4" w:rsidRPr="00CA661D" w:rsidRDefault="00B476C4" w:rsidP="007A550B">
            <w:r w:rsidRPr="00CA661D">
              <w:t>Tunjangan jabatan</w:t>
            </w:r>
          </w:p>
        </w:tc>
        <w:tc>
          <w:tcPr>
            <w:tcW w:w="1418"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1596"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756"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1596" w:type="dxa"/>
            <w:tcBorders>
              <w:top w:val="nil"/>
              <w:left w:val="nil"/>
              <w:bottom w:val="single" w:sz="4" w:space="0" w:color="auto"/>
              <w:right w:val="single" w:sz="4" w:space="0" w:color="auto"/>
            </w:tcBorders>
            <w:shd w:val="clear" w:color="auto" w:fill="auto"/>
          </w:tcPr>
          <w:p w:rsidR="00B476C4" w:rsidRPr="00CA661D" w:rsidRDefault="00B476C4" w:rsidP="00153043">
            <w:pPr>
              <w:jc w:val="right"/>
            </w:pPr>
          </w:p>
        </w:tc>
      </w:tr>
      <w:tr w:rsidR="00153043" w:rsidRPr="00CA661D" w:rsidTr="002D6A70">
        <w:trPr>
          <w:trHeight w:val="197"/>
        </w:trPr>
        <w:tc>
          <w:tcPr>
            <w:tcW w:w="510" w:type="dxa"/>
            <w:tcBorders>
              <w:top w:val="nil"/>
              <w:left w:val="single" w:sz="4" w:space="0" w:color="auto"/>
              <w:bottom w:val="single" w:sz="4" w:space="0" w:color="auto"/>
              <w:right w:val="single" w:sz="4" w:space="0" w:color="auto"/>
            </w:tcBorders>
            <w:shd w:val="clear" w:color="auto" w:fill="auto"/>
            <w:noWrap/>
            <w:hideMark/>
          </w:tcPr>
          <w:p w:rsidR="00B476C4" w:rsidRPr="00CA661D" w:rsidRDefault="00B476C4" w:rsidP="00153043">
            <w:r w:rsidRPr="00CA661D">
              <w:lastRenderedPageBreak/>
              <w:t>4</w:t>
            </w:r>
          </w:p>
        </w:tc>
        <w:tc>
          <w:tcPr>
            <w:tcW w:w="2448" w:type="dxa"/>
            <w:tcBorders>
              <w:top w:val="nil"/>
              <w:left w:val="nil"/>
              <w:bottom w:val="single" w:sz="4" w:space="0" w:color="auto"/>
              <w:right w:val="single" w:sz="4" w:space="0" w:color="auto"/>
            </w:tcBorders>
            <w:shd w:val="clear" w:color="auto" w:fill="auto"/>
            <w:noWrap/>
            <w:vAlign w:val="center"/>
            <w:hideMark/>
          </w:tcPr>
          <w:p w:rsidR="00B476C4" w:rsidRPr="00CA661D" w:rsidRDefault="00B476C4" w:rsidP="007A550B">
            <w:r w:rsidRPr="00CA661D">
              <w:t>Tunjangan fungsional</w:t>
            </w:r>
          </w:p>
        </w:tc>
        <w:tc>
          <w:tcPr>
            <w:tcW w:w="1418"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1596"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756"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1596" w:type="dxa"/>
            <w:tcBorders>
              <w:top w:val="nil"/>
              <w:left w:val="nil"/>
              <w:bottom w:val="single" w:sz="4" w:space="0" w:color="auto"/>
              <w:right w:val="single" w:sz="4" w:space="0" w:color="auto"/>
            </w:tcBorders>
            <w:shd w:val="clear" w:color="auto" w:fill="auto"/>
          </w:tcPr>
          <w:p w:rsidR="00B476C4" w:rsidRPr="00CA661D" w:rsidRDefault="00B476C4" w:rsidP="00153043">
            <w:pPr>
              <w:jc w:val="right"/>
            </w:pPr>
          </w:p>
        </w:tc>
      </w:tr>
      <w:tr w:rsidR="00153043" w:rsidRPr="00CA661D" w:rsidTr="002D6A70">
        <w:trPr>
          <w:trHeight w:val="197"/>
        </w:trPr>
        <w:tc>
          <w:tcPr>
            <w:tcW w:w="510" w:type="dxa"/>
            <w:tcBorders>
              <w:top w:val="nil"/>
              <w:left w:val="single" w:sz="4" w:space="0" w:color="auto"/>
              <w:bottom w:val="single" w:sz="4" w:space="0" w:color="auto"/>
              <w:right w:val="single" w:sz="4" w:space="0" w:color="auto"/>
            </w:tcBorders>
            <w:shd w:val="clear" w:color="auto" w:fill="auto"/>
            <w:noWrap/>
            <w:hideMark/>
          </w:tcPr>
          <w:p w:rsidR="00B476C4" w:rsidRPr="00CA661D" w:rsidRDefault="00B476C4" w:rsidP="00153043">
            <w:r w:rsidRPr="00CA661D">
              <w:t>5</w:t>
            </w:r>
          </w:p>
        </w:tc>
        <w:tc>
          <w:tcPr>
            <w:tcW w:w="2448" w:type="dxa"/>
            <w:tcBorders>
              <w:top w:val="nil"/>
              <w:left w:val="nil"/>
              <w:bottom w:val="single" w:sz="4" w:space="0" w:color="auto"/>
              <w:right w:val="single" w:sz="4" w:space="0" w:color="auto"/>
            </w:tcBorders>
            <w:shd w:val="clear" w:color="auto" w:fill="auto"/>
            <w:noWrap/>
            <w:vAlign w:val="center"/>
            <w:hideMark/>
          </w:tcPr>
          <w:p w:rsidR="00B476C4" w:rsidRPr="00CA661D" w:rsidRDefault="00B476C4" w:rsidP="007A550B">
            <w:r w:rsidRPr="00CA661D">
              <w:t>Tunjangan fungsional umum</w:t>
            </w:r>
          </w:p>
        </w:tc>
        <w:tc>
          <w:tcPr>
            <w:tcW w:w="1418"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1596"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756"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1596" w:type="dxa"/>
            <w:tcBorders>
              <w:top w:val="nil"/>
              <w:left w:val="nil"/>
              <w:bottom w:val="single" w:sz="4" w:space="0" w:color="auto"/>
              <w:right w:val="single" w:sz="4" w:space="0" w:color="auto"/>
            </w:tcBorders>
            <w:shd w:val="clear" w:color="auto" w:fill="auto"/>
          </w:tcPr>
          <w:p w:rsidR="00B476C4" w:rsidRPr="00CA661D" w:rsidRDefault="00B476C4" w:rsidP="00153043">
            <w:pPr>
              <w:jc w:val="right"/>
            </w:pPr>
          </w:p>
        </w:tc>
      </w:tr>
      <w:tr w:rsidR="00153043" w:rsidRPr="00CA661D" w:rsidTr="002D6A70">
        <w:trPr>
          <w:trHeight w:val="197"/>
        </w:trPr>
        <w:tc>
          <w:tcPr>
            <w:tcW w:w="510" w:type="dxa"/>
            <w:tcBorders>
              <w:top w:val="nil"/>
              <w:left w:val="single" w:sz="4" w:space="0" w:color="auto"/>
              <w:bottom w:val="single" w:sz="4" w:space="0" w:color="auto"/>
              <w:right w:val="single" w:sz="4" w:space="0" w:color="auto"/>
            </w:tcBorders>
            <w:shd w:val="clear" w:color="auto" w:fill="auto"/>
            <w:noWrap/>
            <w:hideMark/>
          </w:tcPr>
          <w:p w:rsidR="00B476C4" w:rsidRPr="00CA661D" w:rsidRDefault="00B476C4" w:rsidP="00153043">
            <w:r w:rsidRPr="00CA661D">
              <w:t>6</w:t>
            </w:r>
          </w:p>
        </w:tc>
        <w:tc>
          <w:tcPr>
            <w:tcW w:w="2448" w:type="dxa"/>
            <w:tcBorders>
              <w:top w:val="nil"/>
              <w:left w:val="nil"/>
              <w:bottom w:val="single" w:sz="4" w:space="0" w:color="auto"/>
              <w:right w:val="single" w:sz="4" w:space="0" w:color="auto"/>
            </w:tcBorders>
            <w:shd w:val="clear" w:color="auto" w:fill="auto"/>
            <w:noWrap/>
            <w:vAlign w:val="center"/>
            <w:hideMark/>
          </w:tcPr>
          <w:p w:rsidR="00B476C4" w:rsidRPr="00CA661D" w:rsidRDefault="00B476C4" w:rsidP="007A550B">
            <w:r w:rsidRPr="00CA661D">
              <w:t>Tunjangan beras</w:t>
            </w:r>
          </w:p>
        </w:tc>
        <w:tc>
          <w:tcPr>
            <w:tcW w:w="1418"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1596"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756"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1596" w:type="dxa"/>
            <w:tcBorders>
              <w:top w:val="nil"/>
              <w:left w:val="nil"/>
              <w:bottom w:val="single" w:sz="4" w:space="0" w:color="auto"/>
              <w:right w:val="single" w:sz="4" w:space="0" w:color="auto"/>
            </w:tcBorders>
            <w:shd w:val="clear" w:color="auto" w:fill="auto"/>
          </w:tcPr>
          <w:p w:rsidR="00B476C4" w:rsidRPr="00CA661D" w:rsidRDefault="00B476C4" w:rsidP="00153043">
            <w:pPr>
              <w:jc w:val="right"/>
            </w:pPr>
          </w:p>
        </w:tc>
      </w:tr>
      <w:tr w:rsidR="00153043" w:rsidRPr="00CA661D" w:rsidTr="002D6A70">
        <w:trPr>
          <w:trHeight w:val="197"/>
        </w:trPr>
        <w:tc>
          <w:tcPr>
            <w:tcW w:w="510" w:type="dxa"/>
            <w:tcBorders>
              <w:top w:val="nil"/>
              <w:left w:val="single" w:sz="4" w:space="0" w:color="auto"/>
              <w:bottom w:val="single" w:sz="4" w:space="0" w:color="auto"/>
              <w:right w:val="single" w:sz="4" w:space="0" w:color="auto"/>
            </w:tcBorders>
            <w:shd w:val="clear" w:color="auto" w:fill="auto"/>
            <w:noWrap/>
            <w:hideMark/>
          </w:tcPr>
          <w:p w:rsidR="00B476C4" w:rsidRPr="00CA661D" w:rsidRDefault="00B476C4" w:rsidP="00153043">
            <w:r w:rsidRPr="00CA661D">
              <w:t>7</w:t>
            </w:r>
          </w:p>
        </w:tc>
        <w:tc>
          <w:tcPr>
            <w:tcW w:w="2448" w:type="dxa"/>
            <w:tcBorders>
              <w:top w:val="nil"/>
              <w:left w:val="nil"/>
              <w:bottom w:val="single" w:sz="4" w:space="0" w:color="auto"/>
              <w:right w:val="single" w:sz="4" w:space="0" w:color="auto"/>
            </w:tcBorders>
            <w:shd w:val="clear" w:color="auto" w:fill="auto"/>
            <w:noWrap/>
            <w:vAlign w:val="center"/>
            <w:hideMark/>
          </w:tcPr>
          <w:p w:rsidR="00B476C4" w:rsidRPr="00CA661D" w:rsidRDefault="00B476C4" w:rsidP="007A550B">
            <w:r w:rsidRPr="00CA661D">
              <w:t>Tunjangan PPh/tunjangan khusus</w:t>
            </w:r>
          </w:p>
        </w:tc>
        <w:tc>
          <w:tcPr>
            <w:tcW w:w="1418"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1596"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756"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1596"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r>
      <w:tr w:rsidR="00153043" w:rsidRPr="00CA661D" w:rsidTr="002D6A70">
        <w:trPr>
          <w:trHeight w:val="197"/>
        </w:trPr>
        <w:tc>
          <w:tcPr>
            <w:tcW w:w="510" w:type="dxa"/>
            <w:tcBorders>
              <w:top w:val="nil"/>
              <w:left w:val="single" w:sz="4" w:space="0" w:color="auto"/>
              <w:bottom w:val="single" w:sz="4" w:space="0" w:color="auto"/>
              <w:right w:val="single" w:sz="4" w:space="0" w:color="auto"/>
            </w:tcBorders>
            <w:shd w:val="clear" w:color="auto" w:fill="auto"/>
            <w:noWrap/>
            <w:hideMark/>
          </w:tcPr>
          <w:p w:rsidR="00B476C4" w:rsidRPr="00CA661D" w:rsidRDefault="00B476C4" w:rsidP="00153043">
            <w:r w:rsidRPr="00CA661D">
              <w:t>8</w:t>
            </w:r>
          </w:p>
        </w:tc>
        <w:tc>
          <w:tcPr>
            <w:tcW w:w="2448" w:type="dxa"/>
            <w:tcBorders>
              <w:top w:val="nil"/>
              <w:left w:val="nil"/>
              <w:bottom w:val="single" w:sz="4" w:space="0" w:color="auto"/>
              <w:right w:val="single" w:sz="4" w:space="0" w:color="auto"/>
            </w:tcBorders>
            <w:shd w:val="clear" w:color="auto" w:fill="auto"/>
            <w:noWrap/>
            <w:vAlign w:val="center"/>
            <w:hideMark/>
          </w:tcPr>
          <w:p w:rsidR="00B476C4" w:rsidRPr="00CA661D" w:rsidRDefault="00B476C4" w:rsidP="007A550B">
            <w:r w:rsidRPr="00CA661D">
              <w:t>Pembulatan gaji</w:t>
            </w:r>
          </w:p>
        </w:tc>
        <w:tc>
          <w:tcPr>
            <w:tcW w:w="1418"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1596"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756"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1596"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r>
      <w:tr w:rsidR="00153043" w:rsidRPr="00CA661D" w:rsidTr="002D6A70">
        <w:trPr>
          <w:trHeight w:val="197"/>
        </w:trPr>
        <w:tc>
          <w:tcPr>
            <w:tcW w:w="510" w:type="dxa"/>
            <w:tcBorders>
              <w:top w:val="nil"/>
              <w:left w:val="single" w:sz="4" w:space="0" w:color="auto"/>
              <w:bottom w:val="single" w:sz="4" w:space="0" w:color="auto"/>
              <w:right w:val="single" w:sz="4" w:space="0" w:color="auto"/>
            </w:tcBorders>
            <w:shd w:val="clear" w:color="auto" w:fill="auto"/>
            <w:noWrap/>
          </w:tcPr>
          <w:p w:rsidR="00B476C4" w:rsidRPr="00CA661D" w:rsidRDefault="00B476C4" w:rsidP="00153043"/>
        </w:tc>
        <w:tc>
          <w:tcPr>
            <w:tcW w:w="2448" w:type="dxa"/>
            <w:tcBorders>
              <w:top w:val="nil"/>
              <w:left w:val="nil"/>
              <w:bottom w:val="single" w:sz="4" w:space="0" w:color="auto"/>
              <w:right w:val="single" w:sz="4" w:space="0" w:color="auto"/>
            </w:tcBorders>
            <w:shd w:val="clear" w:color="auto" w:fill="auto"/>
            <w:noWrap/>
            <w:vAlign w:val="center"/>
          </w:tcPr>
          <w:p w:rsidR="00B476C4" w:rsidRPr="00CA661D" w:rsidRDefault="00295BFD" w:rsidP="007A550B">
            <w:pPr>
              <w:rPr>
                <w:lang w:val="id-ID"/>
              </w:rPr>
            </w:pPr>
            <w:r w:rsidRPr="00CA661D">
              <w:rPr>
                <w:lang w:val="id-ID"/>
              </w:rPr>
              <w:t>Jumlah belanja pegawai tidak langsung</w:t>
            </w:r>
          </w:p>
        </w:tc>
        <w:tc>
          <w:tcPr>
            <w:tcW w:w="1418"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1596"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756"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c>
          <w:tcPr>
            <w:tcW w:w="1596"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pPr>
          </w:p>
        </w:tc>
      </w:tr>
      <w:tr w:rsidR="00153043" w:rsidRPr="00CA661D" w:rsidTr="002D6A70">
        <w:trPr>
          <w:trHeight w:val="363"/>
        </w:trPr>
        <w:tc>
          <w:tcPr>
            <w:tcW w:w="510" w:type="dxa"/>
            <w:tcBorders>
              <w:top w:val="nil"/>
              <w:left w:val="single" w:sz="4" w:space="0" w:color="auto"/>
              <w:bottom w:val="single" w:sz="4" w:space="0" w:color="auto"/>
              <w:right w:val="single" w:sz="4" w:space="0" w:color="auto"/>
            </w:tcBorders>
            <w:shd w:val="clear" w:color="auto" w:fill="auto"/>
            <w:noWrap/>
          </w:tcPr>
          <w:p w:rsidR="00B476C4" w:rsidRPr="00CA661D" w:rsidRDefault="00B476C4" w:rsidP="00153043">
            <w:pPr>
              <w:rPr>
                <w:b/>
              </w:rPr>
            </w:pPr>
          </w:p>
        </w:tc>
        <w:tc>
          <w:tcPr>
            <w:tcW w:w="2448" w:type="dxa"/>
            <w:tcBorders>
              <w:top w:val="nil"/>
              <w:left w:val="nil"/>
              <w:bottom w:val="single" w:sz="4" w:space="0" w:color="auto"/>
              <w:right w:val="single" w:sz="4" w:space="0" w:color="auto"/>
            </w:tcBorders>
            <w:shd w:val="clear" w:color="auto" w:fill="auto"/>
            <w:noWrap/>
            <w:vAlign w:val="center"/>
          </w:tcPr>
          <w:p w:rsidR="00B476C4" w:rsidRPr="00CA661D" w:rsidRDefault="00295BFD" w:rsidP="007A550B">
            <w:pPr>
              <w:rPr>
                <w:b/>
                <w:lang w:val="id-ID"/>
              </w:rPr>
            </w:pPr>
            <w:r w:rsidRPr="00CA661D">
              <w:rPr>
                <w:b/>
                <w:lang w:val="id-ID"/>
              </w:rPr>
              <w:t>BELANJA LANGSUNG</w:t>
            </w:r>
          </w:p>
        </w:tc>
        <w:tc>
          <w:tcPr>
            <w:tcW w:w="1418"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rPr>
                <w:b/>
              </w:rPr>
            </w:pPr>
          </w:p>
        </w:tc>
        <w:tc>
          <w:tcPr>
            <w:tcW w:w="1596"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rPr>
                <w:b/>
              </w:rPr>
            </w:pPr>
          </w:p>
        </w:tc>
        <w:tc>
          <w:tcPr>
            <w:tcW w:w="756"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rPr>
                <w:b/>
              </w:rPr>
            </w:pPr>
          </w:p>
        </w:tc>
        <w:tc>
          <w:tcPr>
            <w:tcW w:w="1596" w:type="dxa"/>
            <w:tcBorders>
              <w:top w:val="nil"/>
              <w:left w:val="nil"/>
              <w:bottom w:val="single" w:sz="4" w:space="0" w:color="auto"/>
              <w:right w:val="single" w:sz="4" w:space="0" w:color="auto"/>
            </w:tcBorders>
            <w:shd w:val="clear" w:color="auto" w:fill="auto"/>
            <w:noWrap/>
          </w:tcPr>
          <w:p w:rsidR="00B476C4" w:rsidRPr="00CA661D" w:rsidRDefault="00B476C4" w:rsidP="00153043">
            <w:pPr>
              <w:jc w:val="right"/>
              <w:rPr>
                <w:b/>
              </w:rPr>
            </w:pPr>
          </w:p>
        </w:tc>
      </w:tr>
      <w:tr w:rsidR="002D6A70" w:rsidRPr="00CA661D" w:rsidTr="002D6A70">
        <w:trPr>
          <w:trHeight w:val="521"/>
        </w:trPr>
        <w:tc>
          <w:tcPr>
            <w:tcW w:w="510" w:type="dxa"/>
            <w:tcBorders>
              <w:top w:val="nil"/>
              <w:left w:val="single" w:sz="4" w:space="0" w:color="auto"/>
              <w:bottom w:val="single" w:sz="4" w:space="0" w:color="auto"/>
              <w:right w:val="single" w:sz="4" w:space="0" w:color="auto"/>
            </w:tcBorders>
            <w:shd w:val="clear" w:color="auto" w:fill="auto"/>
            <w:noWrap/>
          </w:tcPr>
          <w:p w:rsidR="002D6A70" w:rsidRPr="00CA661D" w:rsidRDefault="002D6A70" w:rsidP="00153043">
            <w:pPr>
              <w:rPr>
                <w:lang w:val="id-ID"/>
              </w:rPr>
            </w:pPr>
            <w:r w:rsidRPr="00CA661D">
              <w:rPr>
                <w:lang w:val="id-ID"/>
              </w:rPr>
              <w:t>1</w:t>
            </w:r>
          </w:p>
        </w:tc>
        <w:tc>
          <w:tcPr>
            <w:tcW w:w="2448" w:type="dxa"/>
            <w:tcBorders>
              <w:top w:val="nil"/>
              <w:left w:val="nil"/>
              <w:bottom w:val="single" w:sz="4" w:space="0" w:color="auto"/>
              <w:right w:val="single" w:sz="4" w:space="0" w:color="auto"/>
            </w:tcBorders>
            <w:shd w:val="clear" w:color="auto" w:fill="auto"/>
            <w:noWrap/>
            <w:vAlign w:val="center"/>
          </w:tcPr>
          <w:p w:rsidR="002D6A70" w:rsidRPr="00CA661D" w:rsidRDefault="002D6A70" w:rsidP="005249A8">
            <w:r w:rsidRPr="00CA661D">
              <w:rPr>
                <w:lang w:val="id-ID"/>
              </w:rPr>
              <w:t xml:space="preserve">Honorarium </w:t>
            </w:r>
            <w:r w:rsidRPr="00CA661D">
              <w:t>PNS</w:t>
            </w:r>
          </w:p>
        </w:tc>
        <w:tc>
          <w:tcPr>
            <w:tcW w:w="1418" w:type="dxa"/>
            <w:tcBorders>
              <w:top w:val="nil"/>
              <w:left w:val="nil"/>
              <w:bottom w:val="single" w:sz="4" w:space="0" w:color="auto"/>
              <w:right w:val="single" w:sz="4" w:space="0" w:color="auto"/>
            </w:tcBorders>
            <w:shd w:val="clear" w:color="auto" w:fill="auto"/>
            <w:noWrap/>
            <w:vAlign w:val="center"/>
          </w:tcPr>
          <w:p w:rsidR="002D6A70" w:rsidRPr="00CA661D" w:rsidRDefault="002D6A70" w:rsidP="005249A8">
            <w:pPr>
              <w:jc w:val="right"/>
            </w:pPr>
            <w:r>
              <w:t>21.504.760</w:t>
            </w:r>
          </w:p>
        </w:tc>
        <w:tc>
          <w:tcPr>
            <w:tcW w:w="1596" w:type="dxa"/>
            <w:tcBorders>
              <w:top w:val="nil"/>
              <w:left w:val="nil"/>
              <w:bottom w:val="single" w:sz="4" w:space="0" w:color="auto"/>
              <w:right w:val="single" w:sz="4" w:space="0" w:color="auto"/>
            </w:tcBorders>
            <w:shd w:val="clear" w:color="auto" w:fill="auto"/>
            <w:noWrap/>
            <w:vAlign w:val="center"/>
          </w:tcPr>
          <w:p w:rsidR="002D6A70" w:rsidRPr="00CA661D" w:rsidRDefault="002D6A70" w:rsidP="005249A8">
            <w:pPr>
              <w:jc w:val="right"/>
            </w:pPr>
            <w:r>
              <w:t>17.337.300</w:t>
            </w:r>
          </w:p>
        </w:tc>
        <w:tc>
          <w:tcPr>
            <w:tcW w:w="756" w:type="dxa"/>
            <w:tcBorders>
              <w:top w:val="nil"/>
              <w:left w:val="nil"/>
              <w:bottom w:val="single" w:sz="4" w:space="0" w:color="auto"/>
              <w:right w:val="single" w:sz="4" w:space="0" w:color="auto"/>
            </w:tcBorders>
            <w:shd w:val="clear" w:color="auto" w:fill="auto"/>
            <w:noWrap/>
            <w:vAlign w:val="center"/>
          </w:tcPr>
          <w:p w:rsidR="002D6A70" w:rsidRPr="00CA661D" w:rsidRDefault="002D6A70" w:rsidP="005249A8">
            <w:pPr>
              <w:jc w:val="center"/>
            </w:pPr>
            <w:r>
              <w:t>96,74</w:t>
            </w:r>
          </w:p>
        </w:tc>
        <w:tc>
          <w:tcPr>
            <w:tcW w:w="1596" w:type="dxa"/>
            <w:tcBorders>
              <w:top w:val="nil"/>
              <w:left w:val="nil"/>
              <w:bottom w:val="single" w:sz="4" w:space="0" w:color="auto"/>
              <w:right w:val="single" w:sz="4" w:space="0" w:color="auto"/>
            </w:tcBorders>
            <w:shd w:val="clear" w:color="auto" w:fill="auto"/>
            <w:noWrap/>
            <w:vAlign w:val="center"/>
          </w:tcPr>
          <w:p w:rsidR="002D6A70" w:rsidRPr="00CA661D" w:rsidRDefault="002D6A70" w:rsidP="001856C5">
            <w:pPr>
              <w:jc w:val="right"/>
            </w:pPr>
            <w:r w:rsidRPr="00CA661D">
              <w:t>23.032.000</w:t>
            </w:r>
          </w:p>
        </w:tc>
      </w:tr>
      <w:tr w:rsidR="002D6A70" w:rsidRPr="00CA661D" w:rsidTr="002D6A70">
        <w:trPr>
          <w:trHeight w:val="382"/>
        </w:trPr>
        <w:tc>
          <w:tcPr>
            <w:tcW w:w="510" w:type="dxa"/>
            <w:tcBorders>
              <w:top w:val="nil"/>
              <w:left w:val="single" w:sz="4" w:space="0" w:color="auto"/>
              <w:bottom w:val="single" w:sz="4" w:space="0" w:color="auto"/>
              <w:right w:val="single" w:sz="4" w:space="0" w:color="auto"/>
            </w:tcBorders>
            <w:shd w:val="clear" w:color="auto" w:fill="auto"/>
            <w:noWrap/>
          </w:tcPr>
          <w:p w:rsidR="002D6A70" w:rsidRPr="00CA661D" w:rsidRDefault="002D6A70" w:rsidP="00153043">
            <w:pPr>
              <w:rPr>
                <w:lang w:val="id-ID"/>
              </w:rPr>
            </w:pPr>
            <w:r w:rsidRPr="00CA661D">
              <w:rPr>
                <w:lang w:val="id-ID"/>
              </w:rPr>
              <w:t>2</w:t>
            </w:r>
          </w:p>
        </w:tc>
        <w:tc>
          <w:tcPr>
            <w:tcW w:w="2448" w:type="dxa"/>
            <w:tcBorders>
              <w:top w:val="nil"/>
              <w:left w:val="nil"/>
              <w:bottom w:val="single" w:sz="4" w:space="0" w:color="auto"/>
              <w:right w:val="single" w:sz="4" w:space="0" w:color="auto"/>
            </w:tcBorders>
            <w:shd w:val="clear" w:color="auto" w:fill="auto"/>
            <w:noWrap/>
            <w:vAlign w:val="center"/>
          </w:tcPr>
          <w:p w:rsidR="002D6A70" w:rsidRPr="00CA661D" w:rsidRDefault="002D6A70" w:rsidP="005249A8">
            <w:r w:rsidRPr="00CA661D">
              <w:rPr>
                <w:lang w:val="id-ID"/>
              </w:rPr>
              <w:t xml:space="preserve">Uang lembur </w:t>
            </w:r>
            <w:r w:rsidRPr="00CA661D">
              <w:t>PNS</w:t>
            </w:r>
          </w:p>
        </w:tc>
        <w:tc>
          <w:tcPr>
            <w:tcW w:w="1418" w:type="dxa"/>
            <w:tcBorders>
              <w:top w:val="nil"/>
              <w:left w:val="nil"/>
              <w:bottom w:val="single" w:sz="4" w:space="0" w:color="auto"/>
              <w:right w:val="single" w:sz="4" w:space="0" w:color="auto"/>
            </w:tcBorders>
            <w:shd w:val="clear" w:color="auto" w:fill="auto"/>
            <w:noWrap/>
            <w:vAlign w:val="center"/>
          </w:tcPr>
          <w:p w:rsidR="002D6A70" w:rsidRPr="00CA661D" w:rsidRDefault="002D6A70" w:rsidP="005249A8">
            <w:pPr>
              <w:jc w:val="right"/>
            </w:pPr>
          </w:p>
        </w:tc>
        <w:tc>
          <w:tcPr>
            <w:tcW w:w="1596" w:type="dxa"/>
            <w:tcBorders>
              <w:top w:val="nil"/>
              <w:left w:val="nil"/>
              <w:bottom w:val="single" w:sz="4" w:space="0" w:color="auto"/>
              <w:right w:val="single" w:sz="4" w:space="0" w:color="auto"/>
            </w:tcBorders>
            <w:shd w:val="clear" w:color="auto" w:fill="auto"/>
            <w:noWrap/>
            <w:vAlign w:val="center"/>
          </w:tcPr>
          <w:p w:rsidR="002D6A70" w:rsidRPr="00CA661D" w:rsidRDefault="002D6A70" w:rsidP="005249A8">
            <w:pPr>
              <w:jc w:val="right"/>
            </w:pPr>
          </w:p>
        </w:tc>
        <w:tc>
          <w:tcPr>
            <w:tcW w:w="756" w:type="dxa"/>
            <w:tcBorders>
              <w:top w:val="nil"/>
              <w:left w:val="nil"/>
              <w:bottom w:val="single" w:sz="4" w:space="0" w:color="auto"/>
              <w:right w:val="single" w:sz="4" w:space="0" w:color="auto"/>
            </w:tcBorders>
            <w:shd w:val="clear" w:color="auto" w:fill="auto"/>
            <w:noWrap/>
            <w:vAlign w:val="center"/>
          </w:tcPr>
          <w:p w:rsidR="002D6A70" w:rsidRPr="00CA661D" w:rsidRDefault="002D6A70" w:rsidP="005249A8">
            <w:pPr>
              <w:jc w:val="center"/>
            </w:pPr>
          </w:p>
        </w:tc>
        <w:tc>
          <w:tcPr>
            <w:tcW w:w="1596" w:type="dxa"/>
            <w:tcBorders>
              <w:top w:val="nil"/>
              <w:left w:val="nil"/>
              <w:bottom w:val="single" w:sz="4" w:space="0" w:color="auto"/>
              <w:right w:val="single" w:sz="4" w:space="0" w:color="auto"/>
            </w:tcBorders>
            <w:shd w:val="clear" w:color="auto" w:fill="auto"/>
            <w:noWrap/>
            <w:vAlign w:val="center"/>
          </w:tcPr>
          <w:p w:rsidR="002D6A70" w:rsidRPr="00CA661D" w:rsidRDefault="002D6A70" w:rsidP="001856C5">
            <w:pPr>
              <w:jc w:val="right"/>
            </w:pPr>
            <w:r w:rsidRPr="00CA661D">
              <w:t>3.238.000</w:t>
            </w:r>
          </w:p>
        </w:tc>
      </w:tr>
      <w:tr w:rsidR="00295BFD" w:rsidRPr="00CA661D" w:rsidTr="002D6A70">
        <w:trPr>
          <w:trHeight w:val="273"/>
        </w:trPr>
        <w:tc>
          <w:tcPr>
            <w:tcW w:w="510" w:type="dxa"/>
            <w:tcBorders>
              <w:top w:val="nil"/>
              <w:left w:val="single" w:sz="4" w:space="0" w:color="auto"/>
              <w:bottom w:val="single" w:sz="4" w:space="0" w:color="auto"/>
              <w:right w:val="single" w:sz="4" w:space="0" w:color="auto"/>
            </w:tcBorders>
            <w:shd w:val="clear" w:color="auto" w:fill="auto"/>
            <w:noWrap/>
          </w:tcPr>
          <w:p w:rsidR="00295BFD" w:rsidRPr="00CA661D" w:rsidRDefault="00295BFD" w:rsidP="00153043"/>
        </w:tc>
        <w:tc>
          <w:tcPr>
            <w:tcW w:w="2448" w:type="dxa"/>
            <w:tcBorders>
              <w:top w:val="nil"/>
              <w:left w:val="nil"/>
              <w:bottom w:val="single" w:sz="4" w:space="0" w:color="auto"/>
              <w:right w:val="single" w:sz="4" w:space="0" w:color="auto"/>
            </w:tcBorders>
            <w:shd w:val="clear" w:color="auto" w:fill="auto"/>
            <w:noWrap/>
            <w:vAlign w:val="center"/>
          </w:tcPr>
          <w:p w:rsidR="00295BFD" w:rsidRPr="00CA661D" w:rsidRDefault="00295BFD" w:rsidP="007A550B">
            <w:pPr>
              <w:rPr>
                <w:lang w:val="id-ID"/>
              </w:rPr>
            </w:pPr>
            <w:r w:rsidRPr="00CA661D">
              <w:rPr>
                <w:lang w:val="id-ID"/>
              </w:rPr>
              <w:t>Jumlah Belanja Pegawai Langsung</w:t>
            </w:r>
          </w:p>
        </w:tc>
        <w:tc>
          <w:tcPr>
            <w:tcW w:w="1418" w:type="dxa"/>
            <w:tcBorders>
              <w:top w:val="nil"/>
              <w:left w:val="nil"/>
              <w:bottom w:val="single" w:sz="4" w:space="0" w:color="auto"/>
              <w:right w:val="single" w:sz="4" w:space="0" w:color="auto"/>
            </w:tcBorders>
            <w:shd w:val="clear" w:color="auto" w:fill="auto"/>
            <w:noWrap/>
          </w:tcPr>
          <w:p w:rsidR="00295BFD" w:rsidRPr="00CA661D" w:rsidRDefault="00295BFD" w:rsidP="00153043">
            <w:pPr>
              <w:jc w:val="right"/>
            </w:pPr>
          </w:p>
        </w:tc>
        <w:tc>
          <w:tcPr>
            <w:tcW w:w="1596" w:type="dxa"/>
            <w:tcBorders>
              <w:top w:val="nil"/>
              <w:left w:val="nil"/>
              <w:bottom w:val="single" w:sz="4" w:space="0" w:color="auto"/>
              <w:right w:val="single" w:sz="4" w:space="0" w:color="auto"/>
            </w:tcBorders>
            <w:shd w:val="clear" w:color="auto" w:fill="auto"/>
            <w:noWrap/>
          </w:tcPr>
          <w:p w:rsidR="00295BFD" w:rsidRPr="00CA661D" w:rsidRDefault="00295BFD" w:rsidP="00153043">
            <w:pPr>
              <w:jc w:val="right"/>
            </w:pPr>
          </w:p>
        </w:tc>
        <w:tc>
          <w:tcPr>
            <w:tcW w:w="756" w:type="dxa"/>
            <w:tcBorders>
              <w:top w:val="nil"/>
              <w:left w:val="nil"/>
              <w:bottom w:val="single" w:sz="4" w:space="0" w:color="auto"/>
              <w:right w:val="single" w:sz="4" w:space="0" w:color="auto"/>
            </w:tcBorders>
            <w:shd w:val="clear" w:color="auto" w:fill="auto"/>
            <w:noWrap/>
          </w:tcPr>
          <w:p w:rsidR="00295BFD" w:rsidRPr="00CA661D" w:rsidRDefault="00295BFD" w:rsidP="00153043">
            <w:pPr>
              <w:jc w:val="right"/>
            </w:pPr>
          </w:p>
        </w:tc>
        <w:tc>
          <w:tcPr>
            <w:tcW w:w="1596" w:type="dxa"/>
            <w:tcBorders>
              <w:top w:val="nil"/>
              <w:left w:val="nil"/>
              <w:bottom w:val="single" w:sz="4" w:space="0" w:color="auto"/>
              <w:right w:val="single" w:sz="4" w:space="0" w:color="auto"/>
            </w:tcBorders>
            <w:shd w:val="clear" w:color="auto" w:fill="auto"/>
            <w:noWrap/>
          </w:tcPr>
          <w:p w:rsidR="00295BFD" w:rsidRPr="00CA661D" w:rsidRDefault="00295BFD" w:rsidP="00153043">
            <w:pPr>
              <w:jc w:val="right"/>
            </w:pPr>
          </w:p>
        </w:tc>
      </w:tr>
      <w:tr w:rsidR="00295BFD" w:rsidRPr="00CA661D" w:rsidTr="002D6A70">
        <w:trPr>
          <w:trHeight w:val="248"/>
        </w:trPr>
        <w:tc>
          <w:tcPr>
            <w:tcW w:w="510" w:type="dxa"/>
            <w:tcBorders>
              <w:top w:val="nil"/>
              <w:left w:val="single" w:sz="4" w:space="0" w:color="auto"/>
              <w:bottom w:val="single" w:sz="4" w:space="0" w:color="auto"/>
              <w:right w:val="single" w:sz="4" w:space="0" w:color="auto"/>
            </w:tcBorders>
            <w:shd w:val="clear" w:color="auto" w:fill="auto"/>
            <w:noWrap/>
          </w:tcPr>
          <w:p w:rsidR="00295BFD" w:rsidRPr="00CA661D" w:rsidRDefault="00295BFD" w:rsidP="00153043"/>
        </w:tc>
        <w:tc>
          <w:tcPr>
            <w:tcW w:w="2448" w:type="dxa"/>
            <w:tcBorders>
              <w:top w:val="nil"/>
              <w:left w:val="nil"/>
              <w:bottom w:val="single" w:sz="4" w:space="0" w:color="auto"/>
              <w:right w:val="single" w:sz="4" w:space="0" w:color="auto"/>
            </w:tcBorders>
            <w:shd w:val="clear" w:color="auto" w:fill="auto"/>
            <w:noWrap/>
            <w:vAlign w:val="center"/>
          </w:tcPr>
          <w:p w:rsidR="00295BFD" w:rsidRPr="00CA661D" w:rsidRDefault="00295BFD" w:rsidP="007A550B">
            <w:pPr>
              <w:rPr>
                <w:lang w:val="id-ID"/>
              </w:rPr>
            </w:pPr>
            <w:r w:rsidRPr="00CA661D">
              <w:rPr>
                <w:lang w:val="id-ID"/>
              </w:rPr>
              <w:t>Jumah Belanja Pegawai</w:t>
            </w:r>
          </w:p>
        </w:tc>
        <w:tc>
          <w:tcPr>
            <w:tcW w:w="1418" w:type="dxa"/>
            <w:tcBorders>
              <w:top w:val="nil"/>
              <w:left w:val="nil"/>
              <w:bottom w:val="single" w:sz="4" w:space="0" w:color="auto"/>
              <w:right w:val="single" w:sz="4" w:space="0" w:color="auto"/>
            </w:tcBorders>
            <w:shd w:val="clear" w:color="auto" w:fill="auto"/>
            <w:noWrap/>
          </w:tcPr>
          <w:p w:rsidR="00295BFD" w:rsidRPr="00CA661D" w:rsidRDefault="00295BFD" w:rsidP="00153043">
            <w:pPr>
              <w:jc w:val="right"/>
            </w:pPr>
          </w:p>
        </w:tc>
        <w:tc>
          <w:tcPr>
            <w:tcW w:w="1596" w:type="dxa"/>
            <w:tcBorders>
              <w:top w:val="nil"/>
              <w:left w:val="nil"/>
              <w:bottom w:val="single" w:sz="4" w:space="0" w:color="auto"/>
              <w:right w:val="single" w:sz="4" w:space="0" w:color="auto"/>
            </w:tcBorders>
            <w:shd w:val="clear" w:color="auto" w:fill="auto"/>
            <w:noWrap/>
          </w:tcPr>
          <w:p w:rsidR="00295BFD" w:rsidRPr="00CA661D" w:rsidRDefault="00295BFD" w:rsidP="00153043">
            <w:pPr>
              <w:jc w:val="right"/>
            </w:pPr>
          </w:p>
        </w:tc>
        <w:tc>
          <w:tcPr>
            <w:tcW w:w="756" w:type="dxa"/>
            <w:tcBorders>
              <w:top w:val="nil"/>
              <w:left w:val="nil"/>
              <w:bottom w:val="single" w:sz="4" w:space="0" w:color="auto"/>
              <w:right w:val="single" w:sz="4" w:space="0" w:color="auto"/>
            </w:tcBorders>
            <w:shd w:val="clear" w:color="auto" w:fill="auto"/>
            <w:noWrap/>
          </w:tcPr>
          <w:p w:rsidR="00295BFD" w:rsidRPr="00CA661D" w:rsidRDefault="00295BFD" w:rsidP="00153043">
            <w:pPr>
              <w:jc w:val="right"/>
            </w:pPr>
          </w:p>
        </w:tc>
        <w:tc>
          <w:tcPr>
            <w:tcW w:w="1596" w:type="dxa"/>
            <w:tcBorders>
              <w:top w:val="nil"/>
              <w:left w:val="nil"/>
              <w:bottom w:val="single" w:sz="4" w:space="0" w:color="auto"/>
              <w:right w:val="single" w:sz="4" w:space="0" w:color="auto"/>
            </w:tcBorders>
            <w:shd w:val="clear" w:color="auto" w:fill="auto"/>
            <w:noWrap/>
          </w:tcPr>
          <w:p w:rsidR="00295BFD" w:rsidRPr="00CA661D" w:rsidRDefault="00295BFD" w:rsidP="00153043">
            <w:pPr>
              <w:jc w:val="right"/>
            </w:pPr>
          </w:p>
        </w:tc>
      </w:tr>
    </w:tbl>
    <w:p w:rsidR="00B476C4" w:rsidRPr="00CA661D" w:rsidRDefault="00B476C4" w:rsidP="00B476C4">
      <w:pPr>
        <w:ind w:hanging="142"/>
        <w:jc w:val="center"/>
        <w:rPr>
          <w:b/>
          <w:bCs/>
        </w:rPr>
      </w:pPr>
    </w:p>
    <w:p w:rsidR="00FB0642" w:rsidRPr="00CA661D" w:rsidRDefault="00FB0642" w:rsidP="00B476C4">
      <w:pPr>
        <w:ind w:hanging="142"/>
        <w:jc w:val="center"/>
        <w:rPr>
          <w:b/>
          <w:bCs/>
        </w:rPr>
      </w:pPr>
    </w:p>
    <w:tbl>
      <w:tblPr>
        <w:tblW w:w="8296" w:type="dxa"/>
        <w:tblLayout w:type="fixed"/>
        <w:tblLook w:val="01E0" w:firstRow="1" w:lastRow="1" w:firstColumn="1" w:lastColumn="1" w:noHBand="0" w:noVBand="0"/>
      </w:tblPr>
      <w:tblGrid>
        <w:gridCol w:w="2376"/>
        <w:gridCol w:w="1703"/>
        <w:gridCol w:w="266"/>
        <w:gridCol w:w="1845"/>
        <w:gridCol w:w="266"/>
        <w:gridCol w:w="1840"/>
      </w:tblGrid>
      <w:tr w:rsidR="00AA319E" w:rsidRPr="00CA661D" w:rsidTr="0069309D">
        <w:trPr>
          <w:trHeight w:val="262"/>
        </w:trPr>
        <w:tc>
          <w:tcPr>
            <w:tcW w:w="2376" w:type="dxa"/>
            <w:vAlign w:val="bottom"/>
            <w:hideMark/>
          </w:tcPr>
          <w:p w:rsidR="00B476C4" w:rsidRPr="00CA661D" w:rsidRDefault="00B476C4" w:rsidP="00AA319E">
            <w:pPr>
              <w:ind w:left="459" w:hanging="574"/>
              <w:contextualSpacing/>
              <w:rPr>
                <w:rFonts w:eastAsia="Calibri"/>
                <w:b/>
              </w:rPr>
            </w:pPr>
          </w:p>
          <w:p w:rsidR="00FB0642" w:rsidRPr="00CA661D" w:rsidRDefault="00FB0642" w:rsidP="00AA319E">
            <w:pPr>
              <w:ind w:left="459" w:hanging="574"/>
              <w:contextualSpacing/>
              <w:rPr>
                <w:rFonts w:eastAsia="Calibri"/>
                <w:b/>
              </w:rPr>
            </w:pPr>
          </w:p>
          <w:p w:rsidR="00FB0642" w:rsidRPr="00CA661D" w:rsidRDefault="00FB0642" w:rsidP="00AA319E">
            <w:pPr>
              <w:ind w:left="459" w:hanging="574"/>
              <w:contextualSpacing/>
              <w:rPr>
                <w:rFonts w:eastAsia="Calibri"/>
                <w:b/>
              </w:rPr>
            </w:pPr>
          </w:p>
        </w:tc>
        <w:tc>
          <w:tcPr>
            <w:tcW w:w="1703" w:type="dxa"/>
            <w:tcBorders>
              <w:top w:val="nil"/>
              <w:left w:val="nil"/>
              <w:bottom w:val="single" w:sz="4" w:space="0" w:color="auto"/>
              <w:right w:val="nil"/>
            </w:tcBorders>
            <w:hideMark/>
          </w:tcPr>
          <w:p w:rsidR="00B476C4" w:rsidRPr="00CA661D" w:rsidRDefault="002D6A70" w:rsidP="00AA319E">
            <w:pPr>
              <w:ind w:hanging="108"/>
              <w:contextualSpacing/>
              <w:jc w:val="center"/>
              <w:rPr>
                <w:b/>
              </w:rPr>
            </w:pPr>
            <w:r>
              <w:rPr>
                <w:b/>
              </w:rPr>
              <w:t>Anggaran  TA 2021</w:t>
            </w:r>
          </w:p>
          <w:p w:rsidR="00B476C4" w:rsidRPr="00CA661D" w:rsidRDefault="00B476C4" w:rsidP="00AA319E">
            <w:pPr>
              <w:contextualSpacing/>
              <w:jc w:val="center"/>
              <w:rPr>
                <w:rFonts w:eastAsia="Calibri"/>
                <w:b/>
              </w:rPr>
            </w:pPr>
            <w:r w:rsidRPr="00CA661D">
              <w:rPr>
                <w:b/>
              </w:rPr>
              <w:t>(Rp)</w:t>
            </w:r>
          </w:p>
        </w:tc>
        <w:tc>
          <w:tcPr>
            <w:tcW w:w="266" w:type="dxa"/>
          </w:tcPr>
          <w:p w:rsidR="00B476C4" w:rsidRPr="00CA661D" w:rsidRDefault="00B476C4" w:rsidP="00AA319E">
            <w:pPr>
              <w:contextualSpacing/>
              <w:jc w:val="center"/>
              <w:rPr>
                <w:rFonts w:eastAsia="Calibri"/>
                <w:b/>
              </w:rPr>
            </w:pPr>
          </w:p>
        </w:tc>
        <w:tc>
          <w:tcPr>
            <w:tcW w:w="1845" w:type="dxa"/>
            <w:tcBorders>
              <w:top w:val="nil"/>
              <w:left w:val="nil"/>
              <w:bottom w:val="single" w:sz="4" w:space="0" w:color="auto"/>
              <w:right w:val="nil"/>
            </w:tcBorders>
          </w:tcPr>
          <w:p w:rsidR="00B476C4" w:rsidRPr="00CA661D" w:rsidRDefault="002D6A70" w:rsidP="00AA319E">
            <w:pPr>
              <w:ind w:hanging="108"/>
              <w:contextualSpacing/>
              <w:jc w:val="center"/>
              <w:rPr>
                <w:b/>
              </w:rPr>
            </w:pPr>
            <w:r>
              <w:rPr>
                <w:b/>
              </w:rPr>
              <w:t>Realisasi  TA 2021</w:t>
            </w:r>
          </w:p>
          <w:p w:rsidR="00B476C4" w:rsidRPr="00CA661D" w:rsidRDefault="00B476C4" w:rsidP="00AA319E">
            <w:pPr>
              <w:contextualSpacing/>
              <w:jc w:val="center"/>
              <w:rPr>
                <w:rFonts w:eastAsia="Calibri"/>
                <w:b/>
              </w:rPr>
            </w:pPr>
            <w:r w:rsidRPr="00CA661D">
              <w:rPr>
                <w:b/>
              </w:rPr>
              <w:t>(Rp)</w:t>
            </w:r>
          </w:p>
        </w:tc>
        <w:tc>
          <w:tcPr>
            <w:tcW w:w="266" w:type="dxa"/>
          </w:tcPr>
          <w:p w:rsidR="00B476C4" w:rsidRPr="00CA661D" w:rsidRDefault="00B476C4" w:rsidP="00AA319E">
            <w:pPr>
              <w:widowControl w:val="0"/>
              <w:ind w:left="1864"/>
              <w:contextualSpacing/>
              <w:jc w:val="center"/>
              <w:outlineLvl w:val="0"/>
              <w:rPr>
                <w:rFonts w:eastAsia="Calibri"/>
                <w:b/>
              </w:rPr>
            </w:pPr>
          </w:p>
        </w:tc>
        <w:tc>
          <w:tcPr>
            <w:tcW w:w="1840" w:type="dxa"/>
            <w:tcBorders>
              <w:top w:val="nil"/>
              <w:left w:val="nil"/>
              <w:bottom w:val="single" w:sz="4" w:space="0" w:color="auto"/>
              <w:right w:val="nil"/>
            </w:tcBorders>
          </w:tcPr>
          <w:p w:rsidR="00B476C4" w:rsidRPr="00CA661D" w:rsidRDefault="002D6A70" w:rsidP="00AA319E">
            <w:pPr>
              <w:ind w:hanging="108"/>
              <w:contextualSpacing/>
              <w:jc w:val="center"/>
              <w:rPr>
                <w:b/>
              </w:rPr>
            </w:pPr>
            <w:r>
              <w:rPr>
                <w:b/>
              </w:rPr>
              <w:t>Realisasi TA 2020</w:t>
            </w:r>
          </w:p>
          <w:p w:rsidR="00B476C4" w:rsidRPr="00CA661D" w:rsidRDefault="00B476C4" w:rsidP="00AA319E">
            <w:pPr>
              <w:contextualSpacing/>
              <w:jc w:val="center"/>
              <w:rPr>
                <w:rFonts w:eastAsia="Calibri"/>
                <w:b/>
              </w:rPr>
            </w:pPr>
            <w:r w:rsidRPr="00CA661D">
              <w:rPr>
                <w:b/>
              </w:rPr>
              <w:t>(Rp)</w:t>
            </w:r>
          </w:p>
        </w:tc>
      </w:tr>
      <w:tr w:rsidR="0059562C" w:rsidRPr="00CA661D" w:rsidTr="0069309D">
        <w:trPr>
          <w:trHeight w:val="40"/>
        </w:trPr>
        <w:tc>
          <w:tcPr>
            <w:tcW w:w="2376" w:type="dxa"/>
            <w:hideMark/>
          </w:tcPr>
          <w:p w:rsidR="0059562C" w:rsidRPr="00CA661D" w:rsidRDefault="0059562C" w:rsidP="0069309D">
            <w:pPr>
              <w:pStyle w:val="Heading5"/>
              <w:numPr>
                <w:ilvl w:val="0"/>
                <w:numId w:val="25"/>
              </w:numPr>
              <w:tabs>
                <w:tab w:val="left" w:pos="426"/>
              </w:tabs>
              <w:ind w:left="284" w:hanging="284"/>
              <w:contextualSpacing/>
              <w:jc w:val="left"/>
              <w:rPr>
                <w:b/>
                <w:color w:val="auto"/>
                <w:sz w:val="24"/>
                <w:szCs w:val="24"/>
                <w:lang w:eastAsia="id-ID"/>
              </w:rPr>
            </w:pPr>
            <w:bookmarkStart w:id="293" w:name="_Toc514685007"/>
            <w:bookmarkStart w:id="294" w:name="_Toc515205931"/>
            <w:r w:rsidRPr="00CA661D">
              <w:rPr>
                <w:b/>
                <w:color w:val="auto"/>
                <w:sz w:val="24"/>
                <w:szCs w:val="24"/>
                <w:lang w:val="id-ID" w:eastAsia="id-ID"/>
              </w:rPr>
              <w:t>Belanja</w:t>
            </w:r>
            <w:bookmarkStart w:id="295" w:name="_Toc514685008"/>
            <w:bookmarkEnd w:id="293"/>
            <w:r w:rsidRPr="00CA661D">
              <w:rPr>
                <w:b/>
                <w:color w:val="auto"/>
                <w:sz w:val="24"/>
                <w:szCs w:val="24"/>
                <w:lang w:val="id-ID" w:eastAsia="id-ID"/>
              </w:rPr>
              <w:t>Barang</w:t>
            </w:r>
            <w:bookmarkEnd w:id="295"/>
            <w:r w:rsidRPr="00CA661D">
              <w:rPr>
                <w:b/>
                <w:color w:val="auto"/>
                <w:sz w:val="24"/>
                <w:szCs w:val="24"/>
                <w:lang w:eastAsia="id-ID"/>
              </w:rPr>
              <w:t xml:space="preserve"> dan Jasa</w:t>
            </w:r>
            <w:bookmarkEnd w:id="294"/>
          </w:p>
        </w:tc>
        <w:tc>
          <w:tcPr>
            <w:tcW w:w="1703" w:type="dxa"/>
            <w:tcBorders>
              <w:top w:val="single" w:sz="4" w:space="0" w:color="auto"/>
              <w:left w:val="nil"/>
              <w:bottom w:val="single" w:sz="4" w:space="0" w:color="auto"/>
              <w:right w:val="nil"/>
            </w:tcBorders>
            <w:vAlign w:val="center"/>
          </w:tcPr>
          <w:p w:rsidR="0059562C" w:rsidRPr="00CA661D" w:rsidRDefault="002D6A70" w:rsidP="00C6482F">
            <w:pPr>
              <w:jc w:val="center"/>
            </w:pPr>
            <w:r>
              <w:rPr>
                <w:b/>
              </w:rPr>
              <w:t>1.055.365.683</w:t>
            </w:r>
          </w:p>
        </w:tc>
        <w:tc>
          <w:tcPr>
            <w:tcW w:w="266" w:type="dxa"/>
            <w:vAlign w:val="center"/>
          </w:tcPr>
          <w:p w:rsidR="0059562C" w:rsidRPr="00CA661D" w:rsidRDefault="0059562C" w:rsidP="00C6482F">
            <w:pPr>
              <w:jc w:val="center"/>
              <w:rPr>
                <w:rFonts w:eastAsia="Calibri"/>
                <w:b/>
              </w:rPr>
            </w:pPr>
          </w:p>
        </w:tc>
        <w:tc>
          <w:tcPr>
            <w:tcW w:w="1845" w:type="dxa"/>
            <w:tcBorders>
              <w:top w:val="single" w:sz="4" w:space="0" w:color="auto"/>
              <w:left w:val="nil"/>
              <w:bottom w:val="single" w:sz="4" w:space="0" w:color="auto"/>
              <w:right w:val="nil"/>
            </w:tcBorders>
            <w:vAlign w:val="center"/>
          </w:tcPr>
          <w:p w:rsidR="00FB0642" w:rsidRPr="00CA661D" w:rsidRDefault="00FB0642" w:rsidP="00FB0642">
            <w:pPr>
              <w:jc w:val="right"/>
              <w:rPr>
                <w:b/>
              </w:rPr>
            </w:pPr>
          </w:p>
          <w:p w:rsidR="00FB0642" w:rsidRPr="00CA661D" w:rsidRDefault="002D6A70" w:rsidP="00FB0642">
            <w:pPr>
              <w:jc w:val="right"/>
              <w:rPr>
                <w:b/>
              </w:rPr>
            </w:pPr>
            <w:r>
              <w:rPr>
                <w:b/>
              </w:rPr>
              <w:t>974.281.878</w:t>
            </w:r>
          </w:p>
          <w:p w:rsidR="0059562C" w:rsidRPr="00CA661D" w:rsidRDefault="0059562C" w:rsidP="00C6482F">
            <w:pPr>
              <w:jc w:val="center"/>
            </w:pPr>
          </w:p>
        </w:tc>
        <w:tc>
          <w:tcPr>
            <w:tcW w:w="266" w:type="dxa"/>
            <w:vAlign w:val="center"/>
          </w:tcPr>
          <w:p w:rsidR="0059562C" w:rsidRPr="00CA661D" w:rsidRDefault="0059562C" w:rsidP="00C6482F">
            <w:pPr>
              <w:jc w:val="center"/>
              <w:rPr>
                <w:rFonts w:eastAsia="Calibri"/>
                <w:b/>
              </w:rPr>
            </w:pPr>
          </w:p>
        </w:tc>
        <w:tc>
          <w:tcPr>
            <w:tcW w:w="1840" w:type="dxa"/>
            <w:tcBorders>
              <w:top w:val="single" w:sz="4" w:space="0" w:color="auto"/>
              <w:left w:val="nil"/>
              <w:bottom w:val="single" w:sz="4" w:space="0" w:color="auto"/>
              <w:right w:val="nil"/>
            </w:tcBorders>
            <w:vAlign w:val="center"/>
          </w:tcPr>
          <w:p w:rsidR="0059562C" w:rsidRPr="002D6A70" w:rsidRDefault="002D6A70" w:rsidP="002D6A70">
            <w:pPr>
              <w:jc w:val="right"/>
              <w:rPr>
                <w:b/>
              </w:rPr>
            </w:pPr>
            <w:r w:rsidRPr="00CA661D">
              <w:rPr>
                <w:b/>
              </w:rPr>
              <w:t>456.958.152</w:t>
            </w:r>
          </w:p>
        </w:tc>
      </w:tr>
    </w:tbl>
    <w:p w:rsidR="0012738A" w:rsidRPr="00CA661D" w:rsidRDefault="00B476C4" w:rsidP="005744E4">
      <w:pPr>
        <w:spacing w:line="280" w:lineRule="exact"/>
        <w:jc w:val="both"/>
      </w:pPr>
      <w:r w:rsidRPr="00CA661D">
        <w:tab/>
        <w:t>Belanja barang dan jasa adalah pengeluaran untuk pembelian/pengadaan barang yang nilai manfaatnya kurang dari 12 (dua belas) bulan dan/atau pemakaian jasa dalam melaksanakan program dan kegiatan pemerintah daerah, meliputi belanja persediaan, belanja jasa, belanja pemeliharaan, belanja perjalanan dinas dan belanja lainnya.Rincian realisasi belanja barang dan jasa tahun 20</w:t>
      </w:r>
      <w:r w:rsidR="00273E83">
        <w:t xml:space="preserve">21 dan 2020 </w:t>
      </w:r>
      <w:r w:rsidR="00E725E4" w:rsidRPr="00CA661D">
        <w:t>sebagai berikut.</w:t>
      </w:r>
    </w:p>
    <w:p w:rsidR="00980B21" w:rsidRDefault="00980B21" w:rsidP="003E0C5F">
      <w:pPr>
        <w:spacing w:line="280" w:lineRule="exact"/>
        <w:jc w:val="both"/>
        <w:rPr>
          <w:b/>
        </w:rPr>
      </w:pPr>
    </w:p>
    <w:p w:rsidR="00472D41" w:rsidRPr="00CA661D" w:rsidRDefault="00707714" w:rsidP="003E0C5F">
      <w:pPr>
        <w:spacing w:line="280" w:lineRule="exact"/>
        <w:jc w:val="both"/>
        <w:rPr>
          <w:b/>
        </w:rPr>
      </w:pPr>
      <w:r w:rsidRPr="00CA661D">
        <w:rPr>
          <w:b/>
          <w:lang w:val="id-ID"/>
        </w:rPr>
        <w:t xml:space="preserve">Tabel </w:t>
      </w:r>
      <w:r w:rsidR="007A550B" w:rsidRPr="00CA661D">
        <w:rPr>
          <w:b/>
        </w:rPr>
        <w:t xml:space="preserve">: 3 </w:t>
      </w:r>
      <w:r w:rsidRPr="00CA661D">
        <w:rPr>
          <w:b/>
          <w:lang w:val="id-ID"/>
        </w:rPr>
        <w:t xml:space="preserve">Realisasi </w:t>
      </w:r>
      <w:r w:rsidR="00B16D4C" w:rsidRPr="00CA661D">
        <w:rPr>
          <w:b/>
          <w:lang w:val="id-ID"/>
        </w:rPr>
        <w:t>Belanja Barang &amp; Jasa tahun 20</w:t>
      </w:r>
      <w:r w:rsidR="00273E83">
        <w:rPr>
          <w:b/>
        </w:rPr>
        <w:t>21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0"/>
        <w:gridCol w:w="1701"/>
        <w:gridCol w:w="1814"/>
        <w:gridCol w:w="2693"/>
      </w:tblGrid>
      <w:tr w:rsidR="00472D41" w:rsidRPr="00CA661D" w:rsidTr="00EB7E57">
        <w:trPr>
          <w:trHeight w:val="402"/>
        </w:trPr>
        <w:tc>
          <w:tcPr>
            <w:tcW w:w="567" w:type="dxa"/>
            <w:shd w:val="clear" w:color="auto" w:fill="auto"/>
            <w:vAlign w:val="center"/>
            <w:hideMark/>
          </w:tcPr>
          <w:p w:rsidR="00B476C4" w:rsidRPr="00CA661D" w:rsidRDefault="00B476C4" w:rsidP="00F86FA7">
            <w:pPr>
              <w:jc w:val="center"/>
              <w:rPr>
                <w:b/>
              </w:rPr>
            </w:pPr>
            <w:r w:rsidRPr="00CA661D">
              <w:rPr>
                <w:b/>
              </w:rPr>
              <w:t>No</w:t>
            </w:r>
          </w:p>
        </w:tc>
        <w:tc>
          <w:tcPr>
            <w:tcW w:w="1730" w:type="dxa"/>
            <w:shd w:val="clear" w:color="auto" w:fill="auto"/>
            <w:noWrap/>
            <w:vAlign w:val="center"/>
            <w:hideMark/>
          </w:tcPr>
          <w:p w:rsidR="00B476C4" w:rsidRPr="00CA661D" w:rsidRDefault="00B476C4" w:rsidP="00F86FA7">
            <w:pPr>
              <w:jc w:val="center"/>
              <w:rPr>
                <w:b/>
                <w:bCs/>
              </w:rPr>
            </w:pPr>
            <w:r w:rsidRPr="00CA661D">
              <w:rPr>
                <w:b/>
                <w:bCs/>
              </w:rPr>
              <w:t>Belanja Barang dan Jasa</w:t>
            </w:r>
          </w:p>
        </w:tc>
        <w:tc>
          <w:tcPr>
            <w:tcW w:w="1701" w:type="dxa"/>
            <w:shd w:val="clear" w:color="auto" w:fill="auto"/>
            <w:noWrap/>
            <w:vAlign w:val="center"/>
            <w:hideMark/>
          </w:tcPr>
          <w:p w:rsidR="00B476C4" w:rsidRPr="00CA661D" w:rsidRDefault="00B476C4" w:rsidP="00472D41">
            <w:pPr>
              <w:jc w:val="center"/>
              <w:rPr>
                <w:b/>
              </w:rPr>
            </w:pPr>
            <w:r w:rsidRPr="00CA661D">
              <w:rPr>
                <w:b/>
              </w:rPr>
              <w:t>Anggaran 20</w:t>
            </w:r>
            <w:r w:rsidR="00B16D4C" w:rsidRPr="00CA661D">
              <w:rPr>
                <w:b/>
              </w:rPr>
              <w:t>2</w:t>
            </w:r>
            <w:r w:rsidR="00273E83">
              <w:rPr>
                <w:b/>
              </w:rPr>
              <w:t>1</w:t>
            </w:r>
          </w:p>
        </w:tc>
        <w:tc>
          <w:tcPr>
            <w:tcW w:w="1814" w:type="dxa"/>
            <w:shd w:val="clear" w:color="auto" w:fill="auto"/>
            <w:vAlign w:val="center"/>
            <w:hideMark/>
          </w:tcPr>
          <w:p w:rsidR="00B476C4" w:rsidRPr="00CA661D" w:rsidRDefault="00B476C4" w:rsidP="00472D41">
            <w:pPr>
              <w:jc w:val="center"/>
              <w:rPr>
                <w:b/>
              </w:rPr>
            </w:pPr>
            <w:r w:rsidRPr="00CA661D">
              <w:rPr>
                <w:b/>
              </w:rPr>
              <w:t>Realisasi 20</w:t>
            </w:r>
            <w:r w:rsidR="00B16D4C" w:rsidRPr="00CA661D">
              <w:rPr>
                <w:b/>
              </w:rPr>
              <w:t>2</w:t>
            </w:r>
            <w:r w:rsidR="00273E83">
              <w:rPr>
                <w:b/>
              </w:rPr>
              <w:t>1</w:t>
            </w:r>
          </w:p>
        </w:tc>
        <w:tc>
          <w:tcPr>
            <w:tcW w:w="2693" w:type="dxa"/>
            <w:shd w:val="clear" w:color="auto" w:fill="auto"/>
            <w:noWrap/>
            <w:vAlign w:val="center"/>
            <w:hideMark/>
          </w:tcPr>
          <w:p w:rsidR="00B476C4" w:rsidRPr="00CA661D" w:rsidRDefault="00B476C4" w:rsidP="00472D41">
            <w:pPr>
              <w:jc w:val="center"/>
              <w:rPr>
                <w:b/>
              </w:rPr>
            </w:pPr>
            <w:r w:rsidRPr="00CA661D">
              <w:rPr>
                <w:b/>
              </w:rPr>
              <w:t>Realisasi 20</w:t>
            </w:r>
            <w:r w:rsidR="00273E83">
              <w:rPr>
                <w:b/>
              </w:rPr>
              <w:t>20</w:t>
            </w:r>
          </w:p>
        </w:tc>
      </w:tr>
      <w:tr w:rsidR="00273E83" w:rsidRPr="00CA661D" w:rsidTr="00EB7E57">
        <w:trPr>
          <w:trHeight w:val="430"/>
        </w:trPr>
        <w:tc>
          <w:tcPr>
            <w:tcW w:w="567" w:type="dxa"/>
            <w:shd w:val="clear" w:color="auto" w:fill="auto"/>
            <w:vAlign w:val="center"/>
            <w:hideMark/>
          </w:tcPr>
          <w:p w:rsidR="00273E83" w:rsidRPr="00CA661D" w:rsidRDefault="00273E83" w:rsidP="00F86FA7">
            <w:pPr>
              <w:jc w:val="center"/>
            </w:pPr>
            <w:r w:rsidRPr="00CA661D">
              <w:t>1</w:t>
            </w:r>
          </w:p>
        </w:tc>
        <w:tc>
          <w:tcPr>
            <w:tcW w:w="1730" w:type="dxa"/>
            <w:shd w:val="clear" w:color="auto" w:fill="auto"/>
            <w:noWrap/>
            <w:vAlign w:val="center"/>
            <w:hideMark/>
          </w:tcPr>
          <w:p w:rsidR="00273E83" w:rsidRPr="00CA661D" w:rsidRDefault="00273E83" w:rsidP="00F86FA7">
            <w:pPr>
              <w:rPr>
                <w:bCs/>
              </w:rPr>
            </w:pPr>
            <w:r w:rsidRPr="00CA661D">
              <w:rPr>
                <w:bCs/>
              </w:rPr>
              <w:t>Belanja Persediaan</w:t>
            </w:r>
          </w:p>
        </w:tc>
        <w:tc>
          <w:tcPr>
            <w:tcW w:w="1701" w:type="dxa"/>
            <w:shd w:val="clear" w:color="auto" w:fill="auto"/>
            <w:noWrap/>
            <w:vAlign w:val="center"/>
          </w:tcPr>
          <w:p w:rsidR="00273E83" w:rsidRPr="00CA661D" w:rsidRDefault="00273E83" w:rsidP="00E2761E">
            <w:pPr>
              <w:jc w:val="right"/>
            </w:pPr>
          </w:p>
        </w:tc>
        <w:tc>
          <w:tcPr>
            <w:tcW w:w="1814" w:type="dxa"/>
            <w:shd w:val="clear" w:color="auto" w:fill="auto"/>
            <w:vAlign w:val="center"/>
          </w:tcPr>
          <w:p w:rsidR="00273E83" w:rsidRPr="00CA661D" w:rsidRDefault="00273E83" w:rsidP="00E2761E">
            <w:pPr>
              <w:jc w:val="right"/>
            </w:pPr>
            <w:r>
              <w:t>41</w:t>
            </w:r>
            <w:r w:rsidR="00795BD3">
              <w:t>2.314.370</w:t>
            </w:r>
          </w:p>
        </w:tc>
        <w:tc>
          <w:tcPr>
            <w:tcW w:w="2693" w:type="dxa"/>
            <w:shd w:val="clear" w:color="auto" w:fill="auto"/>
            <w:noWrap/>
            <w:vAlign w:val="center"/>
          </w:tcPr>
          <w:p w:rsidR="00273E83" w:rsidRPr="00CA661D" w:rsidRDefault="00273E83" w:rsidP="001856C5">
            <w:pPr>
              <w:jc w:val="right"/>
            </w:pPr>
            <w:r w:rsidRPr="00CA661D">
              <w:t>307.282.601</w:t>
            </w:r>
          </w:p>
        </w:tc>
      </w:tr>
      <w:tr w:rsidR="00273E83" w:rsidRPr="00CA661D" w:rsidTr="00EB7E57">
        <w:trPr>
          <w:trHeight w:val="395"/>
        </w:trPr>
        <w:tc>
          <w:tcPr>
            <w:tcW w:w="567" w:type="dxa"/>
            <w:shd w:val="clear" w:color="auto" w:fill="auto"/>
            <w:vAlign w:val="center"/>
            <w:hideMark/>
          </w:tcPr>
          <w:p w:rsidR="00273E83" w:rsidRPr="00CA661D" w:rsidRDefault="00273E83" w:rsidP="00F86FA7">
            <w:pPr>
              <w:jc w:val="center"/>
            </w:pPr>
            <w:r w:rsidRPr="00CA661D">
              <w:t>2</w:t>
            </w:r>
          </w:p>
        </w:tc>
        <w:tc>
          <w:tcPr>
            <w:tcW w:w="1730" w:type="dxa"/>
            <w:shd w:val="clear" w:color="auto" w:fill="auto"/>
            <w:noWrap/>
            <w:vAlign w:val="center"/>
            <w:hideMark/>
          </w:tcPr>
          <w:p w:rsidR="00273E83" w:rsidRPr="00CA661D" w:rsidRDefault="00273E83" w:rsidP="00F86FA7">
            <w:pPr>
              <w:rPr>
                <w:bCs/>
              </w:rPr>
            </w:pPr>
            <w:r w:rsidRPr="00CA661D">
              <w:rPr>
                <w:bCs/>
              </w:rPr>
              <w:t>Belanja Jasa</w:t>
            </w:r>
          </w:p>
        </w:tc>
        <w:tc>
          <w:tcPr>
            <w:tcW w:w="1701" w:type="dxa"/>
            <w:shd w:val="clear" w:color="auto" w:fill="auto"/>
            <w:noWrap/>
            <w:vAlign w:val="center"/>
          </w:tcPr>
          <w:p w:rsidR="00273E83" w:rsidRPr="00CA661D" w:rsidRDefault="00273E83" w:rsidP="00E2761E">
            <w:pPr>
              <w:jc w:val="right"/>
            </w:pPr>
          </w:p>
        </w:tc>
        <w:tc>
          <w:tcPr>
            <w:tcW w:w="1814" w:type="dxa"/>
            <w:shd w:val="clear" w:color="auto" w:fill="auto"/>
            <w:vAlign w:val="center"/>
          </w:tcPr>
          <w:p w:rsidR="00273E83" w:rsidRPr="00CA661D" w:rsidRDefault="00795BD3" w:rsidP="00E2761E">
            <w:pPr>
              <w:jc w:val="right"/>
            </w:pPr>
            <w:r>
              <w:t>536.154.008</w:t>
            </w:r>
          </w:p>
        </w:tc>
        <w:tc>
          <w:tcPr>
            <w:tcW w:w="2693" w:type="dxa"/>
            <w:shd w:val="clear" w:color="auto" w:fill="auto"/>
            <w:noWrap/>
            <w:vAlign w:val="center"/>
          </w:tcPr>
          <w:p w:rsidR="00273E83" w:rsidRPr="00CA661D" w:rsidRDefault="00273E83" w:rsidP="001856C5">
            <w:pPr>
              <w:jc w:val="right"/>
            </w:pPr>
            <w:r w:rsidRPr="00CA661D">
              <w:t>122.834.775</w:t>
            </w:r>
          </w:p>
        </w:tc>
      </w:tr>
      <w:tr w:rsidR="00273E83" w:rsidRPr="00CA661D" w:rsidTr="00EB7E57">
        <w:trPr>
          <w:trHeight w:val="218"/>
        </w:trPr>
        <w:tc>
          <w:tcPr>
            <w:tcW w:w="567" w:type="dxa"/>
            <w:shd w:val="clear" w:color="auto" w:fill="auto"/>
            <w:vAlign w:val="center"/>
            <w:hideMark/>
          </w:tcPr>
          <w:p w:rsidR="00273E83" w:rsidRPr="00CA661D" w:rsidRDefault="00273E83" w:rsidP="00F86FA7">
            <w:pPr>
              <w:jc w:val="center"/>
            </w:pPr>
            <w:r w:rsidRPr="00CA661D">
              <w:t>3</w:t>
            </w:r>
          </w:p>
        </w:tc>
        <w:tc>
          <w:tcPr>
            <w:tcW w:w="1730" w:type="dxa"/>
            <w:shd w:val="clear" w:color="auto" w:fill="auto"/>
            <w:noWrap/>
            <w:vAlign w:val="center"/>
            <w:hideMark/>
          </w:tcPr>
          <w:p w:rsidR="00273E83" w:rsidRPr="00CA661D" w:rsidRDefault="00273E83" w:rsidP="00F86FA7">
            <w:pPr>
              <w:rPr>
                <w:bCs/>
              </w:rPr>
            </w:pPr>
            <w:r w:rsidRPr="00CA661D">
              <w:rPr>
                <w:bCs/>
              </w:rPr>
              <w:t>Belanja Pemeliharaan</w:t>
            </w:r>
          </w:p>
        </w:tc>
        <w:tc>
          <w:tcPr>
            <w:tcW w:w="1701" w:type="dxa"/>
            <w:shd w:val="clear" w:color="auto" w:fill="auto"/>
            <w:noWrap/>
            <w:vAlign w:val="center"/>
          </w:tcPr>
          <w:p w:rsidR="00273E83" w:rsidRPr="00CA661D" w:rsidRDefault="00795BD3" w:rsidP="00E2761E">
            <w:pPr>
              <w:jc w:val="right"/>
            </w:pPr>
            <w:r>
              <w:t>14.950.000</w:t>
            </w:r>
          </w:p>
        </w:tc>
        <w:tc>
          <w:tcPr>
            <w:tcW w:w="1814" w:type="dxa"/>
            <w:shd w:val="clear" w:color="auto" w:fill="auto"/>
            <w:vAlign w:val="center"/>
          </w:tcPr>
          <w:p w:rsidR="00273E83" w:rsidRPr="00CA661D" w:rsidRDefault="00795BD3" w:rsidP="00E2761E">
            <w:pPr>
              <w:jc w:val="right"/>
            </w:pPr>
            <w:r>
              <w:t>6.163.500</w:t>
            </w:r>
          </w:p>
        </w:tc>
        <w:tc>
          <w:tcPr>
            <w:tcW w:w="2693" w:type="dxa"/>
            <w:shd w:val="clear" w:color="auto" w:fill="auto"/>
            <w:noWrap/>
            <w:vAlign w:val="center"/>
          </w:tcPr>
          <w:p w:rsidR="00273E83" w:rsidRPr="00CA661D" w:rsidRDefault="00273E83" w:rsidP="001856C5">
            <w:pPr>
              <w:jc w:val="right"/>
            </w:pPr>
            <w:r w:rsidRPr="00CA661D">
              <w:t>16.837.245</w:t>
            </w:r>
          </w:p>
        </w:tc>
      </w:tr>
      <w:tr w:rsidR="00273E83" w:rsidRPr="00CA661D" w:rsidTr="00EB7E57">
        <w:trPr>
          <w:trHeight w:val="465"/>
        </w:trPr>
        <w:tc>
          <w:tcPr>
            <w:tcW w:w="567" w:type="dxa"/>
            <w:shd w:val="clear" w:color="auto" w:fill="auto"/>
            <w:vAlign w:val="center"/>
            <w:hideMark/>
          </w:tcPr>
          <w:p w:rsidR="00273E83" w:rsidRPr="00CA661D" w:rsidRDefault="00273E83" w:rsidP="00F86FA7">
            <w:pPr>
              <w:jc w:val="center"/>
            </w:pPr>
            <w:r w:rsidRPr="00CA661D">
              <w:t>4</w:t>
            </w:r>
          </w:p>
        </w:tc>
        <w:tc>
          <w:tcPr>
            <w:tcW w:w="1730" w:type="dxa"/>
            <w:shd w:val="clear" w:color="auto" w:fill="auto"/>
            <w:noWrap/>
            <w:vAlign w:val="center"/>
            <w:hideMark/>
          </w:tcPr>
          <w:p w:rsidR="00273E83" w:rsidRPr="00CA661D" w:rsidRDefault="00273E83" w:rsidP="00F86FA7">
            <w:pPr>
              <w:rPr>
                <w:bCs/>
              </w:rPr>
            </w:pPr>
            <w:r w:rsidRPr="00CA661D">
              <w:rPr>
                <w:bCs/>
              </w:rPr>
              <w:t>Belanja Perjalanan Dinas</w:t>
            </w:r>
          </w:p>
        </w:tc>
        <w:tc>
          <w:tcPr>
            <w:tcW w:w="1701" w:type="dxa"/>
            <w:shd w:val="clear" w:color="auto" w:fill="auto"/>
            <w:noWrap/>
            <w:vAlign w:val="center"/>
          </w:tcPr>
          <w:p w:rsidR="00273E83" w:rsidRPr="00CA661D" w:rsidRDefault="00804D9F" w:rsidP="00E2761E">
            <w:pPr>
              <w:jc w:val="right"/>
              <w:rPr>
                <w:color w:val="000000" w:themeColor="text1"/>
              </w:rPr>
            </w:pPr>
            <w:r>
              <w:rPr>
                <w:color w:val="000000" w:themeColor="text1"/>
              </w:rPr>
              <w:t>44.880.000</w:t>
            </w:r>
          </w:p>
        </w:tc>
        <w:tc>
          <w:tcPr>
            <w:tcW w:w="1814" w:type="dxa"/>
            <w:shd w:val="clear" w:color="auto" w:fill="auto"/>
            <w:vAlign w:val="center"/>
          </w:tcPr>
          <w:p w:rsidR="00273E83" w:rsidRPr="00CA661D" w:rsidRDefault="00795BD3" w:rsidP="00E2761E">
            <w:pPr>
              <w:jc w:val="right"/>
              <w:rPr>
                <w:color w:val="000000" w:themeColor="text1"/>
              </w:rPr>
            </w:pPr>
            <w:r>
              <w:rPr>
                <w:color w:val="000000" w:themeColor="text1"/>
              </w:rPr>
              <w:t>19.650.000</w:t>
            </w:r>
          </w:p>
        </w:tc>
        <w:tc>
          <w:tcPr>
            <w:tcW w:w="2693" w:type="dxa"/>
            <w:shd w:val="clear" w:color="auto" w:fill="auto"/>
            <w:noWrap/>
            <w:vAlign w:val="center"/>
          </w:tcPr>
          <w:p w:rsidR="00273E83" w:rsidRPr="00CA661D" w:rsidRDefault="00273E83" w:rsidP="001856C5">
            <w:pPr>
              <w:jc w:val="right"/>
              <w:rPr>
                <w:color w:val="000000" w:themeColor="text1"/>
              </w:rPr>
            </w:pPr>
            <w:r w:rsidRPr="00CA661D">
              <w:rPr>
                <w:color w:val="000000" w:themeColor="text1"/>
              </w:rPr>
              <w:t>9.003.531</w:t>
            </w:r>
          </w:p>
        </w:tc>
      </w:tr>
      <w:tr w:rsidR="00273E83" w:rsidRPr="00CA661D" w:rsidTr="00EB7E57">
        <w:trPr>
          <w:trHeight w:val="382"/>
        </w:trPr>
        <w:tc>
          <w:tcPr>
            <w:tcW w:w="567" w:type="dxa"/>
            <w:shd w:val="clear" w:color="auto" w:fill="auto"/>
            <w:vAlign w:val="center"/>
            <w:hideMark/>
          </w:tcPr>
          <w:p w:rsidR="00273E83" w:rsidRPr="00CA661D" w:rsidRDefault="00273E83" w:rsidP="00F86FA7">
            <w:pPr>
              <w:jc w:val="center"/>
            </w:pPr>
            <w:r w:rsidRPr="00CA661D">
              <w:t>5</w:t>
            </w:r>
          </w:p>
        </w:tc>
        <w:tc>
          <w:tcPr>
            <w:tcW w:w="1730" w:type="dxa"/>
            <w:shd w:val="clear" w:color="auto" w:fill="auto"/>
            <w:noWrap/>
            <w:vAlign w:val="center"/>
            <w:hideMark/>
          </w:tcPr>
          <w:p w:rsidR="00273E83" w:rsidRPr="00CA661D" w:rsidRDefault="00273E83" w:rsidP="00F86FA7">
            <w:pPr>
              <w:rPr>
                <w:bCs/>
              </w:rPr>
            </w:pPr>
            <w:r w:rsidRPr="00CA661D">
              <w:rPr>
                <w:bCs/>
              </w:rPr>
              <w:t>Belanja Lainnya</w:t>
            </w:r>
          </w:p>
        </w:tc>
        <w:tc>
          <w:tcPr>
            <w:tcW w:w="1701" w:type="dxa"/>
            <w:shd w:val="clear" w:color="auto" w:fill="auto"/>
            <w:noWrap/>
            <w:vAlign w:val="center"/>
          </w:tcPr>
          <w:p w:rsidR="00273E83" w:rsidRPr="00CA661D" w:rsidRDefault="00804D9F" w:rsidP="00472D41">
            <w:pPr>
              <w:jc w:val="right"/>
            </w:pPr>
            <w:r>
              <w:t>-</w:t>
            </w:r>
          </w:p>
        </w:tc>
        <w:tc>
          <w:tcPr>
            <w:tcW w:w="1814" w:type="dxa"/>
            <w:shd w:val="clear" w:color="auto" w:fill="auto"/>
            <w:vAlign w:val="center"/>
          </w:tcPr>
          <w:p w:rsidR="00273E83" w:rsidRPr="00CA661D" w:rsidRDefault="00804D9F" w:rsidP="00472D41">
            <w:pPr>
              <w:jc w:val="right"/>
            </w:pPr>
            <w:r>
              <w:t>-</w:t>
            </w:r>
          </w:p>
        </w:tc>
        <w:tc>
          <w:tcPr>
            <w:tcW w:w="2693" w:type="dxa"/>
            <w:shd w:val="clear" w:color="auto" w:fill="auto"/>
            <w:noWrap/>
            <w:vAlign w:val="center"/>
          </w:tcPr>
          <w:p w:rsidR="00273E83" w:rsidRPr="00CA661D" w:rsidRDefault="00273E83" w:rsidP="001856C5">
            <w:pPr>
              <w:jc w:val="right"/>
            </w:pPr>
            <w:r w:rsidRPr="00CA661D">
              <w:t>1.000.000</w:t>
            </w:r>
          </w:p>
        </w:tc>
      </w:tr>
      <w:tr w:rsidR="00273E83" w:rsidRPr="00CA661D" w:rsidTr="00EB7E57">
        <w:trPr>
          <w:trHeight w:val="465"/>
        </w:trPr>
        <w:tc>
          <w:tcPr>
            <w:tcW w:w="567" w:type="dxa"/>
            <w:shd w:val="clear" w:color="auto" w:fill="auto"/>
            <w:vAlign w:val="center"/>
            <w:hideMark/>
          </w:tcPr>
          <w:p w:rsidR="00273E83" w:rsidRPr="00CA661D" w:rsidRDefault="00273E83" w:rsidP="00F86FA7">
            <w:pPr>
              <w:jc w:val="right"/>
              <w:rPr>
                <w:b/>
              </w:rPr>
            </w:pPr>
          </w:p>
        </w:tc>
        <w:tc>
          <w:tcPr>
            <w:tcW w:w="1730" w:type="dxa"/>
            <w:shd w:val="clear" w:color="auto" w:fill="auto"/>
            <w:noWrap/>
            <w:vAlign w:val="center"/>
            <w:hideMark/>
          </w:tcPr>
          <w:p w:rsidR="00273E83" w:rsidRPr="00CA661D" w:rsidRDefault="00273E83" w:rsidP="0012738A">
            <w:pPr>
              <w:jc w:val="center"/>
              <w:rPr>
                <w:b/>
                <w:bCs/>
              </w:rPr>
            </w:pPr>
            <w:r w:rsidRPr="00CA661D">
              <w:rPr>
                <w:b/>
                <w:bCs/>
              </w:rPr>
              <w:t>Jumlah</w:t>
            </w:r>
          </w:p>
        </w:tc>
        <w:tc>
          <w:tcPr>
            <w:tcW w:w="1701" w:type="dxa"/>
            <w:shd w:val="clear" w:color="auto" w:fill="auto"/>
            <w:noWrap/>
            <w:vAlign w:val="center"/>
          </w:tcPr>
          <w:p w:rsidR="00273E83" w:rsidRPr="00CA661D" w:rsidRDefault="00273E83" w:rsidP="00EB7E57">
            <w:pPr>
              <w:jc w:val="right"/>
              <w:rPr>
                <w:b/>
              </w:rPr>
            </w:pPr>
          </w:p>
        </w:tc>
        <w:tc>
          <w:tcPr>
            <w:tcW w:w="1814" w:type="dxa"/>
            <w:shd w:val="clear" w:color="auto" w:fill="auto"/>
            <w:vAlign w:val="center"/>
          </w:tcPr>
          <w:p w:rsidR="00273E83" w:rsidRPr="00CA661D" w:rsidRDefault="00795BD3" w:rsidP="00EB7E57">
            <w:pPr>
              <w:jc w:val="right"/>
              <w:rPr>
                <w:b/>
              </w:rPr>
            </w:pPr>
            <w:r>
              <w:rPr>
                <w:b/>
              </w:rPr>
              <w:t>974.281.878</w:t>
            </w:r>
          </w:p>
        </w:tc>
        <w:tc>
          <w:tcPr>
            <w:tcW w:w="2693" w:type="dxa"/>
            <w:shd w:val="clear" w:color="auto" w:fill="auto"/>
            <w:noWrap/>
            <w:vAlign w:val="center"/>
          </w:tcPr>
          <w:p w:rsidR="00273E83" w:rsidRPr="00CA661D" w:rsidRDefault="00273E83" w:rsidP="001856C5">
            <w:pPr>
              <w:jc w:val="right"/>
              <w:rPr>
                <w:b/>
              </w:rPr>
            </w:pPr>
          </w:p>
          <w:p w:rsidR="00273E83" w:rsidRPr="00CA661D" w:rsidRDefault="00273E83" w:rsidP="001856C5">
            <w:pPr>
              <w:jc w:val="right"/>
              <w:rPr>
                <w:b/>
              </w:rPr>
            </w:pPr>
            <w:r w:rsidRPr="00CA661D">
              <w:rPr>
                <w:b/>
              </w:rPr>
              <w:t>456.958.152</w:t>
            </w:r>
          </w:p>
          <w:p w:rsidR="00273E83" w:rsidRPr="00CA661D" w:rsidRDefault="00273E83" w:rsidP="001856C5">
            <w:pPr>
              <w:jc w:val="right"/>
              <w:rPr>
                <w:b/>
              </w:rPr>
            </w:pPr>
          </w:p>
        </w:tc>
      </w:tr>
    </w:tbl>
    <w:p w:rsidR="00B476C4" w:rsidRPr="00CA661D" w:rsidRDefault="00B476C4" w:rsidP="0080327A">
      <w:pPr>
        <w:pStyle w:val="Heading6"/>
        <w:numPr>
          <w:ilvl w:val="0"/>
          <w:numId w:val="26"/>
        </w:numPr>
        <w:ind w:left="426" w:hanging="426"/>
        <w:rPr>
          <w:rFonts w:ascii="Times New Roman" w:hAnsi="Times New Roman"/>
          <w:b/>
          <w:sz w:val="24"/>
          <w:szCs w:val="24"/>
        </w:rPr>
      </w:pPr>
      <w:bookmarkStart w:id="296" w:name="_Toc514685009"/>
      <w:r w:rsidRPr="00CA661D">
        <w:rPr>
          <w:rFonts w:ascii="Times New Roman" w:hAnsi="Times New Roman"/>
          <w:b/>
          <w:sz w:val="24"/>
          <w:szCs w:val="24"/>
        </w:rPr>
        <w:lastRenderedPageBreak/>
        <w:t>Belanja Persediaan</w:t>
      </w:r>
      <w:bookmarkEnd w:id="296"/>
    </w:p>
    <w:p w:rsidR="00B476C4" w:rsidRPr="00CA661D" w:rsidRDefault="003E0C5F" w:rsidP="003E0C5F">
      <w:pPr>
        <w:spacing w:line="280" w:lineRule="exact"/>
        <w:ind w:firstLine="426"/>
        <w:jc w:val="both"/>
      </w:pPr>
      <w:r w:rsidRPr="00CA661D">
        <w:t>Belanja persediaan meliputi belanja yang akan menambah persediaan antara lain belanja pakai habis; bahan/material; cetak dan penggandaan; makan dan minum; belanja pakaian dinas/kerja; dan barang yang akan diserahkan/dijual kepada masyarakat/pihak ke tiga.</w:t>
      </w:r>
      <w:r w:rsidR="00B476C4" w:rsidRPr="00CA661D">
        <w:t>Belanja Persediaan sampai dengan 31 Desember 20</w:t>
      </w:r>
      <w:r w:rsidR="00804D9F">
        <w:t>21</w:t>
      </w:r>
      <w:r w:rsidR="00B476C4" w:rsidRPr="00CA661D">
        <w:t xml:space="preserve"> terealisasi sebesar </w:t>
      </w:r>
      <w:r w:rsidRPr="00CA661D">
        <w:rPr>
          <w:lang w:val="id-ID"/>
        </w:rPr>
        <w:t>Rp.</w:t>
      </w:r>
      <w:r w:rsidR="00804D9F">
        <w:t>412.314.370</w:t>
      </w:r>
      <w:r w:rsidR="00593B6A" w:rsidRPr="00CA661D">
        <w:t>,-</w:t>
      </w:r>
      <w:r w:rsidR="00B476C4" w:rsidRPr="00CA661D">
        <w:t xml:space="preserve"> terinci </w:t>
      </w:r>
      <w:r w:rsidR="00791F16" w:rsidRPr="00CA661D">
        <w:t>sebagai berikut.</w:t>
      </w:r>
    </w:p>
    <w:p w:rsidR="003E0C5F" w:rsidRPr="00CA661D" w:rsidRDefault="003E0C5F" w:rsidP="00707714">
      <w:pPr>
        <w:spacing w:after="120" w:line="280" w:lineRule="exact"/>
        <w:jc w:val="both"/>
        <w:rPr>
          <w:lang w:val="id-ID"/>
        </w:rPr>
      </w:pPr>
    </w:p>
    <w:p w:rsidR="0077378C" w:rsidRPr="00CA661D" w:rsidRDefault="00E641F4" w:rsidP="00707714">
      <w:pPr>
        <w:spacing w:after="120" w:line="280" w:lineRule="exact"/>
        <w:jc w:val="both"/>
        <w:rPr>
          <w:b/>
        </w:rPr>
      </w:pPr>
      <w:r w:rsidRPr="00CA661D">
        <w:rPr>
          <w:b/>
          <w:lang w:val="id-ID"/>
        </w:rPr>
        <w:t xml:space="preserve">Tabel </w:t>
      </w:r>
      <w:r w:rsidRPr="00CA661D">
        <w:rPr>
          <w:b/>
        </w:rPr>
        <w:t xml:space="preserve">: 1 </w:t>
      </w:r>
      <w:r w:rsidR="00707714" w:rsidRPr="00CA661D">
        <w:rPr>
          <w:b/>
          <w:lang w:val="id-ID"/>
        </w:rPr>
        <w:t>Realisasi Belanj</w:t>
      </w:r>
      <w:r w:rsidR="00B16D4C" w:rsidRPr="00CA661D">
        <w:rPr>
          <w:b/>
          <w:lang w:val="id-ID"/>
        </w:rPr>
        <w:t xml:space="preserve">a Persediaan </w:t>
      </w:r>
      <w:r w:rsidR="00FE3104" w:rsidRPr="00CA661D">
        <w:rPr>
          <w:b/>
        </w:rPr>
        <w:t>T</w:t>
      </w:r>
      <w:r w:rsidR="00B16D4C" w:rsidRPr="00CA661D">
        <w:rPr>
          <w:b/>
          <w:lang w:val="id-ID"/>
        </w:rPr>
        <w:t>ahun 20</w:t>
      </w:r>
      <w:r w:rsidR="00804D9F">
        <w:rPr>
          <w:b/>
        </w:rPr>
        <w:t>21</w:t>
      </w:r>
    </w:p>
    <w:tbl>
      <w:tblPr>
        <w:tblW w:w="9025" w:type="dxa"/>
        <w:tblInd w:w="-5" w:type="dxa"/>
        <w:tblLook w:val="04A0" w:firstRow="1" w:lastRow="0" w:firstColumn="1" w:lastColumn="0" w:noHBand="0" w:noVBand="1"/>
      </w:tblPr>
      <w:tblGrid>
        <w:gridCol w:w="570"/>
        <w:gridCol w:w="5374"/>
        <w:gridCol w:w="1689"/>
        <w:gridCol w:w="1416"/>
      </w:tblGrid>
      <w:tr w:rsidR="00B476C4" w:rsidRPr="00CA661D" w:rsidTr="00223040">
        <w:trPr>
          <w:trHeight w:val="329"/>
          <w:tblHeader/>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070714">
            <w:pPr>
              <w:jc w:val="center"/>
              <w:rPr>
                <w:b/>
              </w:rPr>
            </w:pPr>
            <w:r w:rsidRPr="00CA661D">
              <w:rPr>
                <w:b/>
              </w:rPr>
              <w:t>No.</w:t>
            </w:r>
          </w:p>
        </w:tc>
        <w:tc>
          <w:tcPr>
            <w:tcW w:w="5374" w:type="dxa"/>
            <w:tcBorders>
              <w:top w:val="single" w:sz="4" w:space="0" w:color="auto"/>
              <w:left w:val="nil"/>
              <w:bottom w:val="single" w:sz="4" w:space="0" w:color="auto"/>
              <w:right w:val="single" w:sz="4" w:space="0" w:color="auto"/>
            </w:tcBorders>
            <w:shd w:val="clear" w:color="auto" w:fill="auto"/>
            <w:noWrap/>
            <w:vAlign w:val="center"/>
            <w:hideMark/>
          </w:tcPr>
          <w:p w:rsidR="00B476C4" w:rsidRPr="00CA661D" w:rsidRDefault="00B476C4" w:rsidP="00070714">
            <w:pPr>
              <w:jc w:val="center"/>
              <w:rPr>
                <w:b/>
              </w:rPr>
            </w:pPr>
            <w:r w:rsidRPr="00CA661D">
              <w:rPr>
                <w:b/>
              </w:rPr>
              <w:t>Belanja Persediaan</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rsidR="00B476C4" w:rsidRPr="00CA661D" w:rsidRDefault="0077378C" w:rsidP="00070714">
            <w:pPr>
              <w:jc w:val="center"/>
              <w:rPr>
                <w:b/>
              </w:rPr>
            </w:pPr>
            <w:r w:rsidRPr="00CA661D">
              <w:rPr>
                <w:b/>
              </w:rPr>
              <w:t>Anggaran</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B476C4" w:rsidRPr="00CA661D" w:rsidRDefault="0077378C" w:rsidP="00070714">
            <w:pPr>
              <w:jc w:val="center"/>
              <w:rPr>
                <w:b/>
              </w:rPr>
            </w:pPr>
            <w:r w:rsidRPr="00CA661D">
              <w:rPr>
                <w:b/>
              </w:rPr>
              <w:t>Realisasi</w:t>
            </w:r>
          </w:p>
        </w:tc>
      </w:tr>
      <w:tr w:rsidR="00B476C4" w:rsidRPr="00CA661D" w:rsidTr="00223040">
        <w:trPr>
          <w:trHeight w:val="421"/>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070714">
            <w:pPr>
              <w:jc w:val="center"/>
            </w:pPr>
            <w:r w:rsidRPr="00CA661D">
              <w:t>1</w:t>
            </w:r>
          </w:p>
        </w:tc>
        <w:tc>
          <w:tcPr>
            <w:tcW w:w="5374"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070714">
            <w:r w:rsidRPr="00CA661D">
              <w:t>Belanja alat tulis kantor</w:t>
            </w:r>
          </w:p>
        </w:tc>
        <w:tc>
          <w:tcPr>
            <w:tcW w:w="1689" w:type="dxa"/>
            <w:tcBorders>
              <w:top w:val="nil"/>
              <w:left w:val="nil"/>
              <w:bottom w:val="single" w:sz="4" w:space="0" w:color="auto"/>
              <w:right w:val="single" w:sz="4" w:space="0" w:color="auto"/>
            </w:tcBorders>
            <w:shd w:val="clear" w:color="auto" w:fill="auto"/>
            <w:noWrap/>
            <w:vAlign w:val="center"/>
          </w:tcPr>
          <w:p w:rsidR="00B476C4" w:rsidRPr="00CA661D" w:rsidRDefault="00223040" w:rsidP="00070714">
            <w:pPr>
              <w:jc w:val="right"/>
            </w:pPr>
            <w:r>
              <w:t>16.239.630</w:t>
            </w:r>
          </w:p>
        </w:tc>
        <w:tc>
          <w:tcPr>
            <w:tcW w:w="1392" w:type="dxa"/>
            <w:tcBorders>
              <w:top w:val="nil"/>
              <w:left w:val="nil"/>
              <w:bottom w:val="single" w:sz="4" w:space="0" w:color="auto"/>
              <w:right w:val="single" w:sz="4" w:space="0" w:color="auto"/>
            </w:tcBorders>
            <w:shd w:val="clear" w:color="auto" w:fill="auto"/>
            <w:noWrap/>
            <w:vAlign w:val="center"/>
          </w:tcPr>
          <w:p w:rsidR="00B476C4" w:rsidRPr="00CA661D" w:rsidRDefault="00223040" w:rsidP="00070714">
            <w:pPr>
              <w:jc w:val="right"/>
            </w:pPr>
            <w:r>
              <w:t>16.239.630</w:t>
            </w:r>
          </w:p>
        </w:tc>
      </w:tr>
      <w:tr w:rsidR="00B476C4" w:rsidRPr="00CA661D" w:rsidTr="00223040">
        <w:trPr>
          <w:trHeight w:val="264"/>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070714">
            <w:pPr>
              <w:jc w:val="center"/>
            </w:pPr>
            <w:r w:rsidRPr="00CA661D">
              <w:t>2</w:t>
            </w:r>
          </w:p>
        </w:tc>
        <w:tc>
          <w:tcPr>
            <w:tcW w:w="5374"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223040">
            <w:r w:rsidRPr="00CA661D">
              <w:t xml:space="preserve">Belanja </w:t>
            </w:r>
            <w:r w:rsidR="00223040">
              <w:t>cetak</w:t>
            </w:r>
          </w:p>
        </w:tc>
        <w:tc>
          <w:tcPr>
            <w:tcW w:w="1689" w:type="dxa"/>
            <w:tcBorders>
              <w:top w:val="nil"/>
              <w:left w:val="nil"/>
              <w:bottom w:val="single" w:sz="4" w:space="0" w:color="auto"/>
              <w:right w:val="single" w:sz="4" w:space="0" w:color="auto"/>
            </w:tcBorders>
            <w:shd w:val="clear" w:color="auto" w:fill="auto"/>
            <w:noWrap/>
            <w:vAlign w:val="center"/>
          </w:tcPr>
          <w:p w:rsidR="00B476C4" w:rsidRPr="00CA661D" w:rsidRDefault="00AD123F" w:rsidP="00070714">
            <w:pPr>
              <w:jc w:val="right"/>
            </w:pPr>
            <w:r>
              <w:t>9.868.590</w:t>
            </w:r>
          </w:p>
        </w:tc>
        <w:tc>
          <w:tcPr>
            <w:tcW w:w="1392" w:type="dxa"/>
            <w:tcBorders>
              <w:top w:val="nil"/>
              <w:left w:val="nil"/>
              <w:bottom w:val="single" w:sz="4" w:space="0" w:color="auto"/>
              <w:right w:val="single" w:sz="4" w:space="0" w:color="auto"/>
            </w:tcBorders>
            <w:shd w:val="clear" w:color="auto" w:fill="auto"/>
            <w:noWrap/>
            <w:vAlign w:val="center"/>
          </w:tcPr>
          <w:p w:rsidR="00B476C4" w:rsidRPr="00CA661D" w:rsidRDefault="00223040" w:rsidP="00070714">
            <w:pPr>
              <w:jc w:val="right"/>
            </w:pPr>
            <w:r>
              <w:t>3.676.600</w:t>
            </w:r>
          </w:p>
        </w:tc>
      </w:tr>
      <w:tr w:rsidR="007A550B" w:rsidRPr="00CA661D" w:rsidTr="00223040">
        <w:trPr>
          <w:trHeight w:val="443"/>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3</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alat listrik dan elektronik (lampu pijar, bateray kering)</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1856C5" w:rsidP="007B20F0">
            <w:pPr>
              <w:jc w:val="right"/>
            </w:pPr>
            <w:r>
              <w:t>1.811.040</w:t>
            </w: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223040" w:rsidP="007B20F0">
            <w:pPr>
              <w:jc w:val="right"/>
            </w:pPr>
            <w:r>
              <w:t>860.800</w:t>
            </w:r>
          </w:p>
        </w:tc>
      </w:tr>
      <w:tr w:rsidR="007A550B" w:rsidRPr="00CA661D" w:rsidTr="00223040">
        <w:trPr>
          <w:trHeight w:val="40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4</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perangko, materai, dan benda pos lainnya</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223040" w:rsidP="00070714">
            <w:pPr>
              <w:jc w:val="right"/>
            </w:pPr>
            <w:r>
              <w:t>3.000.000</w:t>
            </w: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223040" w:rsidP="00070714">
            <w:pPr>
              <w:jc w:val="right"/>
            </w:pPr>
            <w:r>
              <w:t>3.000.000</w:t>
            </w:r>
          </w:p>
        </w:tc>
      </w:tr>
      <w:tr w:rsidR="007A550B" w:rsidRPr="00CA661D" w:rsidTr="00223040">
        <w:trPr>
          <w:trHeight w:val="281"/>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ind w:hanging="136"/>
              <w:jc w:val="center"/>
            </w:pPr>
            <w:r w:rsidRPr="00CA661D">
              <w:t>5</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peralatan kebersihan dan bahan pembersih</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63"/>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6</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bahan bakar minyak/gas</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1856C5" w:rsidP="00070714">
            <w:pPr>
              <w:jc w:val="right"/>
            </w:pPr>
            <w:r>
              <w:t>10.449.000</w:t>
            </w: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223040" w:rsidP="00070714">
            <w:pPr>
              <w:jc w:val="right"/>
            </w:pPr>
            <w:r>
              <w:t>8.088.060</w:t>
            </w:r>
          </w:p>
        </w:tc>
      </w:tr>
      <w:tr w:rsidR="007A550B" w:rsidRPr="00CA661D" w:rsidTr="00223040">
        <w:trPr>
          <w:trHeight w:val="63"/>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7</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pengisian tabung pemadam kebakaran</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63"/>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8</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pengisian tabung gas</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63"/>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9</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alat kesehatan/kedokteran habis pakai</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63"/>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10</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peralatan pengolah tanah dan tanaman sekali pakai</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63"/>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11</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peralatan bangunan sekali pakai</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18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12</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peralatan perikanan sekali pakai</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13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13</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cinderamata</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2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14</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alat olah raga habis pakai</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137"/>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15</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0B" w:rsidRPr="00CA661D" w:rsidRDefault="007A550B" w:rsidP="00070714">
            <w:r w:rsidRPr="00CA661D">
              <w:t>Belanja karangan bunga/bunga tabur</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226"/>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16</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0B" w:rsidRPr="00CA661D" w:rsidRDefault="007A550B" w:rsidP="00070714">
            <w:r w:rsidRPr="00CA661D">
              <w:t>Belanja pakan ikan/ternak</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13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17</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0B" w:rsidRPr="00CA661D" w:rsidRDefault="007A550B" w:rsidP="00070714">
            <w:r w:rsidRPr="00CA661D">
              <w:t>Belanja pupuk</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217"/>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18</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0B" w:rsidRPr="00CA661D" w:rsidRDefault="007A550B" w:rsidP="00070714">
            <w:r w:rsidRPr="00CA661D">
              <w:t>Belanja make up</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136"/>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19</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0B" w:rsidRPr="00CA661D" w:rsidRDefault="007A550B" w:rsidP="00070714">
            <w:r w:rsidRPr="00CA661D">
              <w:t>Belanja umbul(umbul/bendera</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224"/>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20</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0B" w:rsidRPr="00CA661D" w:rsidRDefault="007A550B" w:rsidP="00070714">
            <w:r w:rsidRPr="00CA661D">
              <w:t>Belanja spanduk/baliho/banner</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27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21</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0B" w:rsidRPr="00CA661D" w:rsidRDefault="007A550B" w:rsidP="00070714">
            <w:r w:rsidRPr="00CA661D">
              <w:t>Belanja alat penunjang kesehatan/kedokteran habis pakai</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132"/>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22</w:t>
            </w:r>
          </w:p>
        </w:tc>
        <w:tc>
          <w:tcPr>
            <w:tcW w:w="5374" w:type="dxa"/>
            <w:tcBorders>
              <w:top w:val="single" w:sz="4" w:space="0" w:color="auto"/>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bahan baku bangunan</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219"/>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23</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0B" w:rsidRPr="00CA661D" w:rsidRDefault="007A550B" w:rsidP="00070714">
            <w:r w:rsidRPr="00CA661D">
              <w:t>Belanja bahan/bibit tanaman</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138"/>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24</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0B" w:rsidRPr="00CA661D" w:rsidRDefault="007A550B" w:rsidP="00070714">
            <w:r w:rsidRPr="00CA661D">
              <w:t>Belanja bibit ternak</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226"/>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25</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0B" w:rsidRPr="00CA661D" w:rsidRDefault="007A550B" w:rsidP="00070714">
            <w:r w:rsidRPr="00CA661D">
              <w:t>Belanja bahan obat(obatan</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143"/>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26</w:t>
            </w:r>
          </w:p>
        </w:tc>
        <w:tc>
          <w:tcPr>
            <w:tcW w:w="5374" w:type="dxa"/>
            <w:tcBorders>
              <w:top w:val="single" w:sz="4" w:space="0" w:color="auto"/>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bahan kimia</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38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27</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bahan makanan</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13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28</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bahan sandang</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224"/>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29</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bahan baku praktek/pelatihan</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258"/>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30</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perlengkapan praktek/sosialisasi/pelatihan/bimtek</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15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31</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bahan/sampel uji lab</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234"/>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32</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cetak</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13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33</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penggandaan/foto copy/penjilidan/penyampulan</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381"/>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34</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makanan dan minuman rapat</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AD123F" w:rsidP="00070714">
            <w:pPr>
              <w:jc w:val="right"/>
            </w:pPr>
            <w:r>
              <w:t>316.125.000</w:t>
            </w: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223040" w:rsidP="00070714">
            <w:pPr>
              <w:jc w:val="right"/>
            </w:pPr>
            <w:r>
              <w:t>298.650.000</w:t>
            </w:r>
          </w:p>
        </w:tc>
      </w:tr>
      <w:tr w:rsidR="007A550B" w:rsidRPr="00CA661D" w:rsidTr="00223040">
        <w:trPr>
          <w:trHeight w:val="327"/>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lastRenderedPageBreak/>
              <w:t>35</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0B" w:rsidRPr="00CA661D" w:rsidRDefault="007A550B" w:rsidP="00070714">
            <w:r w:rsidRPr="00CA661D">
              <w:t>Belanja makanan dan minuman tamu</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259"/>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36</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0B" w:rsidRPr="00CA661D" w:rsidRDefault="007A550B" w:rsidP="00070714">
            <w:r w:rsidRPr="00CA661D">
              <w:t>Belanja makanan dan minuman kegiatan tertentu</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136"/>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37</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0B" w:rsidRPr="00CA661D" w:rsidRDefault="007A550B" w:rsidP="00070714">
            <w:r w:rsidRPr="00CA661D">
              <w:t>Belanja makanan dan minuman pasien</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223"/>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38</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50B" w:rsidRPr="00CA661D" w:rsidRDefault="007A550B" w:rsidP="00070714">
            <w:r w:rsidRPr="00CA661D">
              <w:t>Belanja pakaian dinas kepala daerah dan wakil kepala daerah</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141"/>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39</w:t>
            </w:r>
          </w:p>
        </w:tc>
        <w:tc>
          <w:tcPr>
            <w:tcW w:w="5374" w:type="dxa"/>
            <w:tcBorders>
              <w:top w:val="single" w:sz="4" w:space="0" w:color="auto"/>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pakaian sipil harian (PSH)</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23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40</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pakaian sipil lengkap (PSL)</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11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41</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pakaian dinas harian (PDH)</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208"/>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42</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pakaian dinas upacara (PDU)</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1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43</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pakaian sipil resmi (PSR)</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227"/>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44</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pakaian dinas lapangan (PDL)</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13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45</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pakaian kerja lapangan</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7A550B" w:rsidRPr="00CA661D" w:rsidTr="00223040">
        <w:trPr>
          <w:trHeight w:val="78"/>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7A550B" w:rsidRPr="00CA661D" w:rsidRDefault="007A550B" w:rsidP="00070714">
            <w:pPr>
              <w:jc w:val="center"/>
            </w:pPr>
            <w:r w:rsidRPr="00CA661D">
              <w:t>46</w:t>
            </w:r>
          </w:p>
        </w:tc>
        <w:tc>
          <w:tcPr>
            <w:tcW w:w="5374" w:type="dxa"/>
            <w:tcBorders>
              <w:top w:val="nil"/>
              <w:left w:val="nil"/>
              <w:bottom w:val="single" w:sz="4" w:space="0" w:color="auto"/>
              <w:right w:val="single" w:sz="4" w:space="0" w:color="auto"/>
            </w:tcBorders>
            <w:shd w:val="clear" w:color="auto" w:fill="auto"/>
            <w:vAlign w:val="center"/>
            <w:hideMark/>
          </w:tcPr>
          <w:p w:rsidR="007A550B" w:rsidRPr="00CA661D" w:rsidRDefault="007A550B" w:rsidP="00070714">
            <w:r w:rsidRPr="00CA661D">
              <w:t>Belanja pakaian adat daerah</w:t>
            </w:r>
          </w:p>
        </w:tc>
        <w:tc>
          <w:tcPr>
            <w:tcW w:w="1689"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7A550B" w:rsidRPr="00CA661D" w:rsidRDefault="007A550B" w:rsidP="00070714">
            <w:pPr>
              <w:jc w:val="right"/>
            </w:pPr>
          </w:p>
        </w:tc>
      </w:tr>
      <w:tr w:rsidR="00223040" w:rsidRPr="00CA661D" w:rsidTr="00223040">
        <w:trPr>
          <w:trHeight w:val="336"/>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3040" w:rsidRPr="00CA661D" w:rsidRDefault="00223040" w:rsidP="00070714">
            <w:pPr>
              <w:jc w:val="center"/>
            </w:pPr>
            <w:r w:rsidRPr="00CA661D">
              <w:t>47</w:t>
            </w:r>
          </w:p>
        </w:tc>
        <w:tc>
          <w:tcPr>
            <w:tcW w:w="5374" w:type="dxa"/>
            <w:tcBorders>
              <w:top w:val="nil"/>
              <w:left w:val="nil"/>
              <w:bottom w:val="single" w:sz="4" w:space="0" w:color="auto"/>
              <w:right w:val="single" w:sz="4" w:space="0" w:color="auto"/>
            </w:tcBorders>
            <w:shd w:val="clear" w:color="auto" w:fill="auto"/>
            <w:vAlign w:val="center"/>
            <w:hideMark/>
          </w:tcPr>
          <w:p w:rsidR="00223040" w:rsidRPr="00CA661D" w:rsidRDefault="00223040" w:rsidP="00070714">
            <w:r w:rsidRPr="00CA661D">
              <w:t>Belanja pakaian batik tradisional</w:t>
            </w:r>
          </w:p>
        </w:tc>
        <w:tc>
          <w:tcPr>
            <w:tcW w:w="1689" w:type="dxa"/>
            <w:tcBorders>
              <w:top w:val="nil"/>
              <w:left w:val="nil"/>
              <w:bottom w:val="single" w:sz="4" w:space="0" w:color="auto"/>
              <w:right w:val="single" w:sz="4" w:space="0" w:color="auto"/>
            </w:tcBorders>
            <w:shd w:val="clear" w:color="auto" w:fill="auto"/>
            <w:noWrap/>
            <w:vAlign w:val="center"/>
          </w:tcPr>
          <w:p w:rsidR="00223040" w:rsidRPr="00CA661D" w:rsidRDefault="00223040" w:rsidP="001856C5">
            <w:pPr>
              <w:jc w:val="right"/>
            </w:pPr>
            <w:r>
              <w:t>4.900.000</w:t>
            </w:r>
          </w:p>
        </w:tc>
        <w:tc>
          <w:tcPr>
            <w:tcW w:w="1392" w:type="dxa"/>
            <w:tcBorders>
              <w:top w:val="nil"/>
              <w:left w:val="nil"/>
              <w:bottom w:val="single" w:sz="4" w:space="0" w:color="auto"/>
              <w:right w:val="single" w:sz="4" w:space="0" w:color="auto"/>
            </w:tcBorders>
            <w:shd w:val="clear" w:color="auto" w:fill="auto"/>
            <w:noWrap/>
            <w:vAlign w:val="center"/>
          </w:tcPr>
          <w:p w:rsidR="00223040" w:rsidRPr="00CA661D" w:rsidRDefault="00223040" w:rsidP="00070714">
            <w:pPr>
              <w:jc w:val="right"/>
            </w:pPr>
            <w:r>
              <w:t>4.900.000</w:t>
            </w:r>
          </w:p>
        </w:tc>
      </w:tr>
      <w:tr w:rsidR="00223040" w:rsidRPr="00CA661D" w:rsidTr="00223040">
        <w:trPr>
          <w:trHeight w:val="112"/>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3040" w:rsidRPr="00CA661D" w:rsidRDefault="00223040" w:rsidP="00070714">
            <w:pPr>
              <w:jc w:val="center"/>
            </w:pPr>
            <w:r w:rsidRPr="00CA661D">
              <w:t>48</w:t>
            </w:r>
          </w:p>
        </w:tc>
        <w:tc>
          <w:tcPr>
            <w:tcW w:w="5374" w:type="dxa"/>
            <w:tcBorders>
              <w:top w:val="nil"/>
              <w:left w:val="nil"/>
              <w:bottom w:val="single" w:sz="4" w:space="0" w:color="auto"/>
              <w:right w:val="single" w:sz="4" w:space="0" w:color="auto"/>
            </w:tcBorders>
            <w:shd w:val="clear" w:color="auto" w:fill="auto"/>
            <w:vAlign w:val="center"/>
            <w:hideMark/>
          </w:tcPr>
          <w:p w:rsidR="00223040" w:rsidRPr="00CA661D" w:rsidRDefault="00223040" w:rsidP="00070714">
            <w:r w:rsidRPr="00CA661D">
              <w:t>Belanja pakaian olah raga</w:t>
            </w:r>
          </w:p>
        </w:tc>
        <w:tc>
          <w:tcPr>
            <w:tcW w:w="1689" w:type="dxa"/>
            <w:tcBorders>
              <w:top w:val="nil"/>
              <w:left w:val="nil"/>
              <w:bottom w:val="single" w:sz="4" w:space="0" w:color="auto"/>
              <w:right w:val="single" w:sz="4" w:space="0" w:color="auto"/>
            </w:tcBorders>
            <w:shd w:val="clear" w:color="auto" w:fill="auto"/>
            <w:noWrap/>
            <w:vAlign w:val="center"/>
          </w:tcPr>
          <w:p w:rsidR="00223040" w:rsidRPr="00CA661D" w:rsidRDefault="00223040" w:rsidP="001856C5">
            <w:pPr>
              <w:jc w:val="right"/>
            </w:pPr>
            <w:r>
              <w:t>4.200.000</w:t>
            </w:r>
          </w:p>
        </w:tc>
        <w:tc>
          <w:tcPr>
            <w:tcW w:w="1392" w:type="dxa"/>
            <w:tcBorders>
              <w:top w:val="nil"/>
              <w:left w:val="nil"/>
              <w:bottom w:val="single" w:sz="4" w:space="0" w:color="auto"/>
              <w:right w:val="single" w:sz="4" w:space="0" w:color="auto"/>
            </w:tcBorders>
            <w:shd w:val="clear" w:color="auto" w:fill="auto"/>
            <w:noWrap/>
            <w:vAlign w:val="center"/>
          </w:tcPr>
          <w:p w:rsidR="00223040" w:rsidRPr="00CA661D" w:rsidRDefault="00223040" w:rsidP="00070714">
            <w:pPr>
              <w:jc w:val="right"/>
            </w:pPr>
            <w:r>
              <w:t>4.200.000</w:t>
            </w:r>
          </w:p>
        </w:tc>
      </w:tr>
      <w:tr w:rsidR="00223040" w:rsidRPr="00CA661D" w:rsidTr="00223040">
        <w:trPr>
          <w:trHeight w:val="58"/>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3040" w:rsidRPr="00CA661D" w:rsidRDefault="00223040" w:rsidP="00070714">
            <w:pPr>
              <w:jc w:val="center"/>
            </w:pPr>
            <w:r w:rsidRPr="00CA661D">
              <w:t>49</w:t>
            </w:r>
          </w:p>
        </w:tc>
        <w:tc>
          <w:tcPr>
            <w:tcW w:w="5374" w:type="dxa"/>
            <w:tcBorders>
              <w:top w:val="nil"/>
              <w:left w:val="nil"/>
              <w:bottom w:val="single" w:sz="4" w:space="0" w:color="auto"/>
              <w:right w:val="single" w:sz="4" w:space="0" w:color="auto"/>
            </w:tcBorders>
            <w:shd w:val="clear" w:color="auto" w:fill="auto"/>
            <w:vAlign w:val="center"/>
            <w:hideMark/>
          </w:tcPr>
          <w:p w:rsidR="00223040" w:rsidRPr="00CA661D" w:rsidRDefault="00223040" w:rsidP="00070714">
            <w:r w:rsidRPr="00CA661D">
              <w:t>Belanja pakaian seragam</w:t>
            </w:r>
          </w:p>
        </w:tc>
        <w:tc>
          <w:tcPr>
            <w:tcW w:w="1689" w:type="dxa"/>
            <w:tcBorders>
              <w:top w:val="nil"/>
              <w:left w:val="nil"/>
              <w:bottom w:val="single" w:sz="4" w:space="0" w:color="auto"/>
              <w:right w:val="single" w:sz="4" w:space="0" w:color="auto"/>
            </w:tcBorders>
            <w:shd w:val="clear" w:color="auto" w:fill="auto"/>
            <w:noWrap/>
            <w:vAlign w:val="center"/>
          </w:tcPr>
          <w:p w:rsidR="00223040" w:rsidRPr="00CA661D" w:rsidRDefault="00223040"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223040" w:rsidRPr="00CA661D" w:rsidRDefault="00223040" w:rsidP="00070714">
            <w:pPr>
              <w:jc w:val="right"/>
            </w:pPr>
          </w:p>
        </w:tc>
      </w:tr>
      <w:tr w:rsidR="00223040" w:rsidRPr="00CA661D" w:rsidTr="00223040">
        <w:trPr>
          <w:trHeight w:val="15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3040" w:rsidRPr="00CA661D" w:rsidRDefault="00223040" w:rsidP="00070714">
            <w:pPr>
              <w:jc w:val="center"/>
            </w:pPr>
            <w:r w:rsidRPr="00CA661D">
              <w:t>50</w:t>
            </w:r>
          </w:p>
        </w:tc>
        <w:tc>
          <w:tcPr>
            <w:tcW w:w="5374" w:type="dxa"/>
            <w:tcBorders>
              <w:top w:val="nil"/>
              <w:left w:val="nil"/>
              <w:bottom w:val="single" w:sz="4" w:space="0" w:color="auto"/>
              <w:right w:val="single" w:sz="4" w:space="0" w:color="auto"/>
            </w:tcBorders>
            <w:shd w:val="clear" w:color="auto" w:fill="auto"/>
            <w:vAlign w:val="center"/>
            <w:hideMark/>
          </w:tcPr>
          <w:p w:rsidR="00223040" w:rsidRPr="00CA661D" w:rsidRDefault="00223040" w:rsidP="00070714">
            <w:r w:rsidRPr="00CA661D">
              <w:t>Belanja pakaian kegiatan tertentu</w:t>
            </w:r>
          </w:p>
        </w:tc>
        <w:tc>
          <w:tcPr>
            <w:tcW w:w="1689" w:type="dxa"/>
            <w:tcBorders>
              <w:top w:val="nil"/>
              <w:left w:val="nil"/>
              <w:bottom w:val="single" w:sz="4" w:space="0" w:color="auto"/>
              <w:right w:val="single" w:sz="4" w:space="0" w:color="auto"/>
            </w:tcBorders>
            <w:shd w:val="clear" w:color="auto" w:fill="auto"/>
            <w:noWrap/>
            <w:vAlign w:val="center"/>
          </w:tcPr>
          <w:p w:rsidR="00223040" w:rsidRPr="00CA661D" w:rsidRDefault="00223040"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223040" w:rsidRPr="00CA661D" w:rsidRDefault="00223040" w:rsidP="00070714">
            <w:pPr>
              <w:jc w:val="right"/>
            </w:pPr>
          </w:p>
        </w:tc>
      </w:tr>
      <w:tr w:rsidR="00223040" w:rsidRPr="00CA661D" w:rsidTr="00223040">
        <w:trPr>
          <w:trHeight w:val="106"/>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3040" w:rsidRPr="00CA661D" w:rsidRDefault="00223040" w:rsidP="00070714">
            <w:pPr>
              <w:jc w:val="center"/>
            </w:pPr>
            <w:r w:rsidRPr="00CA661D">
              <w:t>51</w:t>
            </w:r>
          </w:p>
        </w:tc>
        <w:tc>
          <w:tcPr>
            <w:tcW w:w="5374" w:type="dxa"/>
            <w:tcBorders>
              <w:top w:val="nil"/>
              <w:left w:val="nil"/>
              <w:bottom w:val="single" w:sz="4" w:space="0" w:color="auto"/>
              <w:right w:val="single" w:sz="4" w:space="0" w:color="auto"/>
            </w:tcBorders>
            <w:shd w:val="clear" w:color="auto" w:fill="auto"/>
            <w:vAlign w:val="center"/>
            <w:hideMark/>
          </w:tcPr>
          <w:p w:rsidR="00223040" w:rsidRPr="00CA661D" w:rsidRDefault="00223040" w:rsidP="00223040">
            <w:r w:rsidRPr="00CA661D">
              <w:t xml:space="preserve">Belanja </w:t>
            </w:r>
            <w:r>
              <w:t>bahan lainnya</w:t>
            </w:r>
          </w:p>
        </w:tc>
        <w:tc>
          <w:tcPr>
            <w:tcW w:w="1689" w:type="dxa"/>
            <w:tcBorders>
              <w:top w:val="nil"/>
              <w:left w:val="nil"/>
              <w:bottom w:val="single" w:sz="4" w:space="0" w:color="auto"/>
              <w:right w:val="single" w:sz="4" w:space="0" w:color="auto"/>
            </w:tcBorders>
            <w:shd w:val="clear" w:color="auto" w:fill="auto"/>
            <w:noWrap/>
            <w:vAlign w:val="center"/>
          </w:tcPr>
          <w:p w:rsidR="00223040" w:rsidRPr="00CA661D" w:rsidRDefault="00AD123F" w:rsidP="00070714">
            <w:pPr>
              <w:jc w:val="right"/>
            </w:pPr>
            <w:r>
              <w:t>13.719.255</w:t>
            </w:r>
          </w:p>
        </w:tc>
        <w:tc>
          <w:tcPr>
            <w:tcW w:w="1392" w:type="dxa"/>
            <w:tcBorders>
              <w:top w:val="nil"/>
              <w:left w:val="nil"/>
              <w:bottom w:val="single" w:sz="4" w:space="0" w:color="auto"/>
              <w:right w:val="single" w:sz="4" w:space="0" w:color="auto"/>
            </w:tcBorders>
            <w:shd w:val="clear" w:color="auto" w:fill="auto"/>
            <w:noWrap/>
            <w:vAlign w:val="center"/>
          </w:tcPr>
          <w:p w:rsidR="00223040" w:rsidRPr="00CA661D" w:rsidRDefault="00223040" w:rsidP="00070714">
            <w:pPr>
              <w:jc w:val="right"/>
            </w:pPr>
            <w:r>
              <w:t>13.499.280</w:t>
            </w:r>
          </w:p>
        </w:tc>
      </w:tr>
      <w:tr w:rsidR="00223040" w:rsidRPr="00CA661D" w:rsidTr="00223040">
        <w:trPr>
          <w:trHeight w:val="37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3040" w:rsidRPr="00CA661D" w:rsidRDefault="00223040" w:rsidP="00070714">
            <w:pPr>
              <w:jc w:val="center"/>
            </w:pPr>
            <w:r w:rsidRPr="00CA661D">
              <w:t>52</w:t>
            </w:r>
          </w:p>
        </w:tc>
        <w:tc>
          <w:tcPr>
            <w:tcW w:w="5374" w:type="dxa"/>
            <w:tcBorders>
              <w:top w:val="nil"/>
              <w:left w:val="nil"/>
              <w:bottom w:val="single" w:sz="4" w:space="0" w:color="auto"/>
              <w:right w:val="single" w:sz="4" w:space="0" w:color="auto"/>
            </w:tcBorders>
            <w:shd w:val="clear" w:color="auto" w:fill="auto"/>
            <w:vAlign w:val="center"/>
            <w:hideMark/>
          </w:tcPr>
          <w:p w:rsidR="00223040" w:rsidRPr="00CA661D" w:rsidRDefault="00223040" w:rsidP="00070714">
            <w:r w:rsidRPr="00CA661D">
              <w:t>Belanja barang yang akan diserahkan kepada masyarakat/pihak ketiga</w:t>
            </w:r>
          </w:p>
        </w:tc>
        <w:tc>
          <w:tcPr>
            <w:tcW w:w="1689" w:type="dxa"/>
            <w:tcBorders>
              <w:top w:val="nil"/>
              <w:left w:val="nil"/>
              <w:bottom w:val="single" w:sz="4" w:space="0" w:color="auto"/>
              <w:right w:val="single" w:sz="4" w:space="0" w:color="auto"/>
            </w:tcBorders>
            <w:shd w:val="clear" w:color="auto" w:fill="auto"/>
            <w:noWrap/>
            <w:vAlign w:val="center"/>
          </w:tcPr>
          <w:p w:rsidR="00223040" w:rsidRPr="00CA661D" w:rsidRDefault="00223040" w:rsidP="00223040">
            <w:pPr>
              <w:jc w:val="right"/>
            </w:pPr>
            <w:r>
              <w:t>59.201.120</w:t>
            </w:r>
          </w:p>
        </w:tc>
        <w:tc>
          <w:tcPr>
            <w:tcW w:w="1392" w:type="dxa"/>
            <w:tcBorders>
              <w:top w:val="nil"/>
              <w:left w:val="nil"/>
              <w:bottom w:val="single" w:sz="4" w:space="0" w:color="auto"/>
              <w:right w:val="single" w:sz="4" w:space="0" w:color="auto"/>
            </w:tcBorders>
            <w:shd w:val="clear" w:color="auto" w:fill="auto"/>
            <w:noWrap/>
            <w:vAlign w:val="center"/>
          </w:tcPr>
          <w:p w:rsidR="00223040" w:rsidRPr="00CA661D" w:rsidRDefault="00223040" w:rsidP="00070714">
            <w:pPr>
              <w:jc w:val="right"/>
            </w:pPr>
            <w:r>
              <w:t>59.200.000</w:t>
            </w:r>
          </w:p>
        </w:tc>
      </w:tr>
      <w:tr w:rsidR="00223040" w:rsidRPr="00CA661D" w:rsidTr="00223040">
        <w:trPr>
          <w:trHeight w:val="42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3040" w:rsidRPr="00CA661D" w:rsidRDefault="00223040" w:rsidP="00070714">
            <w:pPr>
              <w:jc w:val="center"/>
            </w:pPr>
            <w:r w:rsidRPr="00CA661D">
              <w:t>53</w:t>
            </w:r>
          </w:p>
        </w:tc>
        <w:tc>
          <w:tcPr>
            <w:tcW w:w="5374" w:type="dxa"/>
            <w:tcBorders>
              <w:top w:val="nil"/>
              <w:left w:val="nil"/>
              <w:bottom w:val="single" w:sz="4" w:space="0" w:color="auto"/>
              <w:right w:val="single" w:sz="4" w:space="0" w:color="auto"/>
            </w:tcBorders>
            <w:shd w:val="clear" w:color="auto" w:fill="auto"/>
            <w:vAlign w:val="center"/>
            <w:hideMark/>
          </w:tcPr>
          <w:p w:rsidR="00223040" w:rsidRPr="00CA661D" w:rsidRDefault="00223040" w:rsidP="00070714">
            <w:r w:rsidRPr="00CA661D">
              <w:t>Belanja barang yang akan dijual kepada masyarakat/pihak ketiga (barang jadi)</w:t>
            </w:r>
          </w:p>
        </w:tc>
        <w:tc>
          <w:tcPr>
            <w:tcW w:w="1689" w:type="dxa"/>
            <w:tcBorders>
              <w:top w:val="nil"/>
              <w:left w:val="nil"/>
              <w:bottom w:val="single" w:sz="4" w:space="0" w:color="auto"/>
              <w:right w:val="single" w:sz="4" w:space="0" w:color="auto"/>
            </w:tcBorders>
            <w:shd w:val="clear" w:color="auto" w:fill="auto"/>
            <w:noWrap/>
            <w:vAlign w:val="center"/>
          </w:tcPr>
          <w:p w:rsidR="00223040" w:rsidRPr="00CA661D" w:rsidRDefault="00223040" w:rsidP="00070714">
            <w:pPr>
              <w:jc w:val="right"/>
            </w:pPr>
          </w:p>
        </w:tc>
        <w:tc>
          <w:tcPr>
            <w:tcW w:w="1392" w:type="dxa"/>
            <w:tcBorders>
              <w:top w:val="nil"/>
              <w:left w:val="nil"/>
              <w:bottom w:val="single" w:sz="4" w:space="0" w:color="auto"/>
              <w:right w:val="single" w:sz="4" w:space="0" w:color="auto"/>
            </w:tcBorders>
            <w:shd w:val="clear" w:color="auto" w:fill="auto"/>
            <w:noWrap/>
            <w:vAlign w:val="center"/>
          </w:tcPr>
          <w:p w:rsidR="00223040" w:rsidRPr="00CA661D" w:rsidRDefault="00223040" w:rsidP="00070714">
            <w:pPr>
              <w:jc w:val="right"/>
            </w:pPr>
          </w:p>
        </w:tc>
      </w:tr>
      <w:tr w:rsidR="00223040" w:rsidRPr="00CA661D" w:rsidTr="00223040">
        <w:trPr>
          <w:trHeight w:val="104"/>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040" w:rsidRPr="00CA661D" w:rsidRDefault="00223040" w:rsidP="00070714">
            <w:pPr>
              <w:jc w:val="center"/>
            </w:pPr>
            <w:r w:rsidRPr="00CA661D">
              <w:t>54</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040" w:rsidRPr="00CA661D" w:rsidRDefault="00223040" w:rsidP="00070714">
            <w:r w:rsidRPr="00CA661D">
              <w:t>Belanja jasa servis dan penggantian suku cadang</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040" w:rsidRPr="00CA661D" w:rsidRDefault="00223040" w:rsidP="00070714">
            <w:pPr>
              <w:jc w:val="right"/>
            </w:pP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040" w:rsidRPr="00CA661D" w:rsidRDefault="00223040" w:rsidP="00070714">
            <w:pPr>
              <w:jc w:val="right"/>
            </w:pPr>
          </w:p>
        </w:tc>
      </w:tr>
      <w:tr w:rsidR="00223040" w:rsidRPr="00CA661D" w:rsidTr="00223040">
        <w:trPr>
          <w:trHeight w:val="456"/>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040" w:rsidRPr="00CA661D" w:rsidRDefault="00223040" w:rsidP="00070714">
            <w:pPr>
              <w:jc w:val="right"/>
              <w:rPr>
                <w:b/>
                <w:bCs/>
              </w:rPr>
            </w:pPr>
          </w:p>
        </w:tc>
        <w:tc>
          <w:tcPr>
            <w:tcW w:w="5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040" w:rsidRPr="00CA661D" w:rsidRDefault="00223040" w:rsidP="00787A24">
            <w:pPr>
              <w:jc w:val="center"/>
              <w:rPr>
                <w:b/>
                <w:bCs/>
              </w:rPr>
            </w:pPr>
            <w:r w:rsidRPr="00CA661D">
              <w:rPr>
                <w:b/>
                <w:bCs/>
              </w:rPr>
              <w:t>Jumlah</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040" w:rsidRPr="00CA661D" w:rsidRDefault="00EA3216" w:rsidP="00070714">
            <w:pPr>
              <w:jc w:val="right"/>
              <w:rPr>
                <w:b/>
              </w:rPr>
            </w:pPr>
            <w:r>
              <w:rPr>
                <w:b/>
              </w:rPr>
              <w:t>439.513.635</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040" w:rsidRPr="00EA3216" w:rsidRDefault="001856C5" w:rsidP="00070714">
            <w:pPr>
              <w:jc w:val="right"/>
              <w:rPr>
                <w:b/>
              </w:rPr>
            </w:pPr>
            <w:r w:rsidRPr="00EA3216">
              <w:rPr>
                <w:b/>
              </w:rPr>
              <w:t>412.314.370</w:t>
            </w:r>
          </w:p>
        </w:tc>
      </w:tr>
    </w:tbl>
    <w:p w:rsidR="00AA319E" w:rsidRPr="00CA661D" w:rsidRDefault="00AA319E" w:rsidP="00AA319E">
      <w:pPr>
        <w:spacing w:line="280" w:lineRule="exact"/>
        <w:ind w:left="720" w:firstLine="556"/>
        <w:jc w:val="both"/>
      </w:pPr>
    </w:p>
    <w:p w:rsidR="00B476C4" w:rsidRPr="00CA661D" w:rsidRDefault="00B476C4" w:rsidP="0080327A">
      <w:pPr>
        <w:pStyle w:val="Heading6"/>
        <w:numPr>
          <w:ilvl w:val="0"/>
          <w:numId w:val="26"/>
        </w:numPr>
        <w:ind w:left="426" w:hanging="426"/>
        <w:rPr>
          <w:rFonts w:ascii="Times New Roman" w:hAnsi="Times New Roman"/>
          <w:b/>
          <w:sz w:val="24"/>
          <w:szCs w:val="24"/>
        </w:rPr>
      </w:pPr>
      <w:bookmarkStart w:id="297" w:name="_Toc514685010"/>
      <w:r w:rsidRPr="00CA661D">
        <w:rPr>
          <w:rFonts w:ascii="Times New Roman" w:hAnsi="Times New Roman"/>
          <w:b/>
          <w:sz w:val="24"/>
          <w:szCs w:val="24"/>
        </w:rPr>
        <w:t>Belanja Jasa</w:t>
      </w:r>
      <w:bookmarkEnd w:id="297"/>
    </w:p>
    <w:p w:rsidR="003E0C5F" w:rsidRPr="00CA661D" w:rsidRDefault="003E0C5F" w:rsidP="00105A9E">
      <w:pPr>
        <w:spacing w:line="280" w:lineRule="exact"/>
        <w:ind w:firstLine="851"/>
        <w:jc w:val="both"/>
      </w:pPr>
      <w:r w:rsidRPr="00CA661D">
        <w:t>Belanja ja</w:t>
      </w:r>
      <w:r w:rsidR="00B16D4C" w:rsidRPr="00CA661D">
        <w:t xml:space="preserve">sa meliputi belanja jasa </w:t>
      </w:r>
      <w:proofErr w:type="gramStart"/>
      <w:r w:rsidR="00B16D4C" w:rsidRPr="00CA661D">
        <w:t>kantor</w:t>
      </w:r>
      <w:proofErr w:type="gramEnd"/>
      <w:r w:rsidR="00B16D4C" w:rsidRPr="00CA661D">
        <w:t>, sewa, ongkos/upah kerja, belanja pelatihan/kursus, jasa konsultasi, belanja operasi pemeriksaan,</w:t>
      </w:r>
      <w:r w:rsidRPr="00CA661D">
        <w:t xml:space="preserve"> dan belanja lainnya yg bersifat jasa.</w:t>
      </w:r>
    </w:p>
    <w:p w:rsidR="00B476C4" w:rsidRDefault="00B476C4" w:rsidP="00707714">
      <w:pPr>
        <w:spacing w:line="280" w:lineRule="exact"/>
        <w:ind w:firstLine="567"/>
        <w:jc w:val="both"/>
      </w:pPr>
      <w:r w:rsidRPr="00CA661D">
        <w:t>Belanja Jasa sampai dengan 31 Desember 20</w:t>
      </w:r>
      <w:r w:rsidR="001856C5">
        <w:t>21</w:t>
      </w:r>
      <w:r w:rsidRPr="00CA661D">
        <w:t xml:space="preserve"> terealisasi sebesar </w:t>
      </w:r>
      <w:r w:rsidR="003E0C5F" w:rsidRPr="00CA661D">
        <w:rPr>
          <w:lang w:val="id-ID"/>
        </w:rPr>
        <w:t>Rp.</w:t>
      </w:r>
      <w:r w:rsidR="001856C5">
        <w:t>536.154.008</w:t>
      </w:r>
      <w:r w:rsidR="0077378C" w:rsidRPr="00CA661D">
        <w:t xml:space="preserve">dengan rincian </w:t>
      </w:r>
      <w:r w:rsidR="00B16D4C" w:rsidRPr="00CA661D">
        <w:t>sebagai berikut:</w:t>
      </w:r>
    </w:p>
    <w:p w:rsidR="001E7E00" w:rsidRPr="00CA661D" w:rsidRDefault="001E7E00" w:rsidP="00707714">
      <w:pPr>
        <w:spacing w:line="280" w:lineRule="exact"/>
        <w:ind w:firstLine="567"/>
        <w:jc w:val="both"/>
      </w:pPr>
      <w:r>
        <w:br/>
      </w:r>
    </w:p>
    <w:p w:rsidR="0077378C" w:rsidRPr="00CA661D" w:rsidRDefault="00E641F4" w:rsidP="00707714">
      <w:pPr>
        <w:spacing w:line="280" w:lineRule="exact"/>
        <w:jc w:val="both"/>
        <w:rPr>
          <w:b/>
        </w:rPr>
      </w:pPr>
      <w:r w:rsidRPr="00CA661D">
        <w:rPr>
          <w:b/>
          <w:lang w:val="id-ID"/>
        </w:rPr>
        <w:t>Tabel</w:t>
      </w:r>
      <w:r w:rsidR="00707714" w:rsidRPr="00CA661D">
        <w:rPr>
          <w:b/>
          <w:lang w:val="id-ID"/>
        </w:rPr>
        <w:t xml:space="preserve"> :</w:t>
      </w:r>
      <w:r w:rsidR="003A2355">
        <w:rPr>
          <w:b/>
        </w:rPr>
        <w:t xml:space="preserve"> 1</w:t>
      </w:r>
      <w:r w:rsidR="00707714" w:rsidRPr="00CA661D">
        <w:rPr>
          <w:b/>
          <w:lang w:val="id-ID"/>
        </w:rPr>
        <w:t xml:space="preserve"> R</w:t>
      </w:r>
      <w:r w:rsidR="00B16D4C" w:rsidRPr="00CA661D">
        <w:rPr>
          <w:b/>
          <w:lang w:val="id-ID"/>
        </w:rPr>
        <w:t>ealisasi Belanja Jasa Tahun 20</w:t>
      </w:r>
      <w:r w:rsidR="001856C5">
        <w:rPr>
          <w:b/>
        </w:rPr>
        <w:t>21</w:t>
      </w:r>
    </w:p>
    <w:tbl>
      <w:tblPr>
        <w:tblW w:w="8193" w:type="dxa"/>
        <w:tblInd w:w="-5" w:type="dxa"/>
        <w:tblLook w:val="04A0" w:firstRow="1" w:lastRow="0" w:firstColumn="1" w:lastColumn="0" w:noHBand="0" w:noVBand="1"/>
      </w:tblPr>
      <w:tblGrid>
        <w:gridCol w:w="523"/>
        <w:gridCol w:w="3865"/>
        <w:gridCol w:w="1653"/>
        <w:gridCol w:w="2152"/>
      </w:tblGrid>
      <w:tr w:rsidR="00B476C4" w:rsidRPr="00CA661D" w:rsidTr="007D72F0">
        <w:trPr>
          <w:trHeight w:val="63"/>
          <w:tblHead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3642EB">
            <w:pPr>
              <w:jc w:val="center"/>
              <w:rPr>
                <w:b/>
              </w:rPr>
            </w:pPr>
            <w:r w:rsidRPr="00CA661D">
              <w:rPr>
                <w:b/>
              </w:rPr>
              <w:t>No</w:t>
            </w:r>
          </w:p>
        </w:tc>
        <w:tc>
          <w:tcPr>
            <w:tcW w:w="3865" w:type="dxa"/>
            <w:tcBorders>
              <w:top w:val="single" w:sz="4" w:space="0" w:color="auto"/>
              <w:left w:val="nil"/>
              <w:bottom w:val="single" w:sz="4" w:space="0" w:color="auto"/>
              <w:right w:val="single" w:sz="4" w:space="0" w:color="auto"/>
            </w:tcBorders>
            <w:shd w:val="clear" w:color="auto" w:fill="auto"/>
            <w:noWrap/>
            <w:vAlign w:val="center"/>
            <w:hideMark/>
          </w:tcPr>
          <w:p w:rsidR="00B476C4" w:rsidRPr="00CA661D" w:rsidRDefault="00B476C4" w:rsidP="003642EB">
            <w:pPr>
              <w:jc w:val="center"/>
              <w:rPr>
                <w:b/>
              </w:rPr>
            </w:pPr>
            <w:r w:rsidRPr="00CA661D">
              <w:rPr>
                <w:b/>
              </w:rPr>
              <w:t>Belanja jasa</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B476C4" w:rsidRPr="00CA661D" w:rsidRDefault="00B476C4" w:rsidP="003642EB">
            <w:pPr>
              <w:jc w:val="center"/>
              <w:rPr>
                <w:b/>
              </w:rPr>
            </w:pPr>
            <w:r w:rsidRPr="00CA661D">
              <w:rPr>
                <w:b/>
              </w:rPr>
              <w:t>Anggaran 20</w:t>
            </w:r>
            <w:r w:rsidR="00B16D4C" w:rsidRPr="00CA661D">
              <w:rPr>
                <w:b/>
              </w:rPr>
              <w:t>2</w:t>
            </w:r>
            <w:r w:rsidR="001856C5">
              <w:rPr>
                <w:b/>
              </w:rPr>
              <w:t>1</w:t>
            </w:r>
          </w:p>
        </w:tc>
        <w:tc>
          <w:tcPr>
            <w:tcW w:w="2152" w:type="dxa"/>
            <w:tcBorders>
              <w:top w:val="single" w:sz="4" w:space="0" w:color="auto"/>
              <w:left w:val="nil"/>
              <w:bottom w:val="single" w:sz="4" w:space="0" w:color="auto"/>
              <w:right w:val="single" w:sz="4" w:space="0" w:color="auto"/>
            </w:tcBorders>
            <w:shd w:val="clear" w:color="auto" w:fill="auto"/>
            <w:noWrap/>
            <w:vAlign w:val="center"/>
            <w:hideMark/>
          </w:tcPr>
          <w:p w:rsidR="003642EB" w:rsidRPr="00CA661D" w:rsidRDefault="003642EB" w:rsidP="003642EB">
            <w:pPr>
              <w:jc w:val="center"/>
              <w:rPr>
                <w:b/>
              </w:rPr>
            </w:pPr>
          </w:p>
          <w:p w:rsidR="009F36B3" w:rsidRPr="00CA661D" w:rsidRDefault="001856C5" w:rsidP="003642EB">
            <w:pPr>
              <w:jc w:val="center"/>
              <w:rPr>
                <w:b/>
              </w:rPr>
            </w:pPr>
            <w:r>
              <w:rPr>
                <w:b/>
              </w:rPr>
              <w:t>Realisasi 2021</w:t>
            </w:r>
          </w:p>
          <w:p w:rsidR="00B476C4" w:rsidRPr="00CA661D" w:rsidRDefault="00B476C4" w:rsidP="003642EB">
            <w:pPr>
              <w:jc w:val="center"/>
              <w:rPr>
                <w:b/>
              </w:rPr>
            </w:pPr>
          </w:p>
        </w:tc>
      </w:tr>
      <w:tr w:rsidR="00B476C4" w:rsidRPr="00CA661D" w:rsidTr="007D72F0">
        <w:trPr>
          <w:trHeight w:val="32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telepon</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E960BA" w:rsidP="00F86FA7">
            <w:pPr>
              <w:jc w:val="right"/>
            </w:pPr>
            <w:r>
              <w:t>1.224.000</w:t>
            </w: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1856C5" w:rsidP="00F86FA7">
            <w:pPr>
              <w:jc w:val="right"/>
            </w:pPr>
            <w:r>
              <w:t>833.721</w:t>
            </w:r>
          </w:p>
        </w:tc>
      </w:tr>
      <w:tr w:rsidR="00B476C4" w:rsidRPr="00CA661D" w:rsidTr="007D72F0">
        <w:trPr>
          <w:trHeight w:val="283"/>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air</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E960BA" w:rsidP="00F86FA7">
            <w:pPr>
              <w:jc w:val="right"/>
            </w:pPr>
            <w:r>
              <w:t>1.170.000</w:t>
            </w: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1856C5" w:rsidP="00F86FA7">
            <w:pPr>
              <w:jc w:val="right"/>
            </w:pPr>
            <w:r>
              <w:t>804.250</w:t>
            </w:r>
          </w:p>
        </w:tc>
      </w:tr>
      <w:tr w:rsidR="00B476C4" w:rsidRPr="00CA661D" w:rsidTr="007D72F0">
        <w:trPr>
          <w:trHeight w:val="273"/>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listrik</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E960BA" w:rsidP="00F86FA7">
            <w:pPr>
              <w:jc w:val="right"/>
            </w:pPr>
            <w:r>
              <w:t>13.932.048</w:t>
            </w: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1856C5" w:rsidP="00F86FA7">
            <w:pPr>
              <w:jc w:val="right"/>
            </w:pPr>
            <w:r>
              <w:t>7.</w:t>
            </w:r>
            <w:r w:rsidR="00E960BA">
              <w:t>572.500</w:t>
            </w: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jasa pengumuman lelang/pemenang lelang</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463"/>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5</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surat kabar/majalah</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E960BA" w:rsidP="00F86FA7">
            <w:pPr>
              <w:jc w:val="right"/>
            </w:pPr>
            <w:r>
              <w:t>2.700.000</w:t>
            </w: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E960BA" w:rsidP="00F86FA7">
            <w:pPr>
              <w:jc w:val="right"/>
            </w:pPr>
            <w:r>
              <w:t>2.700.000</w:t>
            </w:r>
          </w:p>
        </w:tc>
      </w:tr>
      <w:tr w:rsidR="00B476C4" w:rsidRPr="00CA661D" w:rsidTr="007D72F0">
        <w:trPr>
          <w:trHeight w:val="399"/>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6</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kawat/faksimili/internet</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E960BA" w:rsidP="00F86FA7">
            <w:pPr>
              <w:jc w:val="right"/>
            </w:pPr>
            <w:r>
              <w:t>5.520.000</w:t>
            </w: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E960BA" w:rsidP="00F86FA7">
            <w:pPr>
              <w:jc w:val="right"/>
            </w:pPr>
            <w:r>
              <w:t>4.984.209</w:t>
            </w: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7</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E960BA">
            <w:r w:rsidRPr="00CA661D">
              <w:t xml:space="preserve">Belanja </w:t>
            </w:r>
            <w:r w:rsidR="00E960BA">
              <w:t>lembur</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5630E9" w:rsidP="00F86FA7">
            <w:pPr>
              <w:jc w:val="right"/>
            </w:pPr>
            <w:r>
              <w:t>46.542.000</w:t>
            </w: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E960BA" w:rsidP="00F86FA7">
            <w:pPr>
              <w:jc w:val="right"/>
            </w:pPr>
            <w:r>
              <w:t>38.955.000</w:t>
            </w: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8</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E960BA">
            <w:r w:rsidRPr="00CA661D">
              <w:t>Belanja</w:t>
            </w:r>
            <w:r w:rsidR="00E960BA">
              <w:t xml:space="preserve"> iuran jaminan kesehatan non asn</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E960BA" w:rsidP="00F86FA7">
            <w:pPr>
              <w:jc w:val="right"/>
            </w:pPr>
            <w:r>
              <w:t>10.560.000</w:t>
            </w: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E960BA" w:rsidP="00F86FA7">
            <w:pPr>
              <w:jc w:val="right"/>
            </w:pPr>
            <w:r>
              <w:t>9.515.040</w:t>
            </w:r>
          </w:p>
        </w:tc>
      </w:tr>
      <w:tr w:rsidR="00B476C4" w:rsidRPr="00CA661D" w:rsidTr="007D72F0">
        <w:trPr>
          <w:trHeight w:val="218"/>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9</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E960BA">
            <w:r w:rsidRPr="00CA661D">
              <w:t xml:space="preserve">Belanja </w:t>
            </w:r>
            <w:r w:rsidR="00E960BA">
              <w:t>iuran jaminan kecelakaan kerja non asn</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E960BA" w:rsidP="00F86FA7">
            <w:pPr>
              <w:jc w:val="right"/>
            </w:pPr>
            <w:r>
              <w:t>804.000</w:t>
            </w: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E960BA" w:rsidP="00F86FA7">
            <w:pPr>
              <w:jc w:val="right"/>
            </w:pPr>
            <w:r>
              <w:t>659.288</w:t>
            </w: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10</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E960BA">
            <w:r w:rsidRPr="00CA661D">
              <w:t xml:space="preserve">Belanja </w:t>
            </w:r>
            <w:r w:rsidR="00E960BA">
              <w:t xml:space="preserve">iuran jaminan kematian non </w:t>
            </w:r>
            <w:r w:rsidR="00E960BA">
              <w:lastRenderedPageBreak/>
              <w:t>asn</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E960BA" w:rsidP="00F86FA7">
            <w:pPr>
              <w:jc w:val="right"/>
            </w:pPr>
            <w:r>
              <w:lastRenderedPageBreak/>
              <w:t>360.000</w:t>
            </w: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E960BA" w:rsidP="00F86FA7">
            <w:pPr>
              <w:jc w:val="right"/>
            </w:pPr>
            <w:r>
              <w:t>180.000</w:t>
            </w: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lastRenderedPageBreak/>
              <w:t>11</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jasa siaran radio</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12</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jasa transportasi/akomodasi</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13</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dokumentasi</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383"/>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14</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dekorasi</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15</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jasa tera/kir</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16</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jasa promosi/publikasi/advertising</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17</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jasa gelombang radio/televisi</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18</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jasa pemeliharaan kesehatan bupati/wakil bupati</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19</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jasa uji laboratorium</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20</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1856C5">
            <w:r w:rsidRPr="00CA661D">
              <w:t xml:space="preserve">Belanja jasa </w:t>
            </w:r>
            <w:r w:rsidR="001856C5">
              <w:t>pengolahan sampah</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E960BA" w:rsidP="00F86FA7">
            <w:pPr>
              <w:jc w:val="right"/>
            </w:pPr>
            <w:r>
              <w:t>600.000</w:t>
            </w: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1856C5" w:rsidP="00F86FA7">
            <w:pPr>
              <w:jc w:val="right"/>
            </w:pPr>
            <w:r>
              <w:t>550.000</w:t>
            </w: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21</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pajak bumi dan bangunan</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22</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pajak air tanah</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23</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jasa tenaga keamanan</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326"/>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24</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penggantian transport</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259"/>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25</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jasa instruktur/narasumber/tenaga ahli</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278"/>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26</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jasa pendukung kegiatan</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27</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jasa laundry</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28</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jasa administrasi pemungutan PBB P2</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29</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jasa juri/wasit</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30</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jasa petugas korsik dan drum band</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31</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jasa penata rias/make up</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32</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jasa event organizer</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33</w:t>
            </w:r>
          </w:p>
        </w:tc>
        <w:tc>
          <w:tcPr>
            <w:tcW w:w="3865" w:type="dxa"/>
            <w:tcBorders>
              <w:top w:val="single" w:sz="4" w:space="0" w:color="auto"/>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jasa fumigasi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single" w:sz="4" w:space="0" w:color="auto"/>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34</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jasa siaran televisi</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35</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jasa pembuatan video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36</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jasa kalibrasi alat kesehatan</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37</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jasa pengolahan limbah medis</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38</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jasa pemeliharaan kesehatan DPRD</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39</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jasa penyelenggaraan diklat</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40</w:t>
            </w:r>
          </w:p>
        </w:tc>
        <w:tc>
          <w:tcPr>
            <w:tcW w:w="3865" w:type="dxa"/>
            <w:tcBorders>
              <w:top w:val="single" w:sz="4" w:space="0" w:color="auto"/>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jasa sewa pengharum ruangan</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single" w:sz="4" w:space="0" w:color="auto"/>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41</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retribusi pelayanan persampahan</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42</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jasa perawatan kesehatan ibu dan bayi resiko tinggi</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315"/>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43</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premi asuransi kesehatan</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448"/>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44</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premi asuransi ketenagakerjaan</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45</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sewa gedung/kantor/tempat</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46</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sewa ruang rapat/pertemuan</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47</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sewa tanah/lahan</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48</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sewa penginapan</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lastRenderedPageBreak/>
              <w:t>49</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sewa sarana mobilitas darat</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50</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sewa eskavator</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51</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sewa mesin proses</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52</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sewa electric generating set</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54</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sewa alat kantor</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center"/>
            </w:pPr>
            <w:r w:rsidRPr="00CA661D">
              <w:t>55</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sewa alat rumah tangga</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476C4"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center"/>
            </w:pPr>
            <w:r w:rsidRPr="00CA661D">
              <w:t>56</w:t>
            </w:r>
          </w:p>
        </w:tc>
        <w:tc>
          <w:tcPr>
            <w:tcW w:w="3865"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sewa komputer</w:t>
            </w:r>
          </w:p>
        </w:tc>
        <w:tc>
          <w:tcPr>
            <w:tcW w:w="1653"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77378C"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CA661D" w:rsidRDefault="0077378C" w:rsidP="0077378C">
            <w:pPr>
              <w:jc w:val="center"/>
            </w:pPr>
            <w:r w:rsidRPr="00CA661D">
              <w:t>57</w:t>
            </w:r>
          </w:p>
        </w:tc>
        <w:tc>
          <w:tcPr>
            <w:tcW w:w="3865" w:type="dxa"/>
            <w:tcBorders>
              <w:top w:val="nil"/>
              <w:left w:val="nil"/>
              <w:bottom w:val="single" w:sz="4" w:space="0" w:color="auto"/>
              <w:right w:val="single" w:sz="4" w:space="0" w:color="auto"/>
            </w:tcBorders>
            <w:shd w:val="clear" w:color="auto" w:fill="auto"/>
            <w:vAlign w:val="center"/>
            <w:hideMark/>
          </w:tcPr>
          <w:p w:rsidR="0077378C" w:rsidRPr="00CA661D" w:rsidRDefault="0077378C" w:rsidP="00F86FA7">
            <w:r w:rsidRPr="00CA661D">
              <w:t>Belanja sewa meja dan kursi</w:t>
            </w:r>
          </w:p>
        </w:tc>
        <w:tc>
          <w:tcPr>
            <w:tcW w:w="1653" w:type="dxa"/>
            <w:tcBorders>
              <w:top w:val="nil"/>
              <w:left w:val="nil"/>
              <w:bottom w:val="single" w:sz="4" w:space="0" w:color="auto"/>
              <w:right w:val="single" w:sz="4" w:space="0" w:color="auto"/>
            </w:tcBorders>
            <w:shd w:val="clear" w:color="auto" w:fill="auto"/>
            <w:noWrap/>
            <w:vAlign w:val="center"/>
          </w:tcPr>
          <w:p w:rsidR="0077378C" w:rsidRPr="00CA661D" w:rsidRDefault="0077378C"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77378C" w:rsidRPr="00CA661D" w:rsidRDefault="0077378C" w:rsidP="00F86FA7">
            <w:pPr>
              <w:jc w:val="right"/>
            </w:pPr>
          </w:p>
        </w:tc>
      </w:tr>
      <w:tr w:rsidR="0077378C"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CA661D" w:rsidRDefault="0077378C" w:rsidP="0077378C">
            <w:pPr>
              <w:jc w:val="center"/>
            </w:pPr>
            <w:r w:rsidRPr="00CA661D">
              <w:t>58</w:t>
            </w:r>
          </w:p>
        </w:tc>
        <w:tc>
          <w:tcPr>
            <w:tcW w:w="3865" w:type="dxa"/>
            <w:tcBorders>
              <w:top w:val="nil"/>
              <w:left w:val="nil"/>
              <w:bottom w:val="single" w:sz="4" w:space="0" w:color="auto"/>
              <w:right w:val="single" w:sz="4" w:space="0" w:color="auto"/>
            </w:tcBorders>
            <w:shd w:val="clear" w:color="auto" w:fill="auto"/>
            <w:vAlign w:val="center"/>
            <w:hideMark/>
          </w:tcPr>
          <w:p w:rsidR="0077378C" w:rsidRPr="00CA661D" w:rsidRDefault="0077378C" w:rsidP="00F86FA7">
            <w:r w:rsidRPr="00CA661D">
              <w:t>Belanja sewa alat studio</w:t>
            </w:r>
          </w:p>
        </w:tc>
        <w:tc>
          <w:tcPr>
            <w:tcW w:w="1653" w:type="dxa"/>
            <w:tcBorders>
              <w:top w:val="nil"/>
              <w:left w:val="nil"/>
              <w:bottom w:val="single" w:sz="4" w:space="0" w:color="auto"/>
              <w:right w:val="single" w:sz="4" w:space="0" w:color="auto"/>
            </w:tcBorders>
            <w:shd w:val="clear" w:color="auto" w:fill="auto"/>
            <w:noWrap/>
            <w:vAlign w:val="center"/>
          </w:tcPr>
          <w:p w:rsidR="0077378C" w:rsidRPr="00CA661D" w:rsidRDefault="0077378C"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77378C" w:rsidRPr="00CA661D" w:rsidRDefault="0077378C" w:rsidP="00F86FA7">
            <w:pPr>
              <w:jc w:val="right"/>
            </w:pPr>
          </w:p>
        </w:tc>
      </w:tr>
      <w:tr w:rsidR="0077378C"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CA661D" w:rsidRDefault="0077378C" w:rsidP="0077378C">
            <w:pPr>
              <w:jc w:val="center"/>
            </w:pPr>
            <w:r w:rsidRPr="00CA661D">
              <w:t>59</w:t>
            </w:r>
          </w:p>
        </w:tc>
        <w:tc>
          <w:tcPr>
            <w:tcW w:w="3865" w:type="dxa"/>
            <w:tcBorders>
              <w:top w:val="nil"/>
              <w:left w:val="nil"/>
              <w:bottom w:val="single" w:sz="4" w:space="0" w:color="auto"/>
              <w:right w:val="single" w:sz="4" w:space="0" w:color="auto"/>
            </w:tcBorders>
            <w:shd w:val="clear" w:color="auto" w:fill="auto"/>
            <w:vAlign w:val="center"/>
            <w:hideMark/>
          </w:tcPr>
          <w:p w:rsidR="0077378C" w:rsidRPr="00CA661D" w:rsidRDefault="0077378C" w:rsidP="00F86FA7">
            <w:r w:rsidRPr="00CA661D">
              <w:t>Belanja sewa barang bercorak kebudayaan</w:t>
            </w:r>
          </w:p>
        </w:tc>
        <w:tc>
          <w:tcPr>
            <w:tcW w:w="1653" w:type="dxa"/>
            <w:tcBorders>
              <w:top w:val="nil"/>
              <w:left w:val="nil"/>
              <w:bottom w:val="single" w:sz="4" w:space="0" w:color="auto"/>
              <w:right w:val="single" w:sz="4" w:space="0" w:color="auto"/>
            </w:tcBorders>
            <w:shd w:val="clear" w:color="auto" w:fill="auto"/>
            <w:noWrap/>
            <w:vAlign w:val="center"/>
          </w:tcPr>
          <w:p w:rsidR="0077378C" w:rsidRPr="00CA661D" w:rsidRDefault="0077378C"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77378C" w:rsidRPr="00CA661D" w:rsidRDefault="0077378C" w:rsidP="00F86FA7">
            <w:pPr>
              <w:jc w:val="right"/>
            </w:pPr>
          </w:p>
        </w:tc>
      </w:tr>
      <w:tr w:rsidR="0077378C"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CA661D" w:rsidRDefault="0077378C" w:rsidP="0077378C">
            <w:pPr>
              <w:jc w:val="center"/>
            </w:pPr>
            <w:r w:rsidRPr="00CA661D">
              <w:t>60</w:t>
            </w:r>
          </w:p>
        </w:tc>
        <w:tc>
          <w:tcPr>
            <w:tcW w:w="3865" w:type="dxa"/>
            <w:tcBorders>
              <w:top w:val="nil"/>
              <w:left w:val="nil"/>
              <w:bottom w:val="single" w:sz="4" w:space="0" w:color="auto"/>
              <w:right w:val="single" w:sz="4" w:space="0" w:color="auto"/>
            </w:tcBorders>
            <w:shd w:val="clear" w:color="auto" w:fill="auto"/>
            <w:vAlign w:val="center"/>
            <w:hideMark/>
          </w:tcPr>
          <w:p w:rsidR="0077378C" w:rsidRPr="00CA661D" w:rsidRDefault="0077378C" w:rsidP="00F86FA7">
            <w:r w:rsidRPr="00CA661D">
              <w:t>Belanja sewa tenda dan perlengkapannya</w:t>
            </w:r>
          </w:p>
        </w:tc>
        <w:tc>
          <w:tcPr>
            <w:tcW w:w="1653" w:type="dxa"/>
            <w:tcBorders>
              <w:top w:val="nil"/>
              <w:left w:val="nil"/>
              <w:bottom w:val="single" w:sz="4" w:space="0" w:color="auto"/>
              <w:right w:val="single" w:sz="4" w:space="0" w:color="auto"/>
            </w:tcBorders>
            <w:shd w:val="clear" w:color="auto" w:fill="auto"/>
            <w:noWrap/>
            <w:vAlign w:val="center"/>
          </w:tcPr>
          <w:p w:rsidR="0077378C" w:rsidRPr="00CA661D" w:rsidRDefault="0077378C"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77378C" w:rsidRPr="00CA661D" w:rsidRDefault="0077378C" w:rsidP="00F86FA7">
            <w:pPr>
              <w:jc w:val="right"/>
            </w:pPr>
          </w:p>
        </w:tc>
      </w:tr>
      <w:tr w:rsidR="0077378C"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CA661D" w:rsidRDefault="0077378C" w:rsidP="0077378C">
            <w:pPr>
              <w:jc w:val="center"/>
            </w:pPr>
            <w:r w:rsidRPr="00CA661D">
              <w:t>61</w:t>
            </w:r>
          </w:p>
        </w:tc>
        <w:tc>
          <w:tcPr>
            <w:tcW w:w="3865" w:type="dxa"/>
            <w:tcBorders>
              <w:top w:val="nil"/>
              <w:left w:val="nil"/>
              <w:bottom w:val="single" w:sz="4" w:space="0" w:color="auto"/>
              <w:right w:val="single" w:sz="4" w:space="0" w:color="auto"/>
            </w:tcBorders>
            <w:shd w:val="clear" w:color="auto" w:fill="auto"/>
            <w:noWrap/>
            <w:vAlign w:val="center"/>
            <w:hideMark/>
          </w:tcPr>
          <w:p w:rsidR="0077378C" w:rsidRPr="00CA661D" w:rsidRDefault="0077378C" w:rsidP="00F86FA7">
            <w:r w:rsidRPr="00CA661D">
              <w:t>Belanja beasiswa tugas belajar S1</w:t>
            </w:r>
          </w:p>
        </w:tc>
        <w:tc>
          <w:tcPr>
            <w:tcW w:w="1653" w:type="dxa"/>
            <w:tcBorders>
              <w:top w:val="nil"/>
              <w:left w:val="nil"/>
              <w:bottom w:val="single" w:sz="4" w:space="0" w:color="auto"/>
              <w:right w:val="single" w:sz="4" w:space="0" w:color="auto"/>
            </w:tcBorders>
            <w:shd w:val="clear" w:color="auto" w:fill="auto"/>
            <w:noWrap/>
            <w:vAlign w:val="center"/>
          </w:tcPr>
          <w:p w:rsidR="0077378C" w:rsidRPr="00CA661D" w:rsidRDefault="0077378C"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77378C" w:rsidRPr="00CA661D" w:rsidRDefault="0077378C" w:rsidP="00F86FA7">
            <w:pPr>
              <w:jc w:val="right"/>
            </w:pPr>
          </w:p>
        </w:tc>
      </w:tr>
      <w:tr w:rsidR="0077378C"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CA661D" w:rsidRDefault="0077378C" w:rsidP="0077378C">
            <w:pPr>
              <w:jc w:val="center"/>
            </w:pPr>
            <w:r w:rsidRPr="00CA661D">
              <w:t>62</w:t>
            </w:r>
          </w:p>
        </w:tc>
        <w:tc>
          <w:tcPr>
            <w:tcW w:w="3865" w:type="dxa"/>
            <w:tcBorders>
              <w:top w:val="nil"/>
              <w:left w:val="nil"/>
              <w:bottom w:val="single" w:sz="4" w:space="0" w:color="auto"/>
              <w:right w:val="single" w:sz="4" w:space="0" w:color="auto"/>
            </w:tcBorders>
            <w:shd w:val="clear" w:color="auto" w:fill="auto"/>
            <w:noWrap/>
            <w:vAlign w:val="center"/>
            <w:hideMark/>
          </w:tcPr>
          <w:p w:rsidR="0077378C" w:rsidRPr="00CA661D" w:rsidRDefault="0077378C" w:rsidP="00F86FA7">
            <w:r w:rsidRPr="00CA661D">
              <w:t>Belanja beasiswa tugas belajar S2</w:t>
            </w:r>
          </w:p>
        </w:tc>
        <w:tc>
          <w:tcPr>
            <w:tcW w:w="1653" w:type="dxa"/>
            <w:tcBorders>
              <w:top w:val="nil"/>
              <w:left w:val="nil"/>
              <w:bottom w:val="single" w:sz="4" w:space="0" w:color="auto"/>
              <w:right w:val="single" w:sz="4" w:space="0" w:color="auto"/>
            </w:tcBorders>
            <w:shd w:val="clear" w:color="auto" w:fill="auto"/>
            <w:noWrap/>
            <w:vAlign w:val="center"/>
          </w:tcPr>
          <w:p w:rsidR="0077378C" w:rsidRPr="00CA661D" w:rsidRDefault="0077378C"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77378C" w:rsidRPr="00CA661D" w:rsidRDefault="0077378C" w:rsidP="00F86FA7">
            <w:pPr>
              <w:jc w:val="right"/>
            </w:pPr>
          </w:p>
        </w:tc>
      </w:tr>
      <w:tr w:rsidR="0077378C"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CA661D" w:rsidRDefault="0077378C" w:rsidP="0077378C">
            <w:pPr>
              <w:jc w:val="center"/>
            </w:pPr>
            <w:r w:rsidRPr="00CA661D">
              <w:t>63</w:t>
            </w:r>
          </w:p>
        </w:tc>
        <w:tc>
          <w:tcPr>
            <w:tcW w:w="3865" w:type="dxa"/>
            <w:tcBorders>
              <w:top w:val="nil"/>
              <w:left w:val="nil"/>
              <w:bottom w:val="single" w:sz="4" w:space="0" w:color="auto"/>
              <w:right w:val="single" w:sz="4" w:space="0" w:color="auto"/>
            </w:tcBorders>
            <w:shd w:val="clear" w:color="auto" w:fill="auto"/>
            <w:noWrap/>
            <w:vAlign w:val="center"/>
            <w:hideMark/>
          </w:tcPr>
          <w:p w:rsidR="0077378C" w:rsidRPr="00CA661D" w:rsidRDefault="0077378C" w:rsidP="00F86FA7">
            <w:r w:rsidRPr="00CA661D">
              <w:t>Belanja kursus</w:t>
            </w:r>
            <w:r w:rsidR="008319BF" w:rsidRPr="00CA661D">
              <w:t>(</w:t>
            </w:r>
            <w:r w:rsidRPr="00CA661D">
              <w:t>kursus singkat/pelatihan</w:t>
            </w:r>
          </w:p>
        </w:tc>
        <w:tc>
          <w:tcPr>
            <w:tcW w:w="1653" w:type="dxa"/>
            <w:tcBorders>
              <w:top w:val="nil"/>
              <w:left w:val="nil"/>
              <w:bottom w:val="single" w:sz="4" w:space="0" w:color="auto"/>
              <w:right w:val="single" w:sz="4" w:space="0" w:color="auto"/>
            </w:tcBorders>
            <w:shd w:val="clear" w:color="auto" w:fill="auto"/>
            <w:noWrap/>
            <w:vAlign w:val="center"/>
          </w:tcPr>
          <w:p w:rsidR="0077378C" w:rsidRPr="00CA661D" w:rsidRDefault="0077378C"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77378C" w:rsidRPr="00CA661D" w:rsidRDefault="0077378C" w:rsidP="00F86FA7">
            <w:pPr>
              <w:jc w:val="right"/>
            </w:pPr>
          </w:p>
        </w:tc>
      </w:tr>
      <w:tr w:rsidR="0077378C"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CA661D" w:rsidRDefault="0077378C" w:rsidP="0077378C">
            <w:pPr>
              <w:jc w:val="center"/>
            </w:pPr>
            <w:r w:rsidRPr="00CA661D">
              <w:t>64</w:t>
            </w:r>
          </w:p>
        </w:tc>
        <w:tc>
          <w:tcPr>
            <w:tcW w:w="3865" w:type="dxa"/>
            <w:tcBorders>
              <w:top w:val="nil"/>
              <w:left w:val="nil"/>
              <w:bottom w:val="single" w:sz="4" w:space="0" w:color="auto"/>
              <w:right w:val="single" w:sz="4" w:space="0" w:color="auto"/>
            </w:tcBorders>
            <w:shd w:val="clear" w:color="auto" w:fill="auto"/>
            <w:noWrap/>
            <w:vAlign w:val="center"/>
            <w:hideMark/>
          </w:tcPr>
          <w:p w:rsidR="0077378C" w:rsidRPr="00CA661D" w:rsidRDefault="0077378C" w:rsidP="00F86FA7">
            <w:r w:rsidRPr="00CA661D">
              <w:t>Belanja sosialisasi</w:t>
            </w:r>
          </w:p>
        </w:tc>
        <w:tc>
          <w:tcPr>
            <w:tcW w:w="1653" w:type="dxa"/>
            <w:tcBorders>
              <w:top w:val="nil"/>
              <w:left w:val="nil"/>
              <w:bottom w:val="single" w:sz="4" w:space="0" w:color="auto"/>
              <w:right w:val="single" w:sz="4" w:space="0" w:color="auto"/>
            </w:tcBorders>
            <w:shd w:val="clear" w:color="auto" w:fill="auto"/>
            <w:noWrap/>
            <w:vAlign w:val="center"/>
          </w:tcPr>
          <w:p w:rsidR="0077378C" w:rsidRPr="00CA661D" w:rsidRDefault="0077378C"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77378C" w:rsidRPr="00CA661D" w:rsidRDefault="0077378C" w:rsidP="00F86FA7">
            <w:pPr>
              <w:jc w:val="right"/>
            </w:pPr>
          </w:p>
        </w:tc>
      </w:tr>
      <w:tr w:rsidR="0077378C"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CA661D" w:rsidRDefault="0077378C" w:rsidP="0077378C">
            <w:pPr>
              <w:jc w:val="center"/>
            </w:pPr>
            <w:r w:rsidRPr="00CA661D">
              <w:t>65</w:t>
            </w:r>
          </w:p>
        </w:tc>
        <w:tc>
          <w:tcPr>
            <w:tcW w:w="3865" w:type="dxa"/>
            <w:tcBorders>
              <w:top w:val="nil"/>
              <w:left w:val="nil"/>
              <w:bottom w:val="single" w:sz="4" w:space="0" w:color="auto"/>
              <w:right w:val="single" w:sz="4" w:space="0" w:color="auto"/>
            </w:tcBorders>
            <w:shd w:val="clear" w:color="auto" w:fill="auto"/>
            <w:noWrap/>
            <w:vAlign w:val="center"/>
            <w:hideMark/>
          </w:tcPr>
          <w:p w:rsidR="0077378C" w:rsidRPr="00CA661D" w:rsidRDefault="0077378C" w:rsidP="00F86FA7">
            <w:r w:rsidRPr="00CA661D">
              <w:t>Belanja bimbingan teknis</w:t>
            </w:r>
          </w:p>
        </w:tc>
        <w:tc>
          <w:tcPr>
            <w:tcW w:w="1653" w:type="dxa"/>
            <w:tcBorders>
              <w:top w:val="nil"/>
              <w:left w:val="nil"/>
              <w:bottom w:val="single" w:sz="4" w:space="0" w:color="auto"/>
              <w:right w:val="single" w:sz="4" w:space="0" w:color="auto"/>
            </w:tcBorders>
            <w:shd w:val="clear" w:color="auto" w:fill="auto"/>
            <w:noWrap/>
            <w:vAlign w:val="center"/>
          </w:tcPr>
          <w:p w:rsidR="0077378C" w:rsidRPr="00CA661D" w:rsidRDefault="0077378C"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77378C" w:rsidRPr="00CA661D" w:rsidRDefault="0077378C" w:rsidP="00F86FA7">
            <w:pPr>
              <w:jc w:val="right"/>
            </w:pPr>
          </w:p>
        </w:tc>
      </w:tr>
      <w:tr w:rsidR="0077378C"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77378C" w:rsidRPr="00CA661D" w:rsidRDefault="0077378C" w:rsidP="0077378C">
            <w:pPr>
              <w:jc w:val="center"/>
            </w:pPr>
            <w:r w:rsidRPr="00CA661D">
              <w:t>66</w:t>
            </w:r>
          </w:p>
        </w:tc>
        <w:tc>
          <w:tcPr>
            <w:tcW w:w="3865" w:type="dxa"/>
            <w:tcBorders>
              <w:top w:val="nil"/>
              <w:left w:val="nil"/>
              <w:bottom w:val="single" w:sz="4" w:space="0" w:color="auto"/>
              <w:right w:val="single" w:sz="4" w:space="0" w:color="auto"/>
            </w:tcBorders>
            <w:shd w:val="clear" w:color="auto" w:fill="auto"/>
            <w:noWrap/>
            <w:vAlign w:val="center"/>
            <w:hideMark/>
          </w:tcPr>
          <w:p w:rsidR="0077378C" w:rsidRPr="00CA661D" w:rsidRDefault="0077378C" w:rsidP="00F86FA7">
            <w:r w:rsidRPr="00CA661D">
              <w:t>Belanja pendidikan struktural</w:t>
            </w:r>
          </w:p>
        </w:tc>
        <w:tc>
          <w:tcPr>
            <w:tcW w:w="1653" w:type="dxa"/>
            <w:tcBorders>
              <w:top w:val="nil"/>
              <w:left w:val="nil"/>
              <w:bottom w:val="single" w:sz="4" w:space="0" w:color="auto"/>
              <w:right w:val="single" w:sz="4" w:space="0" w:color="auto"/>
            </w:tcBorders>
            <w:shd w:val="clear" w:color="auto" w:fill="auto"/>
            <w:noWrap/>
            <w:vAlign w:val="center"/>
          </w:tcPr>
          <w:p w:rsidR="0077378C" w:rsidRPr="00CA661D" w:rsidRDefault="0077378C"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77378C" w:rsidRPr="00CA661D" w:rsidRDefault="0077378C" w:rsidP="00F86FA7">
            <w:pPr>
              <w:jc w:val="right"/>
            </w:pPr>
          </w:p>
        </w:tc>
      </w:tr>
      <w:tr w:rsidR="0077378C"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CA661D" w:rsidRDefault="0077378C" w:rsidP="0077378C">
            <w:pPr>
              <w:jc w:val="center"/>
            </w:pPr>
            <w:r w:rsidRPr="00CA661D">
              <w:t>67</w:t>
            </w:r>
          </w:p>
        </w:tc>
        <w:tc>
          <w:tcPr>
            <w:tcW w:w="3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78C" w:rsidRPr="00CA661D" w:rsidRDefault="0077378C" w:rsidP="00F86FA7">
            <w:r w:rsidRPr="00CA661D">
              <w:t>Belanja fit and proper test</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CA661D" w:rsidRDefault="0077378C" w:rsidP="00F86FA7">
            <w:pPr>
              <w:jc w:val="right"/>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378C" w:rsidRPr="00CA661D" w:rsidRDefault="0077378C" w:rsidP="00F86FA7">
            <w:pPr>
              <w:jc w:val="right"/>
            </w:pPr>
          </w:p>
        </w:tc>
      </w:tr>
      <w:tr w:rsidR="0077378C"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CA661D" w:rsidRDefault="0077378C" w:rsidP="0077378C">
            <w:pPr>
              <w:jc w:val="center"/>
            </w:pPr>
            <w:r w:rsidRPr="00CA661D">
              <w:t>68</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78C" w:rsidRPr="00CA661D" w:rsidRDefault="0077378C" w:rsidP="00F86FA7">
            <w:r w:rsidRPr="00CA661D">
              <w:t>Belanja jasa konsultansi penelitian</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CA661D" w:rsidRDefault="0077378C" w:rsidP="00F86FA7">
            <w:pPr>
              <w:jc w:val="right"/>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378C" w:rsidRPr="00CA661D" w:rsidRDefault="0077378C" w:rsidP="00F86FA7">
            <w:pPr>
              <w:jc w:val="right"/>
            </w:pPr>
          </w:p>
        </w:tc>
      </w:tr>
      <w:tr w:rsidR="0077378C"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CA661D" w:rsidRDefault="0077378C" w:rsidP="0077378C">
            <w:pPr>
              <w:jc w:val="center"/>
            </w:pPr>
            <w:r w:rsidRPr="00CA661D">
              <w:t>69</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78C" w:rsidRPr="00CA661D" w:rsidRDefault="0077378C" w:rsidP="00F86FA7">
            <w:r w:rsidRPr="00CA661D">
              <w:t>Belanja jasa konsultansi perencanaan</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CA661D" w:rsidRDefault="0077378C" w:rsidP="00F86FA7">
            <w:pPr>
              <w:jc w:val="right"/>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378C" w:rsidRPr="00CA661D" w:rsidRDefault="0077378C" w:rsidP="00F86FA7">
            <w:pPr>
              <w:jc w:val="right"/>
            </w:pPr>
          </w:p>
        </w:tc>
      </w:tr>
      <w:tr w:rsidR="0077378C"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CA661D" w:rsidRDefault="0077378C" w:rsidP="0077378C">
            <w:pPr>
              <w:jc w:val="center"/>
            </w:pPr>
            <w:r w:rsidRPr="00CA661D">
              <w:t>70</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78C" w:rsidRPr="00CA661D" w:rsidRDefault="0077378C" w:rsidP="00F86FA7">
            <w:r w:rsidRPr="00CA661D">
              <w:t>Belanja jasa konsultansi pelaporan</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CA661D" w:rsidRDefault="0077378C" w:rsidP="00F86FA7">
            <w:pPr>
              <w:jc w:val="right"/>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378C" w:rsidRPr="00CA661D" w:rsidRDefault="0077378C" w:rsidP="00F86FA7">
            <w:pPr>
              <w:jc w:val="right"/>
            </w:pPr>
          </w:p>
        </w:tc>
      </w:tr>
      <w:tr w:rsidR="0077378C"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CA661D" w:rsidRDefault="0077378C" w:rsidP="0077378C">
            <w:pPr>
              <w:jc w:val="center"/>
            </w:pPr>
            <w:r w:rsidRPr="00CA661D">
              <w:t>71</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78C" w:rsidRPr="00CA661D" w:rsidRDefault="0077378C" w:rsidP="00F86FA7">
            <w:r w:rsidRPr="00CA661D">
              <w:t>Belanja jasa konsultansi pengawasan</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CA661D" w:rsidRDefault="0077378C" w:rsidP="00F86FA7">
            <w:pPr>
              <w:jc w:val="right"/>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378C" w:rsidRPr="00CA661D" w:rsidRDefault="0077378C" w:rsidP="00F86FA7">
            <w:pPr>
              <w:jc w:val="right"/>
            </w:pPr>
          </w:p>
        </w:tc>
      </w:tr>
      <w:tr w:rsidR="0077378C"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CA661D" w:rsidRDefault="0077378C" w:rsidP="0077378C">
            <w:pPr>
              <w:jc w:val="center"/>
            </w:pPr>
            <w:r w:rsidRPr="00CA661D">
              <w:t>72</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78C" w:rsidRPr="00CA661D" w:rsidRDefault="0077378C" w:rsidP="00F86FA7">
            <w:r w:rsidRPr="00CA661D">
              <w:t>Belanja jasa konsultansi hukum</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CA661D" w:rsidRDefault="0077378C" w:rsidP="00F86FA7">
            <w:pPr>
              <w:jc w:val="right"/>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378C" w:rsidRPr="00CA661D" w:rsidRDefault="0077378C" w:rsidP="00F86FA7">
            <w:pPr>
              <w:jc w:val="right"/>
            </w:pPr>
          </w:p>
        </w:tc>
      </w:tr>
      <w:tr w:rsidR="0077378C"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CA661D" w:rsidRDefault="0077378C" w:rsidP="0077378C">
            <w:pPr>
              <w:jc w:val="center"/>
            </w:pPr>
            <w:r w:rsidRPr="00CA661D">
              <w:t>73</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78C" w:rsidRPr="00CA661D" w:rsidRDefault="0077378C" w:rsidP="00F86FA7">
            <w:r w:rsidRPr="00CA661D">
              <w:t>Belanja jasa konsultansi IT</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CA661D" w:rsidRDefault="0077378C" w:rsidP="00F86FA7">
            <w:pPr>
              <w:jc w:val="right"/>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378C" w:rsidRPr="00CA661D" w:rsidRDefault="0077378C" w:rsidP="00F86FA7">
            <w:pPr>
              <w:jc w:val="right"/>
            </w:pPr>
          </w:p>
        </w:tc>
      </w:tr>
      <w:tr w:rsidR="0077378C"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CA661D" w:rsidRDefault="0077378C" w:rsidP="0077378C">
            <w:pPr>
              <w:jc w:val="center"/>
            </w:pPr>
            <w:r w:rsidRPr="00CA661D">
              <w:t>74</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78C" w:rsidRPr="00CA661D" w:rsidRDefault="0077378C" w:rsidP="00F86FA7">
            <w:r w:rsidRPr="00CA661D">
              <w:t>Belanja jasa konsultansi evaluasi</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CA661D" w:rsidRDefault="0077378C" w:rsidP="00F86FA7">
            <w:pPr>
              <w:jc w:val="right"/>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378C" w:rsidRPr="00CA661D" w:rsidRDefault="0077378C" w:rsidP="00F86FA7">
            <w:pPr>
              <w:jc w:val="right"/>
            </w:pPr>
          </w:p>
        </w:tc>
      </w:tr>
      <w:tr w:rsidR="0077378C"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CA661D" w:rsidRDefault="0077378C" w:rsidP="0077378C">
            <w:pPr>
              <w:jc w:val="center"/>
            </w:pPr>
            <w:r w:rsidRPr="00CA661D">
              <w:t>75</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78C" w:rsidRPr="00CA661D" w:rsidRDefault="0077378C" w:rsidP="00F86FA7">
            <w:r w:rsidRPr="00CA661D">
              <w:t>Belanja jasa konsultansi psikologi</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78C" w:rsidRPr="00CA661D" w:rsidRDefault="0077378C" w:rsidP="00F86FA7">
            <w:pPr>
              <w:jc w:val="right"/>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378C" w:rsidRPr="00CA661D" w:rsidRDefault="0077378C" w:rsidP="00F86FA7">
            <w:pPr>
              <w:jc w:val="right"/>
            </w:pPr>
          </w:p>
        </w:tc>
      </w:tr>
      <w:tr w:rsidR="001856C5"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6C5" w:rsidRPr="00CA661D" w:rsidRDefault="001856C5" w:rsidP="0077378C">
            <w:pPr>
              <w:jc w:val="center"/>
            </w:pPr>
            <w:r w:rsidRPr="00CA661D">
              <w:t>76</w:t>
            </w:r>
          </w:p>
        </w:tc>
        <w:tc>
          <w:tcPr>
            <w:tcW w:w="3865" w:type="dxa"/>
            <w:tcBorders>
              <w:top w:val="single" w:sz="4" w:space="0" w:color="auto"/>
              <w:left w:val="nil"/>
              <w:bottom w:val="single" w:sz="4" w:space="0" w:color="auto"/>
              <w:right w:val="single" w:sz="4" w:space="0" w:color="auto"/>
            </w:tcBorders>
            <w:shd w:val="clear" w:color="auto" w:fill="auto"/>
            <w:vAlign w:val="center"/>
            <w:hideMark/>
          </w:tcPr>
          <w:p w:rsidR="001856C5" w:rsidRPr="00CA661D" w:rsidRDefault="001856C5" w:rsidP="001856C5">
            <w:r w:rsidRPr="00CA661D">
              <w:t xml:space="preserve">Belanja </w:t>
            </w:r>
            <w:r>
              <w:t>jasa tenaga administrasi</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1856C5" w:rsidRPr="00CA661D" w:rsidRDefault="001856C5" w:rsidP="001856C5">
            <w:pPr>
              <w:jc w:val="right"/>
            </w:pPr>
            <w:r>
              <w:t>309.600.000</w:t>
            </w:r>
          </w:p>
        </w:tc>
        <w:tc>
          <w:tcPr>
            <w:tcW w:w="2152" w:type="dxa"/>
            <w:tcBorders>
              <w:top w:val="single" w:sz="4" w:space="0" w:color="auto"/>
              <w:left w:val="nil"/>
              <w:bottom w:val="single" w:sz="4" w:space="0" w:color="auto"/>
              <w:right w:val="single" w:sz="4" w:space="0" w:color="auto"/>
            </w:tcBorders>
            <w:shd w:val="clear" w:color="000000" w:fill="FFFFFF"/>
            <w:noWrap/>
            <w:vAlign w:val="center"/>
          </w:tcPr>
          <w:p w:rsidR="001856C5" w:rsidRPr="00CA661D" w:rsidRDefault="001856C5" w:rsidP="00F86FA7">
            <w:pPr>
              <w:jc w:val="right"/>
            </w:pPr>
            <w:r>
              <w:t>309.600.000</w:t>
            </w:r>
          </w:p>
        </w:tc>
      </w:tr>
      <w:tr w:rsidR="001856C5"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1856C5" w:rsidRPr="00CA661D" w:rsidRDefault="001856C5" w:rsidP="0077378C">
            <w:pPr>
              <w:jc w:val="center"/>
            </w:pPr>
            <w:r w:rsidRPr="00CA661D">
              <w:t>77</w:t>
            </w:r>
          </w:p>
        </w:tc>
        <w:tc>
          <w:tcPr>
            <w:tcW w:w="3865" w:type="dxa"/>
            <w:tcBorders>
              <w:top w:val="nil"/>
              <w:left w:val="nil"/>
              <w:bottom w:val="single" w:sz="4" w:space="0" w:color="auto"/>
              <w:right w:val="single" w:sz="4" w:space="0" w:color="auto"/>
            </w:tcBorders>
            <w:shd w:val="clear" w:color="auto" w:fill="auto"/>
            <w:vAlign w:val="center"/>
            <w:hideMark/>
          </w:tcPr>
          <w:p w:rsidR="001856C5" w:rsidRPr="00CA661D" w:rsidRDefault="001856C5" w:rsidP="001856C5">
            <w:r w:rsidRPr="00CA661D">
              <w:t xml:space="preserve">Belanja </w:t>
            </w:r>
            <w:r>
              <w:t>jasa tenaga keamanan</w:t>
            </w:r>
          </w:p>
        </w:tc>
        <w:tc>
          <w:tcPr>
            <w:tcW w:w="1653" w:type="dxa"/>
            <w:tcBorders>
              <w:top w:val="nil"/>
              <w:left w:val="nil"/>
              <w:bottom w:val="single" w:sz="4" w:space="0" w:color="auto"/>
              <w:right w:val="single" w:sz="4" w:space="0" w:color="auto"/>
            </w:tcBorders>
            <w:shd w:val="clear" w:color="auto" w:fill="auto"/>
            <w:noWrap/>
            <w:vAlign w:val="center"/>
          </w:tcPr>
          <w:p w:rsidR="001856C5" w:rsidRPr="00CA661D" w:rsidRDefault="001856C5" w:rsidP="001856C5">
            <w:pPr>
              <w:jc w:val="right"/>
            </w:pPr>
            <w:r>
              <w:t>18.000.000</w:t>
            </w:r>
          </w:p>
        </w:tc>
        <w:tc>
          <w:tcPr>
            <w:tcW w:w="2152" w:type="dxa"/>
            <w:tcBorders>
              <w:top w:val="nil"/>
              <w:left w:val="nil"/>
              <w:bottom w:val="single" w:sz="4" w:space="0" w:color="auto"/>
              <w:right w:val="single" w:sz="4" w:space="0" w:color="auto"/>
            </w:tcBorders>
            <w:shd w:val="clear" w:color="000000" w:fill="FFFFFF"/>
            <w:noWrap/>
            <w:vAlign w:val="center"/>
          </w:tcPr>
          <w:p w:rsidR="001856C5" w:rsidRPr="00CA661D" w:rsidRDefault="001856C5" w:rsidP="00F86FA7">
            <w:pPr>
              <w:jc w:val="right"/>
            </w:pPr>
            <w:r>
              <w:t>18.000.000</w:t>
            </w:r>
          </w:p>
        </w:tc>
      </w:tr>
      <w:tr w:rsidR="001856C5"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6C5" w:rsidRPr="00CA661D" w:rsidRDefault="001856C5" w:rsidP="0077378C">
            <w:pPr>
              <w:jc w:val="center"/>
            </w:pPr>
            <w:r w:rsidRPr="00CA661D">
              <w:t>78</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6C5" w:rsidRPr="00CA661D" w:rsidRDefault="001856C5" w:rsidP="001856C5">
            <w:r w:rsidRPr="00CA661D">
              <w:t xml:space="preserve">Belanja </w:t>
            </w:r>
            <w:r>
              <w:t>jasa tenaga kebersihan</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6C5" w:rsidRPr="00CA661D" w:rsidRDefault="001856C5" w:rsidP="001856C5">
            <w:pPr>
              <w:jc w:val="right"/>
            </w:pPr>
            <w:r>
              <w:t>18.000.000</w:t>
            </w: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56C5" w:rsidRPr="00CA661D" w:rsidRDefault="001856C5" w:rsidP="00F86FA7">
            <w:pPr>
              <w:jc w:val="right"/>
            </w:pPr>
            <w:r>
              <w:t>18.000.000</w:t>
            </w:r>
          </w:p>
        </w:tc>
      </w:tr>
      <w:tr w:rsidR="001856C5"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6C5" w:rsidRPr="00CA661D" w:rsidRDefault="001856C5" w:rsidP="0077378C">
            <w:pPr>
              <w:jc w:val="center"/>
            </w:pPr>
            <w:r w:rsidRPr="00CA661D">
              <w:t>79</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6C5" w:rsidRPr="00CA661D" w:rsidRDefault="001856C5" w:rsidP="001856C5">
            <w:r w:rsidRPr="00CA661D">
              <w:t xml:space="preserve">Belanja </w:t>
            </w:r>
            <w:r>
              <w:t>jasa penyelenggara acara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6C5" w:rsidRPr="00CA661D" w:rsidRDefault="00D57760" w:rsidP="00F86FA7">
            <w:pPr>
              <w:jc w:val="right"/>
            </w:pPr>
            <w:r>
              <w:t>124.600.000</w:t>
            </w: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56C5" w:rsidRPr="00CA661D" w:rsidRDefault="001856C5" w:rsidP="00F86FA7">
            <w:pPr>
              <w:jc w:val="right"/>
            </w:pPr>
            <w:r>
              <w:t>123.800.000</w:t>
            </w:r>
          </w:p>
        </w:tc>
      </w:tr>
      <w:tr w:rsidR="001856C5"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6C5" w:rsidRPr="00CA661D" w:rsidRDefault="001856C5" w:rsidP="0077378C">
            <w:pPr>
              <w:jc w:val="center"/>
            </w:pPr>
            <w:r w:rsidRPr="00CA661D">
              <w:t>80</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6C5" w:rsidRPr="00CA661D" w:rsidRDefault="001856C5" w:rsidP="00F86FA7">
            <w:r w:rsidRPr="00CA661D">
              <w:t>Belanja upah/ongkos tenaga pendidik</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6C5" w:rsidRPr="00CA661D" w:rsidRDefault="001856C5" w:rsidP="00F86FA7">
            <w:pPr>
              <w:jc w:val="right"/>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56C5" w:rsidRPr="00CA661D" w:rsidRDefault="001856C5" w:rsidP="00F86FA7">
            <w:pPr>
              <w:jc w:val="right"/>
            </w:pPr>
          </w:p>
        </w:tc>
      </w:tr>
      <w:tr w:rsidR="001856C5"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6C5" w:rsidRPr="00CA661D" w:rsidRDefault="001856C5" w:rsidP="0077378C">
            <w:pPr>
              <w:jc w:val="center"/>
            </w:pPr>
            <w:r w:rsidRPr="00CA661D">
              <w:t>81</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6C5" w:rsidRPr="00CA661D" w:rsidRDefault="001856C5" w:rsidP="00F86FA7">
            <w:r w:rsidRPr="00CA661D">
              <w:t>Belanja tambahan upah tenaga kerja pendidik</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6C5" w:rsidRPr="00CA661D" w:rsidRDefault="001856C5" w:rsidP="00F86FA7">
            <w:pPr>
              <w:jc w:val="right"/>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56C5" w:rsidRPr="00CA661D" w:rsidRDefault="001856C5" w:rsidP="00F86FA7">
            <w:pPr>
              <w:jc w:val="right"/>
            </w:pPr>
          </w:p>
        </w:tc>
      </w:tr>
      <w:tr w:rsidR="001856C5"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6C5" w:rsidRPr="00CA661D" w:rsidRDefault="001856C5" w:rsidP="0077378C">
            <w:pPr>
              <w:jc w:val="center"/>
            </w:pPr>
            <w:r w:rsidRPr="00CA661D">
              <w:t>82</w:t>
            </w:r>
          </w:p>
        </w:tc>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6C5" w:rsidRPr="00CA661D" w:rsidRDefault="001856C5" w:rsidP="00F86FA7">
            <w:r w:rsidRPr="00CA661D">
              <w:t>Belanja Barang dan Jasa pada BLUD</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6C5" w:rsidRPr="00CA661D" w:rsidRDefault="001856C5" w:rsidP="00F86FA7">
            <w:pPr>
              <w:jc w:val="right"/>
            </w:pPr>
          </w:p>
        </w:tc>
        <w:tc>
          <w:tcPr>
            <w:tcW w:w="21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56C5" w:rsidRPr="00CA661D" w:rsidRDefault="001856C5" w:rsidP="00F86FA7">
            <w:pPr>
              <w:jc w:val="right"/>
            </w:pPr>
          </w:p>
        </w:tc>
      </w:tr>
      <w:tr w:rsidR="001856C5" w:rsidRPr="00CA661D" w:rsidTr="007D72F0">
        <w:trPr>
          <w:trHeight w:val="1"/>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6C5" w:rsidRPr="00CA661D" w:rsidRDefault="001856C5" w:rsidP="0077378C">
            <w:pPr>
              <w:jc w:val="center"/>
            </w:pPr>
            <w:r w:rsidRPr="00CA661D">
              <w:t>83</w:t>
            </w:r>
          </w:p>
        </w:tc>
        <w:tc>
          <w:tcPr>
            <w:tcW w:w="3865" w:type="dxa"/>
            <w:tcBorders>
              <w:top w:val="single" w:sz="4" w:space="0" w:color="auto"/>
              <w:left w:val="nil"/>
              <w:bottom w:val="single" w:sz="4" w:space="0" w:color="auto"/>
              <w:right w:val="single" w:sz="4" w:space="0" w:color="auto"/>
            </w:tcBorders>
            <w:shd w:val="clear" w:color="auto" w:fill="auto"/>
            <w:vAlign w:val="center"/>
            <w:hideMark/>
          </w:tcPr>
          <w:p w:rsidR="001856C5" w:rsidRPr="00CA661D" w:rsidRDefault="001856C5" w:rsidP="00F86FA7">
            <w:r w:rsidRPr="00CA661D">
              <w:t>Belanja kursus(kursus singkat/pelatihan</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1856C5" w:rsidRPr="00CA661D" w:rsidRDefault="001856C5" w:rsidP="00F86FA7">
            <w:pPr>
              <w:jc w:val="right"/>
            </w:pPr>
          </w:p>
        </w:tc>
        <w:tc>
          <w:tcPr>
            <w:tcW w:w="2152" w:type="dxa"/>
            <w:tcBorders>
              <w:top w:val="single" w:sz="4" w:space="0" w:color="auto"/>
              <w:left w:val="nil"/>
              <w:bottom w:val="single" w:sz="4" w:space="0" w:color="auto"/>
              <w:right w:val="single" w:sz="4" w:space="0" w:color="auto"/>
            </w:tcBorders>
            <w:shd w:val="clear" w:color="000000" w:fill="FFFFFF"/>
            <w:noWrap/>
            <w:vAlign w:val="center"/>
          </w:tcPr>
          <w:p w:rsidR="001856C5" w:rsidRPr="00CA661D" w:rsidRDefault="001856C5" w:rsidP="00F86FA7">
            <w:pPr>
              <w:jc w:val="right"/>
            </w:pPr>
          </w:p>
        </w:tc>
      </w:tr>
      <w:tr w:rsidR="001856C5"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1856C5" w:rsidRPr="00CA661D" w:rsidRDefault="001856C5" w:rsidP="0077378C">
            <w:pPr>
              <w:jc w:val="center"/>
            </w:pPr>
            <w:r w:rsidRPr="00CA661D">
              <w:t>84</w:t>
            </w:r>
          </w:p>
        </w:tc>
        <w:tc>
          <w:tcPr>
            <w:tcW w:w="3865" w:type="dxa"/>
            <w:tcBorders>
              <w:top w:val="nil"/>
              <w:left w:val="nil"/>
              <w:bottom w:val="single" w:sz="4" w:space="0" w:color="auto"/>
              <w:right w:val="single" w:sz="4" w:space="0" w:color="auto"/>
            </w:tcBorders>
            <w:shd w:val="clear" w:color="auto" w:fill="auto"/>
            <w:vAlign w:val="center"/>
            <w:hideMark/>
          </w:tcPr>
          <w:p w:rsidR="001856C5" w:rsidRPr="00CA661D" w:rsidRDefault="001856C5" w:rsidP="00F86FA7">
            <w:r w:rsidRPr="00CA661D">
              <w:t>Belanja bimbingan teknis</w:t>
            </w:r>
          </w:p>
        </w:tc>
        <w:tc>
          <w:tcPr>
            <w:tcW w:w="1653" w:type="dxa"/>
            <w:tcBorders>
              <w:top w:val="nil"/>
              <w:left w:val="nil"/>
              <w:bottom w:val="single" w:sz="4" w:space="0" w:color="auto"/>
              <w:right w:val="single" w:sz="4" w:space="0" w:color="auto"/>
            </w:tcBorders>
            <w:shd w:val="clear" w:color="auto" w:fill="auto"/>
            <w:noWrap/>
            <w:vAlign w:val="center"/>
          </w:tcPr>
          <w:p w:rsidR="001856C5" w:rsidRPr="00CA661D" w:rsidRDefault="001856C5"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1856C5" w:rsidRPr="00CA661D" w:rsidRDefault="001856C5" w:rsidP="00F86FA7">
            <w:pPr>
              <w:jc w:val="right"/>
            </w:pPr>
          </w:p>
        </w:tc>
      </w:tr>
      <w:tr w:rsidR="001856C5"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1856C5" w:rsidRPr="00CA661D" w:rsidRDefault="001856C5" w:rsidP="0077378C">
            <w:pPr>
              <w:jc w:val="center"/>
            </w:pPr>
            <w:r w:rsidRPr="00CA661D">
              <w:t>85</w:t>
            </w:r>
          </w:p>
        </w:tc>
        <w:tc>
          <w:tcPr>
            <w:tcW w:w="3865" w:type="dxa"/>
            <w:tcBorders>
              <w:top w:val="nil"/>
              <w:left w:val="nil"/>
              <w:bottom w:val="single" w:sz="4" w:space="0" w:color="auto"/>
              <w:right w:val="single" w:sz="4" w:space="0" w:color="auto"/>
            </w:tcBorders>
            <w:shd w:val="clear" w:color="auto" w:fill="auto"/>
            <w:vAlign w:val="center"/>
            <w:hideMark/>
          </w:tcPr>
          <w:p w:rsidR="001856C5" w:rsidRPr="00CA661D" w:rsidRDefault="001856C5" w:rsidP="00F86FA7">
            <w:r w:rsidRPr="00CA661D">
              <w:t>Belanja praktek industri</w:t>
            </w:r>
          </w:p>
        </w:tc>
        <w:tc>
          <w:tcPr>
            <w:tcW w:w="1653" w:type="dxa"/>
            <w:tcBorders>
              <w:top w:val="nil"/>
              <w:left w:val="nil"/>
              <w:bottom w:val="single" w:sz="4" w:space="0" w:color="auto"/>
              <w:right w:val="single" w:sz="4" w:space="0" w:color="auto"/>
            </w:tcBorders>
            <w:shd w:val="clear" w:color="auto" w:fill="auto"/>
            <w:noWrap/>
            <w:vAlign w:val="center"/>
          </w:tcPr>
          <w:p w:rsidR="001856C5" w:rsidRPr="00CA661D" w:rsidRDefault="001856C5"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1856C5" w:rsidRPr="00CA661D" w:rsidRDefault="001856C5" w:rsidP="00F86FA7">
            <w:pPr>
              <w:jc w:val="right"/>
            </w:pPr>
          </w:p>
        </w:tc>
      </w:tr>
      <w:tr w:rsidR="001856C5"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1856C5" w:rsidRPr="00CA661D" w:rsidRDefault="001856C5" w:rsidP="0077378C">
            <w:pPr>
              <w:jc w:val="center"/>
            </w:pPr>
            <w:r w:rsidRPr="00CA661D">
              <w:t>86</w:t>
            </w:r>
          </w:p>
        </w:tc>
        <w:tc>
          <w:tcPr>
            <w:tcW w:w="3865" w:type="dxa"/>
            <w:tcBorders>
              <w:top w:val="nil"/>
              <w:left w:val="nil"/>
              <w:bottom w:val="single" w:sz="4" w:space="0" w:color="auto"/>
              <w:right w:val="single" w:sz="4" w:space="0" w:color="auto"/>
            </w:tcBorders>
            <w:shd w:val="clear" w:color="auto" w:fill="auto"/>
            <w:noWrap/>
            <w:vAlign w:val="center"/>
            <w:hideMark/>
          </w:tcPr>
          <w:p w:rsidR="001856C5" w:rsidRPr="00CA661D" w:rsidRDefault="001856C5" w:rsidP="00F86FA7">
            <w:r w:rsidRPr="00CA661D">
              <w:t>Belanja Praktek Klinik</w:t>
            </w:r>
          </w:p>
        </w:tc>
        <w:tc>
          <w:tcPr>
            <w:tcW w:w="1653" w:type="dxa"/>
            <w:tcBorders>
              <w:top w:val="nil"/>
              <w:left w:val="nil"/>
              <w:bottom w:val="single" w:sz="4" w:space="0" w:color="auto"/>
              <w:right w:val="single" w:sz="4" w:space="0" w:color="auto"/>
            </w:tcBorders>
            <w:shd w:val="clear" w:color="auto" w:fill="auto"/>
            <w:noWrap/>
            <w:vAlign w:val="center"/>
          </w:tcPr>
          <w:p w:rsidR="001856C5" w:rsidRPr="00CA661D" w:rsidRDefault="001856C5" w:rsidP="00F86FA7">
            <w:pPr>
              <w:jc w:val="right"/>
            </w:pPr>
          </w:p>
        </w:tc>
        <w:tc>
          <w:tcPr>
            <w:tcW w:w="2152" w:type="dxa"/>
            <w:tcBorders>
              <w:top w:val="nil"/>
              <w:left w:val="nil"/>
              <w:bottom w:val="single" w:sz="4" w:space="0" w:color="auto"/>
              <w:right w:val="single" w:sz="4" w:space="0" w:color="auto"/>
            </w:tcBorders>
            <w:shd w:val="clear" w:color="000000" w:fill="FFFFFF"/>
            <w:noWrap/>
          </w:tcPr>
          <w:p w:rsidR="001856C5" w:rsidRPr="00CA661D" w:rsidRDefault="001856C5" w:rsidP="00F86FA7">
            <w:pPr>
              <w:jc w:val="right"/>
            </w:pPr>
          </w:p>
        </w:tc>
      </w:tr>
      <w:tr w:rsidR="001856C5"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1856C5" w:rsidRPr="00CA661D" w:rsidRDefault="001856C5" w:rsidP="0077378C">
            <w:pPr>
              <w:jc w:val="center"/>
            </w:pPr>
            <w:r w:rsidRPr="00CA661D">
              <w:t>87</w:t>
            </w:r>
          </w:p>
        </w:tc>
        <w:tc>
          <w:tcPr>
            <w:tcW w:w="3865" w:type="dxa"/>
            <w:tcBorders>
              <w:top w:val="nil"/>
              <w:left w:val="nil"/>
              <w:bottom w:val="single" w:sz="4" w:space="0" w:color="auto"/>
              <w:right w:val="single" w:sz="4" w:space="0" w:color="auto"/>
            </w:tcBorders>
            <w:shd w:val="clear" w:color="auto" w:fill="auto"/>
            <w:noWrap/>
            <w:vAlign w:val="center"/>
            <w:hideMark/>
          </w:tcPr>
          <w:p w:rsidR="001856C5" w:rsidRPr="00CA661D" w:rsidRDefault="001856C5" w:rsidP="00F86FA7">
            <w:r w:rsidRPr="00CA661D">
              <w:t>Belanja Ujian</w:t>
            </w:r>
          </w:p>
        </w:tc>
        <w:tc>
          <w:tcPr>
            <w:tcW w:w="1653" w:type="dxa"/>
            <w:tcBorders>
              <w:top w:val="nil"/>
              <w:left w:val="nil"/>
              <w:bottom w:val="single" w:sz="4" w:space="0" w:color="auto"/>
              <w:right w:val="single" w:sz="4" w:space="0" w:color="auto"/>
            </w:tcBorders>
            <w:shd w:val="clear" w:color="auto" w:fill="auto"/>
            <w:noWrap/>
            <w:vAlign w:val="center"/>
          </w:tcPr>
          <w:p w:rsidR="001856C5" w:rsidRPr="00CA661D" w:rsidRDefault="001856C5" w:rsidP="00F86FA7">
            <w:pPr>
              <w:jc w:val="right"/>
            </w:pPr>
          </w:p>
        </w:tc>
        <w:tc>
          <w:tcPr>
            <w:tcW w:w="2152" w:type="dxa"/>
            <w:tcBorders>
              <w:top w:val="nil"/>
              <w:left w:val="nil"/>
              <w:bottom w:val="single" w:sz="4" w:space="0" w:color="auto"/>
              <w:right w:val="single" w:sz="4" w:space="0" w:color="auto"/>
            </w:tcBorders>
            <w:shd w:val="clear" w:color="000000" w:fill="FFFFFF"/>
            <w:noWrap/>
          </w:tcPr>
          <w:p w:rsidR="001856C5" w:rsidRPr="00CA661D" w:rsidRDefault="001856C5" w:rsidP="00F86FA7">
            <w:pPr>
              <w:jc w:val="right"/>
            </w:pPr>
          </w:p>
        </w:tc>
      </w:tr>
      <w:tr w:rsidR="001856C5"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1856C5" w:rsidRPr="00CA661D" w:rsidRDefault="001856C5" w:rsidP="0077378C">
            <w:pPr>
              <w:jc w:val="center"/>
            </w:pPr>
            <w:r w:rsidRPr="00CA661D">
              <w:t>88</w:t>
            </w:r>
          </w:p>
        </w:tc>
        <w:tc>
          <w:tcPr>
            <w:tcW w:w="3865" w:type="dxa"/>
            <w:tcBorders>
              <w:top w:val="nil"/>
              <w:left w:val="nil"/>
              <w:bottom w:val="single" w:sz="4" w:space="0" w:color="auto"/>
              <w:right w:val="single" w:sz="4" w:space="0" w:color="auto"/>
            </w:tcBorders>
            <w:shd w:val="clear" w:color="auto" w:fill="auto"/>
            <w:vAlign w:val="center"/>
            <w:hideMark/>
          </w:tcPr>
          <w:p w:rsidR="001856C5" w:rsidRPr="00CA661D" w:rsidRDefault="001856C5" w:rsidP="00F86FA7">
            <w:r w:rsidRPr="00CA661D">
              <w:t>Belanja peta</w:t>
            </w:r>
          </w:p>
        </w:tc>
        <w:tc>
          <w:tcPr>
            <w:tcW w:w="1653" w:type="dxa"/>
            <w:tcBorders>
              <w:top w:val="nil"/>
              <w:left w:val="nil"/>
              <w:bottom w:val="single" w:sz="4" w:space="0" w:color="auto"/>
              <w:right w:val="single" w:sz="4" w:space="0" w:color="auto"/>
            </w:tcBorders>
            <w:shd w:val="clear" w:color="auto" w:fill="auto"/>
            <w:noWrap/>
            <w:vAlign w:val="center"/>
          </w:tcPr>
          <w:p w:rsidR="001856C5" w:rsidRPr="00CA661D" w:rsidRDefault="001856C5" w:rsidP="00F86FA7">
            <w:pPr>
              <w:jc w:val="right"/>
            </w:pPr>
          </w:p>
        </w:tc>
        <w:tc>
          <w:tcPr>
            <w:tcW w:w="2152" w:type="dxa"/>
            <w:tcBorders>
              <w:top w:val="nil"/>
              <w:left w:val="nil"/>
              <w:bottom w:val="single" w:sz="4" w:space="0" w:color="auto"/>
              <w:right w:val="single" w:sz="4" w:space="0" w:color="auto"/>
            </w:tcBorders>
            <w:shd w:val="clear" w:color="000000" w:fill="FFFFFF"/>
            <w:noWrap/>
          </w:tcPr>
          <w:p w:rsidR="001856C5" w:rsidRPr="00CA661D" w:rsidRDefault="001856C5" w:rsidP="00F86FA7">
            <w:pPr>
              <w:jc w:val="right"/>
            </w:pPr>
          </w:p>
        </w:tc>
      </w:tr>
      <w:tr w:rsidR="001856C5"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1856C5" w:rsidRPr="00CA661D" w:rsidRDefault="001856C5" w:rsidP="0077378C">
            <w:pPr>
              <w:jc w:val="center"/>
            </w:pPr>
            <w:r w:rsidRPr="00CA661D">
              <w:t>89</w:t>
            </w:r>
          </w:p>
        </w:tc>
        <w:tc>
          <w:tcPr>
            <w:tcW w:w="3865" w:type="dxa"/>
            <w:tcBorders>
              <w:top w:val="nil"/>
              <w:left w:val="nil"/>
              <w:bottom w:val="single" w:sz="4" w:space="0" w:color="auto"/>
              <w:right w:val="single" w:sz="4" w:space="0" w:color="auto"/>
            </w:tcBorders>
            <w:shd w:val="clear" w:color="auto" w:fill="auto"/>
            <w:vAlign w:val="center"/>
            <w:hideMark/>
          </w:tcPr>
          <w:p w:rsidR="001856C5" w:rsidRPr="00CA661D" w:rsidRDefault="001856C5" w:rsidP="00F86FA7">
            <w:r w:rsidRPr="00CA661D">
              <w:t>Belanja operasional pemeriksaan internal reguler</w:t>
            </w:r>
          </w:p>
        </w:tc>
        <w:tc>
          <w:tcPr>
            <w:tcW w:w="1653" w:type="dxa"/>
            <w:tcBorders>
              <w:top w:val="nil"/>
              <w:left w:val="nil"/>
              <w:bottom w:val="single" w:sz="4" w:space="0" w:color="auto"/>
              <w:right w:val="single" w:sz="4" w:space="0" w:color="auto"/>
            </w:tcBorders>
            <w:shd w:val="clear" w:color="auto" w:fill="auto"/>
            <w:noWrap/>
            <w:vAlign w:val="center"/>
          </w:tcPr>
          <w:p w:rsidR="001856C5" w:rsidRPr="00CA661D" w:rsidRDefault="001856C5" w:rsidP="00F86FA7">
            <w:pPr>
              <w:jc w:val="right"/>
            </w:pPr>
          </w:p>
        </w:tc>
        <w:tc>
          <w:tcPr>
            <w:tcW w:w="2152" w:type="dxa"/>
            <w:tcBorders>
              <w:top w:val="nil"/>
              <w:left w:val="nil"/>
              <w:bottom w:val="single" w:sz="4" w:space="0" w:color="auto"/>
              <w:right w:val="single" w:sz="4" w:space="0" w:color="auto"/>
            </w:tcBorders>
            <w:shd w:val="clear" w:color="000000" w:fill="FFFFFF"/>
            <w:noWrap/>
            <w:vAlign w:val="center"/>
          </w:tcPr>
          <w:p w:rsidR="001856C5" w:rsidRPr="00CA661D" w:rsidRDefault="001856C5" w:rsidP="00F86FA7">
            <w:pPr>
              <w:jc w:val="right"/>
            </w:pPr>
          </w:p>
        </w:tc>
      </w:tr>
      <w:tr w:rsidR="001856C5" w:rsidRPr="00CA661D" w:rsidTr="007D72F0">
        <w:trPr>
          <w:trHeight w:val="1"/>
        </w:trPr>
        <w:tc>
          <w:tcPr>
            <w:tcW w:w="523" w:type="dxa"/>
            <w:tcBorders>
              <w:top w:val="nil"/>
              <w:left w:val="single" w:sz="4" w:space="0" w:color="auto"/>
              <w:bottom w:val="single" w:sz="4" w:space="0" w:color="auto"/>
              <w:right w:val="single" w:sz="4" w:space="0" w:color="auto"/>
            </w:tcBorders>
            <w:shd w:val="clear" w:color="auto" w:fill="auto"/>
            <w:noWrap/>
            <w:vAlign w:val="center"/>
          </w:tcPr>
          <w:p w:rsidR="001856C5" w:rsidRPr="00CA661D" w:rsidRDefault="001856C5" w:rsidP="00F86FA7">
            <w:pPr>
              <w:jc w:val="center"/>
            </w:pPr>
            <w:r w:rsidRPr="00CA661D">
              <w:t>90</w:t>
            </w:r>
          </w:p>
        </w:tc>
        <w:tc>
          <w:tcPr>
            <w:tcW w:w="3865" w:type="dxa"/>
            <w:tcBorders>
              <w:top w:val="nil"/>
              <w:left w:val="nil"/>
              <w:bottom w:val="single" w:sz="4" w:space="0" w:color="auto"/>
              <w:right w:val="single" w:sz="4" w:space="0" w:color="auto"/>
            </w:tcBorders>
            <w:shd w:val="clear" w:color="auto" w:fill="auto"/>
            <w:vAlign w:val="center"/>
            <w:hideMark/>
          </w:tcPr>
          <w:p w:rsidR="001856C5" w:rsidRPr="00CA661D" w:rsidRDefault="001856C5" w:rsidP="00F86FA7">
            <w:r w:rsidRPr="00CA661D">
              <w:t>Belanja Jasa Dana BOS</w:t>
            </w:r>
          </w:p>
        </w:tc>
        <w:tc>
          <w:tcPr>
            <w:tcW w:w="1653" w:type="dxa"/>
            <w:tcBorders>
              <w:top w:val="nil"/>
              <w:left w:val="nil"/>
              <w:bottom w:val="single" w:sz="4" w:space="0" w:color="auto"/>
              <w:right w:val="single" w:sz="4" w:space="0" w:color="auto"/>
            </w:tcBorders>
            <w:shd w:val="clear" w:color="auto" w:fill="auto"/>
            <w:noWrap/>
            <w:vAlign w:val="center"/>
          </w:tcPr>
          <w:p w:rsidR="001856C5" w:rsidRPr="00CA661D" w:rsidRDefault="001856C5" w:rsidP="00F86FA7">
            <w:pPr>
              <w:jc w:val="right"/>
            </w:pPr>
          </w:p>
        </w:tc>
        <w:tc>
          <w:tcPr>
            <w:tcW w:w="2152" w:type="dxa"/>
            <w:tcBorders>
              <w:top w:val="nil"/>
              <w:left w:val="nil"/>
              <w:bottom w:val="single" w:sz="4" w:space="0" w:color="auto"/>
              <w:right w:val="single" w:sz="4" w:space="0" w:color="auto"/>
            </w:tcBorders>
            <w:shd w:val="clear" w:color="auto" w:fill="auto"/>
            <w:noWrap/>
            <w:vAlign w:val="center"/>
          </w:tcPr>
          <w:p w:rsidR="001856C5" w:rsidRPr="00CA661D" w:rsidRDefault="001856C5" w:rsidP="00F86FA7">
            <w:pPr>
              <w:jc w:val="right"/>
            </w:pPr>
          </w:p>
        </w:tc>
      </w:tr>
      <w:tr w:rsidR="001856C5" w:rsidRPr="00CA661D" w:rsidTr="007D72F0">
        <w:trPr>
          <w:trHeight w:val="479"/>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1856C5" w:rsidRPr="00CA661D" w:rsidRDefault="001856C5" w:rsidP="00F86FA7">
            <w:pPr>
              <w:jc w:val="right"/>
            </w:pPr>
          </w:p>
        </w:tc>
        <w:tc>
          <w:tcPr>
            <w:tcW w:w="3865" w:type="dxa"/>
            <w:tcBorders>
              <w:top w:val="nil"/>
              <w:left w:val="nil"/>
              <w:bottom w:val="single" w:sz="4" w:space="0" w:color="auto"/>
              <w:right w:val="single" w:sz="4" w:space="0" w:color="auto"/>
            </w:tcBorders>
            <w:shd w:val="clear" w:color="auto" w:fill="auto"/>
            <w:noWrap/>
            <w:vAlign w:val="center"/>
            <w:hideMark/>
          </w:tcPr>
          <w:p w:rsidR="001856C5" w:rsidRPr="00CA661D" w:rsidRDefault="001856C5" w:rsidP="00F86FA7">
            <w:pPr>
              <w:jc w:val="center"/>
              <w:rPr>
                <w:b/>
                <w:bCs/>
              </w:rPr>
            </w:pPr>
            <w:r w:rsidRPr="00CA661D">
              <w:rPr>
                <w:b/>
                <w:bCs/>
              </w:rPr>
              <w:t>Jumlah</w:t>
            </w:r>
          </w:p>
        </w:tc>
        <w:tc>
          <w:tcPr>
            <w:tcW w:w="1653" w:type="dxa"/>
            <w:tcBorders>
              <w:top w:val="nil"/>
              <w:left w:val="nil"/>
              <w:bottom w:val="single" w:sz="4" w:space="0" w:color="auto"/>
              <w:right w:val="single" w:sz="4" w:space="0" w:color="auto"/>
            </w:tcBorders>
            <w:shd w:val="clear" w:color="auto" w:fill="auto"/>
            <w:noWrap/>
            <w:vAlign w:val="center"/>
          </w:tcPr>
          <w:p w:rsidR="001856C5" w:rsidRPr="00CA661D" w:rsidRDefault="005630E9" w:rsidP="00F86FA7">
            <w:pPr>
              <w:jc w:val="right"/>
              <w:rPr>
                <w:b/>
              </w:rPr>
            </w:pPr>
            <w:r>
              <w:rPr>
                <w:b/>
              </w:rPr>
              <w:t>553.612.048</w:t>
            </w:r>
          </w:p>
        </w:tc>
        <w:tc>
          <w:tcPr>
            <w:tcW w:w="2152" w:type="dxa"/>
            <w:tcBorders>
              <w:top w:val="nil"/>
              <w:left w:val="nil"/>
              <w:bottom w:val="single" w:sz="4" w:space="0" w:color="auto"/>
              <w:right w:val="single" w:sz="4" w:space="0" w:color="auto"/>
            </w:tcBorders>
            <w:shd w:val="clear" w:color="auto" w:fill="auto"/>
            <w:noWrap/>
            <w:vAlign w:val="center"/>
          </w:tcPr>
          <w:p w:rsidR="001856C5" w:rsidRPr="00CA661D" w:rsidRDefault="00E960BA" w:rsidP="00F86FA7">
            <w:pPr>
              <w:jc w:val="right"/>
              <w:rPr>
                <w:b/>
              </w:rPr>
            </w:pPr>
            <w:r>
              <w:rPr>
                <w:b/>
              </w:rPr>
              <w:t>536.154.008</w:t>
            </w:r>
          </w:p>
        </w:tc>
      </w:tr>
    </w:tbl>
    <w:p w:rsidR="00B476C4" w:rsidRPr="00CA661D" w:rsidRDefault="00B476C4" w:rsidP="00B476C4">
      <w:pPr>
        <w:pStyle w:val="BodyText"/>
        <w:tabs>
          <w:tab w:val="left" w:pos="6507"/>
        </w:tabs>
        <w:rPr>
          <w:bCs/>
        </w:rPr>
      </w:pPr>
    </w:p>
    <w:p w:rsidR="00B476C4" w:rsidRPr="00CA661D" w:rsidRDefault="00B476C4" w:rsidP="0080327A">
      <w:pPr>
        <w:pStyle w:val="Heading6"/>
        <w:numPr>
          <w:ilvl w:val="0"/>
          <w:numId w:val="26"/>
        </w:numPr>
        <w:ind w:left="567" w:hanging="567"/>
        <w:rPr>
          <w:rFonts w:ascii="Times New Roman" w:hAnsi="Times New Roman"/>
          <w:b/>
          <w:sz w:val="24"/>
          <w:szCs w:val="24"/>
        </w:rPr>
      </w:pPr>
      <w:bookmarkStart w:id="298" w:name="_Toc514685011"/>
      <w:r w:rsidRPr="00CA661D">
        <w:rPr>
          <w:rFonts w:ascii="Times New Roman" w:hAnsi="Times New Roman"/>
          <w:b/>
          <w:sz w:val="24"/>
          <w:szCs w:val="24"/>
        </w:rPr>
        <w:lastRenderedPageBreak/>
        <w:t>Belanja Pemeliharaan</w:t>
      </w:r>
      <w:bookmarkEnd w:id="298"/>
    </w:p>
    <w:p w:rsidR="003E0C5F" w:rsidRPr="00CA661D" w:rsidRDefault="003E0C5F" w:rsidP="003E0C5F">
      <w:pPr>
        <w:spacing w:line="280" w:lineRule="exact"/>
        <w:ind w:firstLine="567"/>
        <w:jc w:val="both"/>
      </w:pPr>
      <w:proofErr w:type="gramStart"/>
      <w:r w:rsidRPr="00CA661D">
        <w:t>Belanja pemeliharaan meliputi belanja pemeliharaan aset tetap seperti peralatan dan mesin; gedung dan bangunan; jalan irigasi dan jaringan dan aset tetap lainnya.</w:t>
      </w:r>
      <w:proofErr w:type="gramEnd"/>
    </w:p>
    <w:p w:rsidR="002A5162" w:rsidRPr="00CA661D" w:rsidRDefault="00B476C4" w:rsidP="00707714">
      <w:pPr>
        <w:spacing w:line="280" w:lineRule="exact"/>
        <w:ind w:firstLine="567"/>
        <w:jc w:val="both"/>
      </w:pPr>
      <w:r w:rsidRPr="00CA661D">
        <w:t>Belanja Pemeliharaan sampai dengan 31 Desember 20</w:t>
      </w:r>
      <w:r w:rsidR="00E960BA">
        <w:t>21</w:t>
      </w:r>
      <w:r w:rsidRPr="00CA661D">
        <w:t xml:space="preserve"> terealisasi sebesar </w:t>
      </w:r>
      <w:r w:rsidR="003E0C5F" w:rsidRPr="00CA661D">
        <w:rPr>
          <w:lang w:val="id-ID"/>
        </w:rPr>
        <w:t>Rp.</w:t>
      </w:r>
      <w:r w:rsidR="00E960BA">
        <w:t>6.163.500</w:t>
      </w:r>
      <w:r w:rsidR="00E960BA">
        <w:tab/>
      </w:r>
      <w:r w:rsidRPr="00CA661D">
        <w:t>terinci se</w:t>
      </w:r>
      <w:r w:rsidR="00B16D4C" w:rsidRPr="00CA661D">
        <w:t>bagai berikut:</w:t>
      </w:r>
    </w:p>
    <w:p w:rsidR="00707714" w:rsidRPr="00CA661D" w:rsidRDefault="00707714" w:rsidP="00707714">
      <w:pPr>
        <w:spacing w:line="280" w:lineRule="exact"/>
        <w:jc w:val="both"/>
      </w:pPr>
    </w:p>
    <w:p w:rsidR="003642EB" w:rsidRPr="00CA661D" w:rsidRDefault="00B91822" w:rsidP="003E0C5F">
      <w:pPr>
        <w:spacing w:line="280" w:lineRule="exact"/>
        <w:jc w:val="both"/>
        <w:rPr>
          <w:b/>
        </w:rPr>
      </w:pPr>
      <w:r w:rsidRPr="00CA661D">
        <w:rPr>
          <w:b/>
          <w:lang w:val="id-ID"/>
        </w:rPr>
        <w:t xml:space="preserve">Tabel </w:t>
      </w:r>
      <w:r w:rsidRPr="00CA661D">
        <w:rPr>
          <w:b/>
        </w:rPr>
        <w:t xml:space="preserve">: </w:t>
      </w:r>
      <w:r w:rsidR="00BE7D23">
        <w:rPr>
          <w:b/>
        </w:rPr>
        <w:t>1</w:t>
      </w:r>
      <w:r w:rsidR="00707714" w:rsidRPr="00CA661D">
        <w:rPr>
          <w:b/>
          <w:lang w:val="id-ID"/>
        </w:rPr>
        <w:t xml:space="preserve"> Realisasi</w:t>
      </w:r>
      <w:r w:rsidR="00E960BA">
        <w:rPr>
          <w:b/>
          <w:lang w:val="id-ID"/>
        </w:rPr>
        <w:t xml:space="preserve"> Belanja Pemeliharaan </w:t>
      </w:r>
      <w:r w:rsidR="00E960BA">
        <w:rPr>
          <w:b/>
        </w:rPr>
        <w:t>T</w:t>
      </w:r>
      <w:r w:rsidR="00B16D4C" w:rsidRPr="00CA661D">
        <w:rPr>
          <w:b/>
          <w:lang w:val="id-ID"/>
        </w:rPr>
        <w:t>ahun 20</w:t>
      </w:r>
      <w:r w:rsidR="00E960BA">
        <w:rPr>
          <w:b/>
        </w:rPr>
        <w:t>21</w:t>
      </w:r>
    </w:p>
    <w:tbl>
      <w:tblPr>
        <w:tblW w:w="8106" w:type="dxa"/>
        <w:tblInd w:w="-5" w:type="dxa"/>
        <w:tblLook w:val="04A0" w:firstRow="1" w:lastRow="0" w:firstColumn="1" w:lastColumn="0" w:noHBand="0" w:noVBand="1"/>
      </w:tblPr>
      <w:tblGrid>
        <w:gridCol w:w="510"/>
        <w:gridCol w:w="4353"/>
        <w:gridCol w:w="1551"/>
        <w:gridCol w:w="1735"/>
      </w:tblGrid>
      <w:tr w:rsidR="003642EB" w:rsidRPr="00CA661D" w:rsidTr="00707714">
        <w:trPr>
          <w:trHeight w:val="343"/>
          <w:tblHeader/>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rPr>
                <w:b/>
              </w:rPr>
            </w:pPr>
            <w:bookmarkStart w:id="299" w:name="OLE_LINK5"/>
            <w:r w:rsidRPr="00CA661D">
              <w:rPr>
                <w:b/>
              </w:rPr>
              <w:t>No</w:t>
            </w:r>
          </w:p>
        </w:tc>
        <w:tc>
          <w:tcPr>
            <w:tcW w:w="4353" w:type="dxa"/>
            <w:tcBorders>
              <w:top w:val="single" w:sz="4" w:space="0" w:color="auto"/>
              <w:left w:val="nil"/>
              <w:bottom w:val="single" w:sz="4" w:space="0" w:color="auto"/>
              <w:right w:val="single" w:sz="4" w:space="0" w:color="auto"/>
            </w:tcBorders>
            <w:shd w:val="clear" w:color="auto" w:fill="auto"/>
            <w:noWrap/>
            <w:vAlign w:val="center"/>
            <w:hideMark/>
          </w:tcPr>
          <w:p w:rsidR="00B476C4" w:rsidRPr="00CA661D" w:rsidRDefault="00B476C4" w:rsidP="00F86FA7">
            <w:pPr>
              <w:jc w:val="center"/>
              <w:rPr>
                <w:b/>
              </w:rPr>
            </w:pPr>
            <w:r w:rsidRPr="00CA661D">
              <w:rPr>
                <w:b/>
              </w:rPr>
              <w:t>Belanja Pemeliharaan</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B476C4" w:rsidRPr="00CA661D" w:rsidRDefault="00B476C4" w:rsidP="00B16D4C">
            <w:pPr>
              <w:jc w:val="center"/>
              <w:rPr>
                <w:b/>
              </w:rPr>
            </w:pPr>
            <w:r w:rsidRPr="00CA661D">
              <w:rPr>
                <w:b/>
              </w:rPr>
              <w:t>Anggaran 20</w:t>
            </w:r>
            <w:r w:rsidR="00B16D4C" w:rsidRPr="00CA661D">
              <w:rPr>
                <w:b/>
              </w:rPr>
              <w:t>2</w:t>
            </w:r>
            <w:r w:rsidR="00E960BA">
              <w:rPr>
                <w:b/>
              </w:rPr>
              <w:t>1</w:t>
            </w:r>
          </w:p>
        </w:tc>
        <w:tc>
          <w:tcPr>
            <w:tcW w:w="1735" w:type="dxa"/>
            <w:tcBorders>
              <w:top w:val="single" w:sz="4" w:space="0" w:color="auto"/>
              <w:left w:val="nil"/>
              <w:bottom w:val="single" w:sz="4" w:space="0" w:color="auto"/>
              <w:right w:val="single" w:sz="4" w:space="0" w:color="auto"/>
            </w:tcBorders>
            <w:shd w:val="clear" w:color="auto" w:fill="auto"/>
            <w:noWrap/>
            <w:vAlign w:val="center"/>
            <w:hideMark/>
          </w:tcPr>
          <w:p w:rsidR="00B476C4" w:rsidRPr="00CA661D" w:rsidRDefault="003642EB" w:rsidP="003642EB">
            <w:pPr>
              <w:jc w:val="center"/>
              <w:rPr>
                <w:b/>
              </w:rPr>
            </w:pPr>
            <w:r w:rsidRPr="00CA661D">
              <w:rPr>
                <w:b/>
              </w:rPr>
              <w:t>Realisasi 20</w:t>
            </w:r>
            <w:r w:rsidR="00B16D4C" w:rsidRPr="00CA661D">
              <w:rPr>
                <w:b/>
              </w:rPr>
              <w:t>2</w:t>
            </w:r>
            <w:r w:rsidR="00E960BA">
              <w:rPr>
                <w:b/>
              </w:rPr>
              <w:t>1</w:t>
            </w:r>
          </w:p>
        </w:tc>
      </w:tr>
      <w:tr w:rsidR="003642EB" w:rsidRPr="00CA661D" w:rsidTr="00293240">
        <w:trPr>
          <w:trHeight w:val="338"/>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bahan bakar minyak dan pelumas</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462881">
        <w:trPr>
          <w:trHeight w:val="27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jasa servis dan penggantian suku cadang</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jasa kir kendaraan dinas/operasional</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462881">
        <w:trPr>
          <w:trHeight w:val="363"/>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STNK kendaraan dinas/operasional</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5</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grader</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6</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excavator</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7</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asphal equipment</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462881">
        <w:trPr>
          <w:trHeight w:val="25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8</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electric generating set</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pompa</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kendaraan bermotor perorangan</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11</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kendaraan bermotor berpenumpang</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kendaraan bermotor angkutan barang</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kendaraan bermotor khusus</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14</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kendaraan bermotor beroda dua</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B476C4" w:rsidRPr="00CA661D" w:rsidRDefault="007111C9" w:rsidP="00F86FA7">
            <w:pPr>
              <w:jc w:val="right"/>
            </w:pPr>
            <w:r>
              <w:t>4.500.000</w:t>
            </w:r>
          </w:p>
        </w:tc>
        <w:tc>
          <w:tcPr>
            <w:tcW w:w="1735" w:type="dxa"/>
            <w:tcBorders>
              <w:top w:val="single" w:sz="4" w:space="0" w:color="auto"/>
              <w:left w:val="nil"/>
              <w:bottom w:val="single" w:sz="4" w:space="0" w:color="auto"/>
              <w:right w:val="single" w:sz="4" w:space="0" w:color="auto"/>
            </w:tcBorders>
            <w:shd w:val="clear" w:color="000000" w:fill="FFFFFF"/>
            <w:noWrap/>
            <w:vAlign w:val="center"/>
          </w:tcPr>
          <w:p w:rsidR="00B476C4" w:rsidRPr="00CA661D" w:rsidRDefault="007111C9" w:rsidP="00F86FA7">
            <w:pPr>
              <w:jc w:val="right"/>
            </w:pPr>
            <w:r>
              <w:t>2.232.500</w:t>
            </w: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15</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kendaraan bermotor beroda tiga</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16</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kendaraan tak bermotor angkutan barang</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17</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angkut apung bermotor berpenumpang</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angkut apung tak bermotor berpenumpang</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kalibrasi</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ukur lainnya</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21</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prosesing</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22</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pemeliharaan tanaman</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23</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mesin tik</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24</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reproduksi (pengganda)</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25</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penyimpanan perlengkapan kantor</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26</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office use</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27</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meubelair</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28</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pembersih</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lastRenderedPageBreak/>
              <w:t>29</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pendingin</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7111C9" w:rsidP="00F86FA7">
            <w:pPr>
              <w:jc w:val="right"/>
            </w:pPr>
            <w:r>
              <w:t>3.000.000</w:t>
            </w: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7111C9" w:rsidP="00F86FA7">
            <w:pPr>
              <w:jc w:val="right"/>
            </w:pPr>
            <w:r>
              <w:t>1.075.000</w:t>
            </w: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30</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dapur</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31</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home use</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32</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pemadam kebakaran</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33</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komputer unit/jaringan</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293240">
        <w:trPr>
          <w:trHeight w:val="346"/>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34</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personal komputer</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7111C9" w:rsidP="00F86FA7">
            <w:pPr>
              <w:jc w:val="right"/>
            </w:pPr>
            <w:r>
              <w:t>4.200.000</w:t>
            </w: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7111C9" w:rsidP="00F86FA7">
            <w:pPr>
              <w:jc w:val="right"/>
            </w:pPr>
            <w:r>
              <w:t>875.000</w:t>
            </w:r>
          </w:p>
        </w:tc>
      </w:tr>
      <w:tr w:rsidR="003642EB" w:rsidRPr="00CA661D" w:rsidTr="00293240">
        <w:trPr>
          <w:trHeight w:val="279"/>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35</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peralatan personal komputer</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7111C9" w:rsidP="00F86FA7">
            <w:pPr>
              <w:jc w:val="right"/>
            </w:pPr>
            <w:r>
              <w:t>3.250.000</w:t>
            </w: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7111C9" w:rsidP="00F86FA7">
            <w:pPr>
              <w:jc w:val="right"/>
            </w:pPr>
            <w:r>
              <w:t>1.890.000</w:t>
            </w: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36</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peralatan jaringan</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37</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kursi kerja pejabat</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38</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peralatan studio visual</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39</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peralatan studio video dan film</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40</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komunikasi telephone</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41</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komunikasi radio SSB</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42</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komunikasi radio HF/FM</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komunikasi radio VHF</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44</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kedokteran umum</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45</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kedokteran gigi</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46</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rontgen</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kesehatan kebidanan dan penyakit kandungan</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kesehatan perawatan</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kesehatan olah raga</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50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laboratorium bahan bangunan konstruksi</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51</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laboratorium aspal cat &amp; kimia</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52</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laboratorium mekanik tanah dan batuan</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B73AD6"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AD6" w:rsidRPr="00CA661D" w:rsidRDefault="00B73AD6" w:rsidP="00F86FA7">
            <w:pPr>
              <w:jc w:val="center"/>
            </w:pPr>
            <w:r w:rsidRPr="00CA661D">
              <w:t>53</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AD6" w:rsidRPr="00CA661D" w:rsidRDefault="00B73AD6" w:rsidP="00F86FA7">
            <w:r w:rsidRPr="00CA661D">
              <w:t>Belanja pemeliharaan alat laboratorium umum</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AD6" w:rsidRPr="00CA661D" w:rsidRDefault="00B73AD6"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tcPr>
          <w:p w:rsidR="00B73AD6" w:rsidRPr="00CA661D" w:rsidRDefault="00B73AD6" w:rsidP="00F86FA7">
            <w:pPr>
              <w:jc w:val="right"/>
            </w:pPr>
          </w:p>
        </w:tc>
      </w:tr>
      <w:tr w:rsidR="00B73AD6"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AD6" w:rsidRPr="00CA661D" w:rsidRDefault="00B73AD6" w:rsidP="00F86FA7">
            <w:pPr>
              <w:jc w:val="center"/>
            </w:pPr>
            <w:r w:rsidRPr="00CA661D">
              <w:t>54</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AD6" w:rsidRPr="00CA661D" w:rsidRDefault="00B73AD6" w:rsidP="00F86FA7">
            <w:r w:rsidRPr="00CA661D">
              <w:t>Belanja pemeliharaan alat laboratorium kedokteran</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AD6" w:rsidRPr="00CA661D" w:rsidRDefault="00B73AD6"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tcPr>
          <w:p w:rsidR="00B73AD6" w:rsidRPr="00CA661D" w:rsidRDefault="00B73AD6"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55</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laboratorium fisika</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56</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laboratorium pertanian</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57</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laboratorium biologi</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58</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alat laboratorium lingkungan</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293240">
        <w:trPr>
          <w:trHeight w:val="337"/>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lastRenderedPageBreak/>
              <w:t>59</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bangunan gedung kantor</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60</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bangunan kesehatan</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61</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bangunan gedung tempat ibadah</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62</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bangunan gedung tempat pendidikan</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63</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bangunan gedung tempat olah raga</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64</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bangunan gedung pertokoan/koperasi pasar</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65</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bangunan stasiun bus</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66</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bangunan gedung perpustakaan</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67</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bangunan pengujian kelaikan</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68</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bangunan taman/wisata/rekreasi</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69</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rumah negara golongan I</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70</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rumah negara golongan II</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71</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rumah negara golongan III</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72</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flat/rumah susun</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73</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bangunan bersejarah</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74</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tugu/tanda batas</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75</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rambu bersuar</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76</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jalan kabupaten/kota</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77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penunjang jalan kabupaten/kota</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78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jembatan kabupaten/kota</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79</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bangunan pembawa irigasi</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80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bangunan pengaman air kotor</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81</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air tanah dalam</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82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instalasi air tanah dangkal</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83</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instalasi air buangan domestik</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84</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instalasi pengolahan sampah organik</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85</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instalasi gardu listrik induk</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86</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jaringan transmisi</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87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jaringan distribusi</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88</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jaringan telepon di atas tanah</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single" w:sz="4" w:space="0" w:color="auto"/>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lastRenderedPageBreak/>
              <w:t>89</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 xml:space="preserve">Belanja pemeliharaan </w:t>
            </w:r>
            <w:r w:rsidR="0017270D" w:rsidRPr="00CA661D">
              <w:t>barang-barang</w:t>
            </w:r>
            <w:r w:rsidRPr="00CA661D">
              <w:t xml:space="preserve"> perpustakaan</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90</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barang bercorak kebudayaan</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91</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tanaman</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92</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aset tidak berwujud</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93</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taman</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707714">
        <w:trPr>
          <w:trHeight w:val="1"/>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94</w:t>
            </w:r>
          </w:p>
        </w:tc>
        <w:tc>
          <w:tcPr>
            <w:tcW w:w="4353"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Pemeliharaan Dana BOS</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735" w:type="dxa"/>
            <w:tcBorders>
              <w:top w:val="nil"/>
              <w:left w:val="nil"/>
              <w:bottom w:val="single" w:sz="4" w:space="0" w:color="auto"/>
              <w:right w:val="single" w:sz="4" w:space="0" w:color="auto"/>
            </w:tcBorders>
            <w:shd w:val="clear" w:color="000000" w:fill="FFFFFF"/>
            <w:noWrap/>
            <w:vAlign w:val="center"/>
          </w:tcPr>
          <w:p w:rsidR="00B476C4" w:rsidRPr="00CA661D" w:rsidRDefault="00B476C4" w:rsidP="00F86FA7">
            <w:pPr>
              <w:jc w:val="right"/>
            </w:pPr>
          </w:p>
        </w:tc>
      </w:tr>
      <w:tr w:rsidR="003642EB" w:rsidRPr="00CA661D" w:rsidTr="00293240">
        <w:trPr>
          <w:trHeight w:val="403"/>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right"/>
            </w:pPr>
            <w:r w:rsidRPr="00CA661D">
              <w:t> </w:t>
            </w:r>
          </w:p>
        </w:tc>
        <w:tc>
          <w:tcPr>
            <w:tcW w:w="4353" w:type="dxa"/>
            <w:tcBorders>
              <w:top w:val="nil"/>
              <w:left w:val="nil"/>
              <w:bottom w:val="single" w:sz="4" w:space="0" w:color="auto"/>
              <w:right w:val="single" w:sz="4" w:space="0" w:color="auto"/>
            </w:tcBorders>
            <w:shd w:val="clear" w:color="auto" w:fill="auto"/>
            <w:noWrap/>
            <w:vAlign w:val="center"/>
            <w:hideMark/>
          </w:tcPr>
          <w:p w:rsidR="00B476C4" w:rsidRPr="00CA661D" w:rsidRDefault="00B476C4" w:rsidP="00F86FA7">
            <w:pPr>
              <w:jc w:val="center"/>
              <w:rPr>
                <w:b/>
                <w:bCs/>
              </w:rPr>
            </w:pPr>
            <w:r w:rsidRPr="00CA661D">
              <w:rPr>
                <w:b/>
                <w:bCs/>
              </w:rPr>
              <w:t>Jumlah</w:t>
            </w:r>
          </w:p>
        </w:tc>
        <w:tc>
          <w:tcPr>
            <w:tcW w:w="1551" w:type="dxa"/>
            <w:tcBorders>
              <w:top w:val="nil"/>
              <w:left w:val="nil"/>
              <w:bottom w:val="single" w:sz="4" w:space="0" w:color="auto"/>
              <w:right w:val="single" w:sz="4" w:space="0" w:color="auto"/>
            </w:tcBorders>
            <w:shd w:val="clear" w:color="auto" w:fill="auto"/>
            <w:noWrap/>
            <w:vAlign w:val="center"/>
          </w:tcPr>
          <w:p w:rsidR="00B476C4" w:rsidRPr="00CA661D" w:rsidRDefault="007111C9" w:rsidP="00F86FA7">
            <w:pPr>
              <w:jc w:val="right"/>
              <w:rPr>
                <w:b/>
              </w:rPr>
            </w:pPr>
            <w:r>
              <w:rPr>
                <w:b/>
              </w:rPr>
              <w:t>14.950.000</w:t>
            </w:r>
          </w:p>
        </w:tc>
        <w:tc>
          <w:tcPr>
            <w:tcW w:w="1735" w:type="dxa"/>
            <w:tcBorders>
              <w:top w:val="nil"/>
              <w:left w:val="nil"/>
              <w:bottom w:val="single" w:sz="4" w:space="0" w:color="auto"/>
              <w:right w:val="single" w:sz="4" w:space="0" w:color="auto"/>
            </w:tcBorders>
            <w:shd w:val="clear" w:color="auto" w:fill="auto"/>
            <w:noWrap/>
            <w:vAlign w:val="center"/>
          </w:tcPr>
          <w:p w:rsidR="00B476C4" w:rsidRPr="00CA661D" w:rsidRDefault="007111C9" w:rsidP="00F86FA7">
            <w:pPr>
              <w:jc w:val="right"/>
              <w:rPr>
                <w:b/>
              </w:rPr>
            </w:pPr>
            <w:r>
              <w:rPr>
                <w:b/>
              </w:rPr>
              <w:t>6.163.500</w:t>
            </w:r>
          </w:p>
        </w:tc>
      </w:tr>
      <w:bookmarkEnd w:id="299"/>
    </w:tbl>
    <w:p w:rsidR="00B476C4" w:rsidRPr="00CA661D" w:rsidRDefault="00B476C4" w:rsidP="00B476C4">
      <w:pPr>
        <w:pStyle w:val="BodyText"/>
        <w:jc w:val="center"/>
        <w:rPr>
          <w:bCs/>
        </w:rPr>
      </w:pPr>
    </w:p>
    <w:p w:rsidR="00B476C4" w:rsidRPr="00CA661D" w:rsidRDefault="00B476C4" w:rsidP="00B476C4">
      <w:pPr>
        <w:pStyle w:val="BodyText"/>
        <w:rPr>
          <w:bCs/>
        </w:rPr>
      </w:pPr>
    </w:p>
    <w:p w:rsidR="00B476C4" w:rsidRPr="00CA661D" w:rsidRDefault="00B476C4" w:rsidP="0080327A">
      <w:pPr>
        <w:pStyle w:val="Heading6"/>
        <w:numPr>
          <w:ilvl w:val="0"/>
          <w:numId w:val="26"/>
        </w:numPr>
        <w:ind w:left="567" w:hanging="567"/>
        <w:rPr>
          <w:rFonts w:ascii="Times New Roman" w:hAnsi="Times New Roman"/>
          <w:b/>
          <w:sz w:val="24"/>
          <w:szCs w:val="24"/>
        </w:rPr>
      </w:pPr>
      <w:bookmarkStart w:id="300" w:name="_Toc514685012"/>
      <w:r w:rsidRPr="00CA661D">
        <w:rPr>
          <w:rFonts w:ascii="Times New Roman" w:hAnsi="Times New Roman"/>
          <w:b/>
          <w:sz w:val="24"/>
          <w:szCs w:val="24"/>
        </w:rPr>
        <w:t>Belanja Perjalanan Dinas</w:t>
      </w:r>
      <w:bookmarkEnd w:id="300"/>
    </w:p>
    <w:p w:rsidR="002A5162" w:rsidRPr="00CA661D" w:rsidRDefault="003E0C5F" w:rsidP="00D2462E">
      <w:pPr>
        <w:spacing w:line="280" w:lineRule="exact"/>
        <w:ind w:firstLine="567"/>
        <w:jc w:val="both"/>
      </w:pPr>
      <w:r w:rsidRPr="00CA661D">
        <w:t>Bela</w:t>
      </w:r>
      <w:r w:rsidR="00D2462E" w:rsidRPr="00CA661D">
        <w:rPr>
          <w:lang w:val="id-ID"/>
        </w:rPr>
        <w:t>n</w:t>
      </w:r>
      <w:r w:rsidRPr="00CA661D">
        <w:t>ja perjalanan dinas meliputi belanja untuk perjalanan dinas baik dalam maupun luar daerah.</w:t>
      </w:r>
      <w:r w:rsidR="00B476C4" w:rsidRPr="00CA661D">
        <w:t>Belanja Perjalanan Dinas sampai dengan 31 Desember 20</w:t>
      </w:r>
      <w:r w:rsidR="007111C9">
        <w:t xml:space="preserve">21 </w:t>
      </w:r>
      <w:r w:rsidR="00B476C4" w:rsidRPr="00CA661D">
        <w:t xml:space="preserve">terealisasi sebesar </w:t>
      </w:r>
      <w:r w:rsidR="009F5FF6" w:rsidRPr="00CA661D">
        <w:rPr>
          <w:lang w:val="id-ID"/>
        </w:rPr>
        <w:t>Rp.</w:t>
      </w:r>
      <w:r w:rsidR="007111C9">
        <w:t>19.650.000</w:t>
      </w:r>
      <w:r w:rsidR="00B476C4" w:rsidRPr="00CA661D">
        <w:t xml:space="preserve"> terinci</w:t>
      </w:r>
      <w:r w:rsidR="00E725E4" w:rsidRPr="00CA661D">
        <w:t>sebagai berikut.</w:t>
      </w:r>
    </w:p>
    <w:p w:rsidR="00D2462E" w:rsidRPr="00CA661D" w:rsidRDefault="00D2462E" w:rsidP="00707714">
      <w:pPr>
        <w:spacing w:after="120" w:line="280" w:lineRule="exact"/>
        <w:jc w:val="both"/>
        <w:rPr>
          <w:lang w:val="id-ID"/>
        </w:rPr>
      </w:pPr>
    </w:p>
    <w:p w:rsidR="00707714" w:rsidRPr="00CA661D" w:rsidRDefault="00707714" w:rsidP="00707714">
      <w:pPr>
        <w:spacing w:after="120" w:line="280" w:lineRule="exact"/>
        <w:jc w:val="both"/>
        <w:rPr>
          <w:b/>
        </w:rPr>
      </w:pPr>
      <w:r w:rsidRPr="00CA661D">
        <w:rPr>
          <w:b/>
          <w:lang w:val="id-ID"/>
        </w:rPr>
        <w:t xml:space="preserve">Tabel </w:t>
      </w:r>
      <w:r w:rsidR="00B91822" w:rsidRPr="00CA661D">
        <w:rPr>
          <w:b/>
        </w:rPr>
        <w:t xml:space="preserve">: </w:t>
      </w:r>
      <w:r w:rsidR="00FD7E8F">
        <w:rPr>
          <w:b/>
        </w:rPr>
        <w:t>1</w:t>
      </w:r>
      <w:r w:rsidRPr="00CA661D">
        <w:rPr>
          <w:b/>
          <w:lang w:val="id-ID"/>
        </w:rPr>
        <w:t>Realisasi Bel</w:t>
      </w:r>
      <w:r w:rsidR="00B16D4C" w:rsidRPr="00CA661D">
        <w:rPr>
          <w:b/>
          <w:lang w:val="id-ID"/>
        </w:rPr>
        <w:t>anja Perjalanan Dinas tahun 20</w:t>
      </w:r>
      <w:r w:rsidR="007111C9">
        <w:rPr>
          <w:b/>
        </w:rPr>
        <w:t>21</w:t>
      </w:r>
    </w:p>
    <w:tbl>
      <w:tblPr>
        <w:tblW w:w="7570" w:type="dxa"/>
        <w:tblInd w:w="-5" w:type="dxa"/>
        <w:tblLook w:val="04A0" w:firstRow="1" w:lastRow="0" w:firstColumn="1" w:lastColumn="0" w:noHBand="0" w:noVBand="1"/>
      </w:tblPr>
      <w:tblGrid>
        <w:gridCol w:w="570"/>
        <w:gridCol w:w="3132"/>
        <w:gridCol w:w="2102"/>
        <w:gridCol w:w="1823"/>
      </w:tblGrid>
      <w:tr w:rsidR="00B476C4" w:rsidRPr="00CA661D" w:rsidTr="00251B50">
        <w:trPr>
          <w:trHeight w:val="39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rPr>
                <w:b/>
              </w:rPr>
            </w:pPr>
            <w:r w:rsidRPr="00CA661D">
              <w:rPr>
                <w:b/>
              </w:rPr>
              <w:t>No.</w:t>
            </w:r>
          </w:p>
        </w:tc>
        <w:tc>
          <w:tcPr>
            <w:tcW w:w="3132" w:type="dxa"/>
            <w:tcBorders>
              <w:top w:val="single" w:sz="4" w:space="0" w:color="auto"/>
              <w:left w:val="nil"/>
              <w:bottom w:val="single" w:sz="4" w:space="0" w:color="auto"/>
              <w:right w:val="single" w:sz="4" w:space="0" w:color="auto"/>
            </w:tcBorders>
            <w:shd w:val="clear" w:color="auto" w:fill="auto"/>
            <w:noWrap/>
            <w:vAlign w:val="center"/>
            <w:hideMark/>
          </w:tcPr>
          <w:p w:rsidR="00B476C4" w:rsidRPr="00CA661D" w:rsidRDefault="00B476C4" w:rsidP="00F86FA7">
            <w:pPr>
              <w:jc w:val="center"/>
              <w:rPr>
                <w:b/>
              </w:rPr>
            </w:pPr>
            <w:r w:rsidRPr="00CA661D">
              <w:rPr>
                <w:b/>
              </w:rPr>
              <w:t>Belanja Perjalanan Dinas</w:t>
            </w:r>
          </w:p>
        </w:tc>
        <w:tc>
          <w:tcPr>
            <w:tcW w:w="2102" w:type="dxa"/>
            <w:tcBorders>
              <w:top w:val="single" w:sz="4" w:space="0" w:color="auto"/>
              <w:left w:val="nil"/>
              <w:bottom w:val="single" w:sz="4" w:space="0" w:color="auto"/>
              <w:right w:val="single" w:sz="4" w:space="0" w:color="auto"/>
            </w:tcBorders>
            <w:shd w:val="clear" w:color="auto" w:fill="auto"/>
            <w:noWrap/>
            <w:vAlign w:val="center"/>
            <w:hideMark/>
          </w:tcPr>
          <w:p w:rsidR="00B476C4" w:rsidRPr="00CA661D" w:rsidRDefault="00B476C4" w:rsidP="003642EB">
            <w:pPr>
              <w:jc w:val="center"/>
              <w:rPr>
                <w:b/>
              </w:rPr>
            </w:pPr>
            <w:r w:rsidRPr="00CA661D">
              <w:rPr>
                <w:b/>
              </w:rPr>
              <w:t>Anggaran 20</w:t>
            </w:r>
            <w:r w:rsidR="00B16D4C" w:rsidRPr="00CA661D">
              <w:rPr>
                <w:b/>
              </w:rPr>
              <w:t>2</w:t>
            </w:r>
            <w:r w:rsidR="007111C9">
              <w:rPr>
                <w:b/>
              </w:rPr>
              <w:t>1</w:t>
            </w:r>
          </w:p>
        </w:tc>
        <w:tc>
          <w:tcPr>
            <w:tcW w:w="1823" w:type="dxa"/>
            <w:tcBorders>
              <w:top w:val="single" w:sz="4" w:space="0" w:color="auto"/>
              <w:left w:val="nil"/>
              <w:bottom w:val="single" w:sz="4" w:space="0" w:color="auto"/>
              <w:right w:val="single" w:sz="4" w:space="0" w:color="auto"/>
            </w:tcBorders>
            <w:shd w:val="clear" w:color="auto" w:fill="auto"/>
            <w:noWrap/>
            <w:vAlign w:val="center"/>
            <w:hideMark/>
          </w:tcPr>
          <w:p w:rsidR="00B476C4" w:rsidRPr="00CA661D" w:rsidRDefault="00B476C4" w:rsidP="003642EB">
            <w:pPr>
              <w:jc w:val="center"/>
              <w:rPr>
                <w:b/>
              </w:rPr>
            </w:pPr>
            <w:r w:rsidRPr="00CA661D">
              <w:rPr>
                <w:b/>
              </w:rPr>
              <w:t>Realisasi</w:t>
            </w:r>
            <w:r w:rsidR="00B16D4C" w:rsidRPr="00CA661D">
              <w:rPr>
                <w:b/>
              </w:rPr>
              <w:t xml:space="preserve"> 202</w:t>
            </w:r>
            <w:r w:rsidR="007111C9">
              <w:rPr>
                <w:b/>
              </w:rPr>
              <w:t>1</w:t>
            </w:r>
          </w:p>
        </w:tc>
      </w:tr>
      <w:tr w:rsidR="00B476C4" w:rsidRPr="00CA661D" w:rsidTr="00251B50">
        <w:trPr>
          <w:trHeight w:val="41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w:t>
            </w:r>
          </w:p>
        </w:tc>
        <w:tc>
          <w:tcPr>
            <w:tcW w:w="3132" w:type="dxa"/>
            <w:tcBorders>
              <w:top w:val="nil"/>
              <w:left w:val="nil"/>
              <w:bottom w:val="single" w:sz="4" w:space="0" w:color="auto"/>
              <w:right w:val="single" w:sz="4" w:space="0" w:color="auto"/>
            </w:tcBorders>
            <w:shd w:val="clear" w:color="auto" w:fill="auto"/>
            <w:noWrap/>
            <w:vAlign w:val="center"/>
            <w:hideMark/>
          </w:tcPr>
          <w:p w:rsidR="00B476C4" w:rsidRPr="00CA661D" w:rsidRDefault="00B476C4" w:rsidP="00F86FA7">
            <w:r w:rsidRPr="00CA661D">
              <w:t>Belanja perjalanan dinas dalam daerah</w:t>
            </w:r>
          </w:p>
        </w:tc>
        <w:tc>
          <w:tcPr>
            <w:tcW w:w="2102" w:type="dxa"/>
            <w:tcBorders>
              <w:top w:val="nil"/>
              <w:left w:val="nil"/>
              <w:bottom w:val="single" w:sz="4" w:space="0" w:color="auto"/>
              <w:right w:val="single" w:sz="4" w:space="0" w:color="auto"/>
            </w:tcBorders>
            <w:shd w:val="clear" w:color="auto" w:fill="auto"/>
            <w:noWrap/>
            <w:vAlign w:val="center"/>
          </w:tcPr>
          <w:p w:rsidR="00B476C4" w:rsidRPr="00CA661D" w:rsidRDefault="007111C9" w:rsidP="00F86FA7">
            <w:pPr>
              <w:jc w:val="right"/>
              <w:rPr>
                <w:color w:val="000000" w:themeColor="text1"/>
              </w:rPr>
            </w:pPr>
            <w:r>
              <w:rPr>
                <w:color w:val="000000" w:themeColor="text1"/>
              </w:rPr>
              <w:t>39.000.000</w:t>
            </w:r>
          </w:p>
        </w:tc>
        <w:tc>
          <w:tcPr>
            <w:tcW w:w="1823" w:type="dxa"/>
            <w:tcBorders>
              <w:top w:val="nil"/>
              <w:left w:val="nil"/>
              <w:bottom w:val="single" w:sz="4" w:space="0" w:color="auto"/>
              <w:right w:val="single" w:sz="4" w:space="0" w:color="auto"/>
            </w:tcBorders>
            <w:shd w:val="clear" w:color="000000" w:fill="FFFFFF"/>
            <w:noWrap/>
            <w:vAlign w:val="center"/>
          </w:tcPr>
          <w:p w:rsidR="00B476C4" w:rsidRPr="00CA661D" w:rsidRDefault="007111C9" w:rsidP="00F86FA7">
            <w:pPr>
              <w:jc w:val="right"/>
              <w:rPr>
                <w:color w:val="000000" w:themeColor="text1"/>
              </w:rPr>
            </w:pPr>
            <w:r>
              <w:rPr>
                <w:color w:val="000000" w:themeColor="text1"/>
              </w:rPr>
              <w:t>17.550.000</w:t>
            </w:r>
          </w:p>
        </w:tc>
      </w:tr>
      <w:tr w:rsidR="00B476C4" w:rsidRPr="00CA661D" w:rsidTr="00251B50">
        <w:trPr>
          <w:trHeight w:val="4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w:t>
            </w:r>
          </w:p>
        </w:tc>
        <w:tc>
          <w:tcPr>
            <w:tcW w:w="3132" w:type="dxa"/>
            <w:tcBorders>
              <w:top w:val="nil"/>
              <w:left w:val="nil"/>
              <w:bottom w:val="single" w:sz="4" w:space="0" w:color="auto"/>
              <w:right w:val="single" w:sz="4" w:space="0" w:color="auto"/>
            </w:tcBorders>
            <w:shd w:val="clear" w:color="auto" w:fill="auto"/>
            <w:noWrap/>
            <w:vAlign w:val="center"/>
            <w:hideMark/>
          </w:tcPr>
          <w:p w:rsidR="00B476C4" w:rsidRPr="00CA661D" w:rsidRDefault="00B476C4" w:rsidP="00F86FA7">
            <w:r w:rsidRPr="00CA661D">
              <w:t>Belanja perjalanan dinas luar daerah</w:t>
            </w:r>
          </w:p>
        </w:tc>
        <w:tc>
          <w:tcPr>
            <w:tcW w:w="2102" w:type="dxa"/>
            <w:tcBorders>
              <w:top w:val="nil"/>
              <w:left w:val="nil"/>
              <w:bottom w:val="single" w:sz="4" w:space="0" w:color="auto"/>
              <w:right w:val="single" w:sz="4" w:space="0" w:color="auto"/>
            </w:tcBorders>
            <w:shd w:val="clear" w:color="auto" w:fill="auto"/>
            <w:noWrap/>
            <w:vAlign w:val="center"/>
          </w:tcPr>
          <w:p w:rsidR="00B476C4" w:rsidRPr="00CA661D" w:rsidRDefault="007111C9" w:rsidP="00F86FA7">
            <w:pPr>
              <w:jc w:val="right"/>
              <w:rPr>
                <w:color w:val="000000" w:themeColor="text1"/>
              </w:rPr>
            </w:pPr>
            <w:r>
              <w:rPr>
                <w:color w:val="000000" w:themeColor="text1"/>
              </w:rPr>
              <w:t>5.880.000</w:t>
            </w:r>
          </w:p>
        </w:tc>
        <w:tc>
          <w:tcPr>
            <w:tcW w:w="1823" w:type="dxa"/>
            <w:tcBorders>
              <w:top w:val="nil"/>
              <w:left w:val="nil"/>
              <w:bottom w:val="single" w:sz="4" w:space="0" w:color="auto"/>
              <w:right w:val="single" w:sz="4" w:space="0" w:color="auto"/>
            </w:tcBorders>
            <w:shd w:val="clear" w:color="000000" w:fill="FFFFFF"/>
            <w:noWrap/>
            <w:vAlign w:val="center"/>
          </w:tcPr>
          <w:p w:rsidR="00B476C4" w:rsidRPr="00CA661D" w:rsidRDefault="007111C9" w:rsidP="00F86FA7">
            <w:pPr>
              <w:jc w:val="right"/>
              <w:rPr>
                <w:color w:val="000000" w:themeColor="text1"/>
              </w:rPr>
            </w:pPr>
            <w:r>
              <w:rPr>
                <w:color w:val="000000" w:themeColor="text1"/>
              </w:rPr>
              <w:t>2.100.000</w:t>
            </w:r>
          </w:p>
        </w:tc>
      </w:tr>
      <w:tr w:rsidR="00B476C4" w:rsidRPr="00CA661D" w:rsidTr="00251B50">
        <w:trPr>
          <w:trHeight w:val="421"/>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right"/>
            </w:pPr>
          </w:p>
        </w:tc>
        <w:tc>
          <w:tcPr>
            <w:tcW w:w="3132" w:type="dxa"/>
            <w:tcBorders>
              <w:top w:val="nil"/>
              <w:left w:val="nil"/>
              <w:bottom w:val="single" w:sz="4" w:space="0" w:color="auto"/>
              <w:right w:val="single" w:sz="4" w:space="0" w:color="auto"/>
            </w:tcBorders>
            <w:shd w:val="clear" w:color="auto" w:fill="auto"/>
            <w:noWrap/>
            <w:vAlign w:val="center"/>
            <w:hideMark/>
          </w:tcPr>
          <w:p w:rsidR="00B476C4" w:rsidRPr="00CA661D" w:rsidRDefault="00B476C4" w:rsidP="00F86FA7">
            <w:pPr>
              <w:jc w:val="center"/>
              <w:rPr>
                <w:b/>
                <w:bCs/>
              </w:rPr>
            </w:pPr>
            <w:r w:rsidRPr="00CA661D">
              <w:rPr>
                <w:b/>
                <w:bCs/>
              </w:rPr>
              <w:t>Jumlah</w:t>
            </w:r>
          </w:p>
        </w:tc>
        <w:tc>
          <w:tcPr>
            <w:tcW w:w="2102" w:type="dxa"/>
            <w:tcBorders>
              <w:top w:val="nil"/>
              <w:left w:val="nil"/>
              <w:bottom w:val="single" w:sz="4" w:space="0" w:color="auto"/>
              <w:right w:val="single" w:sz="4" w:space="0" w:color="auto"/>
            </w:tcBorders>
            <w:shd w:val="clear" w:color="auto" w:fill="auto"/>
            <w:noWrap/>
            <w:vAlign w:val="center"/>
          </w:tcPr>
          <w:p w:rsidR="00B476C4" w:rsidRPr="00CA661D" w:rsidRDefault="00FC4BDD" w:rsidP="00F86FA7">
            <w:pPr>
              <w:jc w:val="right"/>
              <w:rPr>
                <w:b/>
                <w:color w:val="000000" w:themeColor="text1"/>
              </w:rPr>
            </w:pPr>
            <w:r>
              <w:rPr>
                <w:b/>
                <w:color w:val="000000" w:themeColor="text1"/>
              </w:rPr>
              <w:t>44.880.000</w:t>
            </w:r>
          </w:p>
        </w:tc>
        <w:tc>
          <w:tcPr>
            <w:tcW w:w="1823" w:type="dxa"/>
            <w:tcBorders>
              <w:top w:val="nil"/>
              <w:left w:val="nil"/>
              <w:bottom w:val="single" w:sz="4" w:space="0" w:color="auto"/>
              <w:right w:val="single" w:sz="4" w:space="0" w:color="auto"/>
            </w:tcBorders>
            <w:shd w:val="clear" w:color="000000" w:fill="FFFFFF"/>
            <w:noWrap/>
            <w:vAlign w:val="center"/>
          </w:tcPr>
          <w:p w:rsidR="00B476C4" w:rsidRPr="00CA661D" w:rsidRDefault="007111C9" w:rsidP="00F86FA7">
            <w:pPr>
              <w:jc w:val="right"/>
              <w:rPr>
                <w:b/>
                <w:color w:val="000000" w:themeColor="text1"/>
              </w:rPr>
            </w:pPr>
            <w:r>
              <w:rPr>
                <w:b/>
                <w:color w:val="000000" w:themeColor="text1"/>
              </w:rPr>
              <w:t>19.650.000</w:t>
            </w:r>
          </w:p>
        </w:tc>
      </w:tr>
    </w:tbl>
    <w:p w:rsidR="00B476C4" w:rsidRPr="00CA661D" w:rsidRDefault="00B476C4" w:rsidP="00B476C4">
      <w:pPr>
        <w:pStyle w:val="BodyText"/>
        <w:jc w:val="center"/>
        <w:rPr>
          <w:bCs/>
        </w:rPr>
      </w:pPr>
    </w:p>
    <w:p w:rsidR="00D2462E" w:rsidRPr="00CA661D" w:rsidRDefault="00D2462E" w:rsidP="00B476C4">
      <w:pPr>
        <w:pStyle w:val="BodyText"/>
        <w:jc w:val="center"/>
        <w:rPr>
          <w:bCs/>
        </w:rPr>
      </w:pPr>
    </w:p>
    <w:p w:rsidR="00B476C4" w:rsidRPr="00CA661D" w:rsidRDefault="00B476C4" w:rsidP="0080327A">
      <w:pPr>
        <w:pStyle w:val="Heading6"/>
        <w:numPr>
          <w:ilvl w:val="0"/>
          <w:numId w:val="26"/>
        </w:numPr>
        <w:ind w:left="567" w:hanging="567"/>
        <w:rPr>
          <w:rFonts w:ascii="Times New Roman" w:hAnsi="Times New Roman"/>
          <w:b/>
          <w:sz w:val="24"/>
          <w:szCs w:val="24"/>
        </w:rPr>
      </w:pPr>
      <w:bookmarkStart w:id="301" w:name="_Toc514685013"/>
      <w:r w:rsidRPr="00CA661D">
        <w:rPr>
          <w:rFonts w:ascii="Times New Roman" w:hAnsi="Times New Roman"/>
          <w:b/>
          <w:sz w:val="24"/>
          <w:szCs w:val="24"/>
        </w:rPr>
        <w:t>Belanja Lainnya</w:t>
      </w:r>
      <w:bookmarkEnd w:id="301"/>
    </w:p>
    <w:p w:rsidR="00B476C4" w:rsidRDefault="00D2462E" w:rsidP="00FE3104">
      <w:pPr>
        <w:spacing w:line="280" w:lineRule="exact"/>
        <w:ind w:firstLine="567"/>
        <w:jc w:val="both"/>
      </w:pPr>
      <w:proofErr w:type="gramStart"/>
      <w:r w:rsidRPr="00CA661D">
        <w:t>Belanja lainnya adalah belanja untuk pembelian/pengadaan barang-barang ekstrakomtabel yang tidak dikapitalisasi ke dalam aset tetap.</w:t>
      </w:r>
      <w:proofErr w:type="gramEnd"/>
      <w:r w:rsidRPr="00CA661D">
        <w:rPr>
          <w:lang w:val="id-ID"/>
        </w:rPr>
        <w:t xml:space="preserve"> Realisasi b</w:t>
      </w:r>
      <w:r w:rsidR="00B476C4" w:rsidRPr="00CA661D">
        <w:t xml:space="preserve">elanja </w:t>
      </w:r>
      <w:r w:rsidRPr="00CA661D">
        <w:rPr>
          <w:lang w:val="id-ID"/>
        </w:rPr>
        <w:t>l</w:t>
      </w:r>
      <w:r w:rsidR="00B476C4" w:rsidRPr="00CA661D">
        <w:t>ainnya sampai dengan 31 Desember 20</w:t>
      </w:r>
      <w:r w:rsidR="00FC4BDD">
        <w:t>21</w:t>
      </w:r>
      <w:r w:rsidR="00B476C4" w:rsidRPr="00CA661D">
        <w:t xml:space="preserve"> terealisasi sebesar </w:t>
      </w:r>
      <w:r w:rsidRPr="00CA661D">
        <w:rPr>
          <w:lang w:val="id-ID"/>
        </w:rPr>
        <w:t>Rp.</w:t>
      </w:r>
      <w:r w:rsidR="00FC4BDD">
        <w:t>0</w:t>
      </w:r>
      <w:r w:rsidR="00251B50" w:rsidRPr="00CA661D">
        <w:t>,-</w:t>
      </w:r>
      <w:r w:rsidR="00B476C4" w:rsidRPr="00CA661D">
        <w:t xml:space="preserve"> terinci </w:t>
      </w:r>
      <w:r w:rsidR="00E725E4" w:rsidRPr="00CA661D">
        <w:t>sebagai berikut.</w:t>
      </w:r>
    </w:p>
    <w:p w:rsidR="00D30958" w:rsidRDefault="00D30958" w:rsidP="00FE3104">
      <w:pPr>
        <w:spacing w:line="280" w:lineRule="exact"/>
        <w:ind w:firstLine="567"/>
        <w:jc w:val="both"/>
      </w:pPr>
    </w:p>
    <w:p w:rsidR="00D529A3" w:rsidRPr="00CA661D" w:rsidRDefault="00D529A3" w:rsidP="00FE3104">
      <w:pPr>
        <w:spacing w:line="280" w:lineRule="exact"/>
        <w:ind w:firstLine="567"/>
        <w:jc w:val="both"/>
      </w:pPr>
    </w:p>
    <w:p w:rsidR="00D529A3" w:rsidRPr="00CA661D" w:rsidRDefault="00707714" w:rsidP="00707714">
      <w:pPr>
        <w:spacing w:after="120" w:line="280" w:lineRule="exact"/>
        <w:jc w:val="both"/>
        <w:rPr>
          <w:b/>
        </w:rPr>
      </w:pPr>
      <w:r w:rsidRPr="00CA661D">
        <w:rPr>
          <w:b/>
          <w:lang w:val="id-ID"/>
        </w:rPr>
        <w:t xml:space="preserve">Tabel </w:t>
      </w:r>
      <w:r w:rsidR="00B91822" w:rsidRPr="00CA661D">
        <w:rPr>
          <w:b/>
        </w:rPr>
        <w:t xml:space="preserve"> : </w:t>
      </w:r>
      <w:r w:rsidR="00C530C5">
        <w:rPr>
          <w:b/>
        </w:rPr>
        <w:t>1</w:t>
      </w:r>
      <w:r w:rsidRPr="00CA661D">
        <w:rPr>
          <w:b/>
          <w:lang w:val="id-ID"/>
        </w:rPr>
        <w:t>Real</w:t>
      </w:r>
      <w:r w:rsidR="00B16D4C" w:rsidRPr="00CA661D">
        <w:rPr>
          <w:b/>
          <w:lang w:val="id-ID"/>
        </w:rPr>
        <w:t>isasi Belanja Lainnya Tahun 20</w:t>
      </w:r>
      <w:r w:rsidR="00FC4BDD">
        <w:rPr>
          <w:b/>
        </w:rPr>
        <w:t>21</w:t>
      </w:r>
    </w:p>
    <w:tbl>
      <w:tblPr>
        <w:tblW w:w="8505" w:type="dxa"/>
        <w:tblInd w:w="-5" w:type="dxa"/>
        <w:tblLook w:val="04A0" w:firstRow="1" w:lastRow="0" w:firstColumn="1" w:lastColumn="0" w:noHBand="0" w:noVBand="1"/>
      </w:tblPr>
      <w:tblGrid>
        <w:gridCol w:w="518"/>
        <w:gridCol w:w="5011"/>
        <w:gridCol w:w="1462"/>
        <w:gridCol w:w="1514"/>
      </w:tblGrid>
      <w:tr w:rsidR="00B476C4" w:rsidRPr="00CA661D" w:rsidTr="00707714">
        <w:trPr>
          <w:trHeight w:val="201"/>
          <w:tblHead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rPr>
                <w:b/>
              </w:rPr>
            </w:pPr>
            <w:r w:rsidRPr="00CA661D">
              <w:rPr>
                <w:b/>
              </w:rPr>
              <w:t>No</w:t>
            </w:r>
          </w:p>
        </w:tc>
        <w:tc>
          <w:tcPr>
            <w:tcW w:w="5011" w:type="dxa"/>
            <w:tcBorders>
              <w:top w:val="single" w:sz="4" w:space="0" w:color="auto"/>
              <w:left w:val="nil"/>
              <w:bottom w:val="single" w:sz="4" w:space="0" w:color="auto"/>
              <w:right w:val="single" w:sz="4" w:space="0" w:color="auto"/>
            </w:tcBorders>
            <w:shd w:val="clear" w:color="auto" w:fill="auto"/>
            <w:noWrap/>
            <w:vAlign w:val="center"/>
            <w:hideMark/>
          </w:tcPr>
          <w:p w:rsidR="00B476C4" w:rsidRPr="00CA661D" w:rsidRDefault="00B476C4" w:rsidP="00F86FA7">
            <w:pPr>
              <w:jc w:val="center"/>
              <w:rPr>
                <w:b/>
              </w:rPr>
            </w:pPr>
            <w:r w:rsidRPr="00CA661D">
              <w:rPr>
                <w:b/>
              </w:rPr>
              <w:t>Belanja Lainnya</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B476C4" w:rsidRPr="00CA661D" w:rsidRDefault="00B476C4" w:rsidP="00B16D4C">
            <w:pPr>
              <w:jc w:val="center"/>
              <w:rPr>
                <w:b/>
              </w:rPr>
            </w:pPr>
            <w:r w:rsidRPr="00CA661D">
              <w:rPr>
                <w:b/>
              </w:rPr>
              <w:t>Anggaran 20</w:t>
            </w:r>
            <w:r w:rsidR="00B16D4C" w:rsidRPr="00CA661D">
              <w:rPr>
                <w:b/>
              </w:rPr>
              <w:t>2</w:t>
            </w:r>
            <w:r w:rsidR="00FC4BDD">
              <w:rPr>
                <w:b/>
              </w:rPr>
              <w:t>1</w:t>
            </w:r>
          </w:p>
        </w:tc>
        <w:tc>
          <w:tcPr>
            <w:tcW w:w="1514" w:type="dxa"/>
            <w:tcBorders>
              <w:top w:val="single" w:sz="4" w:space="0" w:color="auto"/>
              <w:left w:val="nil"/>
              <w:bottom w:val="single" w:sz="4" w:space="0" w:color="auto"/>
              <w:right w:val="single" w:sz="4" w:space="0" w:color="auto"/>
            </w:tcBorders>
            <w:shd w:val="clear" w:color="auto" w:fill="auto"/>
            <w:noWrap/>
            <w:vAlign w:val="center"/>
            <w:hideMark/>
          </w:tcPr>
          <w:p w:rsidR="00B476C4" w:rsidRPr="00CA661D" w:rsidRDefault="00B476C4" w:rsidP="003642EB">
            <w:pPr>
              <w:jc w:val="center"/>
              <w:rPr>
                <w:b/>
              </w:rPr>
            </w:pPr>
            <w:r w:rsidRPr="00CA661D">
              <w:rPr>
                <w:b/>
              </w:rPr>
              <w:t>Realisasi 20</w:t>
            </w:r>
            <w:r w:rsidR="00B16D4C" w:rsidRPr="00CA661D">
              <w:rPr>
                <w:b/>
              </w:rPr>
              <w:t>2</w:t>
            </w:r>
            <w:r w:rsidR="00FC4BDD">
              <w:rPr>
                <w:b/>
              </w:rPr>
              <w:t>1</w:t>
            </w: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pompa</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3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kendaraan tak bermotor angkutan barang</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3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perkakas konstruksi logam yang berpindah</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perkakas bengkel listrik</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5</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perkakas standar (standart tool)</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6</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perkakas bengkel kerja</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7</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alat ukur universal</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8</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alat ukur/pembanding</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9</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alat ukur lainnya</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10</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alat timbangan</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11</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alat pengolahan tanah dan tanaman</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12</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 xml:space="preserve">Belanja </w:t>
            </w:r>
            <w:r w:rsidR="002378D3" w:rsidRPr="00CA661D">
              <w:t>alat-alat</w:t>
            </w:r>
            <w:r w:rsidRPr="00CA661D">
              <w:t xml:space="preserve"> peternakan</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13</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alat pemeliharaan tanaman</w:t>
            </w:r>
          </w:p>
        </w:tc>
        <w:tc>
          <w:tcPr>
            <w:tcW w:w="1462" w:type="dxa"/>
            <w:tcBorders>
              <w:top w:val="single" w:sz="4" w:space="0" w:color="auto"/>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single" w:sz="4" w:space="0" w:color="auto"/>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lastRenderedPageBreak/>
              <w:t>14</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mesin hitung/jumlah</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15</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alat penyimpanan perlengkapan kantor</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16</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office use</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251B50">
        <w:trPr>
          <w:trHeight w:val="36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17</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meubelair</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18</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alat pengukur waktu</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19</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alat pembersih</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20</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alat pendingin</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21</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alat dapur</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22</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home use</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23</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alat pemadam kebakaran</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24</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komputer unit/jaringan</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25</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personal komputer</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26</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peralatan personal komputer</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27</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peralatan jaringan</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28</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alat komunikasi telephone</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29</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alat kedokteran umum</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30</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alat kedokteran gigi</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31</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alat kedokteran mata</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32</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alat kedokteran THT</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33</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alat farmasi</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34</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alat kedokteran bedah</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302"/>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35</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alat kesehatan kebidanan dan penyakit kandungan</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36</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alat kedokteran gawat darurat</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37</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alat laboratorium umum</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38</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alat laboratorium kedokteran</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39</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alat laboratorium hematologi</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40</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alat laboratorium biologi</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41</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alat peraga bidang studi IPA Menengah</w:t>
            </w:r>
          </w:p>
        </w:tc>
        <w:tc>
          <w:tcPr>
            <w:tcW w:w="1462" w:type="dxa"/>
            <w:tcBorders>
              <w:top w:val="single" w:sz="4" w:space="0" w:color="auto"/>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single" w:sz="4" w:space="0" w:color="auto"/>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42</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alat peraga bidang studi Olah Raga</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43</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alat peraga/praktek kerja</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44</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alat keamanan</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45</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bangunan gedung kantor</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46</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bangunan kerangka reklame</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47</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rambu bersuar</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48</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rambu tidak bersuar</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49</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buku umum</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50</w:t>
            </w:r>
          </w:p>
        </w:tc>
        <w:tc>
          <w:tcPr>
            <w:tcW w:w="5011" w:type="dxa"/>
            <w:tcBorders>
              <w:top w:val="nil"/>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buku agama</w:t>
            </w:r>
          </w:p>
        </w:tc>
        <w:tc>
          <w:tcPr>
            <w:tcW w:w="1462"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nil"/>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51</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koran</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52</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alat kesenian</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53</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alat olah raga</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54</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Alat Olah Raga Lainnya</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55</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binatang ikan</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56</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6C4" w:rsidRPr="00CA661D" w:rsidRDefault="00B476C4" w:rsidP="00F86FA7">
            <w:r w:rsidRPr="00CA661D">
              <w:t>Belanja alat kesehatan olah raga</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707714">
        <w:trPr>
          <w:trHeight w:val="201"/>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center"/>
            </w:pPr>
            <w:r w:rsidRPr="00CA661D">
              <w:t>57</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B476C4" w:rsidRPr="00CA661D" w:rsidRDefault="00B476C4" w:rsidP="00F86FA7">
            <w:r w:rsidRPr="00CA661D">
              <w:t>Belanja Lainnya Dana BOS</w:t>
            </w:r>
          </w:p>
        </w:tc>
        <w:tc>
          <w:tcPr>
            <w:tcW w:w="1462" w:type="dxa"/>
            <w:tcBorders>
              <w:top w:val="single" w:sz="4" w:space="0" w:color="auto"/>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c>
          <w:tcPr>
            <w:tcW w:w="1514" w:type="dxa"/>
            <w:tcBorders>
              <w:top w:val="single" w:sz="4" w:space="0" w:color="auto"/>
              <w:left w:val="nil"/>
              <w:bottom w:val="single" w:sz="4" w:space="0" w:color="auto"/>
              <w:right w:val="single" w:sz="4" w:space="0" w:color="auto"/>
            </w:tcBorders>
            <w:shd w:val="clear" w:color="auto" w:fill="auto"/>
            <w:noWrap/>
            <w:vAlign w:val="center"/>
          </w:tcPr>
          <w:p w:rsidR="00B476C4" w:rsidRPr="00CA661D" w:rsidRDefault="00B476C4" w:rsidP="00F86FA7">
            <w:pPr>
              <w:jc w:val="right"/>
            </w:pPr>
          </w:p>
        </w:tc>
      </w:tr>
      <w:tr w:rsidR="00B476C4" w:rsidRPr="00CA661D" w:rsidTr="00251B50">
        <w:trPr>
          <w:trHeight w:val="38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6C4" w:rsidRPr="00CA661D" w:rsidRDefault="00B476C4" w:rsidP="00F86FA7">
            <w:pPr>
              <w:jc w:val="right"/>
            </w:pPr>
          </w:p>
        </w:tc>
        <w:tc>
          <w:tcPr>
            <w:tcW w:w="5011" w:type="dxa"/>
            <w:tcBorders>
              <w:top w:val="single" w:sz="4" w:space="0" w:color="auto"/>
              <w:left w:val="nil"/>
              <w:bottom w:val="single" w:sz="4" w:space="0" w:color="auto"/>
              <w:right w:val="single" w:sz="4" w:space="0" w:color="auto"/>
            </w:tcBorders>
            <w:shd w:val="clear" w:color="auto" w:fill="auto"/>
            <w:noWrap/>
            <w:vAlign w:val="center"/>
            <w:hideMark/>
          </w:tcPr>
          <w:p w:rsidR="00B476C4" w:rsidRPr="00CA661D" w:rsidRDefault="00B476C4" w:rsidP="00F86FA7">
            <w:pPr>
              <w:jc w:val="center"/>
              <w:rPr>
                <w:b/>
                <w:bCs/>
              </w:rPr>
            </w:pPr>
            <w:r w:rsidRPr="00CA661D">
              <w:rPr>
                <w:b/>
                <w:bCs/>
              </w:rPr>
              <w:t>Jumlah</w:t>
            </w:r>
          </w:p>
        </w:tc>
        <w:tc>
          <w:tcPr>
            <w:tcW w:w="1462" w:type="dxa"/>
            <w:tcBorders>
              <w:top w:val="single" w:sz="4" w:space="0" w:color="auto"/>
              <w:left w:val="nil"/>
              <w:bottom w:val="single" w:sz="4" w:space="0" w:color="auto"/>
              <w:right w:val="single" w:sz="4" w:space="0" w:color="auto"/>
            </w:tcBorders>
            <w:shd w:val="clear" w:color="auto" w:fill="auto"/>
            <w:noWrap/>
            <w:vAlign w:val="center"/>
          </w:tcPr>
          <w:p w:rsidR="00B476C4" w:rsidRPr="00CA661D" w:rsidRDefault="00FC4BDD" w:rsidP="00F86FA7">
            <w:pPr>
              <w:jc w:val="right"/>
              <w:rPr>
                <w:b/>
              </w:rPr>
            </w:pPr>
            <w:r>
              <w:rPr>
                <w:b/>
              </w:rPr>
              <w:t>-</w:t>
            </w:r>
          </w:p>
        </w:tc>
        <w:tc>
          <w:tcPr>
            <w:tcW w:w="1514" w:type="dxa"/>
            <w:tcBorders>
              <w:top w:val="single" w:sz="4" w:space="0" w:color="auto"/>
              <w:left w:val="nil"/>
              <w:bottom w:val="single" w:sz="4" w:space="0" w:color="auto"/>
              <w:right w:val="single" w:sz="4" w:space="0" w:color="auto"/>
            </w:tcBorders>
            <w:shd w:val="clear" w:color="000000" w:fill="FFFFFF"/>
            <w:noWrap/>
            <w:vAlign w:val="center"/>
          </w:tcPr>
          <w:p w:rsidR="00B476C4" w:rsidRPr="00CA661D" w:rsidRDefault="00FC4BDD" w:rsidP="00F86FA7">
            <w:pPr>
              <w:jc w:val="right"/>
              <w:rPr>
                <w:b/>
              </w:rPr>
            </w:pPr>
            <w:r>
              <w:rPr>
                <w:b/>
              </w:rPr>
              <w:t>-</w:t>
            </w:r>
          </w:p>
        </w:tc>
      </w:tr>
    </w:tbl>
    <w:p w:rsidR="00B476C4" w:rsidRDefault="00B476C4" w:rsidP="00707714">
      <w:pPr>
        <w:pStyle w:val="BodyText"/>
        <w:jc w:val="both"/>
        <w:rPr>
          <w:bCs/>
        </w:rPr>
      </w:pPr>
    </w:p>
    <w:p w:rsidR="00D529A3" w:rsidRDefault="00D529A3" w:rsidP="00707714">
      <w:pPr>
        <w:pStyle w:val="BodyText"/>
        <w:jc w:val="both"/>
        <w:rPr>
          <w:bCs/>
        </w:rPr>
      </w:pPr>
    </w:p>
    <w:p w:rsidR="00D529A3" w:rsidRDefault="00D529A3" w:rsidP="00707714">
      <w:pPr>
        <w:pStyle w:val="BodyText"/>
        <w:jc w:val="both"/>
        <w:rPr>
          <w:bCs/>
        </w:rPr>
      </w:pPr>
    </w:p>
    <w:p w:rsidR="00D529A3" w:rsidRPr="00CA661D" w:rsidRDefault="00D529A3" w:rsidP="00707714">
      <w:pPr>
        <w:pStyle w:val="BodyText"/>
        <w:jc w:val="both"/>
        <w:rPr>
          <w:bCs/>
        </w:rPr>
      </w:pPr>
    </w:p>
    <w:tbl>
      <w:tblPr>
        <w:tblW w:w="8312" w:type="dxa"/>
        <w:tblInd w:w="-34" w:type="dxa"/>
        <w:tblLayout w:type="fixed"/>
        <w:tblLook w:val="01E0" w:firstRow="1" w:lastRow="1" w:firstColumn="1" w:lastColumn="1" w:noHBand="0" w:noVBand="0"/>
      </w:tblPr>
      <w:tblGrid>
        <w:gridCol w:w="2127"/>
        <w:gridCol w:w="1752"/>
        <w:gridCol w:w="236"/>
        <w:gridCol w:w="1905"/>
        <w:gridCol w:w="270"/>
        <w:gridCol w:w="2022"/>
      </w:tblGrid>
      <w:tr w:rsidR="00E36664" w:rsidRPr="00CA661D" w:rsidTr="0069309D">
        <w:trPr>
          <w:trHeight w:val="344"/>
        </w:trPr>
        <w:tc>
          <w:tcPr>
            <w:tcW w:w="2127" w:type="dxa"/>
            <w:vAlign w:val="bottom"/>
            <w:hideMark/>
          </w:tcPr>
          <w:p w:rsidR="00B476C4" w:rsidRPr="00CA661D" w:rsidRDefault="00B476C4" w:rsidP="00F53408">
            <w:pPr>
              <w:ind w:left="459" w:hanging="574"/>
              <w:rPr>
                <w:b/>
              </w:rPr>
            </w:pPr>
          </w:p>
          <w:p w:rsidR="00B476C4" w:rsidRPr="00CA661D" w:rsidRDefault="00B476C4" w:rsidP="00F53408">
            <w:pPr>
              <w:ind w:left="459" w:hanging="574"/>
              <w:rPr>
                <w:rFonts w:eastAsia="Calibri"/>
                <w:b/>
              </w:rPr>
            </w:pPr>
            <w:r w:rsidRPr="00CA661D">
              <w:rPr>
                <w:b/>
              </w:rPr>
              <w:br w:type="page"/>
            </w:r>
          </w:p>
        </w:tc>
        <w:tc>
          <w:tcPr>
            <w:tcW w:w="1752" w:type="dxa"/>
            <w:tcBorders>
              <w:top w:val="nil"/>
              <w:left w:val="nil"/>
              <w:bottom w:val="single" w:sz="4" w:space="0" w:color="auto"/>
              <w:right w:val="nil"/>
            </w:tcBorders>
            <w:hideMark/>
          </w:tcPr>
          <w:p w:rsidR="00B476C4" w:rsidRPr="00CA661D" w:rsidRDefault="00410C8C" w:rsidP="00F53408">
            <w:pPr>
              <w:ind w:hanging="108"/>
              <w:jc w:val="center"/>
              <w:rPr>
                <w:b/>
              </w:rPr>
            </w:pPr>
            <w:r>
              <w:rPr>
                <w:b/>
              </w:rPr>
              <w:t>Anggaran  TA 2021</w:t>
            </w:r>
          </w:p>
          <w:p w:rsidR="00B476C4" w:rsidRPr="00CA661D" w:rsidRDefault="00B476C4" w:rsidP="00F53408">
            <w:pPr>
              <w:jc w:val="center"/>
              <w:rPr>
                <w:rFonts w:eastAsia="Calibri"/>
                <w:b/>
              </w:rPr>
            </w:pPr>
            <w:r w:rsidRPr="00CA661D">
              <w:rPr>
                <w:b/>
              </w:rPr>
              <w:t>(Rp)</w:t>
            </w:r>
          </w:p>
        </w:tc>
        <w:tc>
          <w:tcPr>
            <w:tcW w:w="236" w:type="dxa"/>
          </w:tcPr>
          <w:p w:rsidR="00B476C4" w:rsidRPr="00CA661D" w:rsidRDefault="00B476C4" w:rsidP="00F53408">
            <w:pPr>
              <w:jc w:val="center"/>
              <w:rPr>
                <w:rFonts w:eastAsia="Calibri"/>
                <w:b/>
              </w:rPr>
            </w:pPr>
          </w:p>
        </w:tc>
        <w:tc>
          <w:tcPr>
            <w:tcW w:w="1905" w:type="dxa"/>
            <w:tcBorders>
              <w:top w:val="nil"/>
              <w:left w:val="nil"/>
              <w:bottom w:val="single" w:sz="4" w:space="0" w:color="auto"/>
              <w:right w:val="nil"/>
            </w:tcBorders>
          </w:tcPr>
          <w:p w:rsidR="00B476C4" w:rsidRPr="00CA661D" w:rsidRDefault="00B16D4C" w:rsidP="00F53408">
            <w:pPr>
              <w:ind w:hanging="108"/>
              <w:jc w:val="center"/>
              <w:rPr>
                <w:b/>
              </w:rPr>
            </w:pPr>
            <w:r w:rsidRPr="00CA661D">
              <w:rPr>
                <w:b/>
              </w:rPr>
              <w:t>Realisasi  TA 202</w:t>
            </w:r>
            <w:r w:rsidR="00410C8C">
              <w:rPr>
                <w:b/>
              </w:rPr>
              <w:t>1</w:t>
            </w:r>
          </w:p>
          <w:p w:rsidR="00B476C4" w:rsidRPr="00CA661D" w:rsidRDefault="00B476C4" w:rsidP="00F53408">
            <w:pPr>
              <w:jc w:val="center"/>
              <w:rPr>
                <w:rFonts w:eastAsia="Calibri"/>
                <w:b/>
              </w:rPr>
            </w:pPr>
            <w:r w:rsidRPr="00CA661D">
              <w:rPr>
                <w:b/>
              </w:rPr>
              <w:t>(Rp)</w:t>
            </w:r>
          </w:p>
        </w:tc>
        <w:tc>
          <w:tcPr>
            <w:tcW w:w="270" w:type="dxa"/>
          </w:tcPr>
          <w:p w:rsidR="00B476C4" w:rsidRPr="00CA661D" w:rsidRDefault="00B476C4" w:rsidP="00F53408">
            <w:pPr>
              <w:widowControl w:val="0"/>
              <w:ind w:left="1864"/>
              <w:jc w:val="center"/>
              <w:outlineLvl w:val="0"/>
              <w:rPr>
                <w:rFonts w:eastAsia="Calibri"/>
                <w:b/>
              </w:rPr>
            </w:pPr>
          </w:p>
        </w:tc>
        <w:tc>
          <w:tcPr>
            <w:tcW w:w="2022" w:type="dxa"/>
            <w:tcBorders>
              <w:top w:val="nil"/>
              <w:left w:val="nil"/>
              <w:bottom w:val="single" w:sz="4" w:space="0" w:color="auto"/>
              <w:right w:val="nil"/>
            </w:tcBorders>
          </w:tcPr>
          <w:p w:rsidR="00B476C4" w:rsidRPr="00CA661D" w:rsidRDefault="00410C8C" w:rsidP="00F53408">
            <w:pPr>
              <w:ind w:hanging="108"/>
              <w:jc w:val="center"/>
              <w:rPr>
                <w:b/>
              </w:rPr>
            </w:pPr>
            <w:r>
              <w:rPr>
                <w:b/>
              </w:rPr>
              <w:t>Realisasi  TA 2020</w:t>
            </w:r>
          </w:p>
          <w:p w:rsidR="00B476C4" w:rsidRPr="00CA661D" w:rsidRDefault="00B476C4" w:rsidP="00F53408">
            <w:pPr>
              <w:jc w:val="center"/>
              <w:rPr>
                <w:rFonts w:eastAsia="Calibri"/>
                <w:b/>
              </w:rPr>
            </w:pPr>
            <w:r w:rsidRPr="00CA661D">
              <w:rPr>
                <w:b/>
              </w:rPr>
              <w:t>(Rp)</w:t>
            </w:r>
          </w:p>
        </w:tc>
      </w:tr>
      <w:tr w:rsidR="0059562C" w:rsidRPr="00CA661D" w:rsidTr="0069309D">
        <w:trPr>
          <w:trHeight w:val="218"/>
        </w:trPr>
        <w:tc>
          <w:tcPr>
            <w:tcW w:w="2127" w:type="dxa"/>
            <w:hideMark/>
          </w:tcPr>
          <w:p w:rsidR="0059562C" w:rsidRPr="00CA661D" w:rsidRDefault="0059562C" w:rsidP="0080327A">
            <w:pPr>
              <w:pStyle w:val="Heading4"/>
              <w:numPr>
                <w:ilvl w:val="0"/>
                <w:numId w:val="25"/>
              </w:numPr>
              <w:spacing w:line="240" w:lineRule="exact"/>
              <w:ind w:left="358" w:hanging="358"/>
              <w:rPr>
                <w:rFonts w:ascii="Times New Roman" w:hAnsi="Times New Roman"/>
                <w:sz w:val="24"/>
                <w:szCs w:val="24"/>
                <w:lang w:val="id-ID" w:eastAsia="id-ID"/>
              </w:rPr>
            </w:pPr>
            <w:bookmarkStart w:id="302" w:name="_Toc514685026"/>
            <w:bookmarkStart w:id="303" w:name="_Toc515205937"/>
            <w:r w:rsidRPr="00CA661D">
              <w:rPr>
                <w:rFonts w:ascii="Times New Roman" w:hAnsi="Times New Roman"/>
                <w:sz w:val="24"/>
                <w:szCs w:val="24"/>
                <w:lang w:val="id-ID" w:eastAsia="id-ID"/>
              </w:rPr>
              <w:t>Belanja</w:t>
            </w:r>
            <w:bookmarkStart w:id="304" w:name="_Toc514685027"/>
            <w:bookmarkEnd w:id="302"/>
            <w:r w:rsidRPr="00CA661D">
              <w:rPr>
                <w:rFonts w:ascii="Times New Roman" w:hAnsi="Times New Roman"/>
                <w:sz w:val="24"/>
                <w:szCs w:val="24"/>
                <w:lang w:val="id-ID" w:eastAsia="id-ID"/>
              </w:rPr>
              <w:t>Modal</w:t>
            </w:r>
            <w:bookmarkEnd w:id="303"/>
            <w:bookmarkEnd w:id="304"/>
          </w:p>
        </w:tc>
        <w:tc>
          <w:tcPr>
            <w:tcW w:w="1752" w:type="dxa"/>
            <w:tcBorders>
              <w:top w:val="single" w:sz="4" w:space="0" w:color="auto"/>
              <w:left w:val="nil"/>
              <w:bottom w:val="single" w:sz="4" w:space="0" w:color="auto"/>
              <w:right w:val="nil"/>
            </w:tcBorders>
            <w:vAlign w:val="center"/>
          </w:tcPr>
          <w:p w:rsidR="0059562C" w:rsidRPr="00CA661D" w:rsidRDefault="00410C8C" w:rsidP="00C6482F">
            <w:pPr>
              <w:jc w:val="center"/>
            </w:pPr>
            <w:r>
              <w:rPr>
                <w:rFonts w:eastAsia="Calibri"/>
                <w:b/>
              </w:rPr>
              <w:t>14.896.200</w:t>
            </w:r>
          </w:p>
        </w:tc>
        <w:tc>
          <w:tcPr>
            <w:tcW w:w="236" w:type="dxa"/>
            <w:vAlign w:val="center"/>
          </w:tcPr>
          <w:p w:rsidR="0059562C" w:rsidRPr="00CA661D" w:rsidRDefault="0059562C" w:rsidP="00C6482F">
            <w:pPr>
              <w:jc w:val="center"/>
              <w:rPr>
                <w:rFonts w:eastAsia="Calibri"/>
                <w:b/>
              </w:rPr>
            </w:pPr>
          </w:p>
        </w:tc>
        <w:tc>
          <w:tcPr>
            <w:tcW w:w="1905" w:type="dxa"/>
            <w:tcBorders>
              <w:top w:val="single" w:sz="4" w:space="0" w:color="auto"/>
              <w:left w:val="nil"/>
              <w:bottom w:val="single" w:sz="4" w:space="0" w:color="auto"/>
              <w:right w:val="nil"/>
            </w:tcBorders>
            <w:vAlign w:val="center"/>
          </w:tcPr>
          <w:p w:rsidR="0059562C" w:rsidRPr="00CA661D" w:rsidRDefault="00410C8C" w:rsidP="00C6482F">
            <w:pPr>
              <w:jc w:val="center"/>
            </w:pPr>
            <w:r>
              <w:rPr>
                <w:rFonts w:eastAsia="Calibri"/>
                <w:b/>
              </w:rPr>
              <w:t>14.896.090</w:t>
            </w:r>
          </w:p>
        </w:tc>
        <w:tc>
          <w:tcPr>
            <w:tcW w:w="270" w:type="dxa"/>
            <w:vAlign w:val="center"/>
          </w:tcPr>
          <w:p w:rsidR="0059562C" w:rsidRPr="00CA661D" w:rsidRDefault="0059562C" w:rsidP="00C6482F">
            <w:pPr>
              <w:jc w:val="center"/>
              <w:rPr>
                <w:rFonts w:eastAsia="Calibri"/>
                <w:b/>
              </w:rPr>
            </w:pPr>
          </w:p>
        </w:tc>
        <w:tc>
          <w:tcPr>
            <w:tcW w:w="2022" w:type="dxa"/>
            <w:tcBorders>
              <w:top w:val="single" w:sz="4" w:space="0" w:color="auto"/>
              <w:left w:val="nil"/>
              <w:bottom w:val="single" w:sz="4" w:space="0" w:color="auto"/>
              <w:right w:val="nil"/>
            </w:tcBorders>
            <w:vAlign w:val="center"/>
          </w:tcPr>
          <w:p w:rsidR="0059562C" w:rsidRPr="00CA661D" w:rsidRDefault="00410C8C" w:rsidP="00C6482F">
            <w:pPr>
              <w:jc w:val="center"/>
            </w:pPr>
            <w:r w:rsidRPr="00CA661D">
              <w:rPr>
                <w:rFonts w:eastAsia="Calibri"/>
                <w:b/>
              </w:rPr>
              <w:t>231.369.000</w:t>
            </w:r>
          </w:p>
        </w:tc>
      </w:tr>
    </w:tbl>
    <w:p w:rsidR="00E36664" w:rsidRPr="00CA661D" w:rsidRDefault="00E36664" w:rsidP="00E36664">
      <w:pPr>
        <w:spacing w:line="280" w:lineRule="exact"/>
        <w:ind w:firstLine="425"/>
        <w:jc w:val="both"/>
        <w:rPr>
          <w:bCs/>
        </w:rPr>
      </w:pPr>
    </w:p>
    <w:p w:rsidR="00B45E98" w:rsidRPr="00CA661D" w:rsidRDefault="00B476C4" w:rsidP="00FE3104">
      <w:pPr>
        <w:spacing w:line="280" w:lineRule="exact"/>
        <w:ind w:firstLine="567"/>
        <w:jc w:val="both"/>
        <w:rPr>
          <w:bCs/>
        </w:rPr>
      </w:pPr>
      <w:r w:rsidRPr="00CA661D">
        <w:rPr>
          <w:bCs/>
        </w:rPr>
        <w:t xml:space="preserve">Belanja </w:t>
      </w:r>
      <w:proofErr w:type="gramStart"/>
      <w:r w:rsidRPr="00CA661D">
        <w:rPr>
          <w:bCs/>
        </w:rPr>
        <w:t>modal  meliputi</w:t>
      </w:r>
      <w:proofErr w:type="gramEnd"/>
      <w:r w:rsidRPr="00CA661D">
        <w:rPr>
          <w:bCs/>
        </w:rPr>
        <w:t xml:space="preserve"> belanja modal tanah, belanja modal peralatan dan mesin, belanja modal gedung dan bangunan, belanja modal jalan, irigasi dan jaringan, belanja modal aset tetap lainnya dan belanja modal aset lainnya. </w:t>
      </w:r>
    </w:p>
    <w:p w:rsidR="00B45E98" w:rsidRPr="00CA661D" w:rsidRDefault="00B45E98" w:rsidP="00B45E98">
      <w:pPr>
        <w:spacing w:line="280" w:lineRule="exact"/>
        <w:ind w:left="142" w:firstLine="567"/>
        <w:jc w:val="both"/>
        <w:rPr>
          <w:bCs/>
        </w:rPr>
      </w:pPr>
    </w:p>
    <w:p w:rsidR="00B45E98" w:rsidRPr="00CA661D" w:rsidRDefault="00B45E98" w:rsidP="00B45E98">
      <w:pPr>
        <w:spacing w:line="280" w:lineRule="exact"/>
        <w:ind w:left="142"/>
        <w:jc w:val="both"/>
        <w:rPr>
          <w:bCs/>
          <w:lang w:val="id-ID"/>
        </w:rPr>
      </w:pPr>
      <w:r w:rsidRPr="00CA661D">
        <w:rPr>
          <w:bCs/>
          <w:lang w:val="id-ID"/>
        </w:rPr>
        <w:t>Realisasi belanja modal tahun 20</w:t>
      </w:r>
      <w:r w:rsidR="00410C8C">
        <w:rPr>
          <w:bCs/>
        </w:rPr>
        <w:t>21</w:t>
      </w:r>
      <w:r w:rsidR="00FE3104" w:rsidRPr="00CA661D">
        <w:rPr>
          <w:bCs/>
          <w:lang w:val="id-ID"/>
        </w:rPr>
        <w:t xml:space="preserve"> sebagai berikut</w:t>
      </w:r>
      <w:r w:rsidRPr="00CA661D">
        <w:rPr>
          <w:bCs/>
          <w:lang w:val="id-ID"/>
        </w:rPr>
        <w:t>:</w:t>
      </w:r>
    </w:p>
    <w:p w:rsidR="00B45E98" w:rsidRPr="00CA661D" w:rsidRDefault="00B45E98" w:rsidP="00B45E98">
      <w:pPr>
        <w:spacing w:line="280" w:lineRule="exact"/>
        <w:ind w:left="142"/>
        <w:jc w:val="both"/>
        <w:rPr>
          <w:bCs/>
          <w:lang w:val="id-ID"/>
        </w:rPr>
      </w:pPr>
    </w:p>
    <w:p w:rsidR="00EA1794" w:rsidRPr="00CA661D" w:rsidRDefault="00E2761E" w:rsidP="00B45E98">
      <w:pPr>
        <w:spacing w:line="280" w:lineRule="exact"/>
        <w:ind w:left="142"/>
        <w:jc w:val="both"/>
        <w:rPr>
          <w:b/>
          <w:bCs/>
        </w:rPr>
      </w:pPr>
      <w:r w:rsidRPr="00CA661D">
        <w:rPr>
          <w:b/>
          <w:bCs/>
          <w:lang w:val="id-ID"/>
        </w:rPr>
        <w:t xml:space="preserve">Tabel </w:t>
      </w:r>
      <w:r w:rsidR="00B45E98" w:rsidRPr="00CA661D">
        <w:rPr>
          <w:b/>
          <w:bCs/>
          <w:lang w:val="id-ID"/>
        </w:rPr>
        <w:t xml:space="preserve"> : </w:t>
      </w:r>
      <w:r w:rsidR="00E95A06">
        <w:rPr>
          <w:b/>
          <w:bCs/>
        </w:rPr>
        <w:t xml:space="preserve">1 </w:t>
      </w:r>
      <w:r w:rsidR="00B45E98" w:rsidRPr="00CA661D">
        <w:rPr>
          <w:b/>
          <w:bCs/>
          <w:lang w:val="id-ID"/>
        </w:rPr>
        <w:t>Re</w:t>
      </w:r>
      <w:r w:rsidR="00B16D4C" w:rsidRPr="00CA661D">
        <w:rPr>
          <w:b/>
          <w:bCs/>
          <w:lang w:val="id-ID"/>
        </w:rPr>
        <w:t>alisasi Belanja Modal Tahun 20</w:t>
      </w:r>
      <w:r w:rsidR="00B16D4C" w:rsidRPr="00CA661D">
        <w:rPr>
          <w:b/>
          <w:bCs/>
        </w:rPr>
        <w:t>20</w:t>
      </w:r>
    </w:p>
    <w:p w:rsidR="00E2761E" w:rsidRPr="00CA661D" w:rsidRDefault="00E2761E" w:rsidP="00B45E98">
      <w:pPr>
        <w:spacing w:line="280" w:lineRule="exact"/>
        <w:ind w:left="142"/>
        <w:jc w:val="both"/>
        <w:rPr>
          <w:b/>
          <w:bCs/>
        </w:rPr>
      </w:pPr>
    </w:p>
    <w:tbl>
      <w:tblPr>
        <w:tblW w:w="85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725"/>
        <w:gridCol w:w="1722"/>
        <w:gridCol w:w="1746"/>
        <w:gridCol w:w="1186"/>
        <w:gridCol w:w="1617"/>
      </w:tblGrid>
      <w:tr w:rsidR="00E36664" w:rsidRPr="00CA661D" w:rsidTr="0069309D">
        <w:trPr>
          <w:trHeight w:val="320"/>
        </w:trPr>
        <w:tc>
          <w:tcPr>
            <w:tcW w:w="538" w:type="dxa"/>
            <w:shd w:val="clear" w:color="auto" w:fill="auto"/>
            <w:vAlign w:val="center"/>
          </w:tcPr>
          <w:p w:rsidR="00B476C4" w:rsidRPr="00CA661D" w:rsidRDefault="008F1E3F" w:rsidP="008F1E3F">
            <w:pPr>
              <w:jc w:val="center"/>
              <w:rPr>
                <w:b/>
              </w:rPr>
            </w:pPr>
            <w:r w:rsidRPr="00CA661D">
              <w:rPr>
                <w:b/>
              </w:rPr>
              <w:t>No</w:t>
            </w:r>
          </w:p>
        </w:tc>
        <w:tc>
          <w:tcPr>
            <w:tcW w:w="1725" w:type="dxa"/>
            <w:shd w:val="clear" w:color="auto" w:fill="auto"/>
            <w:vAlign w:val="center"/>
          </w:tcPr>
          <w:p w:rsidR="00B476C4" w:rsidRPr="00CA661D" w:rsidRDefault="008F1E3F" w:rsidP="008F1E3F">
            <w:pPr>
              <w:jc w:val="center"/>
              <w:rPr>
                <w:b/>
              </w:rPr>
            </w:pPr>
            <w:r w:rsidRPr="00CA661D">
              <w:rPr>
                <w:b/>
              </w:rPr>
              <w:t>Jenis Belanja Modal</w:t>
            </w:r>
          </w:p>
        </w:tc>
        <w:tc>
          <w:tcPr>
            <w:tcW w:w="1722" w:type="dxa"/>
            <w:shd w:val="clear" w:color="auto" w:fill="auto"/>
            <w:vAlign w:val="center"/>
          </w:tcPr>
          <w:p w:rsidR="00B476C4" w:rsidRPr="00CA661D" w:rsidRDefault="008F1E3F" w:rsidP="008F1E3F">
            <w:pPr>
              <w:jc w:val="center"/>
              <w:rPr>
                <w:b/>
              </w:rPr>
            </w:pPr>
            <w:r w:rsidRPr="00CA661D">
              <w:rPr>
                <w:b/>
              </w:rPr>
              <w:t>Anggaran 20</w:t>
            </w:r>
            <w:r w:rsidR="00410C8C">
              <w:rPr>
                <w:b/>
              </w:rPr>
              <w:t>21</w:t>
            </w:r>
            <w:r w:rsidR="00E2761E" w:rsidRPr="00CA661D">
              <w:rPr>
                <w:b/>
              </w:rPr>
              <w:t xml:space="preserve"> (Rp)</w:t>
            </w:r>
          </w:p>
        </w:tc>
        <w:tc>
          <w:tcPr>
            <w:tcW w:w="1746" w:type="dxa"/>
            <w:shd w:val="clear" w:color="auto" w:fill="auto"/>
            <w:vAlign w:val="center"/>
          </w:tcPr>
          <w:p w:rsidR="00E2761E" w:rsidRPr="00CA661D" w:rsidRDefault="008F1E3F" w:rsidP="008F1E3F">
            <w:pPr>
              <w:jc w:val="center"/>
              <w:rPr>
                <w:b/>
              </w:rPr>
            </w:pPr>
            <w:r w:rsidRPr="00CA661D">
              <w:rPr>
                <w:b/>
              </w:rPr>
              <w:t>Realisasi 20</w:t>
            </w:r>
            <w:r w:rsidR="00410C8C">
              <w:rPr>
                <w:b/>
              </w:rPr>
              <w:t>21</w:t>
            </w:r>
          </w:p>
          <w:p w:rsidR="00B476C4" w:rsidRPr="00CA661D" w:rsidRDefault="00E2761E" w:rsidP="008F1E3F">
            <w:pPr>
              <w:jc w:val="center"/>
              <w:rPr>
                <w:b/>
              </w:rPr>
            </w:pPr>
            <w:r w:rsidRPr="00CA661D">
              <w:rPr>
                <w:b/>
              </w:rPr>
              <w:t>(Rp)</w:t>
            </w:r>
          </w:p>
        </w:tc>
        <w:tc>
          <w:tcPr>
            <w:tcW w:w="1186" w:type="dxa"/>
            <w:shd w:val="clear" w:color="auto" w:fill="auto"/>
            <w:vAlign w:val="center"/>
          </w:tcPr>
          <w:p w:rsidR="00B476C4" w:rsidRPr="00CA661D" w:rsidRDefault="008F1E3F" w:rsidP="008F1E3F">
            <w:pPr>
              <w:jc w:val="center"/>
              <w:rPr>
                <w:b/>
              </w:rPr>
            </w:pPr>
            <w:r w:rsidRPr="00CA661D">
              <w:rPr>
                <w:b/>
              </w:rPr>
              <w:t>%</w:t>
            </w:r>
          </w:p>
        </w:tc>
        <w:tc>
          <w:tcPr>
            <w:tcW w:w="1617" w:type="dxa"/>
            <w:shd w:val="clear" w:color="auto" w:fill="auto"/>
            <w:vAlign w:val="center"/>
          </w:tcPr>
          <w:p w:rsidR="00B476C4" w:rsidRPr="00CA661D" w:rsidRDefault="008F1E3F" w:rsidP="008F1E3F">
            <w:pPr>
              <w:jc w:val="center"/>
              <w:rPr>
                <w:b/>
              </w:rPr>
            </w:pPr>
            <w:r w:rsidRPr="00CA661D">
              <w:rPr>
                <w:b/>
              </w:rPr>
              <w:t>Realisasi 201</w:t>
            </w:r>
            <w:r w:rsidR="00B16D4C" w:rsidRPr="00CA661D">
              <w:rPr>
                <w:b/>
              </w:rPr>
              <w:t>9</w:t>
            </w:r>
            <w:r w:rsidR="00E2761E" w:rsidRPr="00CA661D">
              <w:rPr>
                <w:b/>
              </w:rPr>
              <w:t xml:space="preserve"> (Rp)</w:t>
            </w:r>
          </w:p>
        </w:tc>
      </w:tr>
      <w:tr w:rsidR="00E36664" w:rsidRPr="00CA661D" w:rsidTr="0069309D">
        <w:trPr>
          <w:trHeight w:val="330"/>
        </w:trPr>
        <w:tc>
          <w:tcPr>
            <w:tcW w:w="538" w:type="dxa"/>
            <w:shd w:val="clear" w:color="auto" w:fill="auto"/>
            <w:vAlign w:val="center"/>
          </w:tcPr>
          <w:p w:rsidR="008F1E3F" w:rsidRPr="00CA661D" w:rsidRDefault="008F1E3F" w:rsidP="008F1E3F">
            <w:pPr>
              <w:jc w:val="center"/>
            </w:pPr>
            <w:r w:rsidRPr="00CA661D">
              <w:t>1</w:t>
            </w:r>
          </w:p>
        </w:tc>
        <w:tc>
          <w:tcPr>
            <w:tcW w:w="1725" w:type="dxa"/>
            <w:shd w:val="clear" w:color="auto" w:fill="auto"/>
            <w:vAlign w:val="center"/>
          </w:tcPr>
          <w:p w:rsidR="008F1E3F" w:rsidRPr="00CA661D" w:rsidRDefault="008F1E3F" w:rsidP="008F1E3F">
            <w:r w:rsidRPr="00CA661D">
              <w:t>Belanja Modal Tanah</w:t>
            </w:r>
          </w:p>
        </w:tc>
        <w:tc>
          <w:tcPr>
            <w:tcW w:w="1722" w:type="dxa"/>
            <w:shd w:val="clear" w:color="auto" w:fill="auto"/>
            <w:vAlign w:val="center"/>
          </w:tcPr>
          <w:p w:rsidR="008F1E3F" w:rsidRPr="00CA661D" w:rsidRDefault="008F1E3F" w:rsidP="008F1E3F">
            <w:pPr>
              <w:jc w:val="right"/>
            </w:pPr>
          </w:p>
        </w:tc>
        <w:tc>
          <w:tcPr>
            <w:tcW w:w="1746" w:type="dxa"/>
            <w:shd w:val="clear" w:color="auto" w:fill="auto"/>
            <w:vAlign w:val="center"/>
          </w:tcPr>
          <w:p w:rsidR="008F1E3F" w:rsidRPr="00CA661D" w:rsidRDefault="008F1E3F" w:rsidP="008F1E3F">
            <w:pPr>
              <w:jc w:val="right"/>
            </w:pPr>
          </w:p>
        </w:tc>
        <w:tc>
          <w:tcPr>
            <w:tcW w:w="1186" w:type="dxa"/>
            <w:shd w:val="clear" w:color="auto" w:fill="auto"/>
            <w:vAlign w:val="center"/>
          </w:tcPr>
          <w:p w:rsidR="008F1E3F" w:rsidRPr="00CA661D" w:rsidRDefault="008F1E3F" w:rsidP="008F1E3F">
            <w:pPr>
              <w:jc w:val="right"/>
            </w:pPr>
          </w:p>
        </w:tc>
        <w:tc>
          <w:tcPr>
            <w:tcW w:w="1617" w:type="dxa"/>
            <w:shd w:val="clear" w:color="auto" w:fill="auto"/>
            <w:vAlign w:val="center"/>
          </w:tcPr>
          <w:p w:rsidR="008F1E3F" w:rsidRPr="00CA661D" w:rsidRDefault="008F1E3F" w:rsidP="008F1E3F">
            <w:pPr>
              <w:jc w:val="right"/>
            </w:pPr>
          </w:p>
        </w:tc>
      </w:tr>
      <w:tr w:rsidR="00E36664" w:rsidRPr="00CA661D" w:rsidTr="0069309D">
        <w:trPr>
          <w:trHeight w:val="54"/>
        </w:trPr>
        <w:tc>
          <w:tcPr>
            <w:tcW w:w="538" w:type="dxa"/>
            <w:shd w:val="clear" w:color="auto" w:fill="auto"/>
            <w:vAlign w:val="center"/>
            <w:hideMark/>
          </w:tcPr>
          <w:p w:rsidR="00B476C4" w:rsidRPr="00CA661D" w:rsidRDefault="00B476C4" w:rsidP="00F86FA7">
            <w:pPr>
              <w:jc w:val="center"/>
            </w:pPr>
            <w:r w:rsidRPr="00CA661D">
              <w:t>2</w:t>
            </w:r>
          </w:p>
        </w:tc>
        <w:tc>
          <w:tcPr>
            <w:tcW w:w="1725" w:type="dxa"/>
            <w:shd w:val="clear" w:color="auto" w:fill="auto"/>
            <w:vAlign w:val="center"/>
            <w:hideMark/>
          </w:tcPr>
          <w:p w:rsidR="00B476C4" w:rsidRPr="00CA661D" w:rsidRDefault="00B476C4" w:rsidP="00F86FA7">
            <w:r w:rsidRPr="00CA661D">
              <w:t>Belanja Modal Peralatan dan Mesin</w:t>
            </w:r>
          </w:p>
        </w:tc>
        <w:tc>
          <w:tcPr>
            <w:tcW w:w="1722" w:type="dxa"/>
            <w:shd w:val="clear" w:color="auto" w:fill="auto"/>
            <w:vAlign w:val="center"/>
          </w:tcPr>
          <w:p w:rsidR="00B476C4" w:rsidRPr="00CA661D" w:rsidRDefault="00410C8C" w:rsidP="00F86FA7">
            <w:pPr>
              <w:jc w:val="right"/>
            </w:pPr>
            <w:r>
              <w:t>14.896.200</w:t>
            </w:r>
          </w:p>
        </w:tc>
        <w:tc>
          <w:tcPr>
            <w:tcW w:w="1746" w:type="dxa"/>
            <w:shd w:val="clear" w:color="auto" w:fill="auto"/>
            <w:vAlign w:val="center"/>
          </w:tcPr>
          <w:p w:rsidR="00B476C4" w:rsidRPr="00CA661D" w:rsidRDefault="00410C8C" w:rsidP="00F86FA7">
            <w:pPr>
              <w:jc w:val="right"/>
            </w:pPr>
            <w:r>
              <w:t>14.896.090</w:t>
            </w:r>
          </w:p>
        </w:tc>
        <w:tc>
          <w:tcPr>
            <w:tcW w:w="1186" w:type="dxa"/>
            <w:shd w:val="clear" w:color="auto" w:fill="auto"/>
            <w:vAlign w:val="center"/>
          </w:tcPr>
          <w:p w:rsidR="00B476C4" w:rsidRPr="00CA661D" w:rsidRDefault="00E2761E" w:rsidP="00F86FA7">
            <w:pPr>
              <w:jc w:val="right"/>
            </w:pPr>
            <w:r w:rsidRPr="00CA661D">
              <w:t>100</w:t>
            </w:r>
          </w:p>
        </w:tc>
        <w:tc>
          <w:tcPr>
            <w:tcW w:w="1617" w:type="dxa"/>
            <w:shd w:val="clear" w:color="auto" w:fill="auto"/>
            <w:vAlign w:val="center"/>
          </w:tcPr>
          <w:p w:rsidR="00B476C4" w:rsidRPr="00CA661D" w:rsidRDefault="00410C8C" w:rsidP="00F86FA7">
            <w:pPr>
              <w:jc w:val="right"/>
            </w:pPr>
            <w:r w:rsidRPr="00CA661D">
              <w:t>37.716.000</w:t>
            </w:r>
          </w:p>
        </w:tc>
      </w:tr>
      <w:tr w:rsidR="00E36664" w:rsidRPr="00CA661D" w:rsidTr="0069309D">
        <w:trPr>
          <w:trHeight w:val="54"/>
        </w:trPr>
        <w:tc>
          <w:tcPr>
            <w:tcW w:w="538" w:type="dxa"/>
            <w:shd w:val="clear" w:color="auto" w:fill="auto"/>
            <w:vAlign w:val="center"/>
            <w:hideMark/>
          </w:tcPr>
          <w:p w:rsidR="00B476C4" w:rsidRPr="00CA661D" w:rsidRDefault="00B476C4" w:rsidP="00F86FA7">
            <w:pPr>
              <w:jc w:val="center"/>
            </w:pPr>
            <w:r w:rsidRPr="00CA661D">
              <w:t>3</w:t>
            </w:r>
          </w:p>
        </w:tc>
        <w:tc>
          <w:tcPr>
            <w:tcW w:w="1725" w:type="dxa"/>
            <w:shd w:val="clear" w:color="auto" w:fill="auto"/>
            <w:vAlign w:val="center"/>
            <w:hideMark/>
          </w:tcPr>
          <w:p w:rsidR="00B476C4" w:rsidRPr="00CA661D" w:rsidRDefault="00B476C4" w:rsidP="00F86FA7">
            <w:r w:rsidRPr="00CA661D">
              <w:t>Belanja Modal Gedung dan Bangunan</w:t>
            </w:r>
          </w:p>
        </w:tc>
        <w:tc>
          <w:tcPr>
            <w:tcW w:w="1722" w:type="dxa"/>
            <w:shd w:val="clear" w:color="auto" w:fill="auto"/>
            <w:vAlign w:val="center"/>
          </w:tcPr>
          <w:p w:rsidR="00B476C4" w:rsidRPr="00CA661D" w:rsidRDefault="00B476C4" w:rsidP="00F86FA7">
            <w:pPr>
              <w:jc w:val="right"/>
            </w:pPr>
          </w:p>
        </w:tc>
        <w:tc>
          <w:tcPr>
            <w:tcW w:w="1746" w:type="dxa"/>
            <w:shd w:val="clear" w:color="auto" w:fill="auto"/>
            <w:vAlign w:val="center"/>
          </w:tcPr>
          <w:p w:rsidR="00B476C4" w:rsidRPr="00CA661D" w:rsidRDefault="00B476C4" w:rsidP="00F86FA7">
            <w:pPr>
              <w:jc w:val="right"/>
            </w:pPr>
          </w:p>
        </w:tc>
        <w:tc>
          <w:tcPr>
            <w:tcW w:w="1186" w:type="dxa"/>
            <w:shd w:val="clear" w:color="auto" w:fill="auto"/>
            <w:vAlign w:val="center"/>
          </w:tcPr>
          <w:p w:rsidR="00B476C4" w:rsidRPr="00CA661D" w:rsidRDefault="00B476C4" w:rsidP="00F86FA7">
            <w:pPr>
              <w:jc w:val="right"/>
            </w:pPr>
          </w:p>
        </w:tc>
        <w:tc>
          <w:tcPr>
            <w:tcW w:w="1617" w:type="dxa"/>
            <w:shd w:val="clear" w:color="auto" w:fill="auto"/>
            <w:vAlign w:val="center"/>
          </w:tcPr>
          <w:p w:rsidR="00B476C4" w:rsidRPr="00CA661D" w:rsidRDefault="00B476C4" w:rsidP="00F86FA7">
            <w:pPr>
              <w:jc w:val="right"/>
            </w:pPr>
          </w:p>
        </w:tc>
      </w:tr>
      <w:tr w:rsidR="00E36664" w:rsidRPr="00CA661D" w:rsidTr="0069309D">
        <w:trPr>
          <w:trHeight w:val="375"/>
        </w:trPr>
        <w:tc>
          <w:tcPr>
            <w:tcW w:w="538" w:type="dxa"/>
            <w:shd w:val="clear" w:color="auto" w:fill="auto"/>
            <w:vAlign w:val="center"/>
            <w:hideMark/>
          </w:tcPr>
          <w:p w:rsidR="00B476C4" w:rsidRPr="00CA661D" w:rsidRDefault="00B476C4" w:rsidP="00F86FA7">
            <w:pPr>
              <w:jc w:val="center"/>
            </w:pPr>
            <w:r w:rsidRPr="00CA661D">
              <w:t>4</w:t>
            </w:r>
          </w:p>
        </w:tc>
        <w:tc>
          <w:tcPr>
            <w:tcW w:w="1725" w:type="dxa"/>
            <w:shd w:val="clear" w:color="auto" w:fill="auto"/>
            <w:vAlign w:val="center"/>
            <w:hideMark/>
          </w:tcPr>
          <w:p w:rsidR="00B476C4" w:rsidRPr="00CA661D" w:rsidRDefault="00B476C4" w:rsidP="00F86FA7">
            <w:r w:rsidRPr="00CA661D">
              <w:t>Belanja Modal Jalan, Irigasi dan Jaringan</w:t>
            </w:r>
          </w:p>
        </w:tc>
        <w:tc>
          <w:tcPr>
            <w:tcW w:w="1722" w:type="dxa"/>
            <w:shd w:val="clear" w:color="auto" w:fill="auto"/>
            <w:vAlign w:val="center"/>
          </w:tcPr>
          <w:p w:rsidR="00B476C4" w:rsidRPr="00CA661D" w:rsidRDefault="00B476C4" w:rsidP="00F86FA7">
            <w:pPr>
              <w:jc w:val="right"/>
            </w:pPr>
          </w:p>
        </w:tc>
        <w:tc>
          <w:tcPr>
            <w:tcW w:w="1746" w:type="dxa"/>
            <w:shd w:val="clear" w:color="auto" w:fill="auto"/>
            <w:vAlign w:val="center"/>
          </w:tcPr>
          <w:p w:rsidR="00B476C4" w:rsidRPr="00CA661D" w:rsidRDefault="00B476C4" w:rsidP="00F86FA7">
            <w:pPr>
              <w:jc w:val="right"/>
            </w:pPr>
          </w:p>
        </w:tc>
        <w:tc>
          <w:tcPr>
            <w:tcW w:w="1186" w:type="dxa"/>
            <w:shd w:val="clear" w:color="auto" w:fill="auto"/>
            <w:vAlign w:val="center"/>
          </w:tcPr>
          <w:p w:rsidR="00B476C4" w:rsidRPr="00CA661D" w:rsidRDefault="00B476C4" w:rsidP="00F86FA7">
            <w:pPr>
              <w:jc w:val="right"/>
            </w:pPr>
          </w:p>
        </w:tc>
        <w:tc>
          <w:tcPr>
            <w:tcW w:w="1617" w:type="dxa"/>
            <w:shd w:val="clear" w:color="auto" w:fill="auto"/>
            <w:vAlign w:val="center"/>
          </w:tcPr>
          <w:p w:rsidR="00B476C4" w:rsidRPr="00CA661D" w:rsidRDefault="00B476C4" w:rsidP="00F86FA7">
            <w:pPr>
              <w:jc w:val="right"/>
            </w:pPr>
          </w:p>
        </w:tc>
      </w:tr>
      <w:tr w:rsidR="00E36664" w:rsidRPr="00CA661D" w:rsidTr="0069309D">
        <w:trPr>
          <w:trHeight w:val="195"/>
        </w:trPr>
        <w:tc>
          <w:tcPr>
            <w:tcW w:w="538" w:type="dxa"/>
            <w:shd w:val="clear" w:color="auto" w:fill="auto"/>
            <w:vAlign w:val="center"/>
            <w:hideMark/>
          </w:tcPr>
          <w:p w:rsidR="00B476C4" w:rsidRPr="00CA661D" w:rsidRDefault="00B476C4" w:rsidP="00F86FA7">
            <w:pPr>
              <w:jc w:val="center"/>
            </w:pPr>
            <w:r w:rsidRPr="00CA661D">
              <w:t>5</w:t>
            </w:r>
          </w:p>
        </w:tc>
        <w:tc>
          <w:tcPr>
            <w:tcW w:w="1725" w:type="dxa"/>
            <w:shd w:val="clear" w:color="auto" w:fill="auto"/>
            <w:vAlign w:val="center"/>
            <w:hideMark/>
          </w:tcPr>
          <w:p w:rsidR="00B476C4" w:rsidRPr="00CA661D" w:rsidRDefault="00B476C4" w:rsidP="00F86FA7">
            <w:r w:rsidRPr="00CA661D">
              <w:t>Belanja Modal Aset Tetap Lainnya</w:t>
            </w:r>
          </w:p>
        </w:tc>
        <w:tc>
          <w:tcPr>
            <w:tcW w:w="1722" w:type="dxa"/>
            <w:shd w:val="clear" w:color="auto" w:fill="auto"/>
            <w:vAlign w:val="center"/>
          </w:tcPr>
          <w:p w:rsidR="00B476C4" w:rsidRPr="00CA661D" w:rsidRDefault="00B476C4" w:rsidP="00F86FA7">
            <w:pPr>
              <w:jc w:val="right"/>
            </w:pPr>
          </w:p>
        </w:tc>
        <w:tc>
          <w:tcPr>
            <w:tcW w:w="1746" w:type="dxa"/>
            <w:shd w:val="clear" w:color="auto" w:fill="auto"/>
            <w:vAlign w:val="center"/>
          </w:tcPr>
          <w:p w:rsidR="00B476C4" w:rsidRPr="00CA661D" w:rsidRDefault="00B476C4" w:rsidP="00F86FA7">
            <w:pPr>
              <w:jc w:val="right"/>
            </w:pPr>
          </w:p>
        </w:tc>
        <w:tc>
          <w:tcPr>
            <w:tcW w:w="1186" w:type="dxa"/>
            <w:shd w:val="clear" w:color="auto" w:fill="auto"/>
            <w:vAlign w:val="center"/>
          </w:tcPr>
          <w:p w:rsidR="00B476C4" w:rsidRPr="00CA661D" w:rsidRDefault="00B476C4" w:rsidP="00F86FA7">
            <w:pPr>
              <w:jc w:val="right"/>
            </w:pPr>
          </w:p>
        </w:tc>
        <w:tc>
          <w:tcPr>
            <w:tcW w:w="1617" w:type="dxa"/>
            <w:shd w:val="clear" w:color="auto" w:fill="auto"/>
            <w:vAlign w:val="center"/>
          </w:tcPr>
          <w:p w:rsidR="00B476C4" w:rsidRPr="00CA661D" w:rsidRDefault="00B476C4" w:rsidP="00F86FA7">
            <w:pPr>
              <w:jc w:val="right"/>
            </w:pPr>
          </w:p>
        </w:tc>
      </w:tr>
      <w:tr w:rsidR="00E36664" w:rsidRPr="00CA661D" w:rsidTr="0069309D">
        <w:trPr>
          <w:trHeight w:val="386"/>
        </w:trPr>
        <w:tc>
          <w:tcPr>
            <w:tcW w:w="538" w:type="dxa"/>
            <w:tcBorders>
              <w:bottom w:val="single" w:sz="4" w:space="0" w:color="auto"/>
            </w:tcBorders>
            <w:shd w:val="clear" w:color="auto" w:fill="auto"/>
            <w:vAlign w:val="center"/>
            <w:hideMark/>
          </w:tcPr>
          <w:p w:rsidR="00B476C4" w:rsidRPr="00CA661D" w:rsidRDefault="00B476C4" w:rsidP="00F86FA7">
            <w:pPr>
              <w:jc w:val="center"/>
            </w:pPr>
            <w:r w:rsidRPr="00CA661D">
              <w:t>6</w:t>
            </w:r>
          </w:p>
        </w:tc>
        <w:tc>
          <w:tcPr>
            <w:tcW w:w="1725" w:type="dxa"/>
            <w:tcBorders>
              <w:bottom w:val="single" w:sz="4" w:space="0" w:color="auto"/>
            </w:tcBorders>
            <w:shd w:val="clear" w:color="auto" w:fill="auto"/>
            <w:vAlign w:val="center"/>
            <w:hideMark/>
          </w:tcPr>
          <w:p w:rsidR="00B476C4" w:rsidRPr="00CA661D" w:rsidRDefault="00B476C4" w:rsidP="00F86FA7">
            <w:r w:rsidRPr="00CA661D">
              <w:t>Belanja Modal Aset Lainnya</w:t>
            </w:r>
          </w:p>
        </w:tc>
        <w:tc>
          <w:tcPr>
            <w:tcW w:w="1722" w:type="dxa"/>
            <w:tcBorders>
              <w:bottom w:val="single" w:sz="4" w:space="0" w:color="auto"/>
            </w:tcBorders>
            <w:shd w:val="clear" w:color="auto" w:fill="auto"/>
            <w:vAlign w:val="center"/>
          </w:tcPr>
          <w:p w:rsidR="00B476C4" w:rsidRPr="00CA661D" w:rsidRDefault="00B476C4" w:rsidP="00F86FA7">
            <w:pPr>
              <w:jc w:val="right"/>
            </w:pPr>
          </w:p>
        </w:tc>
        <w:tc>
          <w:tcPr>
            <w:tcW w:w="1746" w:type="dxa"/>
            <w:tcBorders>
              <w:bottom w:val="single" w:sz="4" w:space="0" w:color="auto"/>
            </w:tcBorders>
            <w:shd w:val="clear" w:color="auto" w:fill="auto"/>
            <w:vAlign w:val="center"/>
          </w:tcPr>
          <w:p w:rsidR="00B476C4" w:rsidRPr="00CA661D" w:rsidRDefault="00B476C4" w:rsidP="00F86FA7">
            <w:pPr>
              <w:jc w:val="right"/>
            </w:pPr>
          </w:p>
        </w:tc>
        <w:tc>
          <w:tcPr>
            <w:tcW w:w="1186" w:type="dxa"/>
            <w:tcBorders>
              <w:bottom w:val="single" w:sz="4" w:space="0" w:color="auto"/>
            </w:tcBorders>
            <w:shd w:val="clear" w:color="auto" w:fill="auto"/>
            <w:vAlign w:val="center"/>
          </w:tcPr>
          <w:p w:rsidR="00B476C4" w:rsidRPr="00CA661D" w:rsidRDefault="00B476C4" w:rsidP="00F86FA7">
            <w:pPr>
              <w:jc w:val="right"/>
            </w:pPr>
          </w:p>
        </w:tc>
        <w:tc>
          <w:tcPr>
            <w:tcW w:w="1617" w:type="dxa"/>
            <w:tcBorders>
              <w:bottom w:val="single" w:sz="4" w:space="0" w:color="auto"/>
            </w:tcBorders>
            <w:shd w:val="clear" w:color="auto" w:fill="auto"/>
            <w:vAlign w:val="center"/>
          </w:tcPr>
          <w:p w:rsidR="00B476C4" w:rsidRPr="00CA661D" w:rsidRDefault="00B476C4" w:rsidP="00F86FA7">
            <w:pPr>
              <w:jc w:val="right"/>
            </w:pPr>
          </w:p>
        </w:tc>
      </w:tr>
      <w:tr w:rsidR="00E36664" w:rsidRPr="00CA661D" w:rsidTr="0069309D">
        <w:trPr>
          <w:trHeight w:val="461"/>
        </w:trPr>
        <w:tc>
          <w:tcPr>
            <w:tcW w:w="538" w:type="dxa"/>
            <w:tcBorders>
              <w:bottom w:val="single" w:sz="4" w:space="0" w:color="auto"/>
            </w:tcBorders>
            <w:shd w:val="clear" w:color="auto" w:fill="auto"/>
            <w:vAlign w:val="center"/>
            <w:hideMark/>
          </w:tcPr>
          <w:p w:rsidR="00B476C4" w:rsidRPr="00CA661D" w:rsidRDefault="00B476C4" w:rsidP="00F86FA7">
            <w:pPr>
              <w:jc w:val="center"/>
              <w:rPr>
                <w:b/>
                <w:bCs/>
              </w:rPr>
            </w:pPr>
            <w:r w:rsidRPr="00CA661D">
              <w:rPr>
                <w:b/>
                <w:bCs/>
              </w:rPr>
              <w:t> </w:t>
            </w:r>
          </w:p>
        </w:tc>
        <w:tc>
          <w:tcPr>
            <w:tcW w:w="1725" w:type="dxa"/>
            <w:tcBorders>
              <w:bottom w:val="single" w:sz="4" w:space="0" w:color="auto"/>
            </w:tcBorders>
            <w:shd w:val="clear" w:color="auto" w:fill="auto"/>
            <w:vAlign w:val="center"/>
            <w:hideMark/>
          </w:tcPr>
          <w:p w:rsidR="00B476C4" w:rsidRPr="00CA661D" w:rsidRDefault="00B476C4" w:rsidP="00D64F9F">
            <w:pPr>
              <w:jc w:val="center"/>
              <w:rPr>
                <w:b/>
                <w:bCs/>
              </w:rPr>
            </w:pPr>
            <w:r w:rsidRPr="00CA661D">
              <w:rPr>
                <w:b/>
                <w:bCs/>
              </w:rPr>
              <w:t>Jumlah</w:t>
            </w:r>
          </w:p>
        </w:tc>
        <w:tc>
          <w:tcPr>
            <w:tcW w:w="1722" w:type="dxa"/>
            <w:tcBorders>
              <w:bottom w:val="single" w:sz="4" w:space="0" w:color="auto"/>
            </w:tcBorders>
            <w:shd w:val="clear" w:color="auto" w:fill="auto"/>
            <w:vAlign w:val="center"/>
          </w:tcPr>
          <w:p w:rsidR="00B476C4" w:rsidRPr="00CA661D" w:rsidRDefault="00410C8C" w:rsidP="00F86FA7">
            <w:pPr>
              <w:jc w:val="right"/>
              <w:rPr>
                <w:b/>
              </w:rPr>
            </w:pPr>
            <w:r>
              <w:rPr>
                <w:b/>
              </w:rPr>
              <w:t>14.896.200</w:t>
            </w:r>
          </w:p>
        </w:tc>
        <w:tc>
          <w:tcPr>
            <w:tcW w:w="1746" w:type="dxa"/>
            <w:tcBorders>
              <w:bottom w:val="single" w:sz="4" w:space="0" w:color="auto"/>
            </w:tcBorders>
            <w:shd w:val="clear" w:color="auto" w:fill="auto"/>
            <w:vAlign w:val="center"/>
          </w:tcPr>
          <w:p w:rsidR="00B476C4" w:rsidRPr="00CA661D" w:rsidRDefault="00410C8C" w:rsidP="00410C8C">
            <w:pPr>
              <w:jc w:val="right"/>
              <w:rPr>
                <w:b/>
              </w:rPr>
            </w:pPr>
            <w:r>
              <w:rPr>
                <w:b/>
              </w:rPr>
              <w:t>14.896.090</w:t>
            </w:r>
          </w:p>
        </w:tc>
        <w:tc>
          <w:tcPr>
            <w:tcW w:w="1186" w:type="dxa"/>
            <w:tcBorders>
              <w:bottom w:val="single" w:sz="4" w:space="0" w:color="auto"/>
            </w:tcBorders>
            <w:shd w:val="clear" w:color="auto" w:fill="auto"/>
            <w:vAlign w:val="center"/>
          </w:tcPr>
          <w:p w:rsidR="00B476C4" w:rsidRPr="00CA661D" w:rsidRDefault="00410C8C" w:rsidP="00F86FA7">
            <w:pPr>
              <w:jc w:val="right"/>
              <w:rPr>
                <w:b/>
              </w:rPr>
            </w:pPr>
            <w:r>
              <w:rPr>
                <w:b/>
              </w:rPr>
              <w:t>100</w:t>
            </w:r>
          </w:p>
        </w:tc>
        <w:tc>
          <w:tcPr>
            <w:tcW w:w="1617" w:type="dxa"/>
            <w:tcBorders>
              <w:bottom w:val="single" w:sz="4" w:space="0" w:color="auto"/>
            </w:tcBorders>
            <w:shd w:val="clear" w:color="auto" w:fill="auto"/>
            <w:vAlign w:val="center"/>
          </w:tcPr>
          <w:p w:rsidR="00B476C4" w:rsidRPr="00CA661D" w:rsidRDefault="00410C8C" w:rsidP="00F86FA7">
            <w:pPr>
              <w:jc w:val="right"/>
              <w:rPr>
                <w:b/>
              </w:rPr>
            </w:pPr>
            <w:r>
              <w:rPr>
                <w:b/>
              </w:rPr>
              <w:t>37.716.000</w:t>
            </w:r>
          </w:p>
        </w:tc>
      </w:tr>
    </w:tbl>
    <w:p w:rsidR="00B476C4" w:rsidRPr="00CA661D" w:rsidRDefault="00B476C4" w:rsidP="004D22F8">
      <w:pPr>
        <w:rPr>
          <w:b/>
          <w:bCs/>
        </w:rPr>
      </w:pPr>
    </w:p>
    <w:p w:rsidR="0073092E" w:rsidRPr="0069309D" w:rsidRDefault="00410C8C" w:rsidP="0069309D">
      <w:pPr>
        <w:ind w:left="284" w:firstLine="142"/>
        <w:jc w:val="both"/>
        <w:rPr>
          <w:color w:val="FF0000"/>
        </w:rPr>
      </w:pPr>
      <w:r>
        <w:t>Pada Tahun 2021</w:t>
      </w:r>
      <w:r w:rsidR="00D64F9F" w:rsidRPr="00CA661D">
        <w:t xml:space="preserve"> Kelurahan  Jogotrunan  menganggarkan belanja modal peralatan dan mesin sebesar Rp. </w:t>
      </w:r>
      <w:r>
        <w:t>14.896.200</w:t>
      </w:r>
      <w:r w:rsidR="00D64F9F" w:rsidRPr="00CA661D">
        <w:t xml:space="preserve">, - dengan rincian belanja modal yang terdiri dari Belanja Modal </w:t>
      </w:r>
      <w:r>
        <w:t xml:space="preserve"> 1 unit Printer , 1 </w:t>
      </w:r>
      <w:r w:rsidR="00EC3510" w:rsidRPr="00CA661D">
        <w:t xml:space="preserve">unit </w:t>
      </w:r>
      <w:r>
        <w:t>Komputer</w:t>
      </w:r>
      <w:r w:rsidR="00EC3510" w:rsidRPr="00CA661D">
        <w:t xml:space="preserve">, 1 unit </w:t>
      </w:r>
      <w:r>
        <w:t>Handsprayer</w:t>
      </w:r>
      <w:r w:rsidR="00D64F9F" w:rsidRPr="00CA661D">
        <w:t xml:space="preserve">.Adapun realisasinya Belanja modal peralatan dan mesin Rp. </w:t>
      </w:r>
      <w:r>
        <w:t>14.896.090</w:t>
      </w:r>
      <w:r w:rsidR="00D64F9F" w:rsidRPr="00CA661D">
        <w:t>.Dengan demikian Belanja Modal Kelurahan Jogotrunan memperoleh prosentase  sebesar</w:t>
      </w:r>
      <w:r>
        <w:t xml:space="preserve"> 100% pada Tahun</w:t>
      </w:r>
      <w:r w:rsidR="00D64F9F" w:rsidRPr="00CA661D">
        <w:t>20</w:t>
      </w:r>
      <w:r>
        <w:t>21</w:t>
      </w:r>
      <w:r w:rsidR="00D2462E" w:rsidRPr="00CA661D">
        <w:rPr>
          <w:b/>
          <w:bCs/>
        </w:rPr>
        <w:br w:type="page"/>
      </w:r>
      <w:bookmarkStart w:id="305" w:name="_Toc514502440"/>
      <w:bookmarkStart w:id="306" w:name="_Toc514502861"/>
      <w:bookmarkStart w:id="307" w:name="_Toc514665144"/>
      <w:bookmarkStart w:id="308" w:name="_Toc514685090"/>
      <w:bookmarkStart w:id="309" w:name="_Toc515205958"/>
      <w:r w:rsidR="00B45E98" w:rsidRPr="00CA661D">
        <w:lastRenderedPageBreak/>
        <w:t xml:space="preserve">3.2 </w:t>
      </w:r>
      <w:r w:rsidR="0073092E" w:rsidRPr="00CA661D">
        <w:t xml:space="preserve">PENJELASAN </w:t>
      </w:r>
      <w:r w:rsidR="00A064B5" w:rsidRPr="00CA661D">
        <w:t>POS-POS</w:t>
      </w:r>
      <w:r w:rsidR="0073092E" w:rsidRPr="00CA661D">
        <w:t xml:space="preserve"> NERACA</w:t>
      </w:r>
      <w:bookmarkEnd w:id="305"/>
      <w:bookmarkEnd w:id="306"/>
      <w:bookmarkEnd w:id="307"/>
      <w:bookmarkEnd w:id="308"/>
      <w:bookmarkEnd w:id="309"/>
    </w:p>
    <w:p w:rsidR="0073092E" w:rsidRPr="00CA661D" w:rsidRDefault="0073092E" w:rsidP="0080327A">
      <w:pPr>
        <w:pStyle w:val="Heading3"/>
        <w:numPr>
          <w:ilvl w:val="0"/>
          <w:numId w:val="30"/>
        </w:numPr>
        <w:ind w:left="284" w:hanging="284"/>
        <w:jc w:val="left"/>
        <w:rPr>
          <w:sz w:val="24"/>
          <w:szCs w:val="24"/>
        </w:rPr>
      </w:pPr>
      <w:bookmarkStart w:id="310" w:name="_Toc514502441"/>
      <w:bookmarkStart w:id="311" w:name="_Toc514502862"/>
      <w:bookmarkStart w:id="312" w:name="_Toc514665145"/>
      <w:bookmarkStart w:id="313" w:name="_Toc514685091"/>
      <w:bookmarkStart w:id="314" w:name="_Toc515205959"/>
      <w:r w:rsidRPr="00CA661D">
        <w:rPr>
          <w:sz w:val="24"/>
          <w:szCs w:val="24"/>
        </w:rPr>
        <w:t>ASET LANCAR</w:t>
      </w:r>
      <w:bookmarkEnd w:id="310"/>
      <w:bookmarkEnd w:id="311"/>
      <w:bookmarkEnd w:id="312"/>
      <w:bookmarkEnd w:id="313"/>
      <w:bookmarkEnd w:id="314"/>
    </w:p>
    <w:p w:rsidR="002762BC" w:rsidRPr="00CA661D" w:rsidRDefault="0073092E" w:rsidP="00B45E98">
      <w:pPr>
        <w:spacing w:line="280" w:lineRule="exact"/>
        <w:ind w:firstLine="567"/>
        <w:jc w:val="both"/>
      </w:pPr>
      <w:r w:rsidRPr="00CA661D">
        <w:rPr>
          <w:lang w:val="sv-SE"/>
        </w:rPr>
        <w:t xml:space="preserve">Aset lancar </w:t>
      </w:r>
      <w:r w:rsidR="002762BC" w:rsidRPr="00CA661D">
        <w:rPr>
          <w:lang w:val="id-ID"/>
        </w:rPr>
        <w:t>per 31 Desember 20</w:t>
      </w:r>
      <w:r w:rsidR="00370633">
        <w:t>21</w:t>
      </w:r>
      <w:r w:rsidR="00370633">
        <w:rPr>
          <w:lang w:val="id-ID"/>
        </w:rPr>
        <w:t xml:space="preserve"> dan 20</w:t>
      </w:r>
      <w:r w:rsidR="00370633">
        <w:t xml:space="preserve">20 </w:t>
      </w:r>
      <w:r w:rsidRPr="00CA661D">
        <w:rPr>
          <w:lang w:val="sv-SE"/>
        </w:rPr>
        <w:t xml:space="preserve">terdiri dari </w:t>
      </w:r>
      <w:r w:rsidRPr="00CA661D">
        <w:t>k</w:t>
      </w:r>
      <w:r w:rsidRPr="00CA661D">
        <w:rPr>
          <w:lang w:val="sv-SE"/>
        </w:rPr>
        <w:t xml:space="preserve">as </w:t>
      </w:r>
      <w:r w:rsidRPr="00CA661D">
        <w:t>dan setara kas,piutang</w:t>
      </w:r>
      <w:r w:rsidR="002762BC" w:rsidRPr="00CA661D">
        <w:rPr>
          <w:lang w:val="id-ID"/>
        </w:rPr>
        <w:t xml:space="preserve">, biaya di bayar di muka dan </w:t>
      </w:r>
      <w:r w:rsidR="002762BC" w:rsidRPr="00CA661D">
        <w:t>persediaan sebagai berikut:</w:t>
      </w:r>
    </w:p>
    <w:p w:rsidR="00B45E98" w:rsidRPr="00CA661D" w:rsidRDefault="00B45E98" w:rsidP="00B45E98">
      <w:pPr>
        <w:spacing w:line="280" w:lineRule="exact"/>
        <w:jc w:val="both"/>
        <w:rPr>
          <w:lang w:val="sv-SE"/>
        </w:rPr>
      </w:pPr>
    </w:p>
    <w:p w:rsidR="00B45E98" w:rsidRPr="00370633" w:rsidRDefault="00B45E98" w:rsidP="008B1C9B">
      <w:pPr>
        <w:spacing w:line="280" w:lineRule="exact"/>
        <w:jc w:val="center"/>
      </w:pPr>
      <w:r w:rsidRPr="00CA661D">
        <w:rPr>
          <w:lang w:val="id-ID"/>
        </w:rPr>
        <w:t>Tabel : Rincian Aset Lancar per 31 Desember 20</w:t>
      </w:r>
      <w:r w:rsidR="00370633">
        <w:t>21</w:t>
      </w:r>
      <w:r w:rsidR="00370633">
        <w:rPr>
          <w:lang w:val="id-ID"/>
        </w:rPr>
        <w:t xml:space="preserve"> dan 20</w:t>
      </w:r>
      <w:r w:rsidR="00370633">
        <w:t>20</w:t>
      </w:r>
    </w:p>
    <w:tbl>
      <w:tblPr>
        <w:tblW w:w="4294" w:type="pct"/>
        <w:tblInd w:w="704" w:type="dxa"/>
        <w:tblLook w:val="04A0" w:firstRow="1" w:lastRow="0" w:firstColumn="1" w:lastColumn="0" w:noHBand="0" w:noVBand="1"/>
      </w:tblPr>
      <w:tblGrid>
        <w:gridCol w:w="3686"/>
        <w:gridCol w:w="1826"/>
        <w:gridCol w:w="1973"/>
      </w:tblGrid>
      <w:tr w:rsidR="00FD0F61" w:rsidRPr="00CA661D" w:rsidTr="008B1C9B">
        <w:trPr>
          <w:trHeight w:val="270"/>
        </w:trPr>
        <w:tc>
          <w:tcPr>
            <w:tcW w:w="2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92E" w:rsidRPr="00CA661D" w:rsidRDefault="0073092E" w:rsidP="00F86FA7">
            <w:pPr>
              <w:jc w:val="center"/>
              <w:rPr>
                <w:b/>
                <w:bCs/>
              </w:rPr>
            </w:pPr>
            <w:r w:rsidRPr="00CA661D">
              <w:rPr>
                <w:b/>
                <w:bCs/>
                <w:lang w:val="sv-SE"/>
              </w:rPr>
              <w:t>Keterangan</w:t>
            </w:r>
          </w:p>
        </w:tc>
        <w:tc>
          <w:tcPr>
            <w:tcW w:w="1220" w:type="pct"/>
            <w:tcBorders>
              <w:top w:val="single" w:sz="4" w:space="0" w:color="auto"/>
              <w:left w:val="nil"/>
              <w:bottom w:val="single" w:sz="4" w:space="0" w:color="auto"/>
              <w:right w:val="single" w:sz="4" w:space="0" w:color="auto"/>
            </w:tcBorders>
            <w:shd w:val="clear" w:color="auto" w:fill="auto"/>
            <w:vAlign w:val="center"/>
            <w:hideMark/>
          </w:tcPr>
          <w:p w:rsidR="0073092E" w:rsidRPr="00CA661D" w:rsidRDefault="0073092E" w:rsidP="00FD0F61">
            <w:pPr>
              <w:jc w:val="center"/>
              <w:rPr>
                <w:b/>
                <w:bCs/>
                <w:lang w:val="sv-SE"/>
              </w:rPr>
            </w:pPr>
            <w:r w:rsidRPr="00CA661D">
              <w:rPr>
                <w:b/>
                <w:bCs/>
                <w:lang w:val="sv-SE"/>
              </w:rPr>
              <w:t>31 Desember 20</w:t>
            </w:r>
            <w:r w:rsidR="00DD6293" w:rsidRPr="00CA661D">
              <w:rPr>
                <w:b/>
                <w:bCs/>
                <w:lang w:val="sv-SE"/>
              </w:rPr>
              <w:t>2</w:t>
            </w:r>
            <w:r w:rsidR="00370633">
              <w:rPr>
                <w:b/>
                <w:bCs/>
                <w:lang w:val="sv-SE"/>
              </w:rPr>
              <w:t>1</w:t>
            </w:r>
          </w:p>
        </w:tc>
        <w:tc>
          <w:tcPr>
            <w:tcW w:w="1318" w:type="pct"/>
            <w:tcBorders>
              <w:top w:val="single" w:sz="4" w:space="0" w:color="auto"/>
              <w:left w:val="nil"/>
              <w:bottom w:val="single" w:sz="4" w:space="0" w:color="auto"/>
              <w:right w:val="single" w:sz="4" w:space="0" w:color="auto"/>
            </w:tcBorders>
            <w:shd w:val="clear" w:color="auto" w:fill="auto"/>
            <w:vAlign w:val="center"/>
            <w:hideMark/>
          </w:tcPr>
          <w:p w:rsidR="0073092E" w:rsidRPr="00CA661D" w:rsidRDefault="0073092E" w:rsidP="00FD0F61">
            <w:pPr>
              <w:jc w:val="center"/>
              <w:rPr>
                <w:b/>
                <w:bCs/>
                <w:lang w:val="sv-SE"/>
              </w:rPr>
            </w:pPr>
            <w:r w:rsidRPr="00CA661D">
              <w:rPr>
                <w:b/>
                <w:bCs/>
                <w:lang w:val="sv-SE"/>
              </w:rPr>
              <w:t>31 Desember 20</w:t>
            </w:r>
            <w:r w:rsidR="00370633">
              <w:rPr>
                <w:b/>
                <w:bCs/>
                <w:lang w:val="sv-SE"/>
              </w:rPr>
              <w:t>20</w:t>
            </w:r>
          </w:p>
        </w:tc>
      </w:tr>
      <w:tr w:rsidR="00FD0F61" w:rsidRPr="00CA661D" w:rsidTr="008B1C9B">
        <w:trPr>
          <w:trHeight w:val="270"/>
        </w:trPr>
        <w:tc>
          <w:tcPr>
            <w:tcW w:w="2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92E" w:rsidRPr="00CA661D" w:rsidRDefault="002762BC" w:rsidP="00F86FA7">
            <w:pPr>
              <w:jc w:val="both"/>
              <w:rPr>
                <w:lang w:val="id-ID"/>
              </w:rPr>
            </w:pPr>
            <w:r w:rsidRPr="00CA661D">
              <w:rPr>
                <w:lang w:val="id-ID"/>
              </w:rPr>
              <w:t>Kas di bendahara pengeluaran</w:t>
            </w:r>
          </w:p>
        </w:tc>
        <w:tc>
          <w:tcPr>
            <w:tcW w:w="1220" w:type="pct"/>
            <w:tcBorders>
              <w:top w:val="single" w:sz="4" w:space="0" w:color="auto"/>
              <w:left w:val="nil"/>
              <w:bottom w:val="single" w:sz="4" w:space="0" w:color="auto"/>
              <w:right w:val="single" w:sz="4" w:space="0" w:color="auto"/>
            </w:tcBorders>
            <w:shd w:val="clear" w:color="auto" w:fill="auto"/>
            <w:vAlign w:val="center"/>
          </w:tcPr>
          <w:p w:rsidR="0073092E" w:rsidRPr="00CA661D" w:rsidRDefault="0073092E" w:rsidP="00FD0F61">
            <w:pPr>
              <w:jc w:val="right"/>
            </w:pPr>
          </w:p>
        </w:tc>
        <w:tc>
          <w:tcPr>
            <w:tcW w:w="1318" w:type="pct"/>
            <w:tcBorders>
              <w:top w:val="single" w:sz="4" w:space="0" w:color="auto"/>
              <w:left w:val="nil"/>
              <w:bottom w:val="single" w:sz="4" w:space="0" w:color="auto"/>
              <w:right w:val="single" w:sz="4" w:space="0" w:color="auto"/>
            </w:tcBorders>
            <w:shd w:val="clear" w:color="auto" w:fill="auto"/>
            <w:vAlign w:val="center"/>
          </w:tcPr>
          <w:p w:rsidR="0073092E" w:rsidRPr="00CA661D" w:rsidRDefault="0073092E" w:rsidP="00FD0F61">
            <w:pPr>
              <w:jc w:val="right"/>
              <w:rPr>
                <w:bCs/>
              </w:rPr>
            </w:pPr>
          </w:p>
        </w:tc>
      </w:tr>
      <w:tr w:rsidR="00FD0F61" w:rsidRPr="00CA661D" w:rsidTr="008B1C9B">
        <w:trPr>
          <w:trHeight w:val="270"/>
        </w:trPr>
        <w:tc>
          <w:tcPr>
            <w:tcW w:w="2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92E" w:rsidRPr="00CA661D" w:rsidRDefault="002762BC" w:rsidP="00F86FA7">
            <w:pPr>
              <w:jc w:val="both"/>
              <w:rPr>
                <w:lang w:val="id-ID"/>
              </w:rPr>
            </w:pPr>
            <w:r w:rsidRPr="00CA661D">
              <w:rPr>
                <w:lang w:val="id-ID"/>
              </w:rPr>
              <w:t>Kas di bendahara penerimaan</w:t>
            </w:r>
          </w:p>
        </w:tc>
        <w:tc>
          <w:tcPr>
            <w:tcW w:w="1220" w:type="pct"/>
            <w:tcBorders>
              <w:top w:val="single" w:sz="4" w:space="0" w:color="auto"/>
              <w:left w:val="nil"/>
              <w:bottom w:val="single" w:sz="4" w:space="0" w:color="auto"/>
              <w:right w:val="single" w:sz="4" w:space="0" w:color="auto"/>
            </w:tcBorders>
            <w:shd w:val="clear" w:color="auto" w:fill="auto"/>
            <w:vAlign w:val="center"/>
          </w:tcPr>
          <w:p w:rsidR="0073092E" w:rsidRPr="00CA661D" w:rsidRDefault="0073092E" w:rsidP="00FD0F61">
            <w:pPr>
              <w:jc w:val="right"/>
            </w:pPr>
          </w:p>
        </w:tc>
        <w:tc>
          <w:tcPr>
            <w:tcW w:w="1318" w:type="pct"/>
            <w:tcBorders>
              <w:top w:val="single" w:sz="4" w:space="0" w:color="auto"/>
              <w:left w:val="nil"/>
              <w:bottom w:val="single" w:sz="4" w:space="0" w:color="auto"/>
              <w:right w:val="single" w:sz="4" w:space="0" w:color="auto"/>
            </w:tcBorders>
            <w:shd w:val="clear" w:color="auto" w:fill="auto"/>
            <w:vAlign w:val="center"/>
          </w:tcPr>
          <w:p w:rsidR="0073092E" w:rsidRPr="00CA661D" w:rsidRDefault="0073092E" w:rsidP="00FD0F61">
            <w:pPr>
              <w:jc w:val="right"/>
            </w:pPr>
          </w:p>
        </w:tc>
      </w:tr>
      <w:tr w:rsidR="00B45E98" w:rsidRPr="00CA661D" w:rsidTr="008B1C9B">
        <w:trPr>
          <w:trHeight w:val="270"/>
        </w:trPr>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rsidR="00B45E98" w:rsidRPr="00CA661D" w:rsidRDefault="00B45E98" w:rsidP="00F86FA7">
            <w:pPr>
              <w:jc w:val="both"/>
              <w:rPr>
                <w:lang w:val="id-ID"/>
              </w:rPr>
            </w:pPr>
            <w:r w:rsidRPr="00CA661D">
              <w:rPr>
                <w:lang w:val="id-ID"/>
              </w:rPr>
              <w:t>Kas lainnya</w:t>
            </w:r>
          </w:p>
        </w:tc>
        <w:tc>
          <w:tcPr>
            <w:tcW w:w="1220" w:type="pct"/>
            <w:tcBorders>
              <w:top w:val="single" w:sz="4" w:space="0" w:color="auto"/>
              <w:left w:val="nil"/>
              <w:bottom w:val="single" w:sz="4" w:space="0" w:color="auto"/>
              <w:right w:val="single" w:sz="4" w:space="0" w:color="auto"/>
            </w:tcBorders>
            <w:shd w:val="clear" w:color="auto" w:fill="auto"/>
            <w:vAlign w:val="center"/>
          </w:tcPr>
          <w:p w:rsidR="00B45E98" w:rsidRPr="00CA661D" w:rsidRDefault="00B45E98" w:rsidP="00FD0F61">
            <w:pPr>
              <w:jc w:val="right"/>
            </w:pPr>
          </w:p>
        </w:tc>
        <w:tc>
          <w:tcPr>
            <w:tcW w:w="1318" w:type="pct"/>
            <w:tcBorders>
              <w:top w:val="single" w:sz="4" w:space="0" w:color="auto"/>
              <w:left w:val="nil"/>
              <w:bottom w:val="single" w:sz="4" w:space="0" w:color="auto"/>
              <w:right w:val="single" w:sz="4" w:space="0" w:color="auto"/>
            </w:tcBorders>
            <w:shd w:val="clear" w:color="auto" w:fill="auto"/>
            <w:vAlign w:val="center"/>
          </w:tcPr>
          <w:p w:rsidR="00B45E98" w:rsidRPr="00CA661D" w:rsidRDefault="00B45E98" w:rsidP="00FD0F61">
            <w:pPr>
              <w:jc w:val="right"/>
            </w:pPr>
          </w:p>
        </w:tc>
      </w:tr>
      <w:tr w:rsidR="00FD0F61" w:rsidRPr="00CA661D" w:rsidTr="008B1C9B">
        <w:trPr>
          <w:trHeight w:val="270"/>
        </w:trPr>
        <w:tc>
          <w:tcPr>
            <w:tcW w:w="2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92E" w:rsidRPr="00CA661D" w:rsidRDefault="0073092E" w:rsidP="00F86FA7">
            <w:pPr>
              <w:jc w:val="both"/>
              <w:rPr>
                <w:lang w:val="id-ID"/>
              </w:rPr>
            </w:pPr>
            <w:r w:rsidRPr="00CA661D">
              <w:rPr>
                <w:lang w:val="sv-SE"/>
              </w:rPr>
              <w:t>Piutang</w:t>
            </w:r>
            <w:r w:rsidR="00B45E98" w:rsidRPr="00CA661D">
              <w:rPr>
                <w:lang w:val="id-ID"/>
              </w:rPr>
              <w:t xml:space="preserve"> pajak</w:t>
            </w:r>
          </w:p>
        </w:tc>
        <w:tc>
          <w:tcPr>
            <w:tcW w:w="1220" w:type="pct"/>
            <w:tcBorders>
              <w:top w:val="single" w:sz="4" w:space="0" w:color="auto"/>
              <w:left w:val="nil"/>
              <w:bottom w:val="single" w:sz="4" w:space="0" w:color="auto"/>
              <w:right w:val="single" w:sz="4" w:space="0" w:color="auto"/>
            </w:tcBorders>
            <w:shd w:val="clear" w:color="auto" w:fill="auto"/>
            <w:vAlign w:val="center"/>
          </w:tcPr>
          <w:p w:rsidR="0073092E" w:rsidRPr="00CA661D" w:rsidRDefault="0073092E" w:rsidP="00FD0F61">
            <w:pPr>
              <w:jc w:val="right"/>
              <w:rPr>
                <w:bCs/>
              </w:rPr>
            </w:pPr>
          </w:p>
        </w:tc>
        <w:tc>
          <w:tcPr>
            <w:tcW w:w="1318" w:type="pct"/>
            <w:tcBorders>
              <w:top w:val="single" w:sz="4" w:space="0" w:color="auto"/>
              <w:left w:val="nil"/>
              <w:bottom w:val="single" w:sz="4" w:space="0" w:color="auto"/>
              <w:right w:val="single" w:sz="4" w:space="0" w:color="auto"/>
            </w:tcBorders>
            <w:shd w:val="clear" w:color="auto" w:fill="auto"/>
            <w:vAlign w:val="center"/>
          </w:tcPr>
          <w:p w:rsidR="0073092E" w:rsidRPr="00CA661D" w:rsidRDefault="0073092E" w:rsidP="00FD0F61">
            <w:pPr>
              <w:jc w:val="right"/>
              <w:rPr>
                <w:bCs/>
              </w:rPr>
            </w:pPr>
          </w:p>
        </w:tc>
      </w:tr>
      <w:tr w:rsidR="00B45E98" w:rsidRPr="00CA661D" w:rsidTr="008B1C9B">
        <w:trPr>
          <w:trHeight w:val="270"/>
        </w:trPr>
        <w:tc>
          <w:tcPr>
            <w:tcW w:w="2462" w:type="pct"/>
            <w:tcBorders>
              <w:top w:val="single" w:sz="4" w:space="0" w:color="auto"/>
              <w:left w:val="single" w:sz="4" w:space="0" w:color="auto"/>
              <w:bottom w:val="single" w:sz="4" w:space="0" w:color="auto"/>
              <w:right w:val="single" w:sz="4" w:space="0" w:color="auto"/>
            </w:tcBorders>
            <w:shd w:val="clear" w:color="auto" w:fill="auto"/>
            <w:vAlign w:val="center"/>
          </w:tcPr>
          <w:p w:rsidR="00B45E98" w:rsidRPr="00CA661D" w:rsidRDefault="00B45E98" w:rsidP="00F86FA7">
            <w:pPr>
              <w:jc w:val="both"/>
              <w:rPr>
                <w:lang w:val="id-ID"/>
              </w:rPr>
            </w:pPr>
            <w:r w:rsidRPr="00CA661D">
              <w:rPr>
                <w:lang w:val="id-ID"/>
              </w:rPr>
              <w:t>Piutang retribusi</w:t>
            </w:r>
          </w:p>
        </w:tc>
        <w:tc>
          <w:tcPr>
            <w:tcW w:w="1220" w:type="pct"/>
            <w:tcBorders>
              <w:top w:val="single" w:sz="4" w:space="0" w:color="auto"/>
              <w:left w:val="nil"/>
              <w:bottom w:val="single" w:sz="4" w:space="0" w:color="auto"/>
              <w:right w:val="single" w:sz="4" w:space="0" w:color="auto"/>
            </w:tcBorders>
            <w:shd w:val="clear" w:color="auto" w:fill="auto"/>
            <w:vAlign w:val="center"/>
          </w:tcPr>
          <w:p w:rsidR="00B45E98" w:rsidRPr="00CA661D" w:rsidRDefault="00B45E98" w:rsidP="00FD0F61">
            <w:pPr>
              <w:jc w:val="right"/>
              <w:rPr>
                <w:bCs/>
              </w:rPr>
            </w:pPr>
          </w:p>
        </w:tc>
        <w:tc>
          <w:tcPr>
            <w:tcW w:w="1318" w:type="pct"/>
            <w:tcBorders>
              <w:top w:val="single" w:sz="4" w:space="0" w:color="auto"/>
              <w:left w:val="nil"/>
              <w:bottom w:val="single" w:sz="4" w:space="0" w:color="auto"/>
              <w:right w:val="single" w:sz="4" w:space="0" w:color="auto"/>
            </w:tcBorders>
            <w:shd w:val="clear" w:color="auto" w:fill="auto"/>
            <w:vAlign w:val="center"/>
          </w:tcPr>
          <w:p w:rsidR="00B45E98" w:rsidRPr="00CA661D" w:rsidRDefault="00B45E98" w:rsidP="00FD0F61">
            <w:pPr>
              <w:jc w:val="right"/>
              <w:rPr>
                <w:bCs/>
              </w:rPr>
            </w:pPr>
          </w:p>
        </w:tc>
      </w:tr>
      <w:tr w:rsidR="00FD0F61" w:rsidRPr="00CA661D" w:rsidTr="008B1C9B">
        <w:trPr>
          <w:trHeight w:val="270"/>
        </w:trPr>
        <w:tc>
          <w:tcPr>
            <w:tcW w:w="2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92E" w:rsidRPr="00CA661D" w:rsidRDefault="0073092E" w:rsidP="00F86FA7">
            <w:pPr>
              <w:jc w:val="both"/>
            </w:pPr>
            <w:r w:rsidRPr="00CA661D">
              <w:rPr>
                <w:lang w:val="sv-SE"/>
              </w:rPr>
              <w:t>Penyisihan Piutang Tak Tertagih</w:t>
            </w:r>
          </w:p>
        </w:tc>
        <w:tc>
          <w:tcPr>
            <w:tcW w:w="1220" w:type="pct"/>
            <w:tcBorders>
              <w:top w:val="single" w:sz="4" w:space="0" w:color="auto"/>
              <w:left w:val="nil"/>
              <w:bottom w:val="single" w:sz="4" w:space="0" w:color="auto"/>
              <w:right w:val="single" w:sz="4" w:space="0" w:color="auto"/>
            </w:tcBorders>
            <w:shd w:val="clear" w:color="auto" w:fill="auto"/>
            <w:vAlign w:val="center"/>
          </w:tcPr>
          <w:p w:rsidR="0073092E" w:rsidRPr="00CA661D" w:rsidRDefault="0073092E" w:rsidP="00FD0F61">
            <w:pPr>
              <w:jc w:val="right"/>
            </w:pPr>
          </w:p>
        </w:tc>
        <w:tc>
          <w:tcPr>
            <w:tcW w:w="1318" w:type="pct"/>
            <w:tcBorders>
              <w:top w:val="single" w:sz="4" w:space="0" w:color="auto"/>
              <w:left w:val="nil"/>
              <w:bottom w:val="single" w:sz="4" w:space="0" w:color="auto"/>
              <w:right w:val="single" w:sz="4" w:space="0" w:color="auto"/>
            </w:tcBorders>
            <w:shd w:val="clear" w:color="auto" w:fill="auto"/>
            <w:vAlign w:val="center"/>
          </w:tcPr>
          <w:p w:rsidR="0073092E" w:rsidRPr="00CA661D" w:rsidRDefault="0073092E" w:rsidP="00FD0F61">
            <w:pPr>
              <w:jc w:val="right"/>
            </w:pPr>
          </w:p>
        </w:tc>
      </w:tr>
      <w:tr w:rsidR="00FD0F61" w:rsidRPr="00CA661D" w:rsidTr="008B1C9B">
        <w:trPr>
          <w:trHeight w:val="270"/>
        </w:trPr>
        <w:tc>
          <w:tcPr>
            <w:tcW w:w="2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92E" w:rsidRPr="00CA661D" w:rsidRDefault="0073092E" w:rsidP="00F86FA7">
            <w:pPr>
              <w:jc w:val="both"/>
            </w:pPr>
            <w:r w:rsidRPr="00CA661D">
              <w:rPr>
                <w:lang w:val="sv-SE"/>
              </w:rPr>
              <w:t>Biaya Dibayar Dimuka</w:t>
            </w:r>
          </w:p>
        </w:tc>
        <w:tc>
          <w:tcPr>
            <w:tcW w:w="1220" w:type="pct"/>
            <w:tcBorders>
              <w:top w:val="single" w:sz="4" w:space="0" w:color="auto"/>
              <w:left w:val="nil"/>
              <w:bottom w:val="single" w:sz="4" w:space="0" w:color="auto"/>
              <w:right w:val="single" w:sz="4" w:space="0" w:color="auto"/>
            </w:tcBorders>
            <w:shd w:val="clear" w:color="auto" w:fill="auto"/>
            <w:vAlign w:val="center"/>
          </w:tcPr>
          <w:p w:rsidR="0073092E" w:rsidRPr="00CA661D" w:rsidRDefault="0073092E" w:rsidP="00FD0F61">
            <w:pPr>
              <w:jc w:val="right"/>
              <w:rPr>
                <w:bCs/>
              </w:rPr>
            </w:pPr>
          </w:p>
        </w:tc>
        <w:tc>
          <w:tcPr>
            <w:tcW w:w="1318" w:type="pct"/>
            <w:tcBorders>
              <w:top w:val="single" w:sz="4" w:space="0" w:color="auto"/>
              <w:left w:val="nil"/>
              <w:bottom w:val="single" w:sz="4" w:space="0" w:color="auto"/>
              <w:right w:val="single" w:sz="4" w:space="0" w:color="auto"/>
            </w:tcBorders>
            <w:shd w:val="clear" w:color="auto" w:fill="auto"/>
            <w:vAlign w:val="center"/>
          </w:tcPr>
          <w:p w:rsidR="0073092E" w:rsidRPr="00CA661D" w:rsidRDefault="0073092E" w:rsidP="00FD0F61">
            <w:pPr>
              <w:jc w:val="right"/>
            </w:pPr>
          </w:p>
        </w:tc>
      </w:tr>
      <w:tr w:rsidR="00370633" w:rsidRPr="00CA661D" w:rsidTr="008B1C9B">
        <w:trPr>
          <w:trHeight w:val="270"/>
        </w:trPr>
        <w:tc>
          <w:tcPr>
            <w:tcW w:w="2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0633" w:rsidRPr="00CA661D" w:rsidRDefault="00370633" w:rsidP="00F86FA7">
            <w:pPr>
              <w:jc w:val="both"/>
            </w:pPr>
            <w:r w:rsidRPr="00CA661D">
              <w:rPr>
                <w:lang w:val="sv-SE"/>
              </w:rPr>
              <w:t>Persediaan</w:t>
            </w:r>
          </w:p>
        </w:tc>
        <w:tc>
          <w:tcPr>
            <w:tcW w:w="1220" w:type="pct"/>
            <w:tcBorders>
              <w:top w:val="single" w:sz="4" w:space="0" w:color="auto"/>
              <w:left w:val="nil"/>
              <w:bottom w:val="single" w:sz="4" w:space="0" w:color="auto"/>
              <w:right w:val="single" w:sz="4" w:space="0" w:color="auto"/>
            </w:tcBorders>
            <w:shd w:val="clear" w:color="auto" w:fill="auto"/>
            <w:vAlign w:val="center"/>
          </w:tcPr>
          <w:p w:rsidR="00370633" w:rsidRPr="00CA661D" w:rsidRDefault="0052602F" w:rsidP="00FD0F61">
            <w:pPr>
              <w:jc w:val="right"/>
            </w:pPr>
            <w:r>
              <w:t>2.062.940</w:t>
            </w:r>
          </w:p>
        </w:tc>
        <w:tc>
          <w:tcPr>
            <w:tcW w:w="1318" w:type="pct"/>
            <w:tcBorders>
              <w:top w:val="single" w:sz="4" w:space="0" w:color="auto"/>
              <w:left w:val="nil"/>
              <w:bottom w:val="single" w:sz="4" w:space="0" w:color="auto"/>
              <w:right w:val="single" w:sz="4" w:space="0" w:color="auto"/>
            </w:tcBorders>
            <w:shd w:val="clear" w:color="auto" w:fill="auto"/>
            <w:vAlign w:val="center"/>
          </w:tcPr>
          <w:p w:rsidR="00370633" w:rsidRPr="00CA661D" w:rsidRDefault="00370633" w:rsidP="00437FE6">
            <w:pPr>
              <w:jc w:val="right"/>
            </w:pPr>
            <w:r w:rsidRPr="00CA661D">
              <w:t>1.326.000</w:t>
            </w:r>
          </w:p>
        </w:tc>
      </w:tr>
      <w:tr w:rsidR="00370633" w:rsidRPr="00CA661D" w:rsidTr="008B1C9B">
        <w:trPr>
          <w:trHeight w:val="270"/>
        </w:trPr>
        <w:tc>
          <w:tcPr>
            <w:tcW w:w="2462" w:type="pct"/>
            <w:tcBorders>
              <w:top w:val="nil"/>
              <w:left w:val="single" w:sz="4" w:space="0" w:color="auto"/>
              <w:bottom w:val="single" w:sz="4" w:space="0" w:color="auto"/>
              <w:right w:val="single" w:sz="4" w:space="0" w:color="auto"/>
            </w:tcBorders>
            <w:shd w:val="clear" w:color="auto" w:fill="auto"/>
            <w:vAlign w:val="center"/>
            <w:hideMark/>
          </w:tcPr>
          <w:p w:rsidR="00370633" w:rsidRPr="00CA661D" w:rsidRDefault="00370633" w:rsidP="00FD0F61">
            <w:pPr>
              <w:jc w:val="center"/>
              <w:rPr>
                <w:b/>
                <w:bCs/>
              </w:rPr>
            </w:pPr>
            <w:r w:rsidRPr="00CA661D">
              <w:rPr>
                <w:b/>
                <w:bCs/>
              </w:rPr>
              <w:t>Jumlah</w:t>
            </w:r>
          </w:p>
        </w:tc>
        <w:tc>
          <w:tcPr>
            <w:tcW w:w="1220" w:type="pct"/>
            <w:tcBorders>
              <w:top w:val="nil"/>
              <w:left w:val="nil"/>
              <w:bottom w:val="single" w:sz="4" w:space="0" w:color="auto"/>
              <w:right w:val="single" w:sz="4" w:space="0" w:color="auto"/>
            </w:tcBorders>
            <w:shd w:val="clear" w:color="auto" w:fill="auto"/>
            <w:vAlign w:val="center"/>
          </w:tcPr>
          <w:p w:rsidR="00370633" w:rsidRPr="00CA661D" w:rsidRDefault="0052602F" w:rsidP="00A027A4">
            <w:pPr>
              <w:jc w:val="right"/>
              <w:rPr>
                <w:b/>
              </w:rPr>
            </w:pPr>
            <w:r>
              <w:rPr>
                <w:b/>
              </w:rPr>
              <w:t>2.062.940</w:t>
            </w:r>
          </w:p>
        </w:tc>
        <w:tc>
          <w:tcPr>
            <w:tcW w:w="1318" w:type="pct"/>
            <w:tcBorders>
              <w:top w:val="nil"/>
              <w:left w:val="nil"/>
              <w:bottom w:val="single" w:sz="4" w:space="0" w:color="auto"/>
              <w:right w:val="single" w:sz="4" w:space="0" w:color="auto"/>
            </w:tcBorders>
            <w:shd w:val="clear" w:color="auto" w:fill="auto"/>
            <w:vAlign w:val="center"/>
          </w:tcPr>
          <w:p w:rsidR="00370633" w:rsidRPr="00CA661D" w:rsidRDefault="00370633" w:rsidP="00437FE6">
            <w:pPr>
              <w:jc w:val="right"/>
              <w:rPr>
                <w:b/>
              </w:rPr>
            </w:pPr>
            <w:r w:rsidRPr="00CA661D">
              <w:rPr>
                <w:b/>
              </w:rPr>
              <w:t>1.326.000</w:t>
            </w:r>
          </w:p>
        </w:tc>
      </w:tr>
    </w:tbl>
    <w:p w:rsidR="002762BC" w:rsidRPr="00CA661D" w:rsidRDefault="002762BC" w:rsidP="0073092E">
      <w:pPr>
        <w:spacing w:line="280" w:lineRule="exact"/>
        <w:ind w:firstLine="720"/>
        <w:jc w:val="both"/>
        <w:rPr>
          <w:lang w:val="sv-SE"/>
        </w:rPr>
      </w:pPr>
    </w:p>
    <w:p w:rsidR="00CA7963" w:rsidRPr="00CA661D" w:rsidRDefault="00CA7963" w:rsidP="0073092E">
      <w:pPr>
        <w:pStyle w:val="BodyText"/>
        <w:spacing w:line="280" w:lineRule="exact"/>
        <w:ind w:firstLine="720"/>
        <w:jc w:val="both"/>
        <w:rPr>
          <w:lang w:val="sv-SE"/>
        </w:rPr>
      </w:pPr>
    </w:p>
    <w:tbl>
      <w:tblPr>
        <w:tblW w:w="8364" w:type="dxa"/>
        <w:tblInd w:w="-142" w:type="dxa"/>
        <w:tblLayout w:type="fixed"/>
        <w:tblLook w:val="01E0" w:firstRow="1" w:lastRow="1" w:firstColumn="1" w:lastColumn="1" w:noHBand="0" w:noVBand="0"/>
      </w:tblPr>
      <w:tblGrid>
        <w:gridCol w:w="3828"/>
        <w:gridCol w:w="2126"/>
        <w:gridCol w:w="282"/>
        <w:gridCol w:w="2128"/>
      </w:tblGrid>
      <w:tr w:rsidR="00C15B88" w:rsidRPr="00CA661D" w:rsidTr="00D2462E">
        <w:tc>
          <w:tcPr>
            <w:tcW w:w="3828" w:type="dxa"/>
          </w:tcPr>
          <w:p w:rsidR="0073092E" w:rsidRPr="00CA661D" w:rsidRDefault="0073092E" w:rsidP="00C15B88">
            <w:pPr>
              <w:pStyle w:val="BodyText"/>
              <w:contextualSpacing/>
              <w:rPr>
                <w:b/>
                <w:lang w:val="sv-SE"/>
              </w:rPr>
            </w:pPr>
          </w:p>
        </w:tc>
        <w:tc>
          <w:tcPr>
            <w:tcW w:w="2126" w:type="dxa"/>
            <w:tcBorders>
              <w:bottom w:val="single" w:sz="4" w:space="0" w:color="auto"/>
            </w:tcBorders>
          </w:tcPr>
          <w:p w:rsidR="0073092E" w:rsidRPr="00CA661D" w:rsidRDefault="00D813D5" w:rsidP="00C15B88">
            <w:pPr>
              <w:pStyle w:val="BodyText"/>
              <w:contextualSpacing/>
              <w:jc w:val="center"/>
              <w:rPr>
                <w:b/>
                <w:lang w:val="sv-SE"/>
              </w:rPr>
            </w:pPr>
            <w:r>
              <w:rPr>
                <w:b/>
                <w:lang w:val="sv-SE"/>
              </w:rPr>
              <w:t>31 Desember 2021</w:t>
            </w:r>
          </w:p>
          <w:p w:rsidR="0073092E" w:rsidRPr="00CA661D" w:rsidRDefault="0073092E" w:rsidP="00C15B88">
            <w:pPr>
              <w:pStyle w:val="BodyText"/>
              <w:contextualSpacing/>
              <w:jc w:val="center"/>
              <w:rPr>
                <w:b/>
                <w:lang w:val="id-ID"/>
              </w:rPr>
            </w:pPr>
            <w:r w:rsidRPr="00CA661D">
              <w:rPr>
                <w:b/>
                <w:lang w:val="id-ID"/>
              </w:rPr>
              <w:t>(Rp)</w:t>
            </w:r>
          </w:p>
        </w:tc>
        <w:tc>
          <w:tcPr>
            <w:tcW w:w="282" w:type="dxa"/>
          </w:tcPr>
          <w:p w:rsidR="0073092E" w:rsidRPr="00CA661D" w:rsidRDefault="0073092E" w:rsidP="00C15B88">
            <w:pPr>
              <w:pStyle w:val="BodyText"/>
              <w:contextualSpacing/>
              <w:jc w:val="center"/>
              <w:rPr>
                <w:b/>
                <w:lang w:val="sv-SE"/>
              </w:rPr>
            </w:pPr>
          </w:p>
        </w:tc>
        <w:tc>
          <w:tcPr>
            <w:tcW w:w="2128" w:type="dxa"/>
            <w:tcBorders>
              <w:bottom w:val="single" w:sz="4" w:space="0" w:color="auto"/>
            </w:tcBorders>
          </w:tcPr>
          <w:p w:rsidR="0073092E" w:rsidRPr="00CA661D" w:rsidRDefault="00DD6293" w:rsidP="00C15B88">
            <w:pPr>
              <w:pStyle w:val="BodyText"/>
              <w:contextualSpacing/>
              <w:jc w:val="center"/>
              <w:rPr>
                <w:b/>
                <w:lang w:val="sv-SE"/>
              </w:rPr>
            </w:pPr>
            <w:r w:rsidRPr="00CA661D">
              <w:rPr>
                <w:b/>
                <w:lang w:val="sv-SE"/>
              </w:rPr>
              <w:t>31 Desember 20</w:t>
            </w:r>
            <w:r w:rsidR="00D813D5">
              <w:rPr>
                <w:b/>
                <w:lang w:val="sv-SE"/>
              </w:rPr>
              <w:t>20</w:t>
            </w:r>
          </w:p>
          <w:p w:rsidR="0073092E" w:rsidRPr="00CA661D" w:rsidRDefault="0073092E" w:rsidP="00C15B88">
            <w:pPr>
              <w:pStyle w:val="BodyText"/>
              <w:contextualSpacing/>
              <w:jc w:val="center"/>
              <w:rPr>
                <w:b/>
                <w:lang w:val="id-ID"/>
              </w:rPr>
            </w:pPr>
            <w:r w:rsidRPr="00CA661D">
              <w:rPr>
                <w:b/>
                <w:lang w:val="id-ID"/>
              </w:rPr>
              <w:t>(Rp)</w:t>
            </w:r>
          </w:p>
        </w:tc>
      </w:tr>
      <w:tr w:rsidR="00C15B88" w:rsidRPr="00CA661D" w:rsidTr="00D2462E">
        <w:tc>
          <w:tcPr>
            <w:tcW w:w="3828" w:type="dxa"/>
          </w:tcPr>
          <w:p w:rsidR="0073092E" w:rsidRPr="00CA661D" w:rsidRDefault="0073092E" w:rsidP="0080327A">
            <w:pPr>
              <w:pStyle w:val="Heading4"/>
              <w:numPr>
                <w:ilvl w:val="0"/>
                <w:numId w:val="31"/>
              </w:numPr>
              <w:contextualSpacing/>
              <w:rPr>
                <w:rFonts w:ascii="Times New Roman" w:hAnsi="Times New Roman"/>
                <w:sz w:val="24"/>
                <w:szCs w:val="24"/>
                <w:lang w:val="id-ID" w:eastAsia="id-ID"/>
              </w:rPr>
            </w:pPr>
            <w:bookmarkStart w:id="315" w:name="_Toc514685094"/>
            <w:bookmarkStart w:id="316" w:name="_Toc515205962"/>
            <w:r w:rsidRPr="00CA661D">
              <w:rPr>
                <w:rFonts w:ascii="Times New Roman" w:hAnsi="Times New Roman"/>
                <w:sz w:val="24"/>
                <w:szCs w:val="24"/>
                <w:lang w:val="id-ID" w:eastAsia="id-ID"/>
              </w:rPr>
              <w:t>Kas di Bendahara Pengeluaran</w:t>
            </w:r>
            <w:bookmarkEnd w:id="315"/>
            <w:bookmarkEnd w:id="316"/>
          </w:p>
        </w:tc>
        <w:tc>
          <w:tcPr>
            <w:tcW w:w="2126" w:type="dxa"/>
            <w:tcBorders>
              <w:top w:val="single" w:sz="4" w:space="0" w:color="auto"/>
              <w:bottom w:val="single" w:sz="4" w:space="0" w:color="auto"/>
            </w:tcBorders>
          </w:tcPr>
          <w:p w:rsidR="0073092E" w:rsidRPr="00CA661D" w:rsidRDefault="0073092E" w:rsidP="00C15B88">
            <w:pPr>
              <w:contextualSpacing/>
              <w:jc w:val="right"/>
              <w:rPr>
                <w:b/>
              </w:rPr>
            </w:pPr>
            <w:r w:rsidRPr="00CA661D">
              <w:rPr>
                <w:b/>
              </w:rPr>
              <w:t>0,00</w:t>
            </w:r>
          </w:p>
        </w:tc>
        <w:tc>
          <w:tcPr>
            <w:tcW w:w="282" w:type="dxa"/>
          </w:tcPr>
          <w:p w:rsidR="0073092E" w:rsidRPr="00CA661D" w:rsidRDefault="0073092E" w:rsidP="00C15B88">
            <w:pPr>
              <w:pStyle w:val="BodyText"/>
              <w:contextualSpacing/>
              <w:jc w:val="right"/>
              <w:rPr>
                <w:b/>
                <w:lang w:val="sv-SE"/>
              </w:rPr>
            </w:pPr>
          </w:p>
        </w:tc>
        <w:tc>
          <w:tcPr>
            <w:tcW w:w="2128" w:type="dxa"/>
            <w:tcBorders>
              <w:top w:val="single" w:sz="4" w:space="0" w:color="auto"/>
              <w:bottom w:val="single" w:sz="4" w:space="0" w:color="auto"/>
            </w:tcBorders>
          </w:tcPr>
          <w:p w:rsidR="0073092E" w:rsidRPr="00CA661D" w:rsidRDefault="0073092E" w:rsidP="00C15B88">
            <w:pPr>
              <w:pStyle w:val="BodyText"/>
              <w:contextualSpacing/>
              <w:jc w:val="right"/>
              <w:rPr>
                <w:b/>
                <w:lang w:val="id-ID"/>
              </w:rPr>
            </w:pPr>
            <w:r w:rsidRPr="00CA661D">
              <w:rPr>
                <w:b/>
                <w:lang w:val="id-ID"/>
              </w:rPr>
              <w:t>0,00</w:t>
            </w:r>
          </w:p>
        </w:tc>
      </w:tr>
    </w:tbl>
    <w:p w:rsidR="00C15B88" w:rsidRPr="00CA661D" w:rsidRDefault="00C15B88" w:rsidP="00C15B88">
      <w:pPr>
        <w:pStyle w:val="BodyText"/>
        <w:spacing w:line="280" w:lineRule="exact"/>
        <w:ind w:left="720" w:firstLine="426"/>
        <w:jc w:val="both"/>
      </w:pPr>
    </w:p>
    <w:p w:rsidR="00C15B88" w:rsidRPr="00CA661D" w:rsidRDefault="0073092E" w:rsidP="00D2462E">
      <w:pPr>
        <w:pStyle w:val="BodyText"/>
        <w:spacing w:line="280" w:lineRule="exact"/>
        <w:ind w:left="284" w:firstLine="567"/>
        <w:jc w:val="both"/>
      </w:pPr>
      <w:r w:rsidRPr="00CA661D">
        <w:t xml:space="preserve">Kas di bendahara pengeluaran merupakan kas yang dikuasai, dikelola dan dibawah tanggungjawab bendahara pengeluaran SKPD yang berasal dari Uang Persediaan (UP) dan Tambahan Uang Persediaan (TUP) yang diterima dari Bendahara Umum Daerah (BUD). </w:t>
      </w:r>
      <w:proofErr w:type="gramStart"/>
      <w:r w:rsidRPr="00CA661D">
        <w:t>Pada akhir periode saldo kas di bendahara pengeluaran meliputi sisa UP/GU/TU yang belum dipertanggungjawabkan dan belum disetor kembali ke kas daerah.</w:t>
      </w:r>
      <w:proofErr w:type="gramEnd"/>
    </w:p>
    <w:p w:rsidR="0073092E" w:rsidRPr="00CA661D" w:rsidRDefault="0073092E" w:rsidP="00D95A58">
      <w:pPr>
        <w:pStyle w:val="BodyText"/>
        <w:spacing w:line="280" w:lineRule="exact"/>
        <w:ind w:left="284" w:firstLine="567"/>
        <w:jc w:val="both"/>
      </w:pPr>
      <w:r w:rsidRPr="00CA661D">
        <w:rPr>
          <w:lang w:val="en-AU"/>
        </w:rPr>
        <w:t xml:space="preserve">Saldo Kas di Bendahara Pengeluaran </w:t>
      </w:r>
      <w:r w:rsidR="00C15B88" w:rsidRPr="00CA661D">
        <w:rPr>
          <w:lang w:val="en-AU"/>
        </w:rPr>
        <w:t>p</w:t>
      </w:r>
      <w:r w:rsidRPr="00CA661D">
        <w:rPr>
          <w:lang w:val="en-AU"/>
        </w:rPr>
        <w:t>er31 Desember 20</w:t>
      </w:r>
      <w:r w:rsidR="00652187">
        <w:rPr>
          <w:lang w:val="en-AU"/>
        </w:rPr>
        <w:t xml:space="preserve">21 dan 2020 </w:t>
      </w:r>
      <w:r w:rsidR="002378D3" w:rsidRPr="00CA661D">
        <w:rPr>
          <w:lang w:val="en-AU"/>
        </w:rPr>
        <w:t>masing-masing</w:t>
      </w:r>
      <w:r w:rsidRPr="00CA661D">
        <w:rPr>
          <w:lang w:val="en-AU"/>
        </w:rPr>
        <w:t xml:space="preserve">  sebesar </w:t>
      </w:r>
      <w:r w:rsidRPr="00CA661D">
        <w:rPr>
          <w:color w:val="000000" w:themeColor="text1"/>
          <w:lang w:val="en-AU"/>
        </w:rPr>
        <w:t>Rp0,00</w:t>
      </w:r>
      <w:r w:rsidRPr="00CA661D">
        <w:t xml:space="preserve">, dengan rincian </w:t>
      </w:r>
      <w:r w:rsidR="00E725E4" w:rsidRPr="00CA661D">
        <w:t>sebagai berikut.</w:t>
      </w:r>
    </w:p>
    <w:p w:rsidR="002762BC" w:rsidRPr="00CA661D" w:rsidRDefault="002762BC" w:rsidP="00C15B88">
      <w:pPr>
        <w:pStyle w:val="BodyText"/>
        <w:spacing w:line="280" w:lineRule="exact"/>
        <w:ind w:left="720" w:firstLine="426"/>
        <w:jc w:val="both"/>
      </w:pPr>
    </w:p>
    <w:p w:rsidR="007A4090" w:rsidRPr="00CA661D" w:rsidRDefault="003A36B4" w:rsidP="008B1C9B">
      <w:pPr>
        <w:pStyle w:val="BodyText"/>
        <w:spacing w:line="280" w:lineRule="exact"/>
        <w:ind w:left="720" w:hanging="436"/>
        <w:jc w:val="center"/>
        <w:rPr>
          <w:b/>
        </w:rPr>
      </w:pPr>
      <w:r w:rsidRPr="00CA661D">
        <w:rPr>
          <w:b/>
        </w:rPr>
        <w:t xml:space="preserve">Tabel </w:t>
      </w:r>
      <w:r w:rsidR="00A80A62">
        <w:rPr>
          <w:b/>
        </w:rPr>
        <w:t>1</w:t>
      </w:r>
      <w:r w:rsidR="002762BC" w:rsidRPr="00CA661D">
        <w:rPr>
          <w:b/>
        </w:rPr>
        <w:t>Mutasi kas di bendahara pengeluaran tahun 20</w:t>
      </w:r>
      <w:r w:rsidR="002054BB">
        <w:rPr>
          <w:b/>
        </w:rPr>
        <w:t>21 dan 2020</w:t>
      </w:r>
    </w:p>
    <w:p w:rsidR="003A36B4" w:rsidRPr="00CA661D" w:rsidRDefault="003A36B4" w:rsidP="008B1C9B">
      <w:pPr>
        <w:pStyle w:val="BodyText"/>
        <w:spacing w:line="280" w:lineRule="exact"/>
        <w:ind w:left="720" w:hanging="436"/>
        <w:jc w:val="center"/>
        <w:rPr>
          <w:b/>
          <w:bCs/>
        </w:rPr>
      </w:pPr>
    </w:p>
    <w:tbl>
      <w:tblPr>
        <w:tblW w:w="776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81"/>
        <w:gridCol w:w="884"/>
        <w:gridCol w:w="967"/>
        <w:gridCol w:w="236"/>
        <w:gridCol w:w="431"/>
        <w:gridCol w:w="1459"/>
        <w:gridCol w:w="242"/>
      </w:tblGrid>
      <w:tr w:rsidR="003A36B4" w:rsidRPr="00CA661D" w:rsidTr="00EF54EF">
        <w:trPr>
          <w:gridBefore w:val="1"/>
          <w:wBefore w:w="562" w:type="dxa"/>
        </w:trPr>
        <w:tc>
          <w:tcPr>
            <w:tcW w:w="3865" w:type="dxa"/>
            <w:gridSpan w:val="2"/>
            <w:shd w:val="clear" w:color="auto" w:fill="auto"/>
            <w:vAlign w:val="center"/>
          </w:tcPr>
          <w:p w:rsidR="003A36B4" w:rsidRPr="00CA661D" w:rsidRDefault="003A36B4" w:rsidP="00A027A4">
            <w:pPr>
              <w:pStyle w:val="BodyText"/>
              <w:spacing w:before="80" w:after="80" w:line="240" w:lineRule="exact"/>
              <w:jc w:val="both"/>
              <w:rPr>
                <w:b/>
                <w:bCs/>
                <w:lang w:val="id-ID"/>
              </w:rPr>
            </w:pPr>
            <w:r w:rsidRPr="00CA661D">
              <w:rPr>
                <w:b/>
                <w:bCs/>
                <w:lang w:val="id-ID"/>
              </w:rPr>
              <w:t>KAS DI BENDAHARA PENGELUARAN</w:t>
            </w:r>
          </w:p>
        </w:tc>
        <w:tc>
          <w:tcPr>
            <w:tcW w:w="1634" w:type="dxa"/>
            <w:gridSpan w:val="3"/>
            <w:shd w:val="clear" w:color="auto" w:fill="auto"/>
            <w:vAlign w:val="center"/>
          </w:tcPr>
          <w:p w:rsidR="003A36B4" w:rsidRPr="00CA661D" w:rsidRDefault="003A36B4" w:rsidP="00A027A4">
            <w:pPr>
              <w:pStyle w:val="BodyText"/>
              <w:spacing w:before="80" w:after="80" w:line="240" w:lineRule="exact"/>
              <w:ind w:left="310" w:hanging="276"/>
              <w:jc w:val="center"/>
              <w:rPr>
                <w:b/>
                <w:bCs/>
                <w:lang w:val="id-ID"/>
              </w:rPr>
            </w:pPr>
            <w:r w:rsidRPr="00CA661D">
              <w:rPr>
                <w:b/>
                <w:bCs/>
                <w:lang w:val="id-ID"/>
              </w:rPr>
              <w:t>20</w:t>
            </w:r>
            <w:r w:rsidR="005C7339">
              <w:rPr>
                <w:b/>
                <w:bCs/>
              </w:rPr>
              <w:t>21</w:t>
            </w:r>
            <w:r w:rsidRPr="00CA661D">
              <w:rPr>
                <w:b/>
                <w:bCs/>
                <w:lang w:val="id-ID"/>
              </w:rPr>
              <w:t xml:space="preserve"> (Rp)</w:t>
            </w:r>
          </w:p>
        </w:tc>
        <w:tc>
          <w:tcPr>
            <w:tcW w:w="1701" w:type="dxa"/>
            <w:gridSpan w:val="2"/>
            <w:shd w:val="clear" w:color="auto" w:fill="auto"/>
            <w:vAlign w:val="center"/>
          </w:tcPr>
          <w:p w:rsidR="003A36B4" w:rsidRPr="00CA661D" w:rsidRDefault="005C7339" w:rsidP="00A027A4">
            <w:pPr>
              <w:pStyle w:val="BodyText"/>
              <w:spacing w:before="80" w:after="80" w:line="240" w:lineRule="exact"/>
              <w:ind w:left="310" w:hanging="276"/>
              <w:jc w:val="center"/>
              <w:rPr>
                <w:b/>
                <w:bCs/>
                <w:lang w:val="id-ID"/>
              </w:rPr>
            </w:pPr>
            <w:r>
              <w:rPr>
                <w:b/>
                <w:bCs/>
                <w:lang w:val="id-ID"/>
              </w:rPr>
              <w:t>20</w:t>
            </w:r>
            <w:r>
              <w:rPr>
                <w:b/>
                <w:bCs/>
              </w:rPr>
              <w:t>20</w:t>
            </w:r>
            <w:r w:rsidR="003A36B4" w:rsidRPr="00CA661D">
              <w:rPr>
                <w:b/>
                <w:bCs/>
                <w:lang w:val="id-ID"/>
              </w:rPr>
              <w:t xml:space="preserve"> (Rp)</w:t>
            </w:r>
          </w:p>
        </w:tc>
      </w:tr>
      <w:tr w:rsidR="003A36B4" w:rsidRPr="00CA661D" w:rsidTr="00EF54EF">
        <w:trPr>
          <w:gridBefore w:val="1"/>
          <w:wBefore w:w="562" w:type="dxa"/>
        </w:trPr>
        <w:tc>
          <w:tcPr>
            <w:tcW w:w="3865" w:type="dxa"/>
            <w:gridSpan w:val="2"/>
            <w:shd w:val="clear" w:color="auto" w:fill="auto"/>
          </w:tcPr>
          <w:p w:rsidR="003A36B4" w:rsidRPr="00CA661D" w:rsidRDefault="003A36B4" w:rsidP="0080327A">
            <w:pPr>
              <w:pStyle w:val="BodyText"/>
              <w:numPr>
                <w:ilvl w:val="0"/>
                <w:numId w:val="61"/>
              </w:numPr>
              <w:spacing w:line="280" w:lineRule="exact"/>
              <w:ind w:left="317" w:hanging="283"/>
              <w:jc w:val="both"/>
              <w:rPr>
                <w:bCs/>
                <w:lang w:val="id-ID" w:eastAsia="id-ID"/>
              </w:rPr>
            </w:pPr>
            <w:r w:rsidRPr="00CA661D">
              <w:rPr>
                <w:bCs/>
                <w:lang w:val="id-ID" w:eastAsia="id-ID"/>
              </w:rPr>
              <w:t xml:space="preserve">Saldo 31 Desember </w:t>
            </w:r>
          </w:p>
        </w:tc>
        <w:tc>
          <w:tcPr>
            <w:tcW w:w="1634" w:type="dxa"/>
            <w:gridSpan w:val="3"/>
            <w:shd w:val="clear" w:color="auto" w:fill="auto"/>
          </w:tcPr>
          <w:p w:rsidR="003A36B4" w:rsidRPr="00CA661D" w:rsidRDefault="003A36B4" w:rsidP="003A36B4">
            <w:pPr>
              <w:pStyle w:val="BodyText"/>
              <w:spacing w:line="280" w:lineRule="exact"/>
              <w:jc w:val="right"/>
              <w:rPr>
                <w:bCs/>
                <w:lang w:eastAsia="id-ID"/>
              </w:rPr>
            </w:pPr>
            <w:r w:rsidRPr="00CA661D">
              <w:rPr>
                <w:bCs/>
                <w:lang w:eastAsia="id-ID"/>
              </w:rPr>
              <w:t>0</w:t>
            </w:r>
          </w:p>
        </w:tc>
        <w:tc>
          <w:tcPr>
            <w:tcW w:w="1701" w:type="dxa"/>
            <w:gridSpan w:val="2"/>
            <w:shd w:val="clear" w:color="auto" w:fill="auto"/>
          </w:tcPr>
          <w:p w:rsidR="003A36B4" w:rsidRPr="00CA661D" w:rsidRDefault="003A36B4" w:rsidP="00293A72">
            <w:pPr>
              <w:pStyle w:val="BodyText"/>
              <w:spacing w:line="280" w:lineRule="exact"/>
              <w:jc w:val="right"/>
              <w:rPr>
                <w:bCs/>
                <w:lang w:eastAsia="id-ID"/>
              </w:rPr>
            </w:pPr>
            <w:r w:rsidRPr="00CA661D">
              <w:rPr>
                <w:bCs/>
                <w:lang w:eastAsia="id-ID"/>
              </w:rPr>
              <w:t>0</w:t>
            </w:r>
          </w:p>
        </w:tc>
      </w:tr>
      <w:tr w:rsidR="003A36B4" w:rsidRPr="00CA661D" w:rsidTr="00EF54EF">
        <w:trPr>
          <w:gridBefore w:val="1"/>
          <w:wBefore w:w="562" w:type="dxa"/>
        </w:trPr>
        <w:tc>
          <w:tcPr>
            <w:tcW w:w="3865" w:type="dxa"/>
            <w:gridSpan w:val="2"/>
            <w:shd w:val="clear" w:color="auto" w:fill="auto"/>
          </w:tcPr>
          <w:p w:rsidR="003A36B4" w:rsidRPr="00CA661D" w:rsidRDefault="003A36B4" w:rsidP="0080327A">
            <w:pPr>
              <w:pStyle w:val="BodyText"/>
              <w:numPr>
                <w:ilvl w:val="0"/>
                <w:numId w:val="61"/>
              </w:numPr>
              <w:spacing w:line="280" w:lineRule="exact"/>
              <w:ind w:left="317" w:hanging="283"/>
              <w:jc w:val="both"/>
              <w:rPr>
                <w:bCs/>
                <w:lang w:val="id-ID" w:eastAsia="id-ID"/>
              </w:rPr>
            </w:pPr>
            <w:r w:rsidRPr="00CA661D">
              <w:rPr>
                <w:bCs/>
                <w:lang w:val="id-ID" w:eastAsia="id-ID"/>
              </w:rPr>
              <w:t>Peneriman :</w:t>
            </w:r>
          </w:p>
        </w:tc>
        <w:tc>
          <w:tcPr>
            <w:tcW w:w="1634" w:type="dxa"/>
            <w:gridSpan w:val="3"/>
            <w:shd w:val="clear" w:color="auto" w:fill="auto"/>
          </w:tcPr>
          <w:p w:rsidR="003A36B4" w:rsidRPr="00CA661D" w:rsidRDefault="003A36B4" w:rsidP="00293A72">
            <w:pPr>
              <w:pStyle w:val="BodyText"/>
              <w:spacing w:line="280" w:lineRule="exact"/>
              <w:jc w:val="both"/>
              <w:rPr>
                <w:bCs/>
                <w:lang w:val="id-ID" w:eastAsia="id-ID"/>
              </w:rPr>
            </w:pPr>
          </w:p>
        </w:tc>
        <w:tc>
          <w:tcPr>
            <w:tcW w:w="1701" w:type="dxa"/>
            <w:gridSpan w:val="2"/>
            <w:shd w:val="clear" w:color="auto" w:fill="auto"/>
          </w:tcPr>
          <w:p w:rsidR="003A36B4" w:rsidRPr="00CA661D" w:rsidRDefault="003A36B4" w:rsidP="00293A72">
            <w:pPr>
              <w:pStyle w:val="BodyText"/>
              <w:spacing w:line="280" w:lineRule="exact"/>
              <w:jc w:val="both"/>
              <w:rPr>
                <w:bCs/>
                <w:lang w:val="id-ID" w:eastAsia="id-ID"/>
              </w:rPr>
            </w:pPr>
          </w:p>
        </w:tc>
      </w:tr>
      <w:tr w:rsidR="005C7339" w:rsidRPr="00CA661D" w:rsidTr="00EF54EF">
        <w:trPr>
          <w:gridBefore w:val="1"/>
          <w:wBefore w:w="562" w:type="dxa"/>
        </w:trPr>
        <w:tc>
          <w:tcPr>
            <w:tcW w:w="3865" w:type="dxa"/>
            <w:gridSpan w:val="2"/>
            <w:shd w:val="clear" w:color="auto" w:fill="auto"/>
          </w:tcPr>
          <w:p w:rsidR="005C7339" w:rsidRPr="00CA661D" w:rsidRDefault="005C7339" w:rsidP="0080327A">
            <w:pPr>
              <w:pStyle w:val="BodyText"/>
              <w:numPr>
                <w:ilvl w:val="0"/>
                <w:numId w:val="59"/>
              </w:numPr>
              <w:spacing w:line="280" w:lineRule="exact"/>
              <w:ind w:left="459" w:hanging="99"/>
              <w:jc w:val="both"/>
              <w:rPr>
                <w:bCs/>
                <w:lang w:val="id-ID" w:eastAsia="id-ID"/>
              </w:rPr>
            </w:pPr>
            <w:r w:rsidRPr="00CA661D">
              <w:rPr>
                <w:bCs/>
                <w:lang w:val="id-ID" w:eastAsia="id-ID"/>
              </w:rPr>
              <w:t>SP2D UP</w:t>
            </w:r>
          </w:p>
        </w:tc>
        <w:tc>
          <w:tcPr>
            <w:tcW w:w="1634" w:type="dxa"/>
            <w:gridSpan w:val="3"/>
            <w:shd w:val="clear" w:color="auto" w:fill="auto"/>
          </w:tcPr>
          <w:p w:rsidR="005C7339" w:rsidRPr="00CA661D" w:rsidRDefault="005C7339" w:rsidP="00293A72">
            <w:pPr>
              <w:pStyle w:val="BodyText"/>
              <w:spacing w:line="280" w:lineRule="exact"/>
              <w:jc w:val="right"/>
              <w:rPr>
                <w:bCs/>
                <w:lang w:eastAsia="id-ID"/>
              </w:rPr>
            </w:pPr>
            <w:r w:rsidRPr="00CA661D">
              <w:rPr>
                <w:bCs/>
                <w:lang w:eastAsia="id-ID"/>
              </w:rPr>
              <w:t>60.000.000</w:t>
            </w:r>
          </w:p>
        </w:tc>
        <w:tc>
          <w:tcPr>
            <w:tcW w:w="1701" w:type="dxa"/>
            <w:gridSpan w:val="2"/>
            <w:shd w:val="clear" w:color="auto" w:fill="auto"/>
          </w:tcPr>
          <w:p w:rsidR="005C7339" w:rsidRPr="00CA661D" w:rsidRDefault="005C7339" w:rsidP="00437FE6">
            <w:pPr>
              <w:pStyle w:val="BodyText"/>
              <w:spacing w:line="280" w:lineRule="exact"/>
              <w:jc w:val="right"/>
              <w:rPr>
                <w:bCs/>
                <w:lang w:eastAsia="id-ID"/>
              </w:rPr>
            </w:pPr>
            <w:r w:rsidRPr="00CA661D">
              <w:rPr>
                <w:bCs/>
                <w:lang w:eastAsia="id-ID"/>
              </w:rPr>
              <w:t>60.000.000</w:t>
            </w:r>
          </w:p>
        </w:tc>
      </w:tr>
      <w:tr w:rsidR="005C7339" w:rsidRPr="00CA661D" w:rsidTr="00EF54EF">
        <w:trPr>
          <w:gridBefore w:val="1"/>
          <w:wBefore w:w="562" w:type="dxa"/>
        </w:trPr>
        <w:tc>
          <w:tcPr>
            <w:tcW w:w="3865" w:type="dxa"/>
            <w:gridSpan w:val="2"/>
            <w:shd w:val="clear" w:color="auto" w:fill="auto"/>
          </w:tcPr>
          <w:p w:rsidR="005C7339" w:rsidRPr="00CA661D" w:rsidRDefault="005C7339" w:rsidP="0080327A">
            <w:pPr>
              <w:pStyle w:val="BodyText"/>
              <w:numPr>
                <w:ilvl w:val="0"/>
                <w:numId w:val="59"/>
              </w:numPr>
              <w:spacing w:line="280" w:lineRule="exact"/>
              <w:ind w:left="459" w:hanging="99"/>
              <w:jc w:val="both"/>
              <w:rPr>
                <w:bCs/>
                <w:lang w:val="id-ID" w:eastAsia="id-ID"/>
              </w:rPr>
            </w:pPr>
            <w:r w:rsidRPr="00CA661D">
              <w:rPr>
                <w:bCs/>
                <w:lang w:val="id-ID" w:eastAsia="id-ID"/>
              </w:rPr>
              <w:t>SP2D TUP</w:t>
            </w:r>
          </w:p>
        </w:tc>
        <w:tc>
          <w:tcPr>
            <w:tcW w:w="1634" w:type="dxa"/>
            <w:gridSpan w:val="3"/>
            <w:shd w:val="clear" w:color="auto" w:fill="auto"/>
          </w:tcPr>
          <w:p w:rsidR="005C7339" w:rsidRPr="00CA661D" w:rsidRDefault="002054BB" w:rsidP="00293A72">
            <w:pPr>
              <w:pStyle w:val="BodyText"/>
              <w:spacing w:line="280" w:lineRule="exact"/>
              <w:jc w:val="right"/>
              <w:rPr>
                <w:bCs/>
                <w:lang w:eastAsia="id-ID"/>
              </w:rPr>
            </w:pPr>
            <w:r>
              <w:rPr>
                <w:bCs/>
                <w:lang w:eastAsia="id-ID"/>
              </w:rPr>
              <w:t>70.984.630</w:t>
            </w:r>
          </w:p>
        </w:tc>
        <w:tc>
          <w:tcPr>
            <w:tcW w:w="1701" w:type="dxa"/>
            <w:gridSpan w:val="2"/>
            <w:shd w:val="clear" w:color="auto" w:fill="auto"/>
          </w:tcPr>
          <w:p w:rsidR="005C7339" w:rsidRPr="00CA661D" w:rsidRDefault="005C7339" w:rsidP="00437FE6">
            <w:pPr>
              <w:pStyle w:val="BodyText"/>
              <w:spacing w:line="280" w:lineRule="exact"/>
              <w:jc w:val="right"/>
              <w:rPr>
                <w:bCs/>
                <w:lang w:eastAsia="id-ID"/>
              </w:rPr>
            </w:pPr>
            <w:r w:rsidRPr="00CA661D">
              <w:rPr>
                <w:bCs/>
                <w:lang w:eastAsia="id-ID"/>
              </w:rPr>
              <w:t>40.995.850</w:t>
            </w:r>
          </w:p>
        </w:tc>
      </w:tr>
      <w:tr w:rsidR="005C7339" w:rsidRPr="00CA661D" w:rsidTr="00EF54EF">
        <w:trPr>
          <w:gridBefore w:val="1"/>
          <w:wBefore w:w="562" w:type="dxa"/>
        </w:trPr>
        <w:tc>
          <w:tcPr>
            <w:tcW w:w="3865" w:type="dxa"/>
            <w:gridSpan w:val="2"/>
            <w:shd w:val="clear" w:color="auto" w:fill="auto"/>
          </w:tcPr>
          <w:p w:rsidR="005C7339" w:rsidRPr="00CA661D" w:rsidRDefault="005C7339" w:rsidP="0080327A">
            <w:pPr>
              <w:pStyle w:val="BodyText"/>
              <w:numPr>
                <w:ilvl w:val="0"/>
                <w:numId w:val="59"/>
              </w:numPr>
              <w:spacing w:line="280" w:lineRule="exact"/>
              <w:ind w:left="459" w:hanging="99"/>
              <w:jc w:val="both"/>
              <w:rPr>
                <w:bCs/>
                <w:lang w:val="id-ID" w:eastAsia="id-ID"/>
              </w:rPr>
            </w:pPr>
            <w:r w:rsidRPr="00CA661D">
              <w:rPr>
                <w:bCs/>
                <w:lang w:val="id-ID" w:eastAsia="id-ID"/>
              </w:rPr>
              <w:t>SP2D GU</w:t>
            </w:r>
          </w:p>
        </w:tc>
        <w:tc>
          <w:tcPr>
            <w:tcW w:w="1634" w:type="dxa"/>
            <w:gridSpan w:val="3"/>
            <w:shd w:val="clear" w:color="auto" w:fill="auto"/>
          </w:tcPr>
          <w:p w:rsidR="005C7339" w:rsidRPr="00CA661D" w:rsidRDefault="002054BB" w:rsidP="007025B5">
            <w:pPr>
              <w:pStyle w:val="BodyText"/>
              <w:spacing w:line="280" w:lineRule="exact"/>
              <w:jc w:val="right"/>
              <w:rPr>
                <w:bCs/>
                <w:lang w:eastAsia="id-ID"/>
              </w:rPr>
            </w:pPr>
            <w:r>
              <w:rPr>
                <w:bCs/>
                <w:lang w:eastAsia="id-ID"/>
              </w:rPr>
              <w:t>7</w:t>
            </w:r>
            <w:r w:rsidR="007025B5">
              <w:rPr>
                <w:bCs/>
                <w:lang w:eastAsia="id-ID"/>
              </w:rPr>
              <w:t>7</w:t>
            </w:r>
            <w:r>
              <w:rPr>
                <w:bCs/>
                <w:lang w:eastAsia="id-ID"/>
              </w:rPr>
              <w:t>1.112.783</w:t>
            </w:r>
          </w:p>
        </w:tc>
        <w:tc>
          <w:tcPr>
            <w:tcW w:w="1701" w:type="dxa"/>
            <w:gridSpan w:val="2"/>
            <w:shd w:val="clear" w:color="auto" w:fill="auto"/>
          </w:tcPr>
          <w:p w:rsidR="005C7339" w:rsidRPr="00CA661D" w:rsidRDefault="005C7339" w:rsidP="00437FE6">
            <w:pPr>
              <w:pStyle w:val="BodyText"/>
              <w:spacing w:line="280" w:lineRule="exact"/>
              <w:jc w:val="right"/>
              <w:rPr>
                <w:bCs/>
                <w:lang w:eastAsia="id-ID"/>
              </w:rPr>
            </w:pPr>
            <w:r w:rsidRPr="00CA661D">
              <w:rPr>
                <w:bCs/>
                <w:lang w:eastAsia="id-ID"/>
              </w:rPr>
              <w:t>751.030.177</w:t>
            </w:r>
          </w:p>
        </w:tc>
      </w:tr>
      <w:tr w:rsidR="005C7339" w:rsidRPr="00CA661D" w:rsidTr="00EF54EF">
        <w:trPr>
          <w:gridBefore w:val="1"/>
          <w:wBefore w:w="562" w:type="dxa"/>
        </w:trPr>
        <w:tc>
          <w:tcPr>
            <w:tcW w:w="3865" w:type="dxa"/>
            <w:gridSpan w:val="2"/>
            <w:shd w:val="clear" w:color="auto" w:fill="auto"/>
          </w:tcPr>
          <w:p w:rsidR="005C7339" w:rsidRPr="00CA661D" w:rsidRDefault="005C7339" w:rsidP="0080327A">
            <w:pPr>
              <w:pStyle w:val="BodyText"/>
              <w:numPr>
                <w:ilvl w:val="0"/>
                <w:numId w:val="59"/>
              </w:numPr>
              <w:spacing w:line="280" w:lineRule="exact"/>
              <w:ind w:left="459" w:hanging="99"/>
              <w:jc w:val="both"/>
              <w:rPr>
                <w:bCs/>
                <w:lang w:val="id-ID" w:eastAsia="id-ID"/>
              </w:rPr>
            </w:pPr>
            <w:r w:rsidRPr="00CA661D">
              <w:rPr>
                <w:bCs/>
                <w:lang w:val="id-ID" w:eastAsia="id-ID"/>
              </w:rPr>
              <w:t>Penerimaan PFK</w:t>
            </w:r>
          </w:p>
        </w:tc>
        <w:tc>
          <w:tcPr>
            <w:tcW w:w="1634" w:type="dxa"/>
            <w:gridSpan w:val="3"/>
            <w:shd w:val="clear" w:color="auto" w:fill="auto"/>
          </w:tcPr>
          <w:p w:rsidR="005C7339" w:rsidRPr="00CA661D" w:rsidRDefault="005C7339" w:rsidP="00293A72">
            <w:pPr>
              <w:pStyle w:val="BodyText"/>
              <w:spacing w:line="280" w:lineRule="exact"/>
              <w:jc w:val="right"/>
              <w:rPr>
                <w:bCs/>
                <w:lang w:eastAsia="id-ID"/>
              </w:rPr>
            </w:pPr>
            <w:r w:rsidRPr="00CA661D">
              <w:rPr>
                <w:bCs/>
                <w:lang w:eastAsia="id-ID"/>
              </w:rPr>
              <w:t>-</w:t>
            </w:r>
          </w:p>
        </w:tc>
        <w:tc>
          <w:tcPr>
            <w:tcW w:w="1701" w:type="dxa"/>
            <w:gridSpan w:val="2"/>
            <w:shd w:val="clear" w:color="auto" w:fill="auto"/>
          </w:tcPr>
          <w:p w:rsidR="005C7339" w:rsidRPr="00CA661D" w:rsidRDefault="005C7339" w:rsidP="00437FE6">
            <w:pPr>
              <w:pStyle w:val="BodyText"/>
              <w:spacing w:line="280" w:lineRule="exact"/>
              <w:jc w:val="right"/>
              <w:rPr>
                <w:bCs/>
                <w:lang w:eastAsia="id-ID"/>
              </w:rPr>
            </w:pPr>
            <w:r w:rsidRPr="00CA661D">
              <w:rPr>
                <w:bCs/>
                <w:lang w:eastAsia="id-ID"/>
              </w:rPr>
              <w:t>-</w:t>
            </w:r>
          </w:p>
        </w:tc>
      </w:tr>
      <w:tr w:rsidR="005C7339" w:rsidRPr="00CA661D" w:rsidTr="00EF54EF">
        <w:trPr>
          <w:gridBefore w:val="1"/>
          <w:wBefore w:w="562" w:type="dxa"/>
        </w:trPr>
        <w:tc>
          <w:tcPr>
            <w:tcW w:w="3865" w:type="dxa"/>
            <w:gridSpan w:val="2"/>
            <w:shd w:val="clear" w:color="auto" w:fill="auto"/>
          </w:tcPr>
          <w:p w:rsidR="005C7339" w:rsidRPr="00CA661D" w:rsidRDefault="005C7339" w:rsidP="00293A72">
            <w:pPr>
              <w:pStyle w:val="BodyText"/>
              <w:tabs>
                <w:tab w:val="center" w:pos="1522"/>
              </w:tabs>
              <w:spacing w:line="280" w:lineRule="exact"/>
              <w:ind w:firstLine="317"/>
              <w:jc w:val="both"/>
              <w:rPr>
                <w:bCs/>
                <w:lang w:val="id-ID" w:eastAsia="id-ID"/>
              </w:rPr>
            </w:pPr>
            <w:r w:rsidRPr="00CA661D">
              <w:rPr>
                <w:bCs/>
                <w:lang w:val="id-ID" w:eastAsia="id-ID"/>
              </w:rPr>
              <w:t xml:space="preserve">  Jumlah Penerimaan</w:t>
            </w:r>
          </w:p>
        </w:tc>
        <w:tc>
          <w:tcPr>
            <w:tcW w:w="1634" w:type="dxa"/>
            <w:gridSpan w:val="3"/>
            <w:shd w:val="clear" w:color="auto" w:fill="auto"/>
          </w:tcPr>
          <w:p w:rsidR="005C7339" w:rsidRPr="00CA661D" w:rsidRDefault="007025B5" w:rsidP="003A36B4">
            <w:pPr>
              <w:pStyle w:val="BodyText"/>
              <w:spacing w:line="280" w:lineRule="exact"/>
              <w:jc w:val="right"/>
              <w:rPr>
                <w:bCs/>
                <w:lang w:eastAsia="id-ID"/>
              </w:rPr>
            </w:pPr>
            <w:r>
              <w:rPr>
                <w:bCs/>
                <w:lang w:eastAsia="id-ID"/>
              </w:rPr>
              <w:t>902.097.413</w:t>
            </w:r>
          </w:p>
        </w:tc>
        <w:tc>
          <w:tcPr>
            <w:tcW w:w="1701" w:type="dxa"/>
            <w:gridSpan w:val="2"/>
            <w:shd w:val="clear" w:color="auto" w:fill="auto"/>
          </w:tcPr>
          <w:p w:rsidR="005C7339" w:rsidRPr="00CA661D" w:rsidRDefault="005C7339" w:rsidP="00437FE6">
            <w:pPr>
              <w:pStyle w:val="BodyText"/>
              <w:spacing w:line="280" w:lineRule="exact"/>
              <w:jc w:val="right"/>
              <w:rPr>
                <w:bCs/>
                <w:lang w:eastAsia="id-ID"/>
              </w:rPr>
            </w:pPr>
            <w:r w:rsidRPr="00CA661D">
              <w:rPr>
                <w:bCs/>
                <w:lang w:eastAsia="id-ID"/>
              </w:rPr>
              <w:t>852.026.027</w:t>
            </w:r>
          </w:p>
        </w:tc>
      </w:tr>
      <w:tr w:rsidR="005C7339" w:rsidRPr="00CA661D" w:rsidTr="00EF54EF">
        <w:trPr>
          <w:gridBefore w:val="1"/>
          <w:wBefore w:w="562" w:type="dxa"/>
        </w:trPr>
        <w:tc>
          <w:tcPr>
            <w:tcW w:w="3865" w:type="dxa"/>
            <w:gridSpan w:val="2"/>
            <w:shd w:val="clear" w:color="auto" w:fill="auto"/>
          </w:tcPr>
          <w:p w:rsidR="005C7339" w:rsidRPr="00CA661D" w:rsidRDefault="005C7339" w:rsidP="0080327A">
            <w:pPr>
              <w:pStyle w:val="BodyText"/>
              <w:numPr>
                <w:ilvl w:val="0"/>
                <w:numId w:val="61"/>
              </w:numPr>
              <w:spacing w:line="280" w:lineRule="exact"/>
              <w:ind w:left="317" w:hanging="317"/>
              <w:jc w:val="both"/>
              <w:rPr>
                <w:bCs/>
                <w:lang w:val="id-ID" w:eastAsia="id-ID"/>
              </w:rPr>
            </w:pPr>
            <w:r w:rsidRPr="00CA661D">
              <w:rPr>
                <w:bCs/>
                <w:lang w:val="id-ID" w:eastAsia="id-ID"/>
              </w:rPr>
              <w:t>Pengeluaran :</w:t>
            </w:r>
          </w:p>
        </w:tc>
        <w:tc>
          <w:tcPr>
            <w:tcW w:w="1634" w:type="dxa"/>
            <w:gridSpan w:val="3"/>
            <w:shd w:val="clear" w:color="auto" w:fill="auto"/>
          </w:tcPr>
          <w:p w:rsidR="005C7339" w:rsidRPr="00CA661D" w:rsidRDefault="005C7339" w:rsidP="00293A72">
            <w:pPr>
              <w:pStyle w:val="BodyText"/>
              <w:spacing w:line="280" w:lineRule="exact"/>
              <w:jc w:val="both"/>
              <w:rPr>
                <w:bCs/>
                <w:lang w:val="id-ID" w:eastAsia="id-ID"/>
              </w:rPr>
            </w:pPr>
          </w:p>
        </w:tc>
        <w:tc>
          <w:tcPr>
            <w:tcW w:w="1701" w:type="dxa"/>
            <w:gridSpan w:val="2"/>
            <w:shd w:val="clear" w:color="auto" w:fill="auto"/>
          </w:tcPr>
          <w:p w:rsidR="005C7339" w:rsidRPr="00CA661D" w:rsidRDefault="005C7339" w:rsidP="00437FE6">
            <w:pPr>
              <w:pStyle w:val="BodyText"/>
              <w:spacing w:line="280" w:lineRule="exact"/>
              <w:jc w:val="both"/>
              <w:rPr>
                <w:bCs/>
                <w:lang w:val="id-ID" w:eastAsia="id-ID"/>
              </w:rPr>
            </w:pPr>
          </w:p>
        </w:tc>
      </w:tr>
      <w:tr w:rsidR="005C7339" w:rsidRPr="00CA661D" w:rsidTr="00EF54EF">
        <w:trPr>
          <w:gridBefore w:val="1"/>
          <w:wBefore w:w="562" w:type="dxa"/>
        </w:trPr>
        <w:tc>
          <w:tcPr>
            <w:tcW w:w="3865" w:type="dxa"/>
            <w:gridSpan w:val="2"/>
            <w:shd w:val="clear" w:color="auto" w:fill="auto"/>
          </w:tcPr>
          <w:p w:rsidR="005C7339" w:rsidRPr="00CA661D" w:rsidRDefault="005C7339" w:rsidP="0080327A">
            <w:pPr>
              <w:pStyle w:val="BodyText"/>
              <w:numPr>
                <w:ilvl w:val="0"/>
                <w:numId w:val="59"/>
              </w:numPr>
              <w:spacing w:line="280" w:lineRule="exact"/>
              <w:ind w:left="459" w:hanging="99"/>
              <w:jc w:val="both"/>
              <w:rPr>
                <w:bCs/>
                <w:lang w:val="id-ID" w:eastAsia="id-ID"/>
              </w:rPr>
            </w:pPr>
            <w:r w:rsidRPr="00CA661D">
              <w:rPr>
                <w:bCs/>
                <w:lang w:val="id-ID" w:eastAsia="id-ID"/>
              </w:rPr>
              <w:t>SPJ UP/GU</w:t>
            </w:r>
          </w:p>
        </w:tc>
        <w:tc>
          <w:tcPr>
            <w:tcW w:w="1634" w:type="dxa"/>
            <w:gridSpan w:val="3"/>
            <w:shd w:val="clear" w:color="auto" w:fill="auto"/>
          </w:tcPr>
          <w:p w:rsidR="005C7339" w:rsidRPr="00CA661D" w:rsidRDefault="007025B5" w:rsidP="00293A72">
            <w:pPr>
              <w:pStyle w:val="BodyText"/>
              <w:spacing w:line="280" w:lineRule="exact"/>
              <w:jc w:val="right"/>
              <w:rPr>
                <w:bCs/>
                <w:lang w:val="id-ID" w:eastAsia="id-ID"/>
              </w:rPr>
            </w:pPr>
            <w:r>
              <w:rPr>
                <w:bCs/>
                <w:lang w:eastAsia="id-ID"/>
              </w:rPr>
              <w:t>771.112.783</w:t>
            </w:r>
          </w:p>
        </w:tc>
        <w:tc>
          <w:tcPr>
            <w:tcW w:w="1701" w:type="dxa"/>
            <w:gridSpan w:val="2"/>
            <w:shd w:val="clear" w:color="auto" w:fill="auto"/>
          </w:tcPr>
          <w:p w:rsidR="005C7339" w:rsidRPr="00CA661D" w:rsidRDefault="005C7339" w:rsidP="00437FE6">
            <w:pPr>
              <w:pStyle w:val="BodyText"/>
              <w:spacing w:line="280" w:lineRule="exact"/>
              <w:jc w:val="right"/>
              <w:rPr>
                <w:bCs/>
                <w:lang w:val="id-ID" w:eastAsia="id-ID"/>
              </w:rPr>
            </w:pPr>
            <w:r w:rsidRPr="00CA661D">
              <w:rPr>
                <w:bCs/>
                <w:lang w:eastAsia="id-ID"/>
              </w:rPr>
              <w:t>751.030.177</w:t>
            </w:r>
          </w:p>
        </w:tc>
      </w:tr>
      <w:tr w:rsidR="005C7339" w:rsidRPr="00CA661D" w:rsidTr="00EF54EF">
        <w:trPr>
          <w:gridBefore w:val="1"/>
          <w:wBefore w:w="562" w:type="dxa"/>
        </w:trPr>
        <w:tc>
          <w:tcPr>
            <w:tcW w:w="3865" w:type="dxa"/>
            <w:gridSpan w:val="2"/>
            <w:shd w:val="clear" w:color="auto" w:fill="auto"/>
          </w:tcPr>
          <w:p w:rsidR="005C7339" w:rsidRPr="00CA661D" w:rsidRDefault="005C7339" w:rsidP="0080327A">
            <w:pPr>
              <w:pStyle w:val="BodyText"/>
              <w:numPr>
                <w:ilvl w:val="0"/>
                <w:numId w:val="59"/>
              </w:numPr>
              <w:spacing w:line="280" w:lineRule="exact"/>
              <w:ind w:left="459" w:hanging="99"/>
              <w:jc w:val="both"/>
              <w:rPr>
                <w:bCs/>
                <w:lang w:val="id-ID" w:eastAsia="id-ID"/>
              </w:rPr>
            </w:pPr>
            <w:r w:rsidRPr="00CA661D">
              <w:rPr>
                <w:bCs/>
                <w:lang w:val="id-ID" w:eastAsia="id-ID"/>
              </w:rPr>
              <w:t>SPJ GU Nihil</w:t>
            </w:r>
          </w:p>
        </w:tc>
        <w:tc>
          <w:tcPr>
            <w:tcW w:w="1634" w:type="dxa"/>
            <w:gridSpan w:val="3"/>
            <w:shd w:val="clear" w:color="auto" w:fill="auto"/>
          </w:tcPr>
          <w:p w:rsidR="005C7339" w:rsidRPr="00CA661D" w:rsidRDefault="00747044" w:rsidP="00293A72">
            <w:pPr>
              <w:pStyle w:val="BodyText"/>
              <w:spacing w:line="280" w:lineRule="exact"/>
              <w:jc w:val="right"/>
              <w:rPr>
                <w:bCs/>
                <w:lang w:eastAsia="id-ID"/>
              </w:rPr>
            </w:pPr>
            <w:r>
              <w:rPr>
                <w:bCs/>
                <w:lang w:eastAsia="id-ID"/>
              </w:rPr>
              <w:t>59.970.275</w:t>
            </w:r>
          </w:p>
        </w:tc>
        <w:tc>
          <w:tcPr>
            <w:tcW w:w="1701" w:type="dxa"/>
            <w:gridSpan w:val="2"/>
            <w:shd w:val="clear" w:color="auto" w:fill="auto"/>
          </w:tcPr>
          <w:p w:rsidR="005C7339" w:rsidRPr="00CA661D" w:rsidRDefault="005C7339" w:rsidP="00437FE6">
            <w:pPr>
              <w:pStyle w:val="BodyText"/>
              <w:spacing w:line="280" w:lineRule="exact"/>
              <w:jc w:val="right"/>
              <w:rPr>
                <w:bCs/>
                <w:lang w:eastAsia="id-ID"/>
              </w:rPr>
            </w:pPr>
            <w:r w:rsidRPr="00CA661D">
              <w:rPr>
                <w:bCs/>
                <w:lang w:eastAsia="id-ID"/>
              </w:rPr>
              <w:t>59.967.935</w:t>
            </w:r>
          </w:p>
        </w:tc>
      </w:tr>
      <w:tr w:rsidR="005C7339" w:rsidRPr="00CA661D" w:rsidTr="00EF54EF">
        <w:trPr>
          <w:gridBefore w:val="1"/>
          <w:wBefore w:w="562" w:type="dxa"/>
        </w:trPr>
        <w:tc>
          <w:tcPr>
            <w:tcW w:w="3865" w:type="dxa"/>
            <w:gridSpan w:val="2"/>
            <w:shd w:val="clear" w:color="auto" w:fill="auto"/>
          </w:tcPr>
          <w:p w:rsidR="005C7339" w:rsidRPr="00CA661D" w:rsidRDefault="005C7339" w:rsidP="0080327A">
            <w:pPr>
              <w:pStyle w:val="BodyText"/>
              <w:numPr>
                <w:ilvl w:val="0"/>
                <w:numId w:val="59"/>
              </w:numPr>
              <w:spacing w:line="280" w:lineRule="exact"/>
              <w:ind w:left="459" w:hanging="99"/>
              <w:jc w:val="both"/>
              <w:rPr>
                <w:bCs/>
                <w:lang w:val="id-ID" w:eastAsia="id-ID"/>
              </w:rPr>
            </w:pPr>
            <w:r w:rsidRPr="00CA661D">
              <w:rPr>
                <w:bCs/>
                <w:lang w:val="id-ID" w:eastAsia="id-ID"/>
              </w:rPr>
              <w:t xml:space="preserve">SPJ </w:t>
            </w:r>
            <w:r w:rsidRPr="00CA661D">
              <w:rPr>
                <w:bCs/>
                <w:lang w:eastAsia="id-ID"/>
              </w:rPr>
              <w:t>TU NIHIL</w:t>
            </w:r>
          </w:p>
        </w:tc>
        <w:tc>
          <w:tcPr>
            <w:tcW w:w="1634" w:type="dxa"/>
            <w:gridSpan w:val="3"/>
            <w:shd w:val="clear" w:color="auto" w:fill="auto"/>
          </w:tcPr>
          <w:p w:rsidR="005C7339" w:rsidRPr="00CA661D" w:rsidRDefault="00747044" w:rsidP="00293A72">
            <w:pPr>
              <w:pStyle w:val="BodyText"/>
              <w:spacing w:line="280" w:lineRule="exact"/>
              <w:jc w:val="right"/>
              <w:rPr>
                <w:bCs/>
                <w:lang w:eastAsia="id-ID"/>
              </w:rPr>
            </w:pPr>
            <w:r>
              <w:rPr>
                <w:bCs/>
                <w:lang w:eastAsia="id-ID"/>
              </w:rPr>
              <w:t>70.984.630</w:t>
            </w:r>
          </w:p>
        </w:tc>
        <w:tc>
          <w:tcPr>
            <w:tcW w:w="1701" w:type="dxa"/>
            <w:gridSpan w:val="2"/>
            <w:shd w:val="clear" w:color="auto" w:fill="auto"/>
          </w:tcPr>
          <w:p w:rsidR="005C7339" w:rsidRPr="00CA661D" w:rsidRDefault="005C7339" w:rsidP="00437FE6">
            <w:pPr>
              <w:pStyle w:val="BodyText"/>
              <w:spacing w:line="280" w:lineRule="exact"/>
              <w:jc w:val="right"/>
              <w:rPr>
                <w:bCs/>
                <w:lang w:eastAsia="id-ID"/>
              </w:rPr>
            </w:pPr>
            <w:r w:rsidRPr="00CA661D">
              <w:rPr>
                <w:bCs/>
                <w:lang w:eastAsia="id-ID"/>
              </w:rPr>
              <w:t>40.995.850</w:t>
            </w:r>
          </w:p>
        </w:tc>
      </w:tr>
      <w:tr w:rsidR="005C7339" w:rsidRPr="00CA661D" w:rsidTr="00EF54EF">
        <w:trPr>
          <w:gridBefore w:val="1"/>
          <w:wBefore w:w="562" w:type="dxa"/>
        </w:trPr>
        <w:tc>
          <w:tcPr>
            <w:tcW w:w="3865" w:type="dxa"/>
            <w:gridSpan w:val="2"/>
            <w:shd w:val="clear" w:color="auto" w:fill="auto"/>
          </w:tcPr>
          <w:p w:rsidR="005C7339" w:rsidRPr="00CA661D" w:rsidRDefault="005C7339" w:rsidP="0080327A">
            <w:pPr>
              <w:pStyle w:val="BodyText"/>
              <w:numPr>
                <w:ilvl w:val="0"/>
                <w:numId w:val="59"/>
              </w:numPr>
              <w:spacing w:line="280" w:lineRule="exact"/>
              <w:ind w:left="459" w:hanging="99"/>
              <w:jc w:val="both"/>
              <w:rPr>
                <w:bCs/>
                <w:lang w:val="id-ID" w:eastAsia="id-ID"/>
              </w:rPr>
            </w:pPr>
            <w:r w:rsidRPr="00CA661D">
              <w:rPr>
                <w:bCs/>
                <w:lang w:val="id-ID" w:eastAsia="id-ID"/>
              </w:rPr>
              <w:t>Setor kembali sisa UP/GU</w:t>
            </w:r>
          </w:p>
        </w:tc>
        <w:tc>
          <w:tcPr>
            <w:tcW w:w="1634" w:type="dxa"/>
            <w:gridSpan w:val="3"/>
            <w:shd w:val="clear" w:color="auto" w:fill="auto"/>
          </w:tcPr>
          <w:p w:rsidR="005C7339" w:rsidRPr="00CA661D" w:rsidRDefault="00747044" w:rsidP="00293A72">
            <w:pPr>
              <w:pStyle w:val="BodyText"/>
              <w:spacing w:line="280" w:lineRule="exact"/>
              <w:jc w:val="right"/>
              <w:rPr>
                <w:bCs/>
                <w:lang w:eastAsia="id-ID"/>
              </w:rPr>
            </w:pPr>
            <w:r>
              <w:rPr>
                <w:bCs/>
                <w:lang w:eastAsia="id-ID"/>
              </w:rPr>
              <w:t>29.725</w:t>
            </w:r>
          </w:p>
        </w:tc>
        <w:tc>
          <w:tcPr>
            <w:tcW w:w="1701" w:type="dxa"/>
            <w:gridSpan w:val="2"/>
            <w:shd w:val="clear" w:color="auto" w:fill="auto"/>
          </w:tcPr>
          <w:p w:rsidR="005C7339" w:rsidRPr="00CA661D" w:rsidRDefault="005C7339" w:rsidP="00437FE6">
            <w:pPr>
              <w:pStyle w:val="BodyText"/>
              <w:spacing w:line="280" w:lineRule="exact"/>
              <w:jc w:val="right"/>
              <w:rPr>
                <w:bCs/>
                <w:lang w:eastAsia="id-ID"/>
              </w:rPr>
            </w:pPr>
            <w:r w:rsidRPr="00CA661D">
              <w:rPr>
                <w:bCs/>
                <w:lang w:eastAsia="id-ID"/>
              </w:rPr>
              <w:t>32.065</w:t>
            </w:r>
          </w:p>
        </w:tc>
      </w:tr>
      <w:tr w:rsidR="005C7339" w:rsidRPr="00CA661D" w:rsidTr="00EF54EF">
        <w:trPr>
          <w:gridBefore w:val="1"/>
          <w:wBefore w:w="562" w:type="dxa"/>
        </w:trPr>
        <w:tc>
          <w:tcPr>
            <w:tcW w:w="3865" w:type="dxa"/>
            <w:gridSpan w:val="2"/>
            <w:shd w:val="clear" w:color="auto" w:fill="auto"/>
          </w:tcPr>
          <w:p w:rsidR="005C7339" w:rsidRPr="00CA661D" w:rsidRDefault="005C7339" w:rsidP="0080327A">
            <w:pPr>
              <w:pStyle w:val="BodyText"/>
              <w:numPr>
                <w:ilvl w:val="0"/>
                <w:numId w:val="59"/>
              </w:numPr>
              <w:spacing w:line="280" w:lineRule="exact"/>
              <w:ind w:left="459" w:hanging="99"/>
              <w:jc w:val="both"/>
              <w:rPr>
                <w:bCs/>
                <w:lang w:val="id-ID" w:eastAsia="id-ID"/>
              </w:rPr>
            </w:pPr>
            <w:r w:rsidRPr="00CA661D">
              <w:rPr>
                <w:bCs/>
                <w:lang w:val="id-ID" w:eastAsia="id-ID"/>
              </w:rPr>
              <w:t>Pengeluaran PFK</w:t>
            </w:r>
          </w:p>
        </w:tc>
        <w:tc>
          <w:tcPr>
            <w:tcW w:w="1634" w:type="dxa"/>
            <w:gridSpan w:val="3"/>
            <w:shd w:val="clear" w:color="auto" w:fill="auto"/>
          </w:tcPr>
          <w:p w:rsidR="005C7339" w:rsidRPr="00CA661D" w:rsidRDefault="005C7339" w:rsidP="00293A72">
            <w:pPr>
              <w:pStyle w:val="BodyText"/>
              <w:spacing w:line="280" w:lineRule="exact"/>
              <w:jc w:val="right"/>
              <w:rPr>
                <w:bCs/>
                <w:lang w:eastAsia="id-ID"/>
              </w:rPr>
            </w:pPr>
            <w:r w:rsidRPr="00CA661D">
              <w:rPr>
                <w:bCs/>
                <w:lang w:eastAsia="id-ID"/>
              </w:rPr>
              <w:t>-</w:t>
            </w:r>
          </w:p>
        </w:tc>
        <w:tc>
          <w:tcPr>
            <w:tcW w:w="1701" w:type="dxa"/>
            <w:gridSpan w:val="2"/>
            <w:shd w:val="clear" w:color="auto" w:fill="auto"/>
          </w:tcPr>
          <w:p w:rsidR="005C7339" w:rsidRPr="00CA661D" w:rsidRDefault="005C7339" w:rsidP="00437FE6">
            <w:pPr>
              <w:pStyle w:val="BodyText"/>
              <w:spacing w:line="280" w:lineRule="exact"/>
              <w:jc w:val="right"/>
              <w:rPr>
                <w:bCs/>
                <w:lang w:eastAsia="id-ID"/>
              </w:rPr>
            </w:pPr>
            <w:r w:rsidRPr="00CA661D">
              <w:rPr>
                <w:bCs/>
                <w:lang w:eastAsia="id-ID"/>
              </w:rPr>
              <w:t>-</w:t>
            </w:r>
          </w:p>
        </w:tc>
      </w:tr>
      <w:tr w:rsidR="005C7339" w:rsidRPr="00CA661D" w:rsidTr="00EF54EF">
        <w:trPr>
          <w:gridBefore w:val="1"/>
          <w:wBefore w:w="562" w:type="dxa"/>
        </w:trPr>
        <w:tc>
          <w:tcPr>
            <w:tcW w:w="3865" w:type="dxa"/>
            <w:gridSpan w:val="2"/>
            <w:shd w:val="clear" w:color="auto" w:fill="auto"/>
          </w:tcPr>
          <w:p w:rsidR="005C7339" w:rsidRPr="00CA661D" w:rsidRDefault="005C7339" w:rsidP="0080327A">
            <w:pPr>
              <w:pStyle w:val="BodyText"/>
              <w:numPr>
                <w:ilvl w:val="0"/>
                <w:numId w:val="59"/>
              </w:numPr>
              <w:spacing w:line="280" w:lineRule="exact"/>
              <w:ind w:left="459" w:hanging="99"/>
              <w:jc w:val="both"/>
              <w:rPr>
                <w:bCs/>
                <w:lang w:val="id-ID" w:eastAsia="id-ID"/>
              </w:rPr>
            </w:pPr>
            <w:r w:rsidRPr="00CA661D">
              <w:rPr>
                <w:bCs/>
                <w:lang w:val="id-ID" w:eastAsia="id-ID"/>
              </w:rPr>
              <w:t>Setor kembali sisa UP/GU/TU tahun lalu</w:t>
            </w:r>
          </w:p>
        </w:tc>
        <w:tc>
          <w:tcPr>
            <w:tcW w:w="1634" w:type="dxa"/>
            <w:gridSpan w:val="3"/>
            <w:shd w:val="clear" w:color="auto" w:fill="auto"/>
          </w:tcPr>
          <w:p w:rsidR="005C7339" w:rsidRPr="00CA661D" w:rsidRDefault="005C7339" w:rsidP="00293A72">
            <w:pPr>
              <w:pStyle w:val="BodyText"/>
              <w:spacing w:line="280" w:lineRule="exact"/>
              <w:jc w:val="right"/>
              <w:rPr>
                <w:bCs/>
                <w:lang w:eastAsia="id-ID"/>
              </w:rPr>
            </w:pPr>
            <w:r w:rsidRPr="00CA661D">
              <w:rPr>
                <w:bCs/>
                <w:lang w:eastAsia="id-ID"/>
              </w:rPr>
              <w:t>-</w:t>
            </w:r>
          </w:p>
        </w:tc>
        <w:tc>
          <w:tcPr>
            <w:tcW w:w="1701" w:type="dxa"/>
            <w:gridSpan w:val="2"/>
            <w:shd w:val="clear" w:color="auto" w:fill="auto"/>
          </w:tcPr>
          <w:p w:rsidR="005C7339" w:rsidRPr="00CA661D" w:rsidRDefault="005C7339" w:rsidP="00437FE6">
            <w:pPr>
              <w:pStyle w:val="BodyText"/>
              <w:spacing w:line="280" w:lineRule="exact"/>
              <w:jc w:val="right"/>
              <w:rPr>
                <w:bCs/>
                <w:lang w:eastAsia="id-ID"/>
              </w:rPr>
            </w:pPr>
            <w:r w:rsidRPr="00CA661D">
              <w:rPr>
                <w:bCs/>
                <w:lang w:eastAsia="id-ID"/>
              </w:rPr>
              <w:t>-</w:t>
            </w:r>
          </w:p>
        </w:tc>
      </w:tr>
      <w:tr w:rsidR="005C7339" w:rsidRPr="00CA661D" w:rsidTr="00EF54EF">
        <w:trPr>
          <w:gridBefore w:val="1"/>
          <w:wBefore w:w="562" w:type="dxa"/>
        </w:trPr>
        <w:tc>
          <w:tcPr>
            <w:tcW w:w="3865" w:type="dxa"/>
            <w:gridSpan w:val="2"/>
            <w:shd w:val="clear" w:color="auto" w:fill="auto"/>
          </w:tcPr>
          <w:p w:rsidR="005C7339" w:rsidRPr="00CA661D" w:rsidRDefault="005C7339" w:rsidP="00293A72">
            <w:pPr>
              <w:pStyle w:val="BodyText"/>
              <w:spacing w:line="280" w:lineRule="exact"/>
              <w:ind w:firstLine="317"/>
              <w:jc w:val="both"/>
              <w:rPr>
                <w:bCs/>
                <w:lang w:val="id-ID" w:eastAsia="id-ID"/>
              </w:rPr>
            </w:pPr>
            <w:r w:rsidRPr="00CA661D">
              <w:rPr>
                <w:bCs/>
                <w:lang w:val="id-ID" w:eastAsia="id-ID"/>
              </w:rPr>
              <w:t xml:space="preserve">  Jumlah pengeluaran</w:t>
            </w:r>
          </w:p>
        </w:tc>
        <w:tc>
          <w:tcPr>
            <w:tcW w:w="1634" w:type="dxa"/>
            <w:gridSpan w:val="3"/>
            <w:shd w:val="clear" w:color="auto" w:fill="auto"/>
          </w:tcPr>
          <w:p w:rsidR="005C7339" w:rsidRPr="00CA661D" w:rsidRDefault="007025B5" w:rsidP="00624E8F">
            <w:pPr>
              <w:pStyle w:val="BodyText"/>
              <w:spacing w:line="280" w:lineRule="exact"/>
              <w:jc w:val="right"/>
              <w:rPr>
                <w:bCs/>
                <w:lang w:eastAsia="id-ID"/>
              </w:rPr>
            </w:pPr>
            <w:r>
              <w:rPr>
                <w:bCs/>
                <w:lang w:eastAsia="id-ID"/>
              </w:rPr>
              <w:t>902.097.413</w:t>
            </w:r>
          </w:p>
        </w:tc>
        <w:tc>
          <w:tcPr>
            <w:tcW w:w="1701" w:type="dxa"/>
            <w:gridSpan w:val="2"/>
            <w:shd w:val="clear" w:color="auto" w:fill="auto"/>
          </w:tcPr>
          <w:p w:rsidR="005C7339" w:rsidRPr="00CA661D" w:rsidRDefault="005C7339" w:rsidP="00437FE6">
            <w:pPr>
              <w:pStyle w:val="BodyText"/>
              <w:spacing w:line="280" w:lineRule="exact"/>
              <w:jc w:val="right"/>
              <w:rPr>
                <w:bCs/>
                <w:lang w:eastAsia="id-ID"/>
              </w:rPr>
            </w:pPr>
            <w:r w:rsidRPr="00CA661D">
              <w:rPr>
                <w:bCs/>
                <w:lang w:eastAsia="id-ID"/>
              </w:rPr>
              <w:t>852.026.027</w:t>
            </w:r>
          </w:p>
        </w:tc>
      </w:tr>
      <w:tr w:rsidR="00071EA6" w:rsidRPr="00CA661D" w:rsidTr="00EF54EF">
        <w:trPr>
          <w:gridBefore w:val="1"/>
          <w:wBefore w:w="562" w:type="dxa"/>
        </w:trPr>
        <w:tc>
          <w:tcPr>
            <w:tcW w:w="3865" w:type="dxa"/>
            <w:gridSpan w:val="2"/>
            <w:shd w:val="clear" w:color="auto" w:fill="auto"/>
          </w:tcPr>
          <w:p w:rsidR="00071EA6" w:rsidRPr="00CA661D" w:rsidRDefault="00071EA6" w:rsidP="0080327A">
            <w:pPr>
              <w:pStyle w:val="BodyText"/>
              <w:numPr>
                <w:ilvl w:val="0"/>
                <w:numId w:val="61"/>
              </w:numPr>
              <w:spacing w:line="280" w:lineRule="exact"/>
              <w:ind w:left="317" w:hanging="283"/>
              <w:jc w:val="both"/>
              <w:rPr>
                <w:bCs/>
                <w:lang w:val="id-ID" w:eastAsia="id-ID"/>
              </w:rPr>
            </w:pPr>
            <w:r w:rsidRPr="00CA661D">
              <w:rPr>
                <w:bCs/>
                <w:lang w:val="id-ID" w:eastAsia="id-ID"/>
              </w:rPr>
              <w:t xml:space="preserve">Saldo 31 Desember </w:t>
            </w:r>
          </w:p>
        </w:tc>
        <w:tc>
          <w:tcPr>
            <w:tcW w:w="1634" w:type="dxa"/>
            <w:gridSpan w:val="3"/>
            <w:shd w:val="clear" w:color="auto" w:fill="auto"/>
          </w:tcPr>
          <w:p w:rsidR="00071EA6" w:rsidRPr="00CA661D" w:rsidRDefault="00071EA6" w:rsidP="00A027A4">
            <w:pPr>
              <w:pStyle w:val="BodyText"/>
              <w:spacing w:line="280" w:lineRule="exact"/>
              <w:jc w:val="right"/>
              <w:rPr>
                <w:bCs/>
                <w:lang w:eastAsia="id-ID"/>
              </w:rPr>
            </w:pPr>
            <w:r w:rsidRPr="00CA661D">
              <w:rPr>
                <w:bCs/>
                <w:lang w:eastAsia="id-ID"/>
              </w:rPr>
              <w:t>0</w:t>
            </w:r>
          </w:p>
        </w:tc>
        <w:tc>
          <w:tcPr>
            <w:tcW w:w="1701" w:type="dxa"/>
            <w:gridSpan w:val="2"/>
            <w:shd w:val="clear" w:color="auto" w:fill="auto"/>
          </w:tcPr>
          <w:p w:rsidR="00071EA6" w:rsidRPr="00CA661D" w:rsidRDefault="00071EA6" w:rsidP="005164A4">
            <w:pPr>
              <w:pStyle w:val="BodyText"/>
              <w:spacing w:line="280" w:lineRule="exact"/>
              <w:jc w:val="right"/>
              <w:rPr>
                <w:bCs/>
                <w:lang w:eastAsia="id-ID"/>
              </w:rPr>
            </w:pPr>
            <w:r w:rsidRPr="00CA661D">
              <w:rPr>
                <w:bCs/>
                <w:lang w:eastAsia="id-ID"/>
              </w:rPr>
              <w:t>0</w:t>
            </w:r>
          </w:p>
        </w:tc>
      </w:tr>
      <w:tr w:rsidR="00C960A6" w:rsidRPr="00CA661D" w:rsidTr="00EF5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2" w:type="dxa"/>
          <w:trHeight w:val="303"/>
        </w:trPr>
        <w:tc>
          <w:tcPr>
            <w:tcW w:w="3543" w:type="dxa"/>
            <w:gridSpan w:val="2"/>
          </w:tcPr>
          <w:p w:rsidR="0073092E" w:rsidRPr="00CA661D" w:rsidRDefault="0073092E" w:rsidP="00C960A6">
            <w:pPr>
              <w:pStyle w:val="BodyText"/>
              <w:contextualSpacing/>
              <w:rPr>
                <w:b/>
                <w:lang w:val="sv-SE"/>
              </w:rPr>
            </w:pPr>
          </w:p>
        </w:tc>
        <w:tc>
          <w:tcPr>
            <w:tcW w:w="1851" w:type="dxa"/>
            <w:gridSpan w:val="2"/>
            <w:tcBorders>
              <w:bottom w:val="single" w:sz="4" w:space="0" w:color="auto"/>
            </w:tcBorders>
          </w:tcPr>
          <w:p w:rsidR="0073092E" w:rsidRPr="00CA661D" w:rsidRDefault="007025B5" w:rsidP="00C960A6">
            <w:pPr>
              <w:pStyle w:val="BodyText"/>
              <w:contextualSpacing/>
              <w:jc w:val="center"/>
              <w:rPr>
                <w:b/>
                <w:lang w:val="sv-SE"/>
              </w:rPr>
            </w:pPr>
            <w:r>
              <w:rPr>
                <w:b/>
                <w:lang w:val="sv-SE"/>
              </w:rPr>
              <w:t>31 Desember 2021</w:t>
            </w:r>
          </w:p>
          <w:p w:rsidR="0073092E" w:rsidRPr="00CA661D" w:rsidRDefault="0073092E" w:rsidP="00C960A6">
            <w:pPr>
              <w:pStyle w:val="BodyText"/>
              <w:contextualSpacing/>
              <w:jc w:val="center"/>
              <w:rPr>
                <w:b/>
                <w:lang w:val="id-ID"/>
              </w:rPr>
            </w:pPr>
            <w:r w:rsidRPr="00CA661D">
              <w:rPr>
                <w:b/>
                <w:lang w:val="id-ID"/>
              </w:rPr>
              <w:t>(Rp)</w:t>
            </w:r>
          </w:p>
        </w:tc>
        <w:tc>
          <w:tcPr>
            <w:tcW w:w="236" w:type="dxa"/>
          </w:tcPr>
          <w:p w:rsidR="0073092E" w:rsidRPr="00CA661D" w:rsidRDefault="0073092E" w:rsidP="00C960A6">
            <w:pPr>
              <w:pStyle w:val="BodyText"/>
              <w:contextualSpacing/>
              <w:jc w:val="center"/>
              <w:rPr>
                <w:b/>
                <w:lang w:val="sv-SE"/>
              </w:rPr>
            </w:pPr>
          </w:p>
        </w:tc>
        <w:tc>
          <w:tcPr>
            <w:tcW w:w="1890" w:type="dxa"/>
            <w:gridSpan w:val="2"/>
            <w:tcBorders>
              <w:bottom w:val="single" w:sz="4" w:space="0" w:color="auto"/>
            </w:tcBorders>
          </w:tcPr>
          <w:p w:rsidR="0073092E" w:rsidRPr="00CA661D" w:rsidRDefault="007025B5" w:rsidP="00C960A6">
            <w:pPr>
              <w:pStyle w:val="BodyText"/>
              <w:contextualSpacing/>
              <w:jc w:val="center"/>
              <w:rPr>
                <w:b/>
                <w:lang w:val="sv-SE"/>
              </w:rPr>
            </w:pPr>
            <w:r>
              <w:rPr>
                <w:b/>
                <w:lang w:val="sv-SE"/>
              </w:rPr>
              <w:t>31 Desember 2020</w:t>
            </w:r>
          </w:p>
          <w:p w:rsidR="0073092E" w:rsidRPr="00CA661D" w:rsidRDefault="0073092E" w:rsidP="00C960A6">
            <w:pPr>
              <w:pStyle w:val="BodyText"/>
              <w:contextualSpacing/>
              <w:jc w:val="center"/>
              <w:rPr>
                <w:b/>
                <w:lang w:val="id-ID"/>
              </w:rPr>
            </w:pPr>
            <w:r w:rsidRPr="00CA661D">
              <w:rPr>
                <w:b/>
                <w:lang w:val="id-ID"/>
              </w:rPr>
              <w:t>(Rp)</w:t>
            </w:r>
          </w:p>
        </w:tc>
      </w:tr>
      <w:tr w:rsidR="00C960A6" w:rsidRPr="00CA661D" w:rsidTr="00EF5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2" w:type="dxa"/>
          <w:trHeight w:val="259"/>
        </w:trPr>
        <w:tc>
          <w:tcPr>
            <w:tcW w:w="3543" w:type="dxa"/>
            <w:gridSpan w:val="2"/>
          </w:tcPr>
          <w:p w:rsidR="0073092E" w:rsidRPr="00CA661D" w:rsidRDefault="0073092E" w:rsidP="0080327A">
            <w:pPr>
              <w:pStyle w:val="Heading4"/>
              <w:numPr>
                <w:ilvl w:val="0"/>
                <w:numId w:val="31"/>
              </w:numPr>
              <w:ind w:left="312" w:hanging="312"/>
              <w:contextualSpacing/>
              <w:rPr>
                <w:rFonts w:ascii="Times New Roman" w:hAnsi="Times New Roman"/>
                <w:sz w:val="24"/>
                <w:szCs w:val="24"/>
                <w:lang w:val="id-ID" w:eastAsia="id-ID"/>
              </w:rPr>
            </w:pPr>
            <w:bookmarkStart w:id="317" w:name="_Toc514685095"/>
            <w:bookmarkStart w:id="318" w:name="_Toc515205963"/>
            <w:r w:rsidRPr="00CA661D">
              <w:rPr>
                <w:rFonts w:ascii="Times New Roman" w:hAnsi="Times New Roman"/>
                <w:sz w:val="24"/>
                <w:szCs w:val="24"/>
                <w:lang w:val="id-ID" w:eastAsia="id-ID"/>
              </w:rPr>
              <w:t>Kas di Bendahara Penerimaan</w:t>
            </w:r>
            <w:bookmarkEnd w:id="317"/>
            <w:bookmarkEnd w:id="318"/>
          </w:p>
        </w:tc>
        <w:tc>
          <w:tcPr>
            <w:tcW w:w="1851" w:type="dxa"/>
            <w:gridSpan w:val="2"/>
            <w:tcBorders>
              <w:top w:val="single" w:sz="4" w:space="0" w:color="auto"/>
              <w:bottom w:val="single" w:sz="4" w:space="0" w:color="auto"/>
            </w:tcBorders>
          </w:tcPr>
          <w:p w:rsidR="0073092E" w:rsidRPr="00CA661D" w:rsidRDefault="0059562C" w:rsidP="00C960A6">
            <w:pPr>
              <w:contextualSpacing/>
              <w:jc w:val="right"/>
              <w:rPr>
                <w:b/>
                <w:lang w:val="id-ID"/>
              </w:rPr>
            </w:pPr>
            <w:r w:rsidRPr="00CA661D">
              <w:rPr>
                <w:rFonts w:eastAsia="Calibri"/>
                <w:b/>
                <w:lang w:val="id-ID"/>
              </w:rPr>
              <w:t>........................</w:t>
            </w:r>
          </w:p>
        </w:tc>
        <w:tc>
          <w:tcPr>
            <w:tcW w:w="236" w:type="dxa"/>
          </w:tcPr>
          <w:p w:rsidR="0073092E" w:rsidRPr="00CA661D" w:rsidRDefault="0073092E" w:rsidP="00C960A6">
            <w:pPr>
              <w:pStyle w:val="BodyText"/>
              <w:contextualSpacing/>
              <w:jc w:val="right"/>
              <w:rPr>
                <w:b/>
                <w:lang w:val="sv-SE"/>
              </w:rPr>
            </w:pPr>
          </w:p>
        </w:tc>
        <w:tc>
          <w:tcPr>
            <w:tcW w:w="1890" w:type="dxa"/>
            <w:gridSpan w:val="2"/>
            <w:tcBorders>
              <w:top w:val="single" w:sz="4" w:space="0" w:color="auto"/>
              <w:bottom w:val="single" w:sz="4" w:space="0" w:color="auto"/>
            </w:tcBorders>
          </w:tcPr>
          <w:p w:rsidR="0073092E" w:rsidRPr="00CA661D" w:rsidRDefault="0059562C" w:rsidP="00C960A6">
            <w:pPr>
              <w:pStyle w:val="BodyText"/>
              <w:contextualSpacing/>
              <w:jc w:val="right"/>
              <w:rPr>
                <w:b/>
                <w:lang w:val="id-ID"/>
              </w:rPr>
            </w:pPr>
            <w:r w:rsidRPr="00CA661D">
              <w:rPr>
                <w:rFonts w:eastAsia="Calibri"/>
                <w:b/>
                <w:lang w:val="id-ID" w:eastAsia="id-ID"/>
              </w:rPr>
              <w:t>........................</w:t>
            </w:r>
          </w:p>
        </w:tc>
      </w:tr>
    </w:tbl>
    <w:p w:rsidR="0073092E" w:rsidRPr="00CA661D" w:rsidRDefault="0073092E" w:rsidP="0073092E">
      <w:pPr>
        <w:pStyle w:val="BodyText"/>
        <w:tabs>
          <w:tab w:val="left" w:pos="720"/>
        </w:tabs>
        <w:spacing w:line="280" w:lineRule="exact"/>
        <w:jc w:val="both"/>
        <w:rPr>
          <w:bCs/>
        </w:rPr>
      </w:pPr>
    </w:p>
    <w:p w:rsidR="0073092E" w:rsidRPr="00CA661D" w:rsidRDefault="0073092E" w:rsidP="00FE3104">
      <w:pPr>
        <w:pStyle w:val="BodyText"/>
        <w:spacing w:line="280" w:lineRule="exact"/>
        <w:ind w:left="284" w:firstLine="567"/>
        <w:jc w:val="both"/>
      </w:pPr>
      <w:r w:rsidRPr="00CA661D">
        <w:t xml:space="preserve">Kas </w:t>
      </w:r>
      <w:r w:rsidRPr="00CA661D">
        <w:rPr>
          <w:lang w:val="en-AU"/>
        </w:rPr>
        <w:t>di</w:t>
      </w:r>
      <w:r w:rsidRPr="00CA661D">
        <w:t xml:space="preserve"> bendahara penerimaan mencakup seluruh kas baik saldo rekening di bank maupun saldo uang tunai yang berada di bawah tanggungjawab bendahara penerimaan yang sumbernya berasal dari pelaksanaan tugas pemerintahan.Pada akhir periode saldo kas di bendahara penerimaan mencerminkan saldo yang berasal dari pendapatan yang telah diterima oleh bendahara penerimaan yang belu</w:t>
      </w:r>
      <w:r w:rsidR="00526936" w:rsidRPr="00CA661D">
        <w:t>m diseto</w:t>
      </w:r>
      <w:r w:rsidRPr="00CA661D">
        <w:t xml:space="preserve">rkan ke </w:t>
      </w:r>
      <w:r w:rsidR="004933E7" w:rsidRPr="00CA661D">
        <w:t>kas daerah sampai dengan 31 Des</w:t>
      </w:r>
      <w:r w:rsidR="00241A4A" w:rsidRPr="00CA661D">
        <w:t>ember 2020</w:t>
      </w:r>
      <w:r w:rsidRPr="00CA661D">
        <w:t>.</w:t>
      </w:r>
    </w:p>
    <w:p w:rsidR="0073092E" w:rsidRPr="00CA661D" w:rsidRDefault="0073092E" w:rsidP="00C960A6">
      <w:pPr>
        <w:pStyle w:val="BodyText"/>
        <w:spacing w:line="280" w:lineRule="exact"/>
        <w:ind w:left="720" w:firstLine="426"/>
        <w:jc w:val="both"/>
        <w:rPr>
          <w:bCs/>
        </w:rPr>
      </w:pPr>
      <w:r w:rsidRPr="00CA661D">
        <w:t>Saldo</w:t>
      </w:r>
      <w:r w:rsidR="005A0D9F" w:rsidRPr="00CA661D">
        <w:rPr>
          <w:lang w:val="en-AU"/>
        </w:rPr>
        <w:t>Kas di Bendahara Penerimaan p</w:t>
      </w:r>
      <w:r w:rsidR="00C960A6" w:rsidRPr="00CA661D">
        <w:rPr>
          <w:lang w:val="en-AU"/>
        </w:rPr>
        <w:t>er</w:t>
      </w:r>
      <w:r w:rsidRPr="00CA661D">
        <w:rPr>
          <w:lang w:val="en-AU"/>
        </w:rPr>
        <w:t>31 Desember 20</w:t>
      </w:r>
      <w:r w:rsidR="0093593E">
        <w:rPr>
          <w:lang w:val="en-AU"/>
        </w:rPr>
        <w:t>21 dan 2020</w:t>
      </w:r>
      <w:r w:rsidRPr="00CA661D">
        <w:rPr>
          <w:lang w:val="en-AU"/>
        </w:rPr>
        <w:t xml:space="preserve"> masing</w:t>
      </w:r>
      <w:r w:rsidR="00B73AD6" w:rsidRPr="00CA661D">
        <w:rPr>
          <w:lang w:val="en-AU"/>
        </w:rPr>
        <w:t>-</w:t>
      </w:r>
      <w:r w:rsidRPr="00CA661D">
        <w:rPr>
          <w:lang w:val="en-AU"/>
        </w:rPr>
        <w:t xml:space="preserve">masing sebesar </w:t>
      </w:r>
      <w:r w:rsidR="002762BC" w:rsidRPr="00CA661D">
        <w:t>Rp. ...........</w:t>
      </w:r>
      <w:r w:rsidRPr="00CA661D">
        <w:rPr>
          <w:lang w:val="en-AU"/>
        </w:rPr>
        <w:t>dan</w:t>
      </w:r>
      <w:r w:rsidR="004933E7" w:rsidRPr="00CA661D">
        <w:rPr>
          <w:lang w:val="en-AU"/>
        </w:rPr>
        <w:t>Rp</w:t>
      </w:r>
      <w:r w:rsidR="002762BC" w:rsidRPr="00CA661D">
        <w:t>......</w:t>
      </w:r>
      <w:r w:rsidRPr="00CA661D">
        <w:rPr>
          <w:lang w:val="en-AU"/>
        </w:rPr>
        <w:t>.</w:t>
      </w:r>
      <w:r w:rsidRPr="00CA661D">
        <w:t xml:space="preserve">Rincian </w:t>
      </w:r>
      <w:r w:rsidRPr="00CA661D">
        <w:rPr>
          <w:bCs/>
        </w:rPr>
        <w:t xml:space="preserve">mutasi kas di Bendahara Penerimaan </w:t>
      </w:r>
      <w:r w:rsidR="00E725E4" w:rsidRPr="00CA661D">
        <w:rPr>
          <w:bCs/>
        </w:rPr>
        <w:t>sebagai berikut.</w:t>
      </w:r>
    </w:p>
    <w:p w:rsidR="002762BC" w:rsidRPr="00CA661D" w:rsidRDefault="002762BC" w:rsidP="002762BC">
      <w:pPr>
        <w:pStyle w:val="BodyText"/>
        <w:spacing w:line="280" w:lineRule="exact"/>
        <w:ind w:left="720" w:hanging="11"/>
        <w:jc w:val="both"/>
        <w:rPr>
          <w:bCs/>
        </w:rPr>
      </w:pPr>
    </w:p>
    <w:p w:rsidR="002762BC" w:rsidRPr="00CA661D" w:rsidRDefault="002762BC" w:rsidP="008B1C9B">
      <w:pPr>
        <w:pStyle w:val="BodyText"/>
        <w:spacing w:line="280" w:lineRule="exact"/>
        <w:ind w:left="720" w:hanging="11"/>
        <w:jc w:val="center"/>
        <w:rPr>
          <w:bCs/>
        </w:rPr>
      </w:pPr>
      <w:r w:rsidRPr="00CA661D">
        <w:rPr>
          <w:bCs/>
        </w:rPr>
        <w:t xml:space="preserve">Tabel </w:t>
      </w:r>
      <w:proofErr w:type="gramStart"/>
      <w:r w:rsidR="009D4D04">
        <w:rPr>
          <w:bCs/>
        </w:rPr>
        <w:t>1</w:t>
      </w:r>
      <w:r w:rsidRPr="00CA661D">
        <w:rPr>
          <w:bCs/>
        </w:rPr>
        <w:t xml:space="preserve"> :</w:t>
      </w:r>
      <w:proofErr w:type="gramEnd"/>
      <w:r w:rsidRPr="00CA661D">
        <w:rPr>
          <w:bCs/>
        </w:rPr>
        <w:t xml:space="preserve"> Rincian saldo kas d</w:t>
      </w:r>
      <w:r w:rsidR="002429C4" w:rsidRPr="00CA661D">
        <w:rPr>
          <w:bCs/>
        </w:rPr>
        <w:t xml:space="preserve">i bendahara penerimaan </w:t>
      </w:r>
      <w:r w:rsidR="00FE3104" w:rsidRPr="00CA661D">
        <w:rPr>
          <w:bCs/>
        </w:rPr>
        <w:t>T</w:t>
      </w:r>
      <w:r w:rsidR="000B0553">
        <w:rPr>
          <w:bCs/>
        </w:rPr>
        <w:t>ahun 2021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223"/>
        <w:gridCol w:w="1349"/>
        <w:gridCol w:w="1403"/>
        <w:gridCol w:w="1608"/>
      </w:tblGrid>
      <w:tr w:rsidR="002762BC" w:rsidRPr="00CA661D" w:rsidTr="00293A72">
        <w:trPr>
          <w:tblHeader/>
        </w:trPr>
        <w:tc>
          <w:tcPr>
            <w:tcW w:w="1827" w:type="dxa"/>
            <w:shd w:val="clear" w:color="auto" w:fill="auto"/>
          </w:tcPr>
          <w:p w:rsidR="002762BC" w:rsidRPr="00CA661D" w:rsidRDefault="002762BC" w:rsidP="00293A72">
            <w:pPr>
              <w:pStyle w:val="BodyText"/>
              <w:spacing w:line="280" w:lineRule="exact"/>
              <w:jc w:val="both"/>
              <w:rPr>
                <w:bCs/>
                <w:lang w:val="id-ID" w:eastAsia="id-ID"/>
              </w:rPr>
            </w:pPr>
            <w:r w:rsidRPr="00CA661D">
              <w:rPr>
                <w:bCs/>
                <w:lang w:val="id-ID" w:eastAsia="id-ID"/>
              </w:rPr>
              <w:t>Bulan</w:t>
            </w:r>
          </w:p>
        </w:tc>
        <w:tc>
          <w:tcPr>
            <w:tcW w:w="1223" w:type="dxa"/>
            <w:shd w:val="clear" w:color="auto" w:fill="auto"/>
          </w:tcPr>
          <w:p w:rsidR="002762BC" w:rsidRPr="00CA661D" w:rsidRDefault="002762BC" w:rsidP="00293A72">
            <w:pPr>
              <w:pStyle w:val="BodyText"/>
              <w:spacing w:line="280" w:lineRule="exact"/>
              <w:jc w:val="both"/>
              <w:rPr>
                <w:bCs/>
                <w:lang w:val="id-ID" w:eastAsia="id-ID"/>
              </w:rPr>
            </w:pPr>
            <w:r w:rsidRPr="00CA661D">
              <w:rPr>
                <w:bCs/>
                <w:lang w:val="id-ID" w:eastAsia="id-ID"/>
              </w:rPr>
              <w:t>Saldo awal</w:t>
            </w:r>
          </w:p>
        </w:tc>
        <w:tc>
          <w:tcPr>
            <w:tcW w:w="1343" w:type="dxa"/>
            <w:shd w:val="clear" w:color="auto" w:fill="auto"/>
          </w:tcPr>
          <w:p w:rsidR="002762BC" w:rsidRPr="00CA661D" w:rsidRDefault="002762BC" w:rsidP="00293A72">
            <w:pPr>
              <w:pStyle w:val="BodyText"/>
              <w:spacing w:line="280" w:lineRule="exact"/>
              <w:jc w:val="both"/>
              <w:rPr>
                <w:bCs/>
                <w:lang w:val="id-ID" w:eastAsia="id-ID"/>
              </w:rPr>
            </w:pPr>
            <w:r w:rsidRPr="00CA661D">
              <w:rPr>
                <w:bCs/>
                <w:lang w:val="id-ID" w:eastAsia="id-ID"/>
              </w:rPr>
              <w:t>Penerimaan</w:t>
            </w:r>
          </w:p>
        </w:tc>
        <w:tc>
          <w:tcPr>
            <w:tcW w:w="1354" w:type="dxa"/>
            <w:shd w:val="clear" w:color="auto" w:fill="auto"/>
          </w:tcPr>
          <w:p w:rsidR="002762BC" w:rsidRPr="00CA661D" w:rsidRDefault="002762BC" w:rsidP="00293A72">
            <w:pPr>
              <w:pStyle w:val="BodyText"/>
              <w:spacing w:line="280" w:lineRule="exact"/>
              <w:jc w:val="both"/>
              <w:rPr>
                <w:bCs/>
                <w:lang w:val="id-ID" w:eastAsia="id-ID"/>
              </w:rPr>
            </w:pPr>
            <w:r w:rsidRPr="00CA661D">
              <w:rPr>
                <w:bCs/>
                <w:lang w:val="id-ID" w:eastAsia="id-ID"/>
              </w:rPr>
              <w:t>Pengeluaran</w:t>
            </w:r>
          </w:p>
        </w:tc>
        <w:tc>
          <w:tcPr>
            <w:tcW w:w="1608" w:type="dxa"/>
            <w:shd w:val="clear" w:color="auto" w:fill="auto"/>
          </w:tcPr>
          <w:p w:rsidR="002762BC" w:rsidRPr="00CA661D" w:rsidRDefault="002762BC" w:rsidP="00293A72">
            <w:pPr>
              <w:pStyle w:val="BodyText"/>
              <w:spacing w:line="280" w:lineRule="exact"/>
              <w:jc w:val="both"/>
              <w:rPr>
                <w:bCs/>
                <w:lang w:val="id-ID" w:eastAsia="id-ID"/>
              </w:rPr>
            </w:pPr>
            <w:r w:rsidRPr="00CA661D">
              <w:rPr>
                <w:bCs/>
                <w:lang w:val="id-ID" w:eastAsia="id-ID"/>
              </w:rPr>
              <w:t>Saldo Akhir</w:t>
            </w:r>
          </w:p>
        </w:tc>
      </w:tr>
      <w:tr w:rsidR="002762BC" w:rsidRPr="00CA661D" w:rsidTr="00293A72">
        <w:tc>
          <w:tcPr>
            <w:tcW w:w="1827" w:type="dxa"/>
            <w:shd w:val="clear" w:color="auto" w:fill="auto"/>
          </w:tcPr>
          <w:p w:rsidR="002762BC" w:rsidRPr="00CA661D" w:rsidRDefault="002762BC" w:rsidP="00293A72">
            <w:pPr>
              <w:pStyle w:val="BodyText"/>
              <w:spacing w:line="280" w:lineRule="exact"/>
              <w:jc w:val="both"/>
              <w:rPr>
                <w:bCs/>
                <w:lang w:val="id-ID" w:eastAsia="id-ID"/>
              </w:rPr>
            </w:pPr>
            <w:r w:rsidRPr="00CA661D">
              <w:rPr>
                <w:bCs/>
                <w:lang w:val="id-ID" w:eastAsia="id-ID"/>
              </w:rPr>
              <w:t>Januari</w:t>
            </w:r>
          </w:p>
        </w:tc>
        <w:tc>
          <w:tcPr>
            <w:tcW w:w="1223" w:type="dxa"/>
            <w:shd w:val="clear" w:color="auto" w:fill="auto"/>
          </w:tcPr>
          <w:p w:rsidR="002762BC" w:rsidRPr="00CA661D" w:rsidRDefault="002762BC" w:rsidP="00293A72">
            <w:pPr>
              <w:pStyle w:val="BodyText"/>
              <w:spacing w:line="280" w:lineRule="exact"/>
              <w:jc w:val="both"/>
              <w:rPr>
                <w:bCs/>
                <w:lang w:val="id-ID" w:eastAsia="id-ID"/>
              </w:rPr>
            </w:pPr>
          </w:p>
        </w:tc>
        <w:tc>
          <w:tcPr>
            <w:tcW w:w="1343" w:type="dxa"/>
            <w:shd w:val="clear" w:color="auto" w:fill="auto"/>
          </w:tcPr>
          <w:p w:rsidR="002762BC" w:rsidRPr="00CA661D" w:rsidRDefault="002762BC" w:rsidP="00293A72">
            <w:pPr>
              <w:pStyle w:val="BodyText"/>
              <w:spacing w:line="280" w:lineRule="exact"/>
              <w:jc w:val="both"/>
              <w:rPr>
                <w:bCs/>
                <w:lang w:val="id-ID" w:eastAsia="id-ID"/>
              </w:rPr>
            </w:pPr>
          </w:p>
        </w:tc>
        <w:tc>
          <w:tcPr>
            <w:tcW w:w="1354" w:type="dxa"/>
            <w:shd w:val="clear" w:color="auto" w:fill="auto"/>
          </w:tcPr>
          <w:p w:rsidR="002762BC" w:rsidRPr="00CA661D" w:rsidRDefault="002762BC" w:rsidP="00293A72">
            <w:pPr>
              <w:pStyle w:val="BodyText"/>
              <w:spacing w:line="280" w:lineRule="exact"/>
              <w:jc w:val="both"/>
              <w:rPr>
                <w:bCs/>
                <w:lang w:val="id-ID" w:eastAsia="id-ID"/>
              </w:rPr>
            </w:pPr>
          </w:p>
        </w:tc>
        <w:tc>
          <w:tcPr>
            <w:tcW w:w="1608" w:type="dxa"/>
            <w:shd w:val="clear" w:color="auto" w:fill="auto"/>
          </w:tcPr>
          <w:p w:rsidR="002762BC" w:rsidRPr="00CA661D" w:rsidRDefault="002762BC" w:rsidP="00293A72">
            <w:pPr>
              <w:pStyle w:val="BodyText"/>
              <w:spacing w:line="280" w:lineRule="exact"/>
              <w:jc w:val="both"/>
              <w:rPr>
                <w:bCs/>
                <w:lang w:val="id-ID" w:eastAsia="id-ID"/>
              </w:rPr>
            </w:pPr>
          </w:p>
        </w:tc>
      </w:tr>
      <w:tr w:rsidR="002762BC" w:rsidRPr="00CA661D" w:rsidTr="00293A72">
        <w:tc>
          <w:tcPr>
            <w:tcW w:w="1827" w:type="dxa"/>
            <w:shd w:val="clear" w:color="auto" w:fill="auto"/>
          </w:tcPr>
          <w:p w:rsidR="002762BC" w:rsidRPr="00CA661D" w:rsidRDefault="002762BC" w:rsidP="00293A72">
            <w:pPr>
              <w:pStyle w:val="BodyText"/>
              <w:spacing w:line="280" w:lineRule="exact"/>
              <w:jc w:val="both"/>
              <w:rPr>
                <w:bCs/>
                <w:lang w:val="id-ID" w:eastAsia="id-ID"/>
              </w:rPr>
            </w:pPr>
            <w:r w:rsidRPr="00CA661D">
              <w:rPr>
                <w:bCs/>
                <w:lang w:val="id-ID" w:eastAsia="id-ID"/>
              </w:rPr>
              <w:t>Pebruari</w:t>
            </w:r>
          </w:p>
        </w:tc>
        <w:tc>
          <w:tcPr>
            <w:tcW w:w="1223" w:type="dxa"/>
            <w:shd w:val="clear" w:color="auto" w:fill="auto"/>
          </w:tcPr>
          <w:p w:rsidR="002762BC" w:rsidRPr="00CA661D" w:rsidRDefault="002762BC" w:rsidP="00293A72">
            <w:pPr>
              <w:pStyle w:val="BodyText"/>
              <w:spacing w:line="280" w:lineRule="exact"/>
              <w:jc w:val="both"/>
              <w:rPr>
                <w:bCs/>
                <w:lang w:val="id-ID" w:eastAsia="id-ID"/>
              </w:rPr>
            </w:pPr>
          </w:p>
        </w:tc>
        <w:tc>
          <w:tcPr>
            <w:tcW w:w="1343" w:type="dxa"/>
            <w:shd w:val="clear" w:color="auto" w:fill="auto"/>
          </w:tcPr>
          <w:p w:rsidR="002762BC" w:rsidRPr="00CA661D" w:rsidRDefault="002762BC" w:rsidP="00293A72">
            <w:pPr>
              <w:pStyle w:val="BodyText"/>
              <w:spacing w:line="280" w:lineRule="exact"/>
              <w:jc w:val="both"/>
              <w:rPr>
                <w:bCs/>
                <w:lang w:val="id-ID" w:eastAsia="id-ID"/>
              </w:rPr>
            </w:pPr>
          </w:p>
        </w:tc>
        <w:tc>
          <w:tcPr>
            <w:tcW w:w="1354" w:type="dxa"/>
            <w:shd w:val="clear" w:color="auto" w:fill="auto"/>
          </w:tcPr>
          <w:p w:rsidR="002762BC" w:rsidRPr="00CA661D" w:rsidRDefault="002762BC" w:rsidP="00293A72">
            <w:pPr>
              <w:pStyle w:val="BodyText"/>
              <w:spacing w:line="280" w:lineRule="exact"/>
              <w:jc w:val="both"/>
              <w:rPr>
                <w:bCs/>
                <w:lang w:val="id-ID" w:eastAsia="id-ID"/>
              </w:rPr>
            </w:pPr>
          </w:p>
        </w:tc>
        <w:tc>
          <w:tcPr>
            <w:tcW w:w="1608" w:type="dxa"/>
            <w:shd w:val="clear" w:color="auto" w:fill="auto"/>
          </w:tcPr>
          <w:p w:rsidR="002762BC" w:rsidRPr="00CA661D" w:rsidRDefault="002762BC" w:rsidP="00293A72">
            <w:pPr>
              <w:pStyle w:val="BodyText"/>
              <w:spacing w:line="280" w:lineRule="exact"/>
              <w:jc w:val="both"/>
              <w:rPr>
                <w:bCs/>
                <w:lang w:val="id-ID" w:eastAsia="id-ID"/>
              </w:rPr>
            </w:pPr>
          </w:p>
        </w:tc>
      </w:tr>
      <w:tr w:rsidR="002762BC" w:rsidRPr="00CA661D" w:rsidTr="00293A72">
        <w:tc>
          <w:tcPr>
            <w:tcW w:w="1827" w:type="dxa"/>
            <w:shd w:val="clear" w:color="auto" w:fill="auto"/>
          </w:tcPr>
          <w:p w:rsidR="002762BC" w:rsidRPr="00CA661D" w:rsidRDefault="002762BC" w:rsidP="00293A72">
            <w:pPr>
              <w:pStyle w:val="BodyText"/>
              <w:spacing w:line="280" w:lineRule="exact"/>
              <w:jc w:val="both"/>
              <w:rPr>
                <w:bCs/>
                <w:lang w:val="id-ID" w:eastAsia="id-ID"/>
              </w:rPr>
            </w:pPr>
            <w:r w:rsidRPr="00CA661D">
              <w:rPr>
                <w:bCs/>
                <w:lang w:val="id-ID" w:eastAsia="id-ID"/>
              </w:rPr>
              <w:t>Maret</w:t>
            </w:r>
          </w:p>
        </w:tc>
        <w:tc>
          <w:tcPr>
            <w:tcW w:w="1223" w:type="dxa"/>
            <w:shd w:val="clear" w:color="auto" w:fill="auto"/>
          </w:tcPr>
          <w:p w:rsidR="002762BC" w:rsidRPr="00CA661D" w:rsidRDefault="005E65F1" w:rsidP="00293A72">
            <w:pPr>
              <w:pStyle w:val="BodyText"/>
              <w:spacing w:line="280" w:lineRule="exact"/>
              <w:jc w:val="both"/>
              <w:rPr>
                <w:bCs/>
                <w:lang w:val="id-ID" w:eastAsia="id-ID"/>
              </w:rPr>
            </w:pPr>
            <w:r>
              <w:rPr>
                <w:noProof/>
              </w:rPr>
              <w:pict>
                <v:shape id="_x0000_s1038" type="#_x0000_t136" style="position:absolute;left:0;text-align:left;margin-left:24.8pt;margin-top:10.45pt;width:168.75pt;height:67.5pt;z-index:251666432;mso-position-horizontal-relative:text;mso-position-vertical-relative:text" fillcolor="black [3213]">
                  <v:shadow color="#868686"/>
                  <v:textpath style="font-family:&quot;Arial Black&quot;;v-text-kern:t" trim="t" fitpath="t" string="NIHIL"/>
                </v:shape>
              </w:pict>
            </w:r>
          </w:p>
        </w:tc>
        <w:tc>
          <w:tcPr>
            <w:tcW w:w="1343" w:type="dxa"/>
            <w:shd w:val="clear" w:color="auto" w:fill="auto"/>
          </w:tcPr>
          <w:p w:rsidR="002762BC" w:rsidRPr="00CA661D" w:rsidRDefault="002762BC" w:rsidP="00293A72">
            <w:pPr>
              <w:pStyle w:val="BodyText"/>
              <w:spacing w:line="280" w:lineRule="exact"/>
              <w:jc w:val="both"/>
              <w:rPr>
                <w:bCs/>
                <w:lang w:val="id-ID" w:eastAsia="id-ID"/>
              </w:rPr>
            </w:pPr>
          </w:p>
        </w:tc>
        <w:tc>
          <w:tcPr>
            <w:tcW w:w="1354" w:type="dxa"/>
            <w:shd w:val="clear" w:color="auto" w:fill="auto"/>
          </w:tcPr>
          <w:p w:rsidR="002762BC" w:rsidRPr="00CA661D" w:rsidRDefault="002762BC" w:rsidP="00293A72">
            <w:pPr>
              <w:pStyle w:val="BodyText"/>
              <w:spacing w:line="280" w:lineRule="exact"/>
              <w:jc w:val="both"/>
              <w:rPr>
                <w:bCs/>
                <w:lang w:val="id-ID" w:eastAsia="id-ID"/>
              </w:rPr>
            </w:pPr>
          </w:p>
        </w:tc>
        <w:tc>
          <w:tcPr>
            <w:tcW w:w="1608" w:type="dxa"/>
            <w:shd w:val="clear" w:color="auto" w:fill="auto"/>
          </w:tcPr>
          <w:p w:rsidR="002762BC" w:rsidRPr="00CA661D" w:rsidRDefault="002762BC" w:rsidP="00293A72">
            <w:pPr>
              <w:pStyle w:val="BodyText"/>
              <w:spacing w:line="280" w:lineRule="exact"/>
              <w:jc w:val="both"/>
              <w:rPr>
                <w:bCs/>
                <w:lang w:val="id-ID" w:eastAsia="id-ID"/>
              </w:rPr>
            </w:pPr>
          </w:p>
        </w:tc>
      </w:tr>
      <w:tr w:rsidR="002762BC" w:rsidRPr="00CA661D" w:rsidTr="00293A72">
        <w:tc>
          <w:tcPr>
            <w:tcW w:w="1827" w:type="dxa"/>
            <w:shd w:val="clear" w:color="auto" w:fill="auto"/>
          </w:tcPr>
          <w:p w:rsidR="002762BC" w:rsidRPr="00CA661D" w:rsidRDefault="002762BC" w:rsidP="00293A72">
            <w:pPr>
              <w:pStyle w:val="BodyText"/>
              <w:spacing w:line="280" w:lineRule="exact"/>
              <w:jc w:val="both"/>
              <w:rPr>
                <w:bCs/>
                <w:lang w:val="id-ID" w:eastAsia="id-ID"/>
              </w:rPr>
            </w:pPr>
            <w:r w:rsidRPr="00CA661D">
              <w:rPr>
                <w:bCs/>
                <w:lang w:val="id-ID" w:eastAsia="id-ID"/>
              </w:rPr>
              <w:t>April</w:t>
            </w:r>
          </w:p>
        </w:tc>
        <w:tc>
          <w:tcPr>
            <w:tcW w:w="1223" w:type="dxa"/>
            <w:shd w:val="clear" w:color="auto" w:fill="auto"/>
          </w:tcPr>
          <w:p w:rsidR="002762BC" w:rsidRPr="00CA661D" w:rsidRDefault="002762BC" w:rsidP="00293A72">
            <w:pPr>
              <w:pStyle w:val="BodyText"/>
              <w:spacing w:line="280" w:lineRule="exact"/>
              <w:jc w:val="both"/>
              <w:rPr>
                <w:bCs/>
                <w:lang w:val="id-ID" w:eastAsia="id-ID"/>
              </w:rPr>
            </w:pPr>
          </w:p>
        </w:tc>
        <w:tc>
          <w:tcPr>
            <w:tcW w:w="1343" w:type="dxa"/>
            <w:shd w:val="clear" w:color="auto" w:fill="auto"/>
          </w:tcPr>
          <w:p w:rsidR="002762BC" w:rsidRPr="00CA661D" w:rsidRDefault="002762BC" w:rsidP="00293A72">
            <w:pPr>
              <w:pStyle w:val="BodyText"/>
              <w:spacing w:line="280" w:lineRule="exact"/>
              <w:jc w:val="both"/>
              <w:rPr>
                <w:bCs/>
                <w:lang w:val="id-ID" w:eastAsia="id-ID"/>
              </w:rPr>
            </w:pPr>
          </w:p>
        </w:tc>
        <w:tc>
          <w:tcPr>
            <w:tcW w:w="1354" w:type="dxa"/>
            <w:shd w:val="clear" w:color="auto" w:fill="auto"/>
          </w:tcPr>
          <w:p w:rsidR="002762BC" w:rsidRPr="00CA661D" w:rsidRDefault="002762BC" w:rsidP="00293A72">
            <w:pPr>
              <w:pStyle w:val="BodyText"/>
              <w:spacing w:line="280" w:lineRule="exact"/>
              <w:jc w:val="both"/>
              <w:rPr>
                <w:bCs/>
                <w:lang w:val="id-ID" w:eastAsia="id-ID"/>
              </w:rPr>
            </w:pPr>
          </w:p>
        </w:tc>
        <w:tc>
          <w:tcPr>
            <w:tcW w:w="1608" w:type="dxa"/>
            <w:shd w:val="clear" w:color="auto" w:fill="auto"/>
          </w:tcPr>
          <w:p w:rsidR="002762BC" w:rsidRPr="00CA661D" w:rsidRDefault="002762BC" w:rsidP="00293A72">
            <w:pPr>
              <w:pStyle w:val="BodyText"/>
              <w:spacing w:line="280" w:lineRule="exact"/>
              <w:jc w:val="both"/>
              <w:rPr>
                <w:bCs/>
                <w:lang w:val="id-ID" w:eastAsia="id-ID"/>
              </w:rPr>
            </w:pPr>
          </w:p>
        </w:tc>
      </w:tr>
      <w:tr w:rsidR="002762BC" w:rsidRPr="00CA661D" w:rsidTr="00293A72">
        <w:tc>
          <w:tcPr>
            <w:tcW w:w="1827" w:type="dxa"/>
            <w:shd w:val="clear" w:color="auto" w:fill="auto"/>
          </w:tcPr>
          <w:p w:rsidR="002762BC" w:rsidRPr="00CA661D" w:rsidRDefault="002762BC" w:rsidP="00293A72">
            <w:pPr>
              <w:pStyle w:val="BodyText"/>
              <w:spacing w:line="280" w:lineRule="exact"/>
              <w:jc w:val="both"/>
              <w:rPr>
                <w:bCs/>
                <w:lang w:val="id-ID" w:eastAsia="id-ID"/>
              </w:rPr>
            </w:pPr>
            <w:r w:rsidRPr="00CA661D">
              <w:rPr>
                <w:bCs/>
                <w:lang w:val="id-ID" w:eastAsia="id-ID"/>
              </w:rPr>
              <w:t>Mei</w:t>
            </w:r>
          </w:p>
        </w:tc>
        <w:tc>
          <w:tcPr>
            <w:tcW w:w="1223" w:type="dxa"/>
            <w:shd w:val="clear" w:color="auto" w:fill="auto"/>
          </w:tcPr>
          <w:p w:rsidR="002762BC" w:rsidRPr="00CA661D" w:rsidRDefault="002762BC" w:rsidP="00293A72">
            <w:pPr>
              <w:pStyle w:val="BodyText"/>
              <w:spacing w:line="280" w:lineRule="exact"/>
              <w:jc w:val="both"/>
              <w:rPr>
                <w:bCs/>
                <w:lang w:val="id-ID" w:eastAsia="id-ID"/>
              </w:rPr>
            </w:pPr>
          </w:p>
        </w:tc>
        <w:tc>
          <w:tcPr>
            <w:tcW w:w="1343" w:type="dxa"/>
            <w:shd w:val="clear" w:color="auto" w:fill="auto"/>
          </w:tcPr>
          <w:p w:rsidR="002762BC" w:rsidRPr="00CA661D" w:rsidRDefault="002762BC" w:rsidP="00293A72">
            <w:pPr>
              <w:pStyle w:val="BodyText"/>
              <w:spacing w:line="280" w:lineRule="exact"/>
              <w:jc w:val="both"/>
              <w:rPr>
                <w:bCs/>
                <w:lang w:val="id-ID" w:eastAsia="id-ID"/>
              </w:rPr>
            </w:pPr>
          </w:p>
        </w:tc>
        <w:tc>
          <w:tcPr>
            <w:tcW w:w="1354" w:type="dxa"/>
            <w:shd w:val="clear" w:color="auto" w:fill="auto"/>
          </w:tcPr>
          <w:p w:rsidR="002762BC" w:rsidRPr="00CA661D" w:rsidRDefault="002762BC" w:rsidP="00293A72">
            <w:pPr>
              <w:pStyle w:val="BodyText"/>
              <w:spacing w:line="280" w:lineRule="exact"/>
              <w:jc w:val="both"/>
              <w:rPr>
                <w:bCs/>
                <w:lang w:val="id-ID" w:eastAsia="id-ID"/>
              </w:rPr>
            </w:pPr>
          </w:p>
        </w:tc>
        <w:tc>
          <w:tcPr>
            <w:tcW w:w="1608" w:type="dxa"/>
            <w:shd w:val="clear" w:color="auto" w:fill="auto"/>
          </w:tcPr>
          <w:p w:rsidR="002762BC" w:rsidRPr="00CA661D" w:rsidRDefault="002762BC" w:rsidP="00293A72">
            <w:pPr>
              <w:pStyle w:val="BodyText"/>
              <w:spacing w:line="280" w:lineRule="exact"/>
              <w:jc w:val="both"/>
              <w:rPr>
                <w:bCs/>
                <w:lang w:val="id-ID" w:eastAsia="id-ID"/>
              </w:rPr>
            </w:pPr>
          </w:p>
        </w:tc>
      </w:tr>
      <w:tr w:rsidR="002762BC" w:rsidRPr="00CA661D" w:rsidTr="00293A72">
        <w:tc>
          <w:tcPr>
            <w:tcW w:w="1827" w:type="dxa"/>
            <w:shd w:val="clear" w:color="auto" w:fill="auto"/>
          </w:tcPr>
          <w:p w:rsidR="002762BC" w:rsidRPr="00CA661D" w:rsidRDefault="002762BC" w:rsidP="00293A72">
            <w:pPr>
              <w:pStyle w:val="BodyText"/>
              <w:spacing w:line="280" w:lineRule="exact"/>
              <w:jc w:val="both"/>
              <w:rPr>
                <w:bCs/>
                <w:lang w:val="id-ID" w:eastAsia="id-ID"/>
              </w:rPr>
            </w:pPr>
            <w:r w:rsidRPr="00CA661D">
              <w:rPr>
                <w:bCs/>
                <w:lang w:val="id-ID" w:eastAsia="id-ID"/>
              </w:rPr>
              <w:t>Juni</w:t>
            </w:r>
          </w:p>
        </w:tc>
        <w:tc>
          <w:tcPr>
            <w:tcW w:w="1223" w:type="dxa"/>
            <w:shd w:val="clear" w:color="auto" w:fill="auto"/>
          </w:tcPr>
          <w:p w:rsidR="002762BC" w:rsidRPr="00CA661D" w:rsidRDefault="002762BC" w:rsidP="00293A72">
            <w:pPr>
              <w:pStyle w:val="BodyText"/>
              <w:spacing w:line="280" w:lineRule="exact"/>
              <w:jc w:val="both"/>
              <w:rPr>
                <w:bCs/>
                <w:lang w:val="id-ID" w:eastAsia="id-ID"/>
              </w:rPr>
            </w:pPr>
          </w:p>
        </w:tc>
        <w:tc>
          <w:tcPr>
            <w:tcW w:w="1343" w:type="dxa"/>
            <w:shd w:val="clear" w:color="auto" w:fill="auto"/>
          </w:tcPr>
          <w:p w:rsidR="002762BC" w:rsidRPr="00CA661D" w:rsidRDefault="002762BC" w:rsidP="00293A72">
            <w:pPr>
              <w:pStyle w:val="BodyText"/>
              <w:spacing w:line="280" w:lineRule="exact"/>
              <w:jc w:val="both"/>
              <w:rPr>
                <w:bCs/>
                <w:lang w:val="id-ID" w:eastAsia="id-ID"/>
              </w:rPr>
            </w:pPr>
          </w:p>
        </w:tc>
        <w:tc>
          <w:tcPr>
            <w:tcW w:w="1354" w:type="dxa"/>
            <w:shd w:val="clear" w:color="auto" w:fill="auto"/>
          </w:tcPr>
          <w:p w:rsidR="002762BC" w:rsidRPr="00CA661D" w:rsidRDefault="002762BC" w:rsidP="00293A72">
            <w:pPr>
              <w:pStyle w:val="BodyText"/>
              <w:spacing w:line="280" w:lineRule="exact"/>
              <w:jc w:val="both"/>
              <w:rPr>
                <w:bCs/>
                <w:lang w:val="id-ID" w:eastAsia="id-ID"/>
              </w:rPr>
            </w:pPr>
          </w:p>
        </w:tc>
        <w:tc>
          <w:tcPr>
            <w:tcW w:w="1608" w:type="dxa"/>
            <w:shd w:val="clear" w:color="auto" w:fill="auto"/>
          </w:tcPr>
          <w:p w:rsidR="002762BC" w:rsidRPr="00CA661D" w:rsidRDefault="002762BC" w:rsidP="00293A72">
            <w:pPr>
              <w:pStyle w:val="BodyText"/>
              <w:spacing w:line="280" w:lineRule="exact"/>
              <w:jc w:val="both"/>
              <w:rPr>
                <w:bCs/>
                <w:lang w:val="id-ID" w:eastAsia="id-ID"/>
              </w:rPr>
            </w:pPr>
          </w:p>
        </w:tc>
      </w:tr>
      <w:tr w:rsidR="002762BC" w:rsidRPr="00CA661D" w:rsidTr="00293A72">
        <w:tc>
          <w:tcPr>
            <w:tcW w:w="1827" w:type="dxa"/>
            <w:shd w:val="clear" w:color="auto" w:fill="auto"/>
          </w:tcPr>
          <w:p w:rsidR="002762BC" w:rsidRPr="00CA661D" w:rsidRDefault="002762BC" w:rsidP="00293A72">
            <w:pPr>
              <w:pStyle w:val="BodyText"/>
              <w:spacing w:line="280" w:lineRule="exact"/>
              <w:jc w:val="both"/>
              <w:rPr>
                <w:bCs/>
                <w:lang w:val="id-ID" w:eastAsia="id-ID"/>
              </w:rPr>
            </w:pPr>
            <w:r w:rsidRPr="00CA661D">
              <w:rPr>
                <w:bCs/>
                <w:lang w:val="id-ID" w:eastAsia="id-ID"/>
              </w:rPr>
              <w:t>Juli</w:t>
            </w:r>
          </w:p>
        </w:tc>
        <w:tc>
          <w:tcPr>
            <w:tcW w:w="1223" w:type="dxa"/>
            <w:shd w:val="clear" w:color="auto" w:fill="auto"/>
          </w:tcPr>
          <w:p w:rsidR="002762BC" w:rsidRPr="00CA661D" w:rsidRDefault="002762BC" w:rsidP="00293A72">
            <w:pPr>
              <w:pStyle w:val="BodyText"/>
              <w:spacing w:line="280" w:lineRule="exact"/>
              <w:jc w:val="both"/>
              <w:rPr>
                <w:bCs/>
                <w:lang w:val="id-ID" w:eastAsia="id-ID"/>
              </w:rPr>
            </w:pPr>
          </w:p>
        </w:tc>
        <w:tc>
          <w:tcPr>
            <w:tcW w:w="1343" w:type="dxa"/>
            <w:shd w:val="clear" w:color="auto" w:fill="auto"/>
          </w:tcPr>
          <w:p w:rsidR="002762BC" w:rsidRPr="00CA661D" w:rsidRDefault="002762BC" w:rsidP="00293A72">
            <w:pPr>
              <w:pStyle w:val="BodyText"/>
              <w:spacing w:line="280" w:lineRule="exact"/>
              <w:jc w:val="both"/>
              <w:rPr>
                <w:bCs/>
                <w:lang w:val="id-ID" w:eastAsia="id-ID"/>
              </w:rPr>
            </w:pPr>
          </w:p>
        </w:tc>
        <w:tc>
          <w:tcPr>
            <w:tcW w:w="1354" w:type="dxa"/>
            <w:shd w:val="clear" w:color="auto" w:fill="auto"/>
          </w:tcPr>
          <w:p w:rsidR="002762BC" w:rsidRPr="00CA661D" w:rsidRDefault="002762BC" w:rsidP="00293A72">
            <w:pPr>
              <w:pStyle w:val="BodyText"/>
              <w:spacing w:line="280" w:lineRule="exact"/>
              <w:jc w:val="both"/>
              <w:rPr>
                <w:bCs/>
                <w:lang w:val="id-ID" w:eastAsia="id-ID"/>
              </w:rPr>
            </w:pPr>
          </w:p>
        </w:tc>
        <w:tc>
          <w:tcPr>
            <w:tcW w:w="1608" w:type="dxa"/>
            <w:shd w:val="clear" w:color="auto" w:fill="auto"/>
          </w:tcPr>
          <w:p w:rsidR="002762BC" w:rsidRPr="00CA661D" w:rsidRDefault="002762BC" w:rsidP="00293A72">
            <w:pPr>
              <w:pStyle w:val="BodyText"/>
              <w:spacing w:line="280" w:lineRule="exact"/>
              <w:jc w:val="both"/>
              <w:rPr>
                <w:bCs/>
                <w:lang w:val="id-ID" w:eastAsia="id-ID"/>
              </w:rPr>
            </w:pPr>
          </w:p>
        </w:tc>
      </w:tr>
      <w:tr w:rsidR="002762BC" w:rsidRPr="00CA661D" w:rsidTr="00293A72">
        <w:tc>
          <w:tcPr>
            <w:tcW w:w="1827" w:type="dxa"/>
            <w:shd w:val="clear" w:color="auto" w:fill="auto"/>
          </w:tcPr>
          <w:p w:rsidR="002762BC" w:rsidRPr="00CA661D" w:rsidRDefault="002762BC" w:rsidP="00293A72">
            <w:pPr>
              <w:pStyle w:val="BodyText"/>
              <w:spacing w:line="280" w:lineRule="exact"/>
              <w:jc w:val="both"/>
              <w:rPr>
                <w:bCs/>
                <w:lang w:val="id-ID" w:eastAsia="id-ID"/>
              </w:rPr>
            </w:pPr>
            <w:r w:rsidRPr="00CA661D">
              <w:rPr>
                <w:bCs/>
                <w:lang w:val="id-ID" w:eastAsia="id-ID"/>
              </w:rPr>
              <w:t>Agustus</w:t>
            </w:r>
          </w:p>
        </w:tc>
        <w:tc>
          <w:tcPr>
            <w:tcW w:w="1223" w:type="dxa"/>
            <w:shd w:val="clear" w:color="auto" w:fill="auto"/>
          </w:tcPr>
          <w:p w:rsidR="002762BC" w:rsidRPr="00CA661D" w:rsidRDefault="002762BC" w:rsidP="00293A72">
            <w:pPr>
              <w:pStyle w:val="BodyText"/>
              <w:spacing w:line="280" w:lineRule="exact"/>
              <w:jc w:val="both"/>
              <w:rPr>
                <w:bCs/>
                <w:lang w:val="id-ID" w:eastAsia="id-ID"/>
              </w:rPr>
            </w:pPr>
          </w:p>
        </w:tc>
        <w:tc>
          <w:tcPr>
            <w:tcW w:w="1343" w:type="dxa"/>
            <w:shd w:val="clear" w:color="auto" w:fill="auto"/>
          </w:tcPr>
          <w:p w:rsidR="002762BC" w:rsidRPr="00CA661D" w:rsidRDefault="002762BC" w:rsidP="00293A72">
            <w:pPr>
              <w:pStyle w:val="BodyText"/>
              <w:spacing w:line="280" w:lineRule="exact"/>
              <w:jc w:val="both"/>
              <w:rPr>
                <w:bCs/>
                <w:lang w:val="id-ID" w:eastAsia="id-ID"/>
              </w:rPr>
            </w:pPr>
          </w:p>
        </w:tc>
        <w:tc>
          <w:tcPr>
            <w:tcW w:w="1354" w:type="dxa"/>
            <w:shd w:val="clear" w:color="auto" w:fill="auto"/>
          </w:tcPr>
          <w:p w:rsidR="002762BC" w:rsidRPr="00CA661D" w:rsidRDefault="002762BC" w:rsidP="00293A72">
            <w:pPr>
              <w:pStyle w:val="BodyText"/>
              <w:spacing w:line="280" w:lineRule="exact"/>
              <w:jc w:val="both"/>
              <w:rPr>
                <w:bCs/>
                <w:lang w:val="id-ID" w:eastAsia="id-ID"/>
              </w:rPr>
            </w:pPr>
          </w:p>
        </w:tc>
        <w:tc>
          <w:tcPr>
            <w:tcW w:w="1608" w:type="dxa"/>
            <w:shd w:val="clear" w:color="auto" w:fill="auto"/>
          </w:tcPr>
          <w:p w:rsidR="002762BC" w:rsidRPr="00CA661D" w:rsidRDefault="002762BC" w:rsidP="00293A72">
            <w:pPr>
              <w:pStyle w:val="BodyText"/>
              <w:spacing w:line="280" w:lineRule="exact"/>
              <w:jc w:val="both"/>
              <w:rPr>
                <w:bCs/>
                <w:lang w:val="id-ID" w:eastAsia="id-ID"/>
              </w:rPr>
            </w:pPr>
          </w:p>
        </w:tc>
      </w:tr>
      <w:tr w:rsidR="002762BC" w:rsidRPr="00CA661D" w:rsidTr="00293A72">
        <w:tc>
          <w:tcPr>
            <w:tcW w:w="1827" w:type="dxa"/>
            <w:shd w:val="clear" w:color="auto" w:fill="auto"/>
          </w:tcPr>
          <w:p w:rsidR="002762BC" w:rsidRPr="00CA661D" w:rsidRDefault="002762BC" w:rsidP="00293A72">
            <w:pPr>
              <w:pStyle w:val="BodyText"/>
              <w:spacing w:line="280" w:lineRule="exact"/>
              <w:jc w:val="both"/>
              <w:rPr>
                <w:bCs/>
                <w:lang w:val="id-ID" w:eastAsia="id-ID"/>
              </w:rPr>
            </w:pPr>
            <w:r w:rsidRPr="00CA661D">
              <w:rPr>
                <w:bCs/>
                <w:lang w:val="id-ID" w:eastAsia="id-ID"/>
              </w:rPr>
              <w:t>September</w:t>
            </w:r>
          </w:p>
        </w:tc>
        <w:tc>
          <w:tcPr>
            <w:tcW w:w="1223" w:type="dxa"/>
            <w:shd w:val="clear" w:color="auto" w:fill="auto"/>
          </w:tcPr>
          <w:p w:rsidR="002762BC" w:rsidRPr="00CA661D" w:rsidRDefault="002762BC" w:rsidP="00293A72">
            <w:pPr>
              <w:pStyle w:val="BodyText"/>
              <w:spacing w:line="280" w:lineRule="exact"/>
              <w:jc w:val="both"/>
              <w:rPr>
                <w:bCs/>
                <w:lang w:val="id-ID" w:eastAsia="id-ID"/>
              </w:rPr>
            </w:pPr>
          </w:p>
        </w:tc>
        <w:tc>
          <w:tcPr>
            <w:tcW w:w="1343" w:type="dxa"/>
            <w:shd w:val="clear" w:color="auto" w:fill="auto"/>
          </w:tcPr>
          <w:p w:rsidR="002762BC" w:rsidRPr="00CA661D" w:rsidRDefault="002762BC" w:rsidP="00293A72">
            <w:pPr>
              <w:pStyle w:val="BodyText"/>
              <w:spacing w:line="280" w:lineRule="exact"/>
              <w:jc w:val="both"/>
              <w:rPr>
                <w:bCs/>
                <w:lang w:val="id-ID" w:eastAsia="id-ID"/>
              </w:rPr>
            </w:pPr>
          </w:p>
        </w:tc>
        <w:tc>
          <w:tcPr>
            <w:tcW w:w="1354" w:type="dxa"/>
            <w:shd w:val="clear" w:color="auto" w:fill="auto"/>
          </w:tcPr>
          <w:p w:rsidR="002762BC" w:rsidRPr="00CA661D" w:rsidRDefault="002762BC" w:rsidP="00293A72">
            <w:pPr>
              <w:pStyle w:val="BodyText"/>
              <w:spacing w:line="280" w:lineRule="exact"/>
              <w:jc w:val="both"/>
              <w:rPr>
                <w:bCs/>
                <w:lang w:val="id-ID" w:eastAsia="id-ID"/>
              </w:rPr>
            </w:pPr>
          </w:p>
        </w:tc>
        <w:tc>
          <w:tcPr>
            <w:tcW w:w="1608" w:type="dxa"/>
            <w:shd w:val="clear" w:color="auto" w:fill="auto"/>
          </w:tcPr>
          <w:p w:rsidR="002762BC" w:rsidRPr="00CA661D" w:rsidRDefault="002762BC" w:rsidP="00293A72">
            <w:pPr>
              <w:pStyle w:val="BodyText"/>
              <w:spacing w:line="280" w:lineRule="exact"/>
              <w:jc w:val="both"/>
              <w:rPr>
                <w:bCs/>
                <w:lang w:val="id-ID" w:eastAsia="id-ID"/>
              </w:rPr>
            </w:pPr>
          </w:p>
        </w:tc>
      </w:tr>
      <w:tr w:rsidR="002762BC" w:rsidRPr="00CA661D" w:rsidTr="00293A72">
        <w:tc>
          <w:tcPr>
            <w:tcW w:w="1827" w:type="dxa"/>
            <w:shd w:val="clear" w:color="auto" w:fill="auto"/>
          </w:tcPr>
          <w:p w:rsidR="002762BC" w:rsidRPr="00CA661D" w:rsidRDefault="002762BC" w:rsidP="00293A72">
            <w:pPr>
              <w:pStyle w:val="BodyText"/>
              <w:spacing w:line="280" w:lineRule="exact"/>
              <w:jc w:val="both"/>
              <w:rPr>
                <w:bCs/>
                <w:lang w:val="id-ID" w:eastAsia="id-ID"/>
              </w:rPr>
            </w:pPr>
            <w:r w:rsidRPr="00CA661D">
              <w:rPr>
                <w:bCs/>
                <w:lang w:val="id-ID" w:eastAsia="id-ID"/>
              </w:rPr>
              <w:t>Oktober</w:t>
            </w:r>
          </w:p>
        </w:tc>
        <w:tc>
          <w:tcPr>
            <w:tcW w:w="1223" w:type="dxa"/>
            <w:shd w:val="clear" w:color="auto" w:fill="auto"/>
          </w:tcPr>
          <w:p w:rsidR="002762BC" w:rsidRPr="00CA661D" w:rsidRDefault="002762BC" w:rsidP="00293A72">
            <w:pPr>
              <w:pStyle w:val="BodyText"/>
              <w:spacing w:line="280" w:lineRule="exact"/>
              <w:jc w:val="both"/>
              <w:rPr>
                <w:bCs/>
                <w:lang w:val="id-ID" w:eastAsia="id-ID"/>
              </w:rPr>
            </w:pPr>
          </w:p>
        </w:tc>
        <w:tc>
          <w:tcPr>
            <w:tcW w:w="1343" w:type="dxa"/>
            <w:shd w:val="clear" w:color="auto" w:fill="auto"/>
          </w:tcPr>
          <w:p w:rsidR="002762BC" w:rsidRPr="00CA661D" w:rsidRDefault="002762BC" w:rsidP="00293A72">
            <w:pPr>
              <w:pStyle w:val="BodyText"/>
              <w:spacing w:line="280" w:lineRule="exact"/>
              <w:jc w:val="both"/>
              <w:rPr>
                <w:bCs/>
                <w:lang w:val="id-ID" w:eastAsia="id-ID"/>
              </w:rPr>
            </w:pPr>
          </w:p>
        </w:tc>
        <w:tc>
          <w:tcPr>
            <w:tcW w:w="1354" w:type="dxa"/>
            <w:shd w:val="clear" w:color="auto" w:fill="auto"/>
          </w:tcPr>
          <w:p w:rsidR="002762BC" w:rsidRPr="00CA661D" w:rsidRDefault="002762BC" w:rsidP="00293A72">
            <w:pPr>
              <w:pStyle w:val="BodyText"/>
              <w:spacing w:line="280" w:lineRule="exact"/>
              <w:jc w:val="both"/>
              <w:rPr>
                <w:bCs/>
                <w:lang w:val="id-ID" w:eastAsia="id-ID"/>
              </w:rPr>
            </w:pPr>
          </w:p>
        </w:tc>
        <w:tc>
          <w:tcPr>
            <w:tcW w:w="1608" w:type="dxa"/>
            <w:shd w:val="clear" w:color="auto" w:fill="auto"/>
          </w:tcPr>
          <w:p w:rsidR="002762BC" w:rsidRPr="00CA661D" w:rsidRDefault="002762BC" w:rsidP="00293A72">
            <w:pPr>
              <w:pStyle w:val="BodyText"/>
              <w:spacing w:line="280" w:lineRule="exact"/>
              <w:jc w:val="both"/>
              <w:rPr>
                <w:bCs/>
                <w:lang w:val="id-ID" w:eastAsia="id-ID"/>
              </w:rPr>
            </w:pPr>
          </w:p>
        </w:tc>
      </w:tr>
      <w:tr w:rsidR="002762BC" w:rsidRPr="00CA661D" w:rsidTr="00293A72">
        <w:tc>
          <w:tcPr>
            <w:tcW w:w="1827" w:type="dxa"/>
            <w:shd w:val="clear" w:color="auto" w:fill="auto"/>
          </w:tcPr>
          <w:p w:rsidR="002762BC" w:rsidRPr="00CA661D" w:rsidRDefault="002762BC" w:rsidP="00293A72">
            <w:pPr>
              <w:pStyle w:val="BodyText"/>
              <w:spacing w:line="280" w:lineRule="exact"/>
              <w:jc w:val="both"/>
              <w:rPr>
                <w:bCs/>
                <w:lang w:val="id-ID" w:eastAsia="id-ID"/>
              </w:rPr>
            </w:pPr>
            <w:r w:rsidRPr="00CA661D">
              <w:rPr>
                <w:bCs/>
                <w:lang w:val="id-ID" w:eastAsia="id-ID"/>
              </w:rPr>
              <w:t>Nopember</w:t>
            </w:r>
          </w:p>
        </w:tc>
        <w:tc>
          <w:tcPr>
            <w:tcW w:w="1223" w:type="dxa"/>
            <w:shd w:val="clear" w:color="auto" w:fill="auto"/>
          </w:tcPr>
          <w:p w:rsidR="002762BC" w:rsidRPr="00CA661D" w:rsidRDefault="002762BC" w:rsidP="00293A72">
            <w:pPr>
              <w:pStyle w:val="BodyText"/>
              <w:spacing w:line="280" w:lineRule="exact"/>
              <w:jc w:val="both"/>
              <w:rPr>
                <w:bCs/>
                <w:lang w:val="id-ID" w:eastAsia="id-ID"/>
              </w:rPr>
            </w:pPr>
          </w:p>
        </w:tc>
        <w:tc>
          <w:tcPr>
            <w:tcW w:w="1343" w:type="dxa"/>
            <w:shd w:val="clear" w:color="auto" w:fill="auto"/>
          </w:tcPr>
          <w:p w:rsidR="002762BC" w:rsidRPr="00CA661D" w:rsidRDefault="002762BC" w:rsidP="00293A72">
            <w:pPr>
              <w:pStyle w:val="BodyText"/>
              <w:spacing w:line="280" w:lineRule="exact"/>
              <w:jc w:val="both"/>
              <w:rPr>
                <w:bCs/>
                <w:lang w:val="id-ID" w:eastAsia="id-ID"/>
              </w:rPr>
            </w:pPr>
          </w:p>
        </w:tc>
        <w:tc>
          <w:tcPr>
            <w:tcW w:w="1354" w:type="dxa"/>
            <w:shd w:val="clear" w:color="auto" w:fill="auto"/>
          </w:tcPr>
          <w:p w:rsidR="002762BC" w:rsidRPr="00CA661D" w:rsidRDefault="002762BC" w:rsidP="00293A72">
            <w:pPr>
              <w:pStyle w:val="BodyText"/>
              <w:spacing w:line="280" w:lineRule="exact"/>
              <w:jc w:val="both"/>
              <w:rPr>
                <w:bCs/>
                <w:lang w:val="id-ID" w:eastAsia="id-ID"/>
              </w:rPr>
            </w:pPr>
          </w:p>
        </w:tc>
        <w:tc>
          <w:tcPr>
            <w:tcW w:w="1608" w:type="dxa"/>
            <w:shd w:val="clear" w:color="auto" w:fill="auto"/>
          </w:tcPr>
          <w:p w:rsidR="002762BC" w:rsidRPr="00CA661D" w:rsidRDefault="002762BC" w:rsidP="00293A72">
            <w:pPr>
              <w:pStyle w:val="BodyText"/>
              <w:spacing w:line="280" w:lineRule="exact"/>
              <w:jc w:val="both"/>
              <w:rPr>
                <w:bCs/>
                <w:lang w:val="id-ID" w:eastAsia="id-ID"/>
              </w:rPr>
            </w:pPr>
          </w:p>
        </w:tc>
      </w:tr>
      <w:tr w:rsidR="002762BC" w:rsidRPr="00CA661D" w:rsidTr="00293A72">
        <w:tc>
          <w:tcPr>
            <w:tcW w:w="1827" w:type="dxa"/>
            <w:shd w:val="clear" w:color="auto" w:fill="auto"/>
          </w:tcPr>
          <w:p w:rsidR="002762BC" w:rsidRPr="00CA661D" w:rsidRDefault="002762BC" w:rsidP="00293A72">
            <w:pPr>
              <w:pStyle w:val="BodyText"/>
              <w:spacing w:line="280" w:lineRule="exact"/>
              <w:jc w:val="both"/>
              <w:rPr>
                <w:bCs/>
                <w:lang w:val="id-ID" w:eastAsia="id-ID"/>
              </w:rPr>
            </w:pPr>
            <w:r w:rsidRPr="00CA661D">
              <w:rPr>
                <w:bCs/>
                <w:lang w:val="id-ID" w:eastAsia="id-ID"/>
              </w:rPr>
              <w:t>Desember</w:t>
            </w:r>
          </w:p>
        </w:tc>
        <w:tc>
          <w:tcPr>
            <w:tcW w:w="1223" w:type="dxa"/>
            <w:shd w:val="clear" w:color="auto" w:fill="auto"/>
          </w:tcPr>
          <w:p w:rsidR="002762BC" w:rsidRPr="00CA661D" w:rsidRDefault="002762BC" w:rsidP="00293A72">
            <w:pPr>
              <w:pStyle w:val="BodyText"/>
              <w:spacing w:line="280" w:lineRule="exact"/>
              <w:jc w:val="both"/>
              <w:rPr>
                <w:bCs/>
                <w:lang w:val="id-ID" w:eastAsia="id-ID"/>
              </w:rPr>
            </w:pPr>
          </w:p>
        </w:tc>
        <w:tc>
          <w:tcPr>
            <w:tcW w:w="1343" w:type="dxa"/>
            <w:shd w:val="clear" w:color="auto" w:fill="auto"/>
          </w:tcPr>
          <w:p w:rsidR="002762BC" w:rsidRPr="00CA661D" w:rsidRDefault="002762BC" w:rsidP="00293A72">
            <w:pPr>
              <w:pStyle w:val="BodyText"/>
              <w:spacing w:line="280" w:lineRule="exact"/>
              <w:jc w:val="both"/>
              <w:rPr>
                <w:bCs/>
                <w:lang w:val="id-ID" w:eastAsia="id-ID"/>
              </w:rPr>
            </w:pPr>
          </w:p>
        </w:tc>
        <w:tc>
          <w:tcPr>
            <w:tcW w:w="1354" w:type="dxa"/>
            <w:shd w:val="clear" w:color="auto" w:fill="auto"/>
          </w:tcPr>
          <w:p w:rsidR="002762BC" w:rsidRPr="00CA661D" w:rsidRDefault="002762BC" w:rsidP="00293A72">
            <w:pPr>
              <w:pStyle w:val="BodyText"/>
              <w:spacing w:line="280" w:lineRule="exact"/>
              <w:jc w:val="both"/>
              <w:rPr>
                <w:bCs/>
                <w:lang w:val="id-ID" w:eastAsia="id-ID"/>
              </w:rPr>
            </w:pPr>
          </w:p>
        </w:tc>
        <w:tc>
          <w:tcPr>
            <w:tcW w:w="1608" w:type="dxa"/>
            <w:shd w:val="clear" w:color="auto" w:fill="auto"/>
          </w:tcPr>
          <w:p w:rsidR="002762BC" w:rsidRPr="00CA661D" w:rsidRDefault="002762BC" w:rsidP="00293A72">
            <w:pPr>
              <w:pStyle w:val="BodyText"/>
              <w:spacing w:line="280" w:lineRule="exact"/>
              <w:jc w:val="both"/>
              <w:rPr>
                <w:bCs/>
                <w:lang w:val="id-ID" w:eastAsia="id-ID"/>
              </w:rPr>
            </w:pPr>
          </w:p>
        </w:tc>
      </w:tr>
      <w:tr w:rsidR="002762BC" w:rsidRPr="00CA661D" w:rsidTr="00293A72">
        <w:tc>
          <w:tcPr>
            <w:tcW w:w="1827" w:type="dxa"/>
            <w:shd w:val="clear" w:color="auto" w:fill="auto"/>
          </w:tcPr>
          <w:p w:rsidR="002762BC" w:rsidRPr="00CA661D" w:rsidRDefault="002762BC" w:rsidP="00293A72">
            <w:pPr>
              <w:pStyle w:val="BodyText"/>
              <w:spacing w:line="280" w:lineRule="exact"/>
              <w:jc w:val="both"/>
              <w:rPr>
                <w:bCs/>
                <w:lang w:val="id-ID" w:eastAsia="id-ID"/>
              </w:rPr>
            </w:pPr>
            <w:r w:rsidRPr="00CA661D">
              <w:rPr>
                <w:bCs/>
                <w:lang w:val="id-ID" w:eastAsia="id-ID"/>
              </w:rPr>
              <w:t>Jumlah</w:t>
            </w:r>
          </w:p>
        </w:tc>
        <w:tc>
          <w:tcPr>
            <w:tcW w:w="1223" w:type="dxa"/>
            <w:shd w:val="clear" w:color="auto" w:fill="auto"/>
          </w:tcPr>
          <w:p w:rsidR="002762BC" w:rsidRPr="00CA661D" w:rsidRDefault="002762BC" w:rsidP="00293A72">
            <w:pPr>
              <w:pStyle w:val="BodyText"/>
              <w:spacing w:line="280" w:lineRule="exact"/>
              <w:jc w:val="both"/>
              <w:rPr>
                <w:bCs/>
                <w:lang w:val="id-ID" w:eastAsia="id-ID"/>
              </w:rPr>
            </w:pPr>
          </w:p>
        </w:tc>
        <w:tc>
          <w:tcPr>
            <w:tcW w:w="1343" w:type="dxa"/>
            <w:shd w:val="clear" w:color="auto" w:fill="auto"/>
          </w:tcPr>
          <w:p w:rsidR="002762BC" w:rsidRPr="00CA661D" w:rsidRDefault="002762BC" w:rsidP="00293A72">
            <w:pPr>
              <w:pStyle w:val="BodyText"/>
              <w:spacing w:line="280" w:lineRule="exact"/>
              <w:jc w:val="both"/>
              <w:rPr>
                <w:bCs/>
                <w:lang w:val="id-ID" w:eastAsia="id-ID"/>
              </w:rPr>
            </w:pPr>
          </w:p>
        </w:tc>
        <w:tc>
          <w:tcPr>
            <w:tcW w:w="1354" w:type="dxa"/>
            <w:shd w:val="clear" w:color="auto" w:fill="auto"/>
          </w:tcPr>
          <w:p w:rsidR="002762BC" w:rsidRPr="00CA661D" w:rsidRDefault="002762BC" w:rsidP="00293A72">
            <w:pPr>
              <w:pStyle w:val="BodyText"/>
              <w:spacing w:line="280" w:lineRule="exact"/>
              <w:jc w:val="both"/>
              <w:rPr>
                <w:bCs/>
                <w:lang w:val="id-ID" w:eastAsia="id-ID"/>
              </w:rPr>
            </w:pPr>
          </w:p>
        </w:tc>
        <w:tc>
          <w:tcPr>
            <w:tcW w:w="1608" w:type="dxa"/>
            <w:shd w:val="clear" w:color="auto" w:fill="auto"/>
          </w:tcPr>
          <w:p w:rsidR="002762BC" w:rsidRPr="00CA661D" w:rsidRDefault="002762BC" w:rsidP="00293A72">
            <w:pPr>
              <w:pStyle w:val="BodyText"/>
              <w:spacing w:line="280" w:lineRule="exact"/>
              <w:jc w:val="both"/>
              <w:rPr>
                <w:bCs/>
                <w:lang w:val="id-ID" w:eastAsia="id-ID"/>
              </w:rPr>
            </w:pPr>
          </w:p>
        </w:tc>
      </w:tr>
    </w:tbl>
    <w:p w:rsidR="002762BC" w:rsidRPr="00CA661D" w:rsidRDefault="002762BC" w:rsidP="002762BC">
      <w:pPr>
        <w:pStyle w:val="BodyText"/>
        <w:spacing w:line="280" w:lineRule="exact"/>
        <w:ind w:left="720" w:hanging="11"/>
        <w:jc w:val="both"/>
        <w:rPr>
          <w:bCs/>
        </w:rPr>
      </w:pPr>
    </w:p>
    <w:p w:rsidR="0073092E" w:rsidRPr="00CA661D" w:rsidRDefault="0073092E" w:rsidP="002762BC">
      <w:pPr>
        <w:spacing w:line="280" w:lineRule="exact"/>
        <w:ind w:left="1353"/>
        <w:jc w:val="both"/>
      </w:pPr>
    </w:p>
    <w:tbl>
      <w:tblPr>
        <w:tblW w:w="8080" w:type="dxa"/>
        <w:tblInd w:w="-142" w:type="dxa"/>
        <w:tblLayout w:type="fixed"/>
        <w:tblLook w:val="01E0" w:firstRow="1" w:lastRow="1" w:firstColumn="1" w:lastColumn="1" w:noHBand="0" w:noVBand="0"/>
      </w:tblPr>
      <w:tblGrid>
        <w:gridCol w:w="3403"/>
        <w:gridCol w:w="2268"/>
        <w:gridCol w:w="236"/>
        <w:gridCol w:w="2173"/>
      </w:tblGrid>
      <w:tr w:rsidR="0073092E" w:rsidRPr="00CA661D" w:rsidTr="00CE050F">
        <w:tc>
          <w:tcPr>
            <w:tcW w:w="3403" w:type="dxa"/>
          </w:tcPr>
          <w:p w:rsidR="0073092E" w:rsidRPr="00CA661D" w:rsidRDefault="0073092E" w:rsidP="00CE050F">
            <w:pPr>
              <w:pStyle w:val="BodyText"/>
              <w:rPr>
                <w:b/>
                <w:lang w:val="sv-SE"/>
              </w:rPr>
            </w:pPr>
          </w:p>
        </w:tc>
        <w:tc>
          <w:tcPr>
            <w:tcW w:w="2268" w:type="dxa"/>
            <w:tcBorders>
              <w:bottom w:val="single" w:sz="4" w:space="0" w:color="auto"/>
            </w:tcBorders>
          </w:tcPr>
          <w:p w:rsidR="0073092E" w:rsidRPr="00CA661D" w:rsidRDefault="000B0553" w:rsidP="00CE050F">
            <w:pPr>
              <w:pStyle w:val="BodyText"/>
              <w:jc w:val="center"/>
              <w:rPr>
                <w:b/>
                <w:lang w:val="sv-SE"/>
              </w:rPr>
            </w:pPr>
            <w:r>
              <w:rPr>
                <w:b/>
                <w:lang w:val="sv-SE"/>
              </w:rPr>
              <w:t>31 Desember 2021</w:t>
            </w:r>
          </w:p>
          <w:p w:rsidR="0073092E" w:rsidRPr="00CA661D" w:rsidRDefault="0073092E" w:rsidP="00CE050F">
            <w:pPr>
              <w:pStyle w:val="BodyText"/>
              <w:jc w:val="center"/>
              <w:rPr>
                <w:b/>
                <w:lang w:val="id-ID"/>
              </w:rPr>
            </w:pPr>
            <w:r w:rsidRPr="00CA661D">
              <w:rPr>
                <w:b/>
                <w:lang w:val="id-ID"/>
              </w:rPr>
              <w:t>(Rp)</w:t>
            </w:r>
          </w:p>
        </w:tc>
        <w:tc>
          <w:tcPr>
            <w:tcW w:w="236" w:type="dxa"/>
          </w:tcPr>
          <w:p w:rsidR="0073092E" w:rsidRPr="00CA661D" w:rsidRDefault="0073092E" w:rsidP="00CE050F">
            <w:pPr>
              <w:pStyle w:val="BodyText"/>
              <w:jc w:val="center"/>
              <w:rPr>
                <w:b/>
                <w:lang w:val="sv-SE"/>
              </w:rPr>
            </w:pPr>
          </w:p>
        </w:tc>
        <w:tc>
          <w:tcPr>
            <w:tcW w:w="2173" w:type="dxa"/>
            <w:tcBorders>
              <w:bottom w:val="single" w:sz="4" w:space="0" w:color="auto"/>
            </w:tcBorders>
          </w:tcPr>
          <w:p w:rsidR="0073092E" w:rsidRPr="00CA661D" w:rsidRDefault="000B0553" w:rsidP="00CE050F">
            <w:pPr>
              <w:pStyle w:val="BodyText"/>
              <w:jc w:val="center"/>
              <w:rPr>
                <w:b/>
                <w:lang w:val="sv-SE"/>
              </w:rPr>
            </w:pPr>
            <w:r>
              <w:rPr>
                <w:b/>
                <w:lang w:val="sv-SE"/>
              </w:rPr>
              <w:t>31 Desember 2020</w:t>
            </w:r>
          </w:p>
          <w:p w:rsidR="0073092E" w:rsidRPr="00CA661D" w:rsidRDefault="0073092E" w:rsidP="00CE050F">
            <w:pPr>
              <w:pStyle w:val="BodyText"/>
              <w:jc w:val="center"/>
              <w:rPr>
                <w:b/>
                <w:lang w:val="id-ID"/>
              </w:rPr>
            </w:pPr>
            <w:r w:rsidRPr="00CA661D">
              <w:rPr>
                <w:b/>
                <w:lang w:val="id-ID"/>
              </w:rPr>
              <w:t>(Rp)</w:t>
            </w:r>
          </w:p>
        </w:tc>
      </w:tr>
      <w:tr w:rsidR="0073092E" w:rsidRPr="00CA661D" w:rsidTr="00CE050F">
        <w:tc>
          <w:tcPr>
            <w:tcW w:w="3403" w:type="dxa"/>
          </w:tcPr>
          <w:p w:rsidR="0073092E" w:rsidRPr="00CA661D" w:rsidRDefault="0073092E" w:rsidP="0080327A">
            <w:pPr>
              <w:pStyle w:val="Heading4"/>
              <w:numPr>
                <w:ilvl w:val="0"/>
                <w:numId w:val="32"/>
              </w:numPr>
              <w:ind w:left="743" w:hanging="283"/>
              <w:rPr>
                <w:rFonts w:ascii="Times New Roman" w:hAnsi="Times New Roman"/>
                <w:sz w:val="24"/>
                <w:szCs w:val="24"/>
                <w:lang w:val="id-ID" w:eastAsia="id-ID"/>
              </w:rPr>
            </w:pPr>
            <w:bookmarkStart w:id="319" w:name="_Toc514685097"/>
            <w:bookmarkStart w:id="320" w:name="_Toc515205965"/>
            <w:r w:rsidRPr="00CA661D">
              <w:rPr>
                <w:rFonts w:ascii="Times New Roman" w:hAnsi="Times New Roman"/>
                <w:sz w:val="24"/>
                <w:szCs w:val="24"/>
                <w:lang w:val="id-ID" w:eastAsia="id-ID"/>
              </w:rPr>
              <w:t>Kas Lainnya</w:t>
            </w:r>
            <w:bookmarkEnd w:id="319"/>
            <w:bookmarkEnd w:id="320"/>
          </w:p>
        </w:tc>
        <w:tc>
          <w:tcPr>
            <w:tcW w:w="2268" w:type="dxa"/>
            <w:tcBorders>
              <w:top w:val="single" w:sz="4" w:space="0" w:color="auto"/>
              <w:bottom w:val="single" w:sz="4" w:space="0" w:color="auto"/>
            </w:tcBorders>
          </w:tcPr>
          <w:p w:rsidR="0073092E" w:rsidRPr="00CA661D" w:rsidRDefault="0059562C" w:rsidP="00CE050F">
            <w:pPr>
              <w:jc w:val="right"/>
              <w:rPr>
                <w:b/>
                <w:lang w:val="id-ID"/>
              </w:rPr>
            </w:pPr>
            <w:r w:rsidRPr="00CA661D">
              <w:rPr>
                <w:rFonts w:eastAsia="Calibri"/>
                <w:b/>
                <w:lang w:val="id-ID"/>
              </w:rPr>
              <w:t>........................</w:t>
            </w:r>
          </w:p>
        </w:tc>
        <w:tc>
          <w:tcPr>
            <w:tcW w:w="236" w:type="dxa"/>
          </w:tcPr>
          <w:p w:rsidR="0073092E" w:rsidRPr="00CA661D" w:rsidRDefault="0073092E" w:rsidP="00CE050F">
            <w:pPr>
              <w:pStyle w:val="BodyText"/>
              <w:rPr>
                <w:b/>
                <w:lang w:val="sv-SE"/>
              </w:rPr>
            </w:pPr>
          </w:p>
        </w:tc>
        <w:tc>
          <w:tcPr>
            <w:tcW w:w="2173" w:type="dxa"/>
            <w:tcBorders>
              <w:top w:val="single" w:sz="4" w:space="0" w:color="auto"/>
              <w:bottom w:val="single" w:sz="4" w:space="0" w:color="auto"/>
            </w:tcBorders>
          </w:tcPr>
          <w:p w:rsidR="0073092E" w:rsidRPr="00CA661D" w:rsidRDefault="0059562C" w:rsidP="00CE050F">
            <w:pPr>
              <w:jc w:val="right"/>
              <w:rPr>
                <w:b/>
                <w:lang w:val="id-ID"/>
              </w:rPr>
            </w:pPr>
            <w:r w:rsidRPr="00CA661D">
              <w:rPr>
                <w:rFonts w:eastAsia="Calibri"/>
                <w:b/>
                <w:lang w:val="id-ID"/>
              </w:rPr>
              <w:t>........................</w:t>
            </w:r>
          </w:p>
        </w:tc>
      </w:tr>
    </w:tbl>
    <w:p w:rsidR="0073092E" w:rsidRPr="00CA661D" w:rsidRDefault="0073092E" w:rsidP="0073092E">
      <w:pPr>
        <w:spacing w:line="280" w:lineRule="exact"/>
        <w:jc w:val="both"/>
      </w:pPr>
    </w:p>
    <w:p w:rsidR="0073092E" w:rsidRPr="00CA661D" w:rsidRDefault="0073092E" w:rsidP="00D95A58">
      <w:pPr>
        <w:spacing w:line="280" w:lineRule="exact"/>
        <w:ind w:left="709" w:firstLine="426"/>
        <w:jc w:val="both"/>
      </w:pPr>
      <w:proofErr w:type="gramStart"/>
      <w:r w:rsidRPr="00CA661D">
        <w:t>Kas Lainnya merupakan kas milik pemerintah daerah yang dikelola, dikuasai, dan di bawah tanggungjawab selain BUD, bendahara penerimaan, bendahara pengeluaran dan bendahara BLUD.</w:t>
      </w:r>
      <w:proofErr w:type="gramEnd"/>
      <w:r w:rsidRPr="00CA661D">
        <w:t xml:space="preserve">  Saldo kas lainnya yang merupakan sisa dana Bantuan Operas</w:t>
      </w:r>
      <w:r w:rsidR="00B73AD6" w:rsidRPr="00CA661D">
        <w:t>ional Sekolah (BOS) Reguler per</w:t>
      </w:r>
      <w:r w:rsidR="002429C4" w:rsidRPr="00CA661D">
        <w:t>31 Desember 2020</w:t>
      </w:r>
      <w:r w:rsidRPr="00CA661D">
        <w:t xml:space="preserve"> yang dikelola langsung oleh Sekolah Negeri (SD, SMP) di lingkungan Pemerintah Kabupaten Lumajang, dengan rincian </w:t>
      </w:r>
      <w:r w:rsidR="00E725E4" w:rsidRPr="00CA661D">
        <w:t>sebagai berikut.</w:t>
      </w:r>
    </w:p>
    <w:p w:rsidR="000679E4" w:rsidRPr="00CA661D" w:rsidRDefault="000679E4" w:rsidP="000679E4">
      <w:pPr>
        <w:spacing w:line="280" w:lineRule="exact"/>
        <w:ind w:left="993"/>
        <w:jc w:val="both"/>
      </w:pPr>
    </w:p>
    <w:p w:rsidR="000679E4" w:rsidRPr="00CA661D" w:rsidRDefault="000679E4" w:rsidP="008B1C9B">
      <w:pPr>
        <w:spacing w:line="280" w:lineRule="exact"/>
        <w:ind w:left="993" w:hanging="284"/>
        <w:jc w:val="center"/>
      </w:pPr>
      <w:r w:rsidRPr="00CA661D">
        <w:rPr>
          <w:lang w:val="id-ID"/>
        </w:rPr>
        <w:t xml:space="preserve">Tabel </w:t>
      </w:r>
      <w:r w:rsidR="009D4D04">
        <w:t>1</w:t>
      </w:r>
      <w:r w:rsidR="002429C4" w:rsidRPr="00CA661D">
        <w:rPr>
          <w:lang w:val="id-ID"/>
        </w:rPr>
        <w:t xml:space="preserve"> : Mutasi kas lainnya tahun 20</w:t>
      </w:r>
      <w:r w:rsidR="0003481B">
        <w:t>21</w:t>
      </w:r>
      <w:r w:rsidR="002429C4" w:rsidRPr="00CA661D">
        <w:rPr>
          <w:lang w:val="id-ID"/>
        </w:rPr>
        <w:t xml:space="preserve"> dan </w:t>
      </w:r>
      <w:r w:rsidR="0003481B" w:rsidRPr="00CA661D">
        <w:rPr>
          <w:lang w:val="id-ID"/>
        </w:rPr>
        <w:t>20</w:t>
      </w:r>
      <w:r w:rsidR="0003481B" w:rsidRPr="00CA661D">
        <w:t>20</w:t>
      </w:r>
    </w:p>
    <w:tbl>
      <w:tblPr>
        <w:tblW w:w="7484" w:type="dxa"/>
        <w:tblInd w:w="988" w:type="dxa"/>
        <w:tblLook w:val="04A0" w:firstRow="1" w:lastRow="0" w:firstColumn="1" w:lastColumn="0" w:noHBand="0" w:noVBand="1"/>
      </w:tblPr>
      <w:tblGrid>
        <w:gridCol w:w="554"/>
        <w:gridCol w:w="3840"/>
        <w:gridCol w:w="1530"/>
        <w:gridCol w:w="1560"/>
      </w:tblGrid>
      <w:tr w:rsidR="00CE050F" w:rsidRPr="00CA661D" w:rsidTr="008056A9">
        <w:trPr>
          <w:trHeight w:val="244"/>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92E" w:rsidRPr="00CA661D" w:rsidRDefault="0073092E" w:rsidP="009B1A2E">
            <w:pPr>
              <w:jc w:val="center"/>
              <w:rPr>
                <w:b/>
              </w:rPr>
            </w:pPr>
            <w:r w:rsidRPr="00CA661D">
              <w:rPr>
                <w:b/>
              </w:rPr>
              <w:t>No</w:t>
            </w:r>
          </w:p>
        </w:tc>
        <w:tc>
          <w:tcPr>
            <w:tcW w:w="3840" w:type="dxa"/>
            <w:tcBorders>
              <w:top w:val="single" w:sz="4" w:space="0" w:color="auto"/>
              <w:left w:val="nil"/>
              <w:bottom w:val="single" w:sz="4" w:space="0" w:color="auto"/>
              <w:right w:val="single" w:sz="4" w:space="0" w:color="auto"/>
            </w:tcBorders>
            <w:shd w:val="clear" w:color="auto" w:fill="auto"/>
            <w:noWrap/>
            <w:vAlign w:val="center"/>
            <w:hideMark/>
          </w:tcPr>
          <w:p w:rsidR="0073092E" w:rsidRPr="00CA661D" w:rsidRDefault="0073092E" w:rsidP="009B1A2E">
            <w:pPr>
              <w:jc w:val="center"/>
              <w:rPr>
                <w:b/>
              </w:rPr>
            </w:pPr>
            <w:r w:rsidRPr="00CA661D">
              <w:rPr>
                <w:b/>
              </w:rPr>
              <w:t>Uraian</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73092E" w:rsidRPr="00CA661D" w:rsidRDefault="002429C4" w:rsidP="009B1A2E">
            <w:pPr>
              <w:jc w:val="center"/>
              <w:rPr>
                <w:b/>
              </w:rPr>
            </w:pPr>
            <w:r w:rsidRPr="00CA661D">
              <w:rPr>
                <w:b/>
              </w:rPr>
              <w:t>202</w:t>
            </w:r>
            <w:r w:rsidR="0003481B">
              <w:rPr>
                <w:b/>
              </w:rPr>
              <w:t>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092E" w:rsidRPr="00CA661D" w:rsidRDefault="0003481B" w:rsidP="009B1A2E">
            <w:pPr>
              <w:jc w:val="center"/>
              <w:rPr>
                <w:b/>
              </w:rPr>
            </w:pPr>
            <w:r w:rsidRPr="00CA661D">
              <w:rPr>
                <w:b/>
              </w:rPr>
              <w:t>2020</w:t>
            </w:r>
          </w:p>
        </w:tc>
      </w:tr>
      <w:tr w:rsidR="000679E4" w:rsidRPr="00CA661D" w:rsidTr="008056A9">
        <w:trPr>
          <w:trHeight w:val="244"/>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679E4" w:rsidRPr="00CA661D" w:rsidRDefault="000679E4" w:rsidP="000679E4">
            <w:pPr>
              <w:jc w:val="center"/>
            </w:pPr>
            <w:r w:rsidRPr="00CA661D">
              <w:t>1</w:t>
            </w:r>
          </w:p>
        </w:tc>
        <w:tc>
          <w:tcPr>
            <w:tcW w:w="3840" w:type="dxa"/>
            <w:tcBorders>
              <w:top w:val="nil"/>
              <w:left w:val="nil"/>
              <w:bottom w:val="single" w:sz="4" w:space="0" w:color="auto"/>
              <w:right w:val="single" w:sz="4" w:space="0" w:color="auto"/>
            </w:tcBorders>
            <w:shd w:val="clear" w:color="auto" w:fill="auto"/>
            <w:noWrap/>
            <w:vAlign w:val="bottom"/>
            <w:hideMark/>
          </w:tcPr>
          <w:p w:rsidR="000679E4" w:rsidRPr="00CA661D" w:rsidRDefault="000679E4" w:rsidP="000679E4">
            <w:r w:rsidRPr="00CA661D">
              <w:t>Pendapatan Dana BOS</w:t>
            </w:r>
          </w:p>
        </w:tc>
        <w:tc>
          <w:tcPr>
            <w:tcW w:w="1530" w:type="dxa"/>
            <w:tcBorders>
              <w:top w:val="nil"/>
              <w:left w:val="nil"/>
              <w:bottom w:val="single" w:sz="4" w:space="0" w:color="auto"/>
              <w:right w:val="single" w:sz="4" w:space="0" w:color="auto"/>
            </w:tcBorders>
            <w:shd w:val="clear" w:color="auto" w:fill="auto"/>
            <w:noWrap/>
            <w:vAlign w:val="center"/>
          </w:tcPr>
          <w:p w:rsidR="000679E4" w:rsidRPr="00CA661D" w:rsidRDefault="000679E4" w:rsidP="000679E4">
            <w:pPr>
              <w:jc w:val="right"/>
              <w:rPr>
                <w:lang w:val="id-ID"/>
              </w:rPr>
            </w:pPr>
          </w:p>
        </w:tc>
        <w:tc>
          <w:tcPr>
            <w:tcW w:w="1560" w:type="dxa"/>
            <w:tcBorders>
              <w:top w:val="nil"/>
              <w:left w:val="nil"/>
              <w:bottom w:val="single" w:sz="4" w:space="0" w:color="auto"/>
              <w:right w:val="single" w:sz="4" w:space="0" w:color="auto"/>
            </w:tcBorders>
            <w:shd w:val="clear" w:color="auto" w:fill="auto"/>
            <w:noWrap/>
            <w:vAlign w:val="center"/>
          </w:tcPr>
          <w:p w:rsidR="000679E4" w:rsidRPr="00CA661D" w:rsidRDefault="000679E4" w:rsidP="000679E4">
            <w:pPr>
              <w:jc w:val="right"/>
            </w:pPr>
          </w:p>
        </w:tc>
      </w:tr>
      <w:tr w:rsidR="000679E4" w:rsidRPr="00CA661D" w:rsidTr="008056A9">
        <w:trPr>
          <w:trHeight w:val="244"/>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679E4" w:rsidRPr="00CA661D" w:rsidRDefault="000679E4" w:rsidP="000679E4">
            <w:pPr>
              <w:jc w:val="center"/>
            </w:pPr>
            <w:r w:rsidRPr="00CA661D">
              <w:t>2</w:t>
            </w:r>
          </w:p>
        </w:tc>
        <w:tc>
          <w:tcPr>
            <w:tcW w:w="3840" w:type="dxa"/>
            <w:tcBorders>
              <w:top w:val="nil"/>
              <w:left w:val="nil"/>
              <w:bottom w:val="single" w:sz="4" w:space="0" w:color="auto"/>
              <w:right w:val="single" w:sz="4" w:space="0" w:color="auto"/>
            </w:tcBorders>
            <w:shd w:val="clear" w:color="auto" w:fill="auto"/>
            <w:noWrap/>
            <w:vAlign w:val="bottom"/>
            <w:hideMark/>
          </w:tcPr>
          <w:p w:rsidR="000679E4" w:rsidRPr="00CA661D" w:rsidRDefault="000679E4" w:rsidP="000679E4">
            <w:pPr>
              <w:rPr>
                <w:lang w:val="id-ID"/>
              </w:rPr>
            </w:pPr>
            <w:r w:rsidRPr="00CA661D">
              <w:t>Pengeluaran Belanja BOS</w:t>
            </w:r>
            <w:r w:rsidRPr="00CA661D">
              <w:rPr>
                <w:lang w:val="id-ID"/>
              </w:rPr>
              <w:t xml:space="preserve"> :</w:t>
            </w:r>
          </w:p>
        </w:tc>
        <w:tc>
          <w:tcPr>
            <w:tcW w:w="1530" w:type="dxa"/>
            <w:tcBorders>
              <w:top w:val="nil"/>
              <w:left w:val="nil"/>
              <w:bottom w:val="single" w:sz="4" w:space="0" w:color="auto"/>
              <w:right w:val="single" w:sz="4" w:space="0" w:color="auto"/>
            </w:tcBorders>
            <w:shd w:val="clear" w:color="auto" w:fill="auto"/>
            <w:noWrap/>
            <w:vAlign w:val="center"/>
          </w:tcPr>
          <w:p w:rsidR="000679E4" w:rsidRPr="00CA661D" w:rsidRDefault="000679E4" w:rsidP="000679E4">
            <w:pPr>
              <w:jc w:val="right"/>
            </w:pPr>
          </w:p>
        </w:tc>
        <w:tc>
          <w:tcPr>
            <w:tcW w:w="1560" w:type="dxa"/>
            <w:tcBorders>
              <w:top w:val="nil"/>
              <w:left w:val="nil"/>
              <w:bottom w:val="single" w:sz="4" w:space="0" w:color="auto"/>
              <w:right w:val="single" w:sz="4" w:space="0" w:color="auto"/>
            </w:tcBorders>
            <w:shd w:val="clear" w:color="auto" w:fill="auto"/>
            <w:noWrap/>
            <w:vAlign w:val="center"/>
          </w:tcPr>
          <w:p w:rsidR="000679E4" w:rsidRPr="00CA661D" w:rsidRDefault="000679E4" w:rsidP="000679E4">
            <w:pPr>
              <w:jc w:val="right"/>
            </w:pPr>
          </w:p>
        </w:tc>
      </w:tr>
      <w:tr w:rsidR="000679E4" w:rsidRPr="00CA661D" w:rsidTr="008056A9">
        <w:trPr>
          <w:trHeight w:val="244"/>
        </w:trPr>
        <w:tc>
          <w:tcPr>
            <w:tcW w:w="554"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0679E4" w:rsidRPr="00CA661D" w:rsidRDefault="000679E4" w:rsidP="000679E4">
            <w:pPr>
              <w:jc w:val="center"/>
            </w:pPr>
            <w:r w:rsidRPr="00CA661D">
              <w:t>3</w:t>
            </w:r>
          </w:p>
        </w:tc>
        <w:tc>
          <w:tcPr>
            <w:tcW w:w="3840" w:type="dxa"/>
            <w:tcBorders>
              <w:top w:val="single" w:sz="4" w:space="0" w:color="auto"/>
              <w:left w:val="nil"/>
              <w:bottom w:val="dotted" w:sz="4" w:space="0" w:color="auto"/>
              <w:right w:val="single" w:sz="4" w:space="0" w:color="auto"/>
            </w:tcBorders>
            <w:shd w:val="clear" w:color="auto" w:fill="auto"/>
            <w:noWrap/>
            <w:vAlign w:val="bottom"/>
            <w:hideMark/>
          </w:tcPr>
          <w:p w:rsidR="000679E4" w:rsidRPr="00CA661D" w:rsidRDefault="000679E4" w:rsidP="000679E4">
            <w:r w:rsidRPr="00CA661D">
              <w:t>Belanja Pegawai</w:t>
            </w:r>
          </w:p>
        </w:tc>
        <w:tc>
          <w:tcPr>
            <w:tcW w:w="1530" w:type="dxa"/>
            <w:tcBorders>
              <w:top w:val="single" w:sz="4" w:space="0" w:color="auto"/>
              <w:left w:val="nil"/>
              <w:bottom w:val="dotted" w:sz="4" w:space="0" w:color="auto"/>
              <w:right w:val="single" w:sz="4" w:space="0" w:color="auto"/>
            </w:tcBorders>
            <w:shd w:val="clear" w:color="auto" w:fill="auto"/>
            <w:noWrap/>
            <w:vAlign w:val="center"/>
          </w:tcPr>
          <w:p w:rsidR="000679E4" w:rsidRPr="00CA661D" w:rsidRDefault="005E65F1" w:rsidP="000679E4">
            <w:pPr>
              <w:jc w:val="right"/>
            </w:pPr>
            <w:r>
              <w:rPr>
                <w:noProof/>
              </w:rPr>
              <w:pict>
                <v:shape id="_x0000_s1052" type="#_x0000_t136" style="position:absolute;left:0;text-align:left;margin-left:11pt;margin-top:6.25pt;width:124.35pt;height:24.3pt;z-index:251678720;mso-position-horizontal-relative:text;mso-position-vertical-relative:text" fillcolor="black [3213]">
                  <v:shadow color="#868686"/>
                  <v:textpath style="font-family:&quot;Arial Black&quot;;v-text-kern:t" trim="t" fitpath="t" string="NIHIL"/>
                </v:shape>
              </w:pict>
            </w:r>
          </w:p>
        </w:tc>
        <w:tc>
          <w:tcPr>
            <w:tcW w:w="1560" w:type="dxa"/>
            <w:tcBorders>
              <w:top w:val="single" w:sz="4" w:space="0" w:color="auto"/>
              <w:left w:val="nil"/>
              <w:bottom w:val="dotted" w:sz="4" w:space="0" w:color="auto"/>
              <w:right w:val="single" w:sz="4" w:space="0" w:color="auto"/>
            </w:tcBorders>
            <w:shd w:val="clear" w:color="auto" w:fill="auto"/>
            <w:noWrap/>
            <w:vAlign w:val="center"/>
          </w:tcPr>
          <w:p w:rsidR="000679E4" w:rsidRPr="00CA661D" w:rsidRDefault="000679E4" w:rsidP="000679E4">
            <w:pPr>
              <w:jc w:val="right"/>
            </w:pPr>
          </w:p>
        </w:tc>
      </w:tr>
      <w:tr w:rsidR="000679E4" w:rsidRPr="00CA661D" w:rsidTr="008056A9">
        <w:trPr>
          <w:trHeight w:val="244"/>
        </w:trPr>
        <w:tc>
          <w:tcPr>
            <w:tcW w:w="5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679E4" w:rsidRPr="00CA661D" w:rsidRDefault="000679E4" w:rsidP="000679E4">
            <w:pPr>
              <w:jc w:val="center"/>
            </w:pPr>
            <w:r w:rsidRPr="00CA661D">
              <w:t>4</w:t>
            </w:r>
          </w:p>
        </w:tc>
        <w:tc>
          <w:tcPr>
            <w:tcW w:w="3840" w:type="dxa"/>
            <w:tcBorders>
              <w:top w:val="dotted" w:sz="4" w:space="0" w:color="auto"/>
              <w:left w:val="nil"/>
              <w:bottom w:val="dotted" w:sz="4" w:space="0" w:color="auto"/>
              <w:right w:val="single" w:sz="4" w:space="0" w:color="auto"/>
            </w:tcBorders>
            <w:shd w:val="clear" w:color="auto" w:fill="auto"/>
            <w:noWrap/>
            <w:vAlign w:val="bottom"/>
            <w:hideMark/>
          </w:tcPr>
          <w:p w:rsidR="000679E4" w:rsidRPr="00CA661D" w:rsidRDefault="000679E4" w:rsidP="000679E4">
            <w:pPr>
              <w:ind w:left="360" w:hanging="360"/>
            </w:pPr>
            <w:r w:rsidRPr="00CA661D">
              <w:t>Belanja Barang dan Jasa</w:t>
            </w:r>
          </w:p>
        </w:tc>
        <w:tc>
          <w:tcPr>
            <w:tcW w:w="1530" w:type="dxa"/>
            <w:tcBorders>
              <w:top w:val="dotted" w:sz="4" w:space="0" w:color="auto"/>
              <w:left w:val="nil"/>
              <w:bottom w:val="dotted" w:sz="4" w:space="0" w:color="auto"/>
              <w:right w:val="single" w:sz="4" w:space="0" w:color="auto"/>
            </w:tcBorders>
            <w:shd w:val="clear" w:color="auto" w:fill="auto"/>
            <w:noWrap/>
            <w:vAlign w:val="center"/>
          </w:tcPr>
          <w:p w:rsidR="000679E4" w:rsidRPr="00CA661D" w:rsidRDefault="000679E4" w:rsidP="000679E4">
            <w:pPr>
              <w:jc w:val="right"/>
            </w:pPr>
          </w:p>
        </w:tc>
        <w:tc>
          <w:tcPr>
            <w:tcW w:w="1560" w:type="dxa"/>
            <w:tcBorders>
              <w:top w:val="dotted" w:sz="4" w:space="0" w:color="auto"/>
              <w:left w:val="nil"/>
              <w:bottom w:val="dotted" w:sz="4" w:space="0" w:color="auto"/>
              <w:right w:val="single" w:sz="4" w:space="0" w:color="auto"/>
            </w:tcBorders>
            <w:shd w:val="clear" w:color="auto" w:fill="auto"/>
            <w:noWrap/>
            <w:vAlign w:val="center"/>
          </w:tcPr>
          <w:p w:rsidR="000679E4" w:rsidRPr="00CA661D" w:rsidRDefault="000679E4" w:rsidP="000679E4">
            <w:pPr>
              <w:jc w:val="right"/>
            </w:pPr>
          </w:p>
        </w:tc>
      </w:tr>
      <w:tr w:rsidR="000679E4" w:rsidRPr="00CA661D" w:rsidTr="008056A9">
        <w:trPr>
          <w:trHeight w:val="259"/>
        </w:trPr>
        <w:tc>
          <w:tcPr>
            <w:tcW w:w="5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679E4" w:rsidRPr="00CA661D" w:rsidRDefault="000679E4" w:rsidP="000679E4">
            <w:pPr>
              <w:jc w:val="center"/>
            </w:pPr>
            <w:r w:rsidRPr="00CA661D">
              <w:t>5</w:t>
            </w:r>
          </w:p>
        </w:tc>
        <w:tc>
          <w:tcPr>
            <w:tcW w:w="3840" w:type="dxa"/>
            <w:tcBorders>
              <w:top w:val="dotted" w:sz="4" w:space="0" w:color="auto"/>
              <w:left w:val="nil"/>
              <w:bottom w:val="dotted" w:sz="4" w:space="0" w:color="auto"/>
              <w:right w:val="single" w:sz="4" w:space="0" w:color="auto"/>
            </w:tcBorders>
            <w:shd w:val="clear" w:color="auto" w:fill="auto"/>
            <w:noWrap/>
            <w:vAlign w:val="bottom"/>
            <w:hideMark/>
          </w:tcPr>
          <w:p w:rsidR="000679E4" w:rsidRPr="00CA661D" w:rsidRDefault="00D95A58" w:rsidP="00D95A58">
            <w:r w:rsidRPr="00CA661D">
              <w:t xml:space="preserve">- </w:t>
            </w:r>
            <w:r w:rsidR="000679E4" w:rsidRPr="00CA661D">
              <w:t>Belanja Persediaan</w:t>
            </w:r>
          </w:p>
        </w:tc>
        <w:tc>
          <w:tcPr>
            <w:tcW w:w="1530" w:type="dxa"/>
            <w:tcBorders>
              <w:top w:val="dotted" w:sz="4" w:space="0" w:color="auto"/>
              <w:left w:val="nil"/>
              <w:bottom w:val="dotted" w:sz="4" w:space="0" w:color="auto"/>
              <w:right w:val="single" w:sz="4" w:space="0" w:color="auto"/>
            </w:tcBorders>
            <w:shd w:val="clear" w:color="auto" w:fill="auto"/>
            <w:noWrap/>
            <w:vAlign w:val="center"/>
          </w:tcPr>
          <w:p w:rsidR="000679E4" w:rsidRPr="00CA661D" w:rsidRDefault="000679E4" w:rsidP="000679E4">
            <w:pPr>
              <w:jc w:val="right"/>
            </w:pPr>
          </w:p>
        </w:tc>
        <w:tc>
          <w:tcPr>
            <w:tcW w:w="1560" w:type="dxa"/>
            <w:tcBorders>
              <w:top w:val="dotted" w:sz="4" w:space="0" w:color="auto"/>
              <w:left w:val="nil"/>
              <w:bottom w:val="dotted" w:sz="4" w:space="0" w:color="auto"/>
              <w:right w:val="single" w:sz="4" w:space="0" w:color="auto"/>
            </w:tcBorders>
            <w:shd w:val="clear" w:color="auto" w:fill="auto"/>
            <w:noWrap/>
            <w:vAlign w:val="center"/>
          </w:tcPr>
          <w:p w:rsidR="000679E4" w:rsidRPr="00CA661D" w:rsidRDefault="000679E4" w:rsidP="000679E4">
            <w:pPr>
              <w:jc w:val="right"/>
            </w:pPr>
          </w:p>
        </w:tc>
      </w:tr>
      <w:tr w:rsidR="000679E4" w:rsidRPr="00CA661D" w:rsidTr="008056A9">
        <w:trPr>
          <w:trHeight w:val="244"/>
        </w:trPr>
        <w:tc>
          <w:tcPr>
            <w:tcW w:w="5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679E4" w:rsidRPr="00CA661D" w:rsidRDefault="000679E4" w:rsidP="000679E4">
            <w:pPr>
              <w:jc w:val="center"/>
            </w:pPr>
            <w:r w:rsidRPr="00CA661D">
              <w:t>6</w:t>
            </w:r>
          </w:p>
        </w:tc>
        <w:tc>
          <w:tcPr>
            <w:tcW w:w="3840" w:type="dxa"/>
            <w:tcBorders>
              <w:top w:val="dotted" w:sz="4" w:space="0" w:color="auto"/>
              <w:left w:val="nil"/>
              <w:bottom w:val="dotted" w:sz="4" w:space="0" w:color="auto"/>
              <w:right w:val="single" w:sz="4" w:space="0" w:color="auto"/>
            </w:tcBorders>
            <w:shd w:val="clear" w:color="auto" w:fill="auto"/>
            <w:noWrap/>
            <w:vAlign w:val="bottom"/>
            <w:hideMark/>
          </w:tcPr>
          <w:p w:rsidR="000679E4" w:rsidRPr="00CA661D" w:rsidRDefault="00D95A58" w:rsidP="00D95A58">
            <w:r w:rsidRPr="00CA661D">
              <w:t xml:space="preserve">- </w:t>
            </w:r>
            <w:r w:rsidR="000679E4" w:rsidRPr="00CA661D">
              <w:t>Belanja Jasa</w:t>
            </w:r>
          </w:p>
        </w:tc>
        <w:tc>
          <w:tcPr>
            <w:tcW w:w="1530" w:type="dxa"/>
            <w:tcBorders>
              <w:top w:val="dotted" w:sz="4" w:space="0" w:color="auto"/>
              <w:left w:val="nil"/>
              <w:bottom w:val="dotted" w:sz="4" w:space="0" w:color="auto"/>
              <w:right w:val="single" w:sz="4" w:space="0" w:color="auto"/>
            </w:tcBorders>
            <w:shd w:val="clear" w:color="auto" w:fill="auto"/>
            <w:noWrap/>
            <w:vAlign w:val="center"/>
          </w:tcPr>
          <w:p w:rsidR="000679E4" w:rsidRPr="00CA661D" w:rsidRDefault="000679E4" w:rsidP="000679E4">
            <w:pPr>
              <w:jc w:val="right"/>
            </w:pPr>
          </w:p>
        </w:tc>
        <w:tc>
          <w:tcPr>
            <w:tcW w:w="1560" w:type="dxa"/>
            <w:tcBorders>
              <w:top w:val="dotted" w:sz="4" w:space="0" w:color="auto"/>
              <w:left w:val="nil"/>
              <w:bottom w:val="dotted" w:sz="4" w:space="0" w:color="auto"/>
              <w:right w:val="single" w:sz="4" w:space="0" w:color="auto"/>
            </w:tcBorders>
            <w:shd w:val="clear" w:color="auto" w:fill="auto"/>
            <w:noWrap/>
            <w:vAlign w:val="center"/>
          </w:tcPr>
          <w:p w:rsidR="000679E4" w:rsidRPr="00CA661D" w:rsidRDefault="000679E4" w:rsidP="000679E4">
            <w:pPr>
              <w:jc w:val="right"/>
            </w:pPr>
          </w:p>
        </w:tc>
      </w:tr>
      <w:tr w:rsidR="000679E4" w:rsidRPr="00CA661D" w:rsidTr="008056A9">
        <w:trPr>
          <w:trHeight w:val="244"/>
        </w:trPr>
        <w:tc>
          <w:tcPr>
            <w:tcW w:w="5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679E4" w:rsidRPr="00CA661D" w:rsidRDefault="000679E4" w:rsidP="000679E4">
            <w:pPr>
              <w:jc w:val="center"/>
            </w:pPr>
            <w:r w:rsidRPr="00CA661D">
              <w:lastRenderedPageBreak/>
              <w:t>7</w:t>
            </w:r>
          </w:p>
        </w:tc>
        <w:tc>
          <w:tcPr>
            <w:tcW w:w="3840" w:type="dxa"/>
            <w:tcBorders>
              <w:top w:val="dotted" w:sz="4" w:space="0" w:color="auto"/>
              <w:left w:val="nil"/>
              <w:bottom w:val="dotted" w:sz="4" w:space="0" w:color="auto"/>
              <w:right w:val="single" w:sz="4" w:space="0" w:color="auto"/>
            </w:tcBorders>
            <w:shd w:val="clear" w:color="auto" w:fill="auto"/>
            <w:noWrap/>
            <w:vAlign w:val="bottom"/>
            <w:hideMark/>
          </w:tcPr>
          <w:p w:rsidR="000679E4" w:rsidRPr="00CA661D" w:rsidRDefault="00D95A58" w:rsidP="00D95A58">
            <w:r w:rsidRPr="00CA661D">
              <w:t xml:space="preserve">- </w:t>
            </w:r>
            <w:r w:rsidR="000679E4" w:rsidRPr="00CA661D">
              <w:t>Belanja Pemeliharaan</w:t>
            </w:r>
          </w:p>
        </w:tc>
        <w:tc>
          <w:tcPr>
            <w:tcW w:w="1530" w:type="dxa"/>
            <w:tcBorders>
              <w:top w:val="dotted" w:sz="4" w:space="0" w:color="auto"/>
              <w:left w:val="nil"/>
              <w:bottom w:val="dotted" w:sz="4" w:space="0" w:color="auto"/>
              <w:right w:val="single" w:sz="4" w:space="0" w:color="auto"/>
            </w:tcBorders>
            <w:shd w:val="clear" w:color="auto" w:fill="auto"/>
            <w:noWrap/>
            <w:vAlign w:val="center"/>
          </w:tcPr>
          <w:p w:rsidR="000679E4" w:rsidRPr="00CA661D" w:rsidRDefault="000679E4" w:rsidP="000679E4">
            <w:pPr>
              <w:jc w:val="right"/>
            </w:pPr>
          </w:p>
        </w:tc>
        <w:tc>
          <w:tcPr>
            <w:tcW w:w="1560" w:type="dxa"/>
            <w:tcBorders>
              <w:top w:val="dotted" w:sz="4" w:space="0" w:color="auto"/>
              <w:left w:val="nil"/>
              <w:bottom w:val="dotted" w:sz="4" w:space="0" w:color="auto"/>
              <w:right w:val="single" w:sz="4" w:space="0" w:color="auto"/>
            </w:tcBorders>
            <w:shd w:val="clear" w:color="auto" w:fill="auto"/>
            <w:noWrap/>
            <w:vAlign w:val="center"/>
          </w:tcPr>
          <w:p w:rsidR="000679E4" w:rsidRPr="00CA661D" w:rsidRDefault="000679E4" w:rsidP="000679E4">
            <w:pPr>
              <w:jc w:val="right"/>
            </w:pPr>
          </w:p>
        </w:tc>
      </w:tr>
      <w:tr w:rsidR="000679E4" w:rsidRPr="00CA661D" w:rsidTr="008056A9">
        <w:trPr>
          <w:trHeight w:val="244"/>
        </w:trPr>
        <w:tc>
          <w:tcPr>
            <w:tcW w:w="5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679E4" w:rsidRPr="00CA661D" w:rsidRDefault="000679E4" w:rsidP="000679E4">
            <w:pPr>
              <w:jc w:val="center"/>
            </w:pPr>
            <w:r w:rsidRPr="00CA661D">
              <w:t>8</w:t>
            </w:r>
          </w:p>
        </w:tc>
        <w:tc>
          <w:tcPr>
            <w:tcW w:w="3840" w:type="dxa"/>
            <w:tcBorders>
              <w:top w:val="dotted" w:sz="4" w:space="0" w:color="auto"/>
              <w:left w:val="nil"/>
              <w:bottom w:val="dotted" w:sz="4" w:space="0" w:color="auto"/>
              <w:right w:val="single" w:sz="4" w:space="0" w:color="auto"/>
            </w:tcBorders>
            <w:shd w:val="clear" w:color="auto" w:fill="auto"/>
            <w:noWrap/>
            <w:vAlign w:val="bottom"/>
            <w:hideMark/>
          </w:tcPr>
          <w:p w:rsidR="000679E4" w:rsidRPr="00CA661D" w:rsidRDefault="00D95A58" w:rsidP="00D95A58">
            <w:r w:rsidRPr="00CA661D">
              <w:t xml:space="preserve">- </w:t>
            </w:r>
            <w:r w:rsidR="000679E4" w:rsidRPr="00CA661D">
              <w:t>Belanja Perjalanan Dinas</w:t>
            </w:r>
          </w:p>
        </w:tc>
        <w:tc>
          <w:tcPr>
            <w:tcW w:w="1530" w:type="dxa"/>
            <w:tcBorders>
              <w:top w:val="dotted" w:sz="4" w:space="0" w:color="auto"/>
              <w:left w:val="nil"/>
              <w:bottom w:val="dotted" w:sz="4" w:space="0" w:color="auto"/>
              <w:right w:val="single" w:sz="4" w:space="0" w:color="auto"/>
            </w:tcBorders>
            <w:shd w:val="clear" w:color="auto" w:fill="auto"/>
            <w:noWrap/>
            <w:vAlign w:val="center"/>
          </w:tcPr>
          <w:p w:rsidR="000679E4" w:rsidRPr="00CA661D" w:rsidRDefault="000679E4" w:rsidP="000679E4">
            <w:pPr>
              <w:jc w:val="right"/>
            </w:pPr>
          </w:p>
        </w:tc>
        <w:tc>
          <w:tcPr>
            <w:tcW w:w="1560" w:type="dxa"/>
            <w:tcBorders>
              <w:top w:val="dotted" w:sz="4" w:space="0" w:color="auto"/>
              <w:left w:val="nil"/>
              <w:bottom w:val="dotted" w:sz="4" w:space="0" w:color="auto"/>
              <w:right w:val="single" w:sz="4" w:space="0" w:color="auto"/>
            </w:tcBorders>
            <w:shd w:val="clear" w:color="auto" w:fill="auto"/>
            <w:noWrap/>
            <w:vAlign w:val="center"/>
          </w:tcPr>
          <w:p w:rsidR="000679E4" w:rsidRPr="00CA661D" w:rsidRDefault="000679E4" w:rsidP="000679E4">
            <w:pPr>
              <w:jc w:val="right"/>
            </w:pPr>
          </w:p>
        </w:tc>
      </w:tr>
      <w:tr w:rsidR="000679E4" w:rsidRPr="00CA661D" w:rsidTr="008056A9">
        <w:trPr>
          <w:trHeight w:val="244"/>
        </w:trPr>
        <w:tc>
          <w:tcPr>
            <w:tcW w:w="5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679E4" w:rsidRPr="00CA661D" w:rsidRDefault="000679E4" w:rsidP="000679E4">
            <w:pPr>
              <w:jc w:val="center"/>
            </w:pPr>
            <w:r w:rsidRPr="00CA661D">
              <w:t>9</w:t>
            </w:r>
          </w:p>
        </w:tc>
        <w:tc>
          <w:tcPr>
            <w:tcW w:w="3840" w:type="dxa"/>
            <w:tcBorders>
              <w:top w:val="dotted" w:sz="4" w:space="0" w:color="auto"/>
              <w:left w:val="nil"/>
              <w:bottom w:val="dotted" w:sz="4" w:space="0" w:color="auto"/>
              <w:right w:val="single" w:sz="4" w:space="0" w:color="auto"/>
            </w:tcBorders>
            <w:shd w:val="clear" w:color="auto" w:fill="auto"/>
            <w:noWrap/>
            <w:vAlign w:val="bottom"/>
            <w:hideMark/>
          </w:tcPr>
          <w:p w:rsidR="000679E4" w:rsidRPr="00CA661D" w:rsidRDefault="00D95A58" w:rsidP="00D95A58">
            <w:r w:rsidRPr="00CA661D">
              <w:t xml:space="preserve">- </w:t>
            </w:r>
            <w:r w:rsidR="000679E4" w:rsidRPr="00CA661D">
              <w:t>Belanja Lainnya</w:t>
            </w:r>
          </w:p>
        </w:tc>
        <w:tc>
          <w:tcPr>
            <w:tcW w:w="1530" w:type="dxa"/>
            <w:tcBorders>
              <w:top w:val="dotted" w:sz="4" w:space="0" w:color="auto"/>
              <w:left w:val="nil"/>
              <w:bottom w:val="dotted" w:sz="4" w:space="0" w:color="auto"/>
              <w:right w:val="single" w:sz="4" w:space="0" w:color="auto"/>
            </w:tcBorders>
            <w:shd w:val="clear" w:color="auto" w:fill="auto"/>
            <w:noWrap/>
            <w:vAlign w:val="center"/>
          </w:tcPr>
          <w:p w:rsidR="000679E4" w:rsidRPr="00CA661D" w:rsidRDefault="000679E4" w:rsidP="008056A9">
            <w:pPr>
              <w:jc w:val="center"/>
            </w:pPr>
          </w:p>
        </w:tc>
        <w:tc>
          <w:tcPr>
            <w:tcW w:w="1560" w:type="dxa"/>
            <w:tcBorders>
              <w:top w:val="dotted" w:sz="4" w:space="0" w:color="auto"/>
              <w:left w:val="nil"/>
              <w:bottom w:val="dotted" w:sz="4" w:space="0" w:color="auto"/>
              <w:right w:val="single" w:sz="4" w:space="0" w:color="auto"/>
            </w:tcBorders>
            <w:shd w:val="clear" w:color="auto" w:fill="auto"/>
            <w:noWrap/>
            <w:vAlign w:val="center"/>
          </w:tcPr>
          <w:p w:rsidR="000679E4" w:rsidRPr="00CA661D" w:rsidRDefault="000679E4" w:rsidP="000679E4">
            <w:pPr>
              <w:jc w:val="right"/>
            </w:pPr>
          </w:p>
        </w:tc>
      </w:tr>
      <w:tr w:rsidR="000679E4" w:rsidRPr="00CA661D" w:rsidTr="008056A9">
        <w:trPr>
          <w:trHeight w:val="244"/>
        </w:trPr>
        <w:tc>
          <w:tcPr>
            <w:tcW w:w="5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679E4" w:rsidRPr="00CA661D" w:rsidRDefault="000679E4" w:rsidP="000679E4">
            <w:pPr>
              <w:jc w:val="center"/>
            </w:pPr>
            <w:r w:rsidRPr="00CA661D">
              <w:t>10</w:t>
            </w:r>
          </w:p>
        </w:tc>
        <w:tc>
          <w:tcPr>
            <w:tcW w:w="3840" w:type="dxa"/>
            <w:tcBorders>
              <w:top w:val="dotted" w:sz="4" w:space="0" w:color="auto"/>
              <w:left w:val="nil"/>
              <w:bottom w:val="dotted" w:sz="4" w:space="0" w:color="auto"/>
              <w:right w:val="single" w:sz="4" w:space="0" w:color="auto"/>
            </w:tcBorders>
            <w:shd w:val="clear" w:color="auto" w:fill="auto"/>
            <w:noWrap/>
            <w:vAlign w:val="bottom"/>
            <w:hideMark/>
          </w:tcPr>
          <w:p w:rsidR="000679E4" w:rsidRPr="00CA661D" w:rsidRDefault="000679E4" w:rsidP="000679E4">
            <w:r w:rsidRPr="00CA661D">
              <w:t>Jumlah Belanja Barang dan Jasa        (5 s/d 9)</w:t>
            </w:r>
          </w:p>
        </w:tc>
        <w:tc>
          <w:tcPr>
            <w:tcW w:w="1530" w:type="dxa"/>
            <w:tcBorders>
              <w:top w:val="dotted" w:sz="4" w:space="0" w:color="auto"/>
              <w:left w:val="nil"/>
              <w:bottom w:val="dotted" w:sz="4" w:space="0" w:color="auto"/>
              <w:right w:val="single" w:sz="4" w:space="0" w:color="auto"/>
            </w:tcBorders>
            <w:shd w:val="clear" w:color="auto" w:fill="auto"/>
            <w:noWrap/>
            <w:vAlign w:val="center"/>
          </w:tcPr>
          <w:p w:rsidR="000679E4" w:rsidRPr="00CA661D" w:rsidRDefault="005E65F1" w:rsidP="000679E4">
            <w:pPr>
              <w:jc w:val="right"/>
            </w:pPr>
            <w:r>
              <w:rPr>
                <w:noProof/>
              </w:rPr>
              <w:pict>
                <v:shape id="_x0000_s1081" type="#_x0000_t136" style="position:absolute;left:0;text-align:left;margin-left:11.5pt;margin-top:15.4pt;width:124.35pt;height:46.2pt;z-index:251707392;mso-position-horizontal-relative:text;mso-position-vertical-relative:text" fillcolor="black [3213]">
                  <v:shadow color="#868686"/>
                  <v:textpath style="font-family:&quot;Arial Black&quot;;v-text-kern:t" trim="t" fitpath="t" string="NIHIL"/>
                </v:shape>
              </w:pict>
            </w:r>
          </w:p>
        </w:tc>
        <w:tc>
          <w:tcPr>
            <w:tcW w:w="1560" w:type="dxa"/>
            <w:tcBorders>
              <w:top w:val="dotted" w:sz="4" w:space="0" w:color="auto"/>
              <w:left w:val="nil"/>
              <w:bottom w:val="dotted" w:sz="4" w:space="0" w:color="auto"/>
              <w:right w:val="single" w:sz="4" w:space="0" w:color="auto"/>
            </w:tcBorders>
            <w:shd w:val="clear" w:color="auto" w:fill="auto"/>
            <w:noWrap/>
            <w:vAlign w:val="center"/>
          </w:tcPr>
          <w:p w:rsidR="000679E4" w:rsidRPr="00CA661D" w:rsidRDefault="000679E4" w:rsidP="000679E4">
            <w:pPr>
              <w:jc w:val="right"/>
            </w:pPr>
          </w:p>
        </w:tc>
      </w:tr>
      <w:tr w:rsidR="000679E4" w:rsidRPr="00CA661D" w:rsidTr="008056A9">
        <w:trPr>
          <w:trHeight w:val="244"/>
        </w:trPr>
        <w:tc>
          <w:tcPr>
            <w:tcW w:w="554"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0679E4" w:rsidRPr="00CA661D" w:rsidRDefault="000679E4" w:rsidP="000679E4">
            <w:pPr>
              <w:jc w:val="center"/>
            </w:pPr>
            <w:r w:rsidRPr="00CA661D">
              <w:t>11</w:t>
            </w:r>
          </w:p>
        </w:tc>
        <w:tc>
          <w:tcPr>
            <w:tcW w:w="3840" w:type="dxa"/>
            <w:tcBorders>
              <w:top w:val="dotted" w:sz="4" w:space="0" w:color="auto"/>
              <w:left w:val="nil"/>
              <w:bottom w:val="single" w:sz="4" w:space="0" w:color="auto"/>
              <w:right w:val="single" w:sz="4" w:space="0" w:color="auto"/>
            </w:tcBorders>
            <w:shd w:val="clear" w:color="auto" w:fill="auto"/>
            <w:noWrap/>
            <w:vAlign w:val="bottom"/>
            <w:hideMark/>
          </w:tcPr>
          <w:p w:rsidR="000679E4" w:rsidRPr="00CA661D" w:rsidRDefault="000679E4" w:rsidP="000679E4">
            <w:r w:rsidRPr="00CA661D">
              <w:t>Belanja Modal</w:t>
            </w:r>
          </w:p>
        </w:tc>
        <w:tc>
          <w:tcPr>
            <w:tcW w:w="1530" w:type="dxa"/>
            <w:tcBorders>
              <w:top w:val="dotted" w:sz="4" w:space="0" w:color="auto"/>
              <w:left w:val="nil"/>
              <w:bottom w:val="single" w:sz="4" w:space="0" w:color="auto"/>
              <w:right w:val="single" w:sz="4" w:space="0" w:color="auto"/>
            </w:tcBorders>
            <w:shd w:val="clear" w:color="auto" w:fill="auto"/>
            <w:noWrap/>
            <w:vAlign w:val="center"/>
          </w:tcPr>
          <w:p w:rsidR="000679E4" w:rsidRPr="00CA661D" w:rsidRDefault="000679E4" w:rsidP="000679E4">
            <w:pPr>
              <w:jc w:val="right"/>
            </w:pPr>
          </w:p>
        </w:tc>
        <w:tc>
          <w:tcPr>
            <w:tcW w:w="1560" w:type="dxa"/>
            <w:tcBorders>
              <w:top w:val="dotted" w:sz="4" w:space="0" w:color="auto"/>
              <w:left w:val="nil"/>
              <w:bottom w:val="single" w:sz="4" w:space="0" w:color="auto"/>
              <w:right w:val="single" w:sz="4" w:space="0" w:color="auto"/>
            </w:tcBorders>
            <w:shd w:val="clear" w:color="auto" w:fill="auto"/>
            <w:noWrap/>
            <w:vAlign w:val="center"/>
          </w:tcPr>
          <w:p w:rsidR="000679E4" w:rsidRPr="00CA661D" w:rsidRDefault="000679E4" w:rsidP="000679E4">
            <w:pPr>
              <w:jc w:val="right"/>
            </w:pPr>
          </w:p>
        </w:tc>
      </w:tr>
      <w:tr w:rsidR="000679E4" w:rsidRPr="00CA661D" w:rsidTr="008056A9">
        <w:trPr>
          <w:trHeight w:val="244"/>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679E4" w:rsidRPr="00CA661D" w:rsidRDefault="000679E4" w:rsidP="000679E4">
            <w:pPr>
              <w:jc w:val="center"/>
            </w:pPr>
            <w:r w:rsidRPr="00CA661D">
              <w:t>12</w:t>
            </w:r>
          </w:p>
        </w:tc>
        <w:tc>
          <w:tcPr>
            <w:tcW w:w="3840" w:type="dxa"/>
            <w:tcBorders>
              <w:top w:val="nil"/>
              <w:left w:val="nil"/>
              <w:bottom w:val="single" w:sz="4" w:space="0" w:color="auto"/>
              <w:right w:val="single" w:sz="4" w:space="0" w:color="auto"/>
            </w:tcBorders>
            <w:shd w:val="clear" w:color="auto" w:fill="auto"/>
            <w:noWrap/>
            <w:vAlign w:val="bottom"/>
            <w:hideMark/>
          </w:tcPr>
          <w:p w:rsidR="000679E4" w:rsidRPr="00CA661D" w:rsidRDefault="000679E4" w:rsidP="000679E4">
            <w:r w:rsidRPr="00CA661D">
              <w:t>Jumlah Pengeluaran (3+10+11)</w:t>
            </w:r>
          </w:p>
        </w:tc>
        <w:tc>
          <w:tcPr>
            <w:tcW w:w="1530" w:type="dxa"/>
            <w:tcBorders>
              <w:top w:val="nil"/>
              <w:left w:val="nil"/>
              <w:bottom w:val="single" w:sz="4" w:space="0" w:color="auto"/>
              <w:right w:val="single" w:sz="4" w:space="0" w:color="auto"/>
            </w:tcBorders>
            <w:shd w:val="clear" w:color="auto" w:fill="auto"/>
            <w:noWrap/>
            <w:vAlign w:val="center"/>
          </w:tcPr>
          <w:p w:rsidR="000679E4" w:rsidRPr="00CA661D" w:rsidRDefault="000679E4" w:rsidP="000679E4">
            <w:pPr>
              <w:jc w:val="right"/>
            </w:pPr>
          </w:p>
        </w:tc>
        <w:tc>
          <w:tcPr>
            <w:tcW w:w="1560" w:type="dxa"/>
            <w:tcBorders>
              <w:top w:val="nil"/>
              <w:left w:val="nil"/>
              <w:bottom w:val="single" w:sz="4" w:space="0" w:color="auto"/>
              <w:right w:val="single" w:sz="4" w:space="0" w:color="auto"/>
            </w:tcBorders>
            <w:shd w:val="clear" w:color="auto" w:fill="auto"/>
            <w:noWrap/>
            <w:vAlign w:val="center"/>
          </w:tcPr>
          <w:p w:rsidR="000679E4" w:rsidRPr="00CA661D" w:rsidRDefault="000679E4" w:rsidP="000679E4">
            <w:pPr>
              <w:jc w:val="right"/>
            </w:pPr>
          </w:p>
        </w:tc>
      </w:tr>
      <w:tr w:rsidR="000679E4" w:rsidRPr="00CA661D" w:rsidTr="008056A9">
        <w:trPr>
          <w:trHeight w:val="244"/>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679E4" w:rsidRPr="00CA661D" w:rsidRDefault="000679E4" w:rsidP="000679E4">
            <w:pPr>
              <w:jc w:val="center"/>
            </w:pPr>
            <w:r w:rsidRPr="00CA661D">
              <w:t>13</w:t>
            </w:r>
          </w:p>
        </w:tc>
        <w:tc>
          <w:tcPr>
            <w:tcW w:w="3840" w:type="dxa"/>
            <w:tcBorders>
              <w:top w:val="nil"/>
              <w:left w:val="nil"/>
              <w:bottom w:val="single" w:sz="4" w:space="0" w:color="auto"/>
              <w:right w:val="single" w:sz="4" w:space="0" w:color="auto"/>
            </w:tcBorders>
            <w:shd w:val="clear" w:color="auto" w:fill="auto"/>
            <w:noWrap/>
            <w:vAlign w:val="bottom"/>
            <w:hideMark/>
          </w:tcPr>
          <w:p w:rsidR="000679E4" w:rsidRPr="00CA661D" w:rsidRDefault="000679E4" w:rsidP="000679E4">
            <w:r w:rsidRPr="00CA661D">
              <w:t>Sisa Dana BOS tahun berjalan (1(12)</w:t>
            </w:r>
          </w:p>
        </w:tc>
        <w:tc>
          <w:tcPr>
            <w:tcW w:w="1530" w:type="dxa"/>
            <w:tcBorders>
              <w:top w:val="nil"/>
              <w:left w:val="nil"/>
              <w:bottom w:val="single" w:sz="4" w:space="0" w:color="auto"/>
              <w:right w:val="single" w:sz="4" w:space="0" w:color="auto"/>
            </w:tcBorders>
            <w:shd w:val="clear" w:color="auto" w:fill="auto"/>
            <w:noWrap/>
            <w:vAlign w:val="center"/>
          </w:tcPr>
          <w:p w:rsidR="000679E4" w:rsidRPr="00CA661D" w:rsidRDefault="000679E4" w:rsidP="000679E4">
            <w:pPr>
              <w:jc w:val="right"/>
            </w:pPr>
          </w:p>
        </w:tc>
        <w:tc>
          <w:tcPr>
            <w:tcW w:w="1560" w:type="dxa"/>
            <w:tcBorders>
              <w:top w:val="nil"/>
              <w:left w:val="nil"/>
              <w:bottom w:val="single" w:sz="4" w:space="0" w:color="auto"/>
              <w:right w:val="single" w:sz="4" w:space="0" w:color="auto"/>
            </w:tcBorders>
            <w:shd w:val="clear" w:color="auto" w:fill="auto"/>
            <w:noWrap/>
            <w:vAlign w:val="center"/>
          </w:tcPr>
          <w:p w:rsidR="000679E4" w:rsidRPr="00CA661D" w:rsidRDefault="000679E4" w:rsidP="000679E4">
            <w:pPr>
              <w:jc w:val="right"/>
            </w:pPr>
          </w:p>
        </w:tc>
      </w:tr>
      <w:tr w:rsidR="000679E4" w:rsidRPr="00CA661D" w:rsidTr="008056A9">
        <w:trPr>
          <w:trHeight w:val="244"/>
        </w:trPr>
        <w:tc>
          <w:tcPr>
            <w:tcW w:w="554"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0679E4" w:rsidRPr="00CA661D" w:rsidRDefault="000679E4" w:rsidP="000679E4">
            <w:pPr>
              <w:jc w:val="center"/>
            </w:pPr>
            <w:r w:rsidRPr="00CA661D">
              <w:t>14</w:t>
            </w:r>
          </w:p>
        </w:tc>
        <w:tc>
          <w:tcPr>
            <w:tcW w:w="3840" w:type="dxa"/>
            <w:tcBorders>
              <w:top w:val="single" w:sz="4" w:space="0" w:color="auto"/>
              <w:left w:val="nil"/>
              <w:bottom w:val="dotted" w:sz="4" w:space="0" w:color="auto"/>
              <w:right w:val="single" w:sz="4" w:space="0" w:color="auto"/>
            </w:tcBorders>
            <w:shd w:val="clear" w:color="auto" w:fill="auto"/>
            <w:noWrap/>
            <w:vAlign w:val="bottom"/>
            <w:hideMark/>
          </w:tcPr>
          <w:p w:rsidR="000679E4" w:rsidRPr="00CA661D" w:rsidRDefault="000679E4" w:rsidP="000679E4">
            <w:r w:rsidRPr="00CA661D">
              <w:t>Saldo Dana BOS Tahun Lalu</w:t>
            </w:r>
          </w:p>
        </w:tc>
        <w:tc>
          <w:tcPr>
            <w:tcW w:w="1530" w:type="dxa"/>
            <w:tcBorders>
              <w:top w:val="single" w:sz="4" w:space="0" w:color="auto"/>
              <w:left w:val="nil"/>
              <w:bottom w:val="dotted" w:sz="4" w:space="0" w:color="auto"/>
              <w:right w:val="single" w:sz="4" w:space="0" w:color="auto"/>
            </w:tcBorders>
            <w:shd w:val="clear" w:color="auto" w:fill="auto"/>
            <w:noWrap/>
            <w:vAlign w:val="center"/>
          </w:tcPr>
          <w:p w:rsidR="000679E4" w:rsidRPr="00CA661D" w:rsidRDefault="000679E4" w:rsidP="000679E4">
            <w:pPr>
              <w:jc w:val="right"/>
            </w:pPr>
          </w:p>
        </w:tc>
        <w:tc>
          <w:tcPr>
            <w:tcW w:w="1560" w:type="dxa"/>
            <w:tcBorders>
              <w:top w:val="single" w:sz="4" w:space="0" w:color="auto"/>
              <w:left w:val="nil"/>
              <w:bottom w:val="dotted" w:sz="4" w:space="0" w:color="auto"/>
              <w:right w:val="single" w:sz="4" w:space="0" w:color="auto"/>
            </w:tcBorders>
            <w:shd w:val="clear" w:color="auto" w:fill="auto"/>
            <w:noWrap/>
            <w:vAlign w:val="center"/>
          </w:tcPr>
          <w:p w:rsidR="000679E4" w:rsidRPr="00CA661D" w:rsidRDefault="000679E4" w:rsidP="000679E4">
            <w:pPr>
              <w:jc w:val="right"/>
            </w:pPr>
          </w:p>
        </w:tc>
      </w:tr>
      <w:tr w:rsidR="000679E4" w:rsidRPr="00CA661D" w:rsidTr="008056A9">
        <w:trPr>
          <w:trHeight w:val="244"/>
        </w:trPr>
        <w:tc>
          <w:tcPr>
            <w:tcW w:w="554"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679E4" w:rsidRPr="00CA661D" w:rsidRDefault="000679E4" w:rsidP="000679E4">
            <w:pPr>
              <w:jc w:val="center"/>
            </w:pPr>
            <w:r w:rsidRPr="00CA661D">
              <w:t>15</w:t>
            </w:r>
          </w:p>
        </w:tc>
        <w:tc>
          <w:tcPr>
            <w:tcW w:w="3840" w:type="dxa"/>
            <w:tcBorders>
              <w:top w:val="dotted" w:sz="4" w:space="0" w:color="auto"/>
              <w:left w:val="nil"/>
              <w:bottom w:val="dotted" w:sz="4" w:space="0" w:color="auto"/>
              <w:right w:val="single" w:sz="4" w:space="0" w:color="auto"/>
            </w:tcBorders>
            <w:shd w:val="clear" w:color="auto" w:fill="auto"/>
            <w:noWrap/>
            <w:vAlign w:val="bottom"/>
            <w:hideMark/>
          </w:tcPr>
          <w:p w:rsidR="000679E4" w:rsidRPr="00CA661D" w:rsidRDefault="000679E4" w:rsidP="000679E4">
            <w:r w:rsidRPr="00CA661D">
              <w:t>Pendapatan bunga bank</w:t>
            </w:r>
          </w:p>
        </w:tc>
        <w:tc>
          <w:tcPr>
            <w:tcW w:w="1530" w:type="dxa"/>
            <w:tcBorders>
              <w:top w:val="dotted" w:sz="4" w:space="0" w:color="auto"/>
              <w:left w:val="nil"/>
              <w:bottom w:val="dotted" w:sz="4" w:space="0" w:color="auto"/>
              <w:right w:val="single" w:sz="4" w:space="0" w:color="auto"/>
            </w:tcBorders>
            <w:shd w:val="clear" w:color="auto" w:fill="auto"/>
            <w:noWrap/>
            <w:vAlign w:val="center"/>
          </w:tcPr>
          <w:p w:rsidR="000679E4" w:rsidRPr="00CA661D" w:rsidRDefault="000679E4" w:rsidP="000679E4">
            <w:pPr>
              <w:jc w:val="right"/>
            </w:pPr>
          </w:p>
        </w:tc>
        <w:tc>
          <w:tcPr>
            <w:tcW w:w="1560" w:type="dxa"/>
            <w:tcBorders>
              <w:top w:val="dotted" w:sz="4" w:space="0" w:color="auto"/>
              <w:left w:val="nil"/>
              <w:bottom w:val="dotted" w:sz="4" w:space="0" w:color="auto"/>
              <w:right w:val="single" w:sz="4" w:space="0" w:color="auto"/>
            </w:tcBorders>
            <w:shd w:val="clear" w:color="auto" w:fill="auto"/>
            <w:noWrap/>
            <w:vAlign w:val="center"/>
          </w:tcPr>
          <w:p w:rsidR="000679E4" w:rsidRPr="00CA661D" w:rsidRDefault="000679E4" w:rsidP="000679E4">
            <w:pPr>
              <w:jc w:val="right"/>
            </w:pPr>
          </w:p>
        </w:tc>
      </w:tr>
      <w:tr w:rsidR="000679E4" w:rsidRPr="00CA661D" w:rsidTr="008056A9">
        <w:trPr>
          <w:trHeight w:val="244"/>
        </w:trPr>
        <w:tc>
          <w:tcPr>
            <w:tcW w:w="554"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0679E4" w:rsidRPr="00CA661D" w:rsidRDefault="000679E4" w:rsidP="000679E4">
            <w:pPr>
              <w:jc w:val="center"/>
            </w:pPr>
            <w:r w:rsidRPr="00CA661D">
              <w:t>16</w:t>
            </w:r>
          </w:p>
        </w:tc>
        <w:tc>
          <w:tcPr>
            <w:tcW w:w="3840" w:type="dxa"/>
            <w:tcBorders>
              <w:top w:val="dotted" w:sz="4" w:space="0" w:color="auto"/>
              <w:left w:val="nil"/>
              <w:bottom w:val="single" w:sz="4" w:space="0" w:color="auto"/>
              <w:right w:val="single" w:sz="4" w:space="0" w:color="auto"/>
            </w:tcBorders>
            <w:shd w:val="clear" w:color="auto" w:fill="auto"/>
            <w:noWrap/>
            <w:vAlign w:val="bottom"/>
            <w:hideMark/>
          </w:tcPr>
          <w:p w:rsidR="000679E4" w:rsidRPr="00CA661D" w:rsidRDefault="000679E4" w:rsidP="000679E4">
            <w:r w:rsidRPr="00CA661D">
              <w:t>Biaya admin bank</w:t>
            </w:r>
          </w:p>
        </w:tc>
        <w:tc>
          <w:tcPr>
            <w:tcW w:w="1530" w:type="dxa"/>
            <w:tcBorders>
              <w:top w:val="dotted" w:sz="4" w:space="0" w:color="auto"/>
              <w:left w:val="nil"/>
              <w:bottom w:val="single" w:sz="4" w:space="0" w:color="auto"/>
              <w:right w:val="single" w:sz="4" w:space="0" w:color="auto"/>
            </w:tcBorders>
            <w:shd w:val="clear" w:color="auto" w:fill="auto"/>
            <w:noWrap/>
            <w:vAlign w:val="center"/>
          </w:tcPr>
          <w:p w:rsidR="000679E4" w:rsidRPr="00CA661D" w:rsidRDefault="000679E4" w:rsidP="000679E4">
            <w:pPr>
              <w:jc w:val="right"/>
            </w:pPr>
          </w:p>
        </w:tc>
        <w:tc>
          <w:tcPr>
            <w:tcW w:w="1560" w:type="dxa"/>
            <w:tcBorders>
              <w:top w:val="dotted" w:sz="4" w:space="0" w:color="auto"/>
              <w:left w:val="nil"/>
              <w:bottom w:val="single" w:sz="4" w:space="0" w:color="auto"/>
              <w:right w:val="single" w:sz="4" w:space="0" w:color="auto"/>
            </w:tcBorders>
            <w:shd w:val="clear" w:color="auto" w:fill="auto"/>
            <w:noWrap/>
            <w:vAlign w:val="center"/>
          </w:tcPr>
          <w:p w:rsidR="000679E4" w:rsidRPr="00CA661D" w:rsidRDefault="000679E4" w:rsidP="000679E4">
            <w:pPr>
              <w:jc w:val="right"/>
            </w:pPr>
          </w:p>
        </w:tc>
      </w:tr>
      <w:tr w:rsidR="000679E4" w:rsidRPr="00CA661D" w:rsidTr="008056A9">
        <w:trPr>
          <w:trHeight w:val="244"/>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0679E4" w:rsidRPr="00CA661D" w:rsidRDefault="000679E4" w:rsidP="000679E4">
            <w:pPr>
              <w:jc w:val="center"/>
            </w:pPr>
            <w:r w:rsidRPr="00CA661D">
              <w:t>17</w:t>
            </w:r>
          </w:p>
        </w:tc>
        <w:tc>
          <w:tcPr>
            <w:tcW w:w="3840" w:type="dxa"/>
            <w:tcBorders>
              <w:top w:val="nil"/>
              <w:left w:val="nil"/>
              <w:bottom w:val="single" w:sz="4" w:space="0" w:color="auto"/>
              <w:right w:val="single" w:sz="4" w:space="0" w:color="auto"/>
            </w:tcBorders>
            <w:shd w:val="clear" w:color="auto" w:fill="auto"/>
            <w:noWrap/>
            <w:vAlign w:val="bottom"/>
            <w:hideMark/>
          </w:tcPr>
          <w:p w:rsidR="000679E4" w:rsidRPr="00CA661D" w:rsidRDefault="000679E4" w:rsidP="000679E4">
            <w:r w:rsidRPr="00CA661D">
              <w:t>Saldo Kas Lainnya per 31 Des. (13+14+15+16)</w:t>
            </w:r>
          </w:p>
        </w:tc>
        <w:tc>
          <w:tcPr>
            <w:tcW w:w="1530" w:type="dxa"/>
            <w:tcBorders>
              <w:top w:val="nil"/>
              <w:left w:val="nil"/>
              <w:bottom w:val="single" w:sz="4" w:space="0" w:color="auto"/>
              <w:right w:val="single" w:sz="4" w:space="0" w:color="auto"/>
            </w:tcBorders>
            <w:shd w:val="clear" w:color="auto" w:fill="auto"/>
            <w:noWrap/>
            <w:vAlign w:val="center"/>
          </w:tcPr>
          <w:p w:rsidR="000679E4" w:rsidRPr="00CA661D" w:rsidRDefault="000679E4" w:rsidP="000679E4">
            <w:pPr>
              <w:jc w:val="right"/>
            </w:pPr>
          </w:p>
        </w:tc>
        <w:tc>
          <w:tcPr>
            <w:tcW w:w="1560" w:type="dxa"/>
            <w:tcBorders>
              <w:top w:val="nil"/>
              <w:left w:val="nil"/>
              <w:bottom w:val="single" w:sz="4" w:space="0" w:color="auto"/>
              <w:right w:val="single" w:sz="4" w:space="0" w:color="auto"/>
            </w:tcBorders>
            <w:shd w:val="clear" w:color="auto" w:fill="auto"/>
            <w:noWrap/>
            <w:vAlign w:val="center"/>
          </w:tcPr>
          <w:p w:rsidR="000679E4" w:rsidRPr="00CA661D" w:rsidRDefault="000679E4" w:rsidP="000679E4">
            <w:pPr>
              <w:jc w:val="right"/>
            </w:pPr>
          </w:p>
        </w:tc>
      </w:tr>
    </w:tbl>
    <w:p w:rsidR="0073092E" w:rsidRPr="00CA661D" w:rsidRDefault="0073092E" w:rsidP="0073092E">
      <w:pPr>
        <w:spacing w:line="280" w:lineRule="exact"/>
        <w:ind w:firstLine="567"/>
        <w:jc w:val="both"/>
      </w:pPr>
    </w:p>
    <w:p w:rsidR="000679E4" w:rsidRPr="00CA661D" w:rsidRDefault="000679E4" w:rsidP="009B1A2E">
      <w:pPr>
        <w:spacing w:line="280" w:lineRule="exact"/>
        <w:ind w:firstLine="425"/>
        <w:jc w:val="both"/>
      </w:pPr>
    </w:p>
    <w:tbl>
      <w:tblPr>
        <w:tblW w:w="8222" w:type="dxa"/>
        <w:tblInd w:w="-142" w:type="dxa"/>
        <w:tblLayout w:type="fixed"/>
        <w:tblLook w:val="01E0" w:firstRow="1" w:lastRow="1" w:firstColumn="1" w:lastColumn="1" w:noHBand="0" w:noVBand="0"/>
      </w:tblPr>
      <w:tblGrid>
        <w:gridCol w:w="3545"/>
        <w:gridCol w:w="2268"/>
        <w:gridCol w:w="236"/>
        <w:gridCol w:w="2173"/>
      </w:tblGrid>
      <w:tr w:rsidR="0073092E" w:rsidRPr="00CA661D" w:rsidTr="00736489">
        <w:tc>
          <w:tcPr>
            <w:tcW w:w="3545" w:type="dxa"/>
          </w:tcPr>
          <w:p w:rsidR="0073092E" w:rsidRPr="00CA661D" w:rsidRDefault="00783EB4" w:rsidP="00736489">
            <w:pPr>
              <w:pStyle w:val="BodyText"/>
              <w:contextualSpacing/>
              <w:rPr>
                <w:b/>
                <w:lang w:val="sv-SE"/>
              </w:rPr>
            </w:pPr>
            <w:r w:rsidRPr="00CA661D">
              <w:br w:type="page"/>
            </w:r>
          </w:p>
        </w:tc>
        <w:tc>
          <w:tcPr>
            <w:tcW w:w="2268" w:type="dxa"/>
            <w:tcBorders>
              <w:bottom w:val="single" w:sz="4" w:space="0" w:color="auto"/>
            </w:tcBorders>
          </w:tcPr>
          <w:p w:rsidR="0073092E" w:rsidRPr="00CA661D" w:rsidRDefault="002941AD" w:rsidP="00736489">
            <w:pPr>
              <w:pStyle w:val="BodyText"/>
              <w:contextualSpacing/>
              <w:jc w:val="center"/>
              <w:rPr>
                <w:b/>
                <w:lang w:val="sv-SE"/>
              </w:rPr>
            </w:pPr>
            <w:r>
              <w:rPr>
                <w:b/>
                <w:lang w:val="sv-SE"/>
              </w:rPr>
              <w:t>31 Desember 2021</w:t>
            </w:r>
          </w:p>
          <w:p w:rsidR="0073092E" w:rsidRPr="00CA661D" w:rsidRDefault="0073092E" w:rsidP="00736489">
            <w:pPr>
              <w:pStyle w:val="BodyText"/>
              <w:contextualSpacing/>
              <w:jc w:val="center"/>
              <w:rPr>
                <w:b/>
                <w:lang w:val="id-ID"/>
              </w:rPr>
            </w:pPr>
            <w:r w:rsidRPr="00CA661D">
              <w:rPr>
                <w:b/>
                <w:lang w:val="id-ID"/>
              </w:rPr>
              <w:t>(Rp)</w:t>
            </w:r>
          </w:p>
        </w:tc>
        <w:tc>
          <w:tcPr>
            <w:tcW w:w="236" w:type="dxa"/>
          </w:tcPr>
          <w:p w:rsidR="0073092E" w:rsidRPr="00CA661D" w:rsidRDefault="0073092E" w:rsidP="00736489">
            <w:pPr>
              <w:pStyle w:val="BodyText"/>
              <w:contextualSpacing/>
              <w:jc w:val="center"/>
              <w:rPr>
                <w:b/>
                <w:lang w:val="sv-SE"/>
              </w:rPr>
            </w:pPr>
          </w:p>
        </w:tc>
        <w:tc>
          <w:tcPr>
            <w:tcW w:w="2173" w:type="dxa"/>
            <w:tcBorders>
              <w:bottom w:val="single" w:sz="4" w:space="0" w:color="auto"/>
            </w:tcBorders>
          </w:tcPr>
          <w:p w:rsidR="0073092E" w:rsidRPr="00CA661D" w:rsidRDefault="002429C4" w:rsidP="00736489">
            <w:pPr>
              <w:pStyle w:val="BodyText"/>
              <w:contextualSpacing/>
              <w:jc w:val="center"/>
              <w:rPr>
                <w:b/>
                <w:lang w:val="sv-SE"/>
              </w:rPr>
            </w:pPr>
            <w:r w:rsidRPr="00CA661D">
              <w:rPr>
                <w:b/>
                <w:lang w:val="sv-SE"/>
              </w:rPr>
              <w:t>31 Desember</w:t>
            </w:r>
            <w:r w:rsidR="002941AD" w:rsidRPr="00CA661D">
              <w:rPr>
                <w:b/>
                <w:lang w:val="sv-SE"/>
              </w:rPr>
              <w:t>2020</w:t>
            </w:r>
          </w:p>
          <w:p w:rsidR="0073092E" w:rsidRPr="00CA661D" w:rsidRDefault="0073092E" w:rsidP="00736489">
            <w:pPr>
              <w:pStyle w:val="BodyText"/>
              <w:contextualSpacing/>
              <w:jc w:val="center"/>
              <w:rPr>
                <w:b/>
                <w:lang w:val="id-ID"/>
              </w:rPr>
            </w:pPr>
            <w:r w:rsidRPr="00CA661D">
              <w:rPr>
                <w:b/>
                <w:lang w:val="id-ID"/>
              </w:rPr>
              <w:t>(Rp)</w:t>
            </w:r>
          </w:p>
        </w:tc>
      </w:tr>
      <w:tr w:rsidR="0073092E" w:rsidRPr="00CA661D" w:rsidTr="00D16528">
        <w:trPr>
          <w:trHeight w:val="204"/>
        </w:trPr>
        <w:tc>
          <w:tcPr>
            <w:tcW w:w="3545" w:type="dxa"/>
          </w:tcPr>
          <w:p w:rsidR="0073092E" w:rsidRPr="00CA661D" w:rsidRDefault="0073092E" w:rsidP="0080327A">
            <w:pPr>
              <w:pStyle w:val="Heading3"/>
              <w:numPr>
                <w:ilvl w:val="0"/>
                <w:numId w:val="33"/>
              </w:numPr>
              <w:ind w:left="324" w:hanging="324"/>
              <w:contextualSpacing/>
              <w:jc w:val="left"/>
              <w:rPr>
                <w:sz w:val="24"/>
                <w:szCs w:val="24"/>
                <w:lang w:val="id-ID" w:eastAsia="id-ID"/>
              </w:rPr>
            </w:pPr>
            <w:bookmarkStart w:id="321" w:name="_Toc514502444"/>
            <w:bookmarkStart w:id="322" w:name="_Toc514502865"/>
            <w:bookmarkStart w:id="323" w:name="_Toc514665148"/>
            <w:bookmarkStart w:id="324" w:name="_Toc514685099"/>
            <w:bookmarkStart w:id="325" w:name="_Toc515205967"/>
            <w:r w:rsidRPr="00CA661D">
              <w:rPr>
                <w:sz w:val="24"/>
                <w:szCs w:val="24"/>
                <w:lang w:val="id-ID" w:eastAsia="id-ID"/>
              </w:rPr>
              <w:t xml:space="preserve">Piutang </w:t>
            </w:r>
            <w:r w:rsidRPr="00CA661D">
              <w:rPr>
                <w:sz w:val="24"/>
                <w:szCs w:val="24"/>
                <w:lang w:eastAsia="id-ID"/>
              </w:rPr>
              <w:t>P</w:t>
            </w:r>
            <w:r w:rsidRPr="00CA661D">
              <w:rPr>
                <w:sz w:val="24"/>
                <w:szCs w:val="24"/>
                <w:lang w:val="id-ID" w:eastAsia="id-ID"/>
              </w:rPr>
              <w:t>ajak</w:t>
            </w:r>
            <w:bookmarkEnd w:id="321"/>
            <w:bookmarkEnd w:id="322"/>
            <w:bookmarkEnd w:id="323"/>
            <w:bookmarkEnd w:id="324"/>
            <w:bookmarkEnd w:id="325"/>
          </w:p>
        </w:tc>
        <w:tc>
          <w:tcPr>
            <w:tcW w:w="2268" w:type="dxa"/>
            <w:tcBorders>
              <w:top w:val="single" w:sz="4" w:space="0" w:color="auto"/>
              <w:bottom w:val="single" w:sz="4" w:space="0" w:color="auto"/>
            </w:tcBorders>
            <w:vAlign w:val="center"/>
          </w:tcPr>
          <w:p w:rsidR="0073092E" w:rsidRPr="00CA661D" w:rsidRDefault="0059562C" w:rsidP="00736489">
            <w:pPr>
              <w:contextualSpacing/>
              <w:jc w:val="right"/>
              <w:rPr>
                <w:b/>
                <w:lang w:val="id-ID"/>
              </w:rPr>
            </w:pPr>
            <w:r w:rsidRPr="00CA661D">
              <w:rPr>
                <w:rFonts w:eastAsia="Calibri"/>
                <w:b/>
                <w:lang w:val="id-ID"/>
              </w:rPr>
              <w:t>........................</w:t>
            </w:r>
          </w:p>
        </w:tc>
        <w:tc>
          <w:tcPr>
            <w:tcW w:w="236" w:type="dxa"/>
            <w:vAlign w:val="center"/>
          </w:tcPr>
          <w:p w:rsidR="0073092E" w:rsidRPr="00CA661D" w:rsidRDefault="0073092E" w:rsidP="00736489">
            <w:pPr>
              <w:pStyle w:val="BodyText"/>
              <w:contextualSpacing/>
              <w:jc w:val="right"/>
              <w:rPr>
                <w:b/>
                <w:lang w:val="sv-SE"/>
              </w:rPr>
            </w:pPr>
          </w:p>
        </w:tc>
        <w:tc>
          <w:tcPr>
            <w:tcW w:w="2173" w:type="dxa"/>
            <w:tcBorders>
              <w:top w:val="single" w:sz="4" w:space="0" w:color="auto"/>
              <w:bottom w:val="single" w:sz="4" w:space="0" w:color="auto"/>
            </w:tcBorders>
            <w:vAlign w:val="center"/>
          </w:tcPr>
          <w:p w:rsidR="0073092E" w:rsidRPr="00CA661D" w:rsidRDefault="0059562C" w:rsidP="00736489">
            <w:pPr>
              <w:pStyle w:val="BodyText"/>
              <w:contextualSpacing/>
              <w:jc w:val="right"/>
              <w:rPr>
                <w:b/>
                <w:lang w:val="id-ID"/>
              </w:rPr>
            </w:pPr>
            <w:r w:rsidRPr="00CA661D">
              <w:rPr>
                <w:rFonts w:eastAsia="Calibri"/>
                <w:b/>
                <w:lang w:val="id-ID" w:eastAsia="id-ID"/>
              </w:rPr>
              <w:t>........................</w:t>
            </w:r>
          </w:p>
        </w:tc>
      </w:tr>
    </w:tbl>
    <w:p w:rsidR="0073092E" w:rsidRPr="00CA661D" w:rsidRDefault="0073092E" w:rsidP="0073092E">
      <w:pPr>
        <w:spacing w:line="280" w:lineRule="exact"/>
        <w:ind w:left="709" w:firstLine="11"/>
        <w:jc w:val="both"/>
      </w:pPr>
    </w:p>
    <w:p w:rsidR="00C43BC6" w:rsidRPr="00CA661D" w:rsidRDefault="0073092E" w:rsidP="009B1A2E">
      <w:pPr>
        <w:spacing w:line="280" w:lineRule="exact"/>
        <w:ind w:firstLine="426"/>
        <w:jc w:val="both"/>
      </w:pPr>
      <w:r w:rsidRPr="00CA661D">
        <w:t xml:space="preserve">Piutang pajak merupakan hak pemerintah daerah atas pendapatan pajak daerah yang sudah diterbitkan </w:t>
      </w:r>
      <w:proofErr w:type="gramStart"/>
      <w:r w:rsidRPr="00CA661D">
        <w:t>surat</w:t>
      </w:r>
      <w:proofErr w:type="gramEnd"/>
      <w:r w:rsidRPr="00CA661D">
        <w:t xml:space="preserve"> ketetapan pajak daerah, tetapi sampai dengan 31 Desember masih belum diterima. Saldo pi</w:t>
      </w:r>
      <w:r w:rsidR="00633FB1">
        <w:t xml:space="preserve">utang pajak </w:t>
      </w:r>
      <w:proofErr w:type="gramStart"/>
      <w:r w:rsidR="00633FB1">
        <w:t>per 31 Desember 2021</w:t>
      </w:r>
      <w:r w:rsidR="002429C4" w:rsidRPr="00CA661D">
        <w:t xml:space="preserve"> dan </w:t>
      </w:r>
      <w:r w:rsidR="00633FB1" w:rsidRPr="00CA661D">
        <w:t>2020</w:t>
      </w:r>
      <w:r w:rsidR="009B1A2E" w:rsidRPr="00CA661D">
        <w:t>, terinci sebagai berikut</w:t>
      </w:r>
      <w:proofErr w:type="gramEnd"/>
      <w:r w:rsidR="009B1A2E" w:rsidRPr="00CA661D">
        <w:t>.</w:t>
      </w:r>
    </w:p>
    <w:tbl>
      <w:tblPr>
        <w:tblW w:w="8046" w:type="dxa"/>
        <w:tblLook w:val="04A0" w:firstRow="1" w:lastRow="0" w:firstColumn="1" w:lastColumn="0" w:noHBand="0" w:noVBand="1"/>
      </w:tblPr>
      <w:tblGrid>
        <w:gridCol w:w="3663"/>
        <w:gridCol w:w="1866"/>
        <w:gridCol w:w="275"/>
        <w:gridCol w:w="2242"/>
      </w:tblGrid>
      <w:tr w:rsidR="0073092E" w:rsidRPr="00CA661D" w:rsidTr="00736489">
        <w:trPr>
          <w:trHeight w:val="300"/>
          <w:tblHeader/>
        </w:trPr>
        <w:tc>
          <w:tcPr>
            <w:tcW w:w="3663" w:type="dxa"/>
            <w:vMerge w:val="restart"/>
            <w:tcBorders>
              <w:top w:val="nil"/>
              <w:left w:val="nil"/>
              <w:bottom w:val="nil"/>
              <w:right w:val="nil"/>
            </w:tcBorders>
            <w:shd w:val="clear" w:color="auto" w:fill="auto"/>
            <w:vAlign w:val="center"/>
            <w:hideMark/>
          </w:tcPr>
          <w:p w:rsidR="0073092E" w:rsidRPr="00CA661D" w:rsidRDefault="0073092E" w:rsidP="00910C5A"/>
        </w:tc>
        <w:tc>
          <w:tcPr>
            <w:tcW w:w="1866" w:type="dxa"/>
            <w:tcBorders>
              <w:top w:val="nil"/>
              <w:left w:val="nil"/>
              <w:bottom w:val="nil"/>
              <w:right w:val="nil"/>
            </w:tcBorders>
            <w:shd w:val="clear" w:color="auto" w:fill="auto"/>
            <w:vAlign w:val="center"/>
            <w:hideMark/>
          </w:tcPr>
          <w:p w:rsidR="0073092E" w:rsidRPr="00CA661D" w:rsidRDefault="002429C4" w:rsidP="00910C5A">
            <w:pPr>
              <w:jc w:val="center"/>
            </w:pPr>
            <w:r w:rsidRPr="00CA661D">
              <w:t>31 Des. 202</w:t>
            </w:r>
            <w:r w:rsidR="00633FB1">
              <w:t>1</w:t>
            </w:r>
          </w:p>
        </w:tc>
        <w:tc>
          <w:tcPr>
            <w:tcW w:w="275" w:type="dxa"/>
            <w:vMerge w:val="restart"/>
            <w:tcBorders>
              <w:top w:val="nil"/>
              <w:left w:val="nil"/>
              <w:bottom w:val="nil"/>
              <w:right w:val="nil"/>
            </w:tcBorders>
            <w:shd w:val="clear" w:color="auto" w:fill="auto"/>
            <w:vAlign w:val="center"/>
            <w:hideMark/>
          </w:tcPr>
          <w:p w:rsidR="0073092E" w:rsidRPr="00CA661D" w:rsidRDefault="0073092E" w:rsidP="00910C5A">
            <w:pPr>
              <w:jc w:val="center"/>
            </w:pPr>
          </w:p>
        </w:tc>
        <w:tc>
          <w:tcPr>
            <w:tcW w:w="2242" w:type="dxa"/>
            <w:tcBorders>
              <w:top w:val="nil"/>
              <w:left w:val="nil"/>
              <w:bottom w:val="nil"/>
              <w:right w:val="nil"/>
            </w:tcBorders>
            <w:shd w:val="clear" w:color="auto" w:fill="auto"/>
            <w:vAlign w:val="center"/>
            <w:hideMark/>
          </w:tcPr>
          <w:p w:rsidR="0073092E" w:rsidRPr="00CA661D" w:rsidRDefault="002429C4" w:rsidP="00910C5A">
            <w:pPr>
              <w:jc w:val="center"/>
            </w:pPr>
            <w:r w:rsidRPr="00CA661D">
              <w:t xml:space="preserve">31 Des. </w:t>
            </w:r>
            <w:r w:rsidR="00633FB1" w:rsidRPr="00CA661D">
              <w:t>2020</w:t>
            </w:r>
          </w:p>
        </w:tc>
      </w:tr>
      <w:tr w:rsidR="0073092E" w:rsidRPr="00CA661D" w:rsidTr="00736489">
        <w:trPr>
          <w:trHeight w:val="315"/>
          <w:tblHeader/>
        </w:trPr>
        <w:tc>
          <w:tcPr>
            <w:tcW w:w="3663" w:type="dxa"/>
            <w:vMerge/>
            <w:tcBorders>
              <w:top w:val="nil"/>
              <w:left w:val="nil"/>
              <w:bottom w:val="nil"/>
              <w:right w:val="nil"/>
            </w:tcBorders>
            <w:vAlign w:val="center"/>
            <w:hideMark/>
          </w:tcPr>
          <w:p w:rsidR="0073092E" w:rsidRPr="00CA661D" w:rsidRDefault="0073092E" w:rsidP="00910C5A"/>
        </w:tc>
        <w:tc>
          <w:tcPr>
            <w:tcW w:w="1866" w:type="dxa"/>
            <w:tcBorders>
              <w:top w:val="nil"/>
              <w:left w:val="nil"/>
              <w:bottom w:val="single" w:sz="8" w:space="0" w:color="auto"/>
              <w:right w:val="nil"/>
            </w:tcBorders>
            <w:shd w:val="clear" w:color="auto" w:fill="auto"/>
            <w:vAlign w:val="center"/>
            <w:hideMark/>
          </w:tcPr>
          <w:p w:rsidR="0073092E" w:rsidRPr="00CA661D" w:rsidRDefault="0073092E" w:rsidP="00910C5A">
            <w:pPr>
              <w:jc w:val="center"/>
            </w:pPr>
            <w:r w:rsidRPr="00CA661D">
              <w:t>(Rp)</w:t>
            </w:r>
          </w:p>
        </w:tc>
        <w:tc>
          <w:tcPr>
            <w:tcW w:w="275" w:type="dxa"/>
            <w:vMerge/>
            <w:tcBorders>
              <w:top w:val="nil"/>
              <w:left w:val="nil"/>
              <w:bottom w:val="nil"/>
              <w:right w:val="nil"/>
            </w:tcBorders>
            <w:vAlign w:val="center"/>
            <w:hideMark/>
          </w:tcPr>
          <w:p w:rsidR="0073092E" w:rsidRPr="00CA661D" w:rsidRDefault="0073092E" w:rsidP="00910C5A"/>
        </w:tc>
        <w:tc>
          <w:tcPr>
            <w:tcW w:w="2242" w:type="dxa"/>
            <w:tcBorders>
              <w:top w:val="nil"/>
              <w:left w:val="nil"/>
              <w:bottom w:val="single" w:sz="8" w:space="0" w:color="auto"/>
              <w:right w:val="nil"/>
            </w:tcBorders>
            <w:shd w:val="clear" w:color="auto" w:fill="auto"/>
            <w:vAlign w:val="center"/>
            <w:hideMark/>
          </w:tcPr>
          <w:p w:rsidR="0073092E" w:rsidRPr="00CA661D" w:rsidRDefault="0073092E" w:rsidP="00910C5A">
            <w:pPr>
              <w:jc w:val="center"/>
            </w:pPr>
            <w:r w:rsidRPr="00CA661D">
              <w:t>(Rp)</w:t>
            </w:r>
          </w:p>
        </w:tc>
      </w:tr>
      <w:tr w:rsidR="00D95A58" w:rsidRPr="00CA661D" w:rsidTr="00736489">
        <w:trPr>
          <w:trHeight w:val="300"/>
        </w:trPr>
        <w:tc>
          <w:tcPr>
            <w:tcW w:w="3663" w:type="dxa"/>
            <w:tcBorders>
              <w:top w:val="nil"/>
              <w:left w:val="nil"/>
              <w:bottom w:val="nil"/>
              <w:right w:val="nil"/>
            </w:tcBorders>
            <w:shd w:val="clear" w:color="auto" w:fill="auto"/>
            <w:vAlign w:val="center"/>
            <w:hideMark/>
          </w:tcPr>
          <w:p w:rsidR="00D95A58" w:rsidRPr="00CA661D" w:rsidRDefault="00D95A58" w:rsidP="00D95A58">
            <w:pPr>
              <w:ind w:hanging="74"/>
              <w:jc w:val="both"/>
            </w:pPr>
            <w:r w:rsidRPr="00CA661D">
              <w:t>Piutang pajak reklame</w:t>
            </w:r>
          </w:p>
        </w:tc>
        <w:tc>
          <w:tcPr>
            <w:tcW w:w="1866" w:type="dxa"/>
            <w:tcBorders>
              <w:top w:val="nil"/>
              <w:left w:val="nil"/>
              <w:bottom w:val="nil"/>
              <w:right w:val="nil"/>
            </w:tcBorders>
            <w:shd w:val="clear" w:color="auto" w:fill="auto"/>
            <w:vAlign w:val="center"/>
            <w:hideMark/>
          </w:tcPr>
          <w:p w:rsidR="00D95A58" w:rsidRPr="00CA661D" w:rsidRDefault="00D95A58" w:rsidP="00D95A58">
            <w:pPr>
              <w:jc w:val="right"/>
              <w:rPr>
                <w:lang w:val="id-ID"/>
              </w:rPr>
            </w:pPr>
          </w:p>
        </w:tc>
        <w:tc>
          <w:tcPr>
            <w:tcW w:w="275" w:type="dxa"/>
            <w:tcBorders>
              <w:top w:val="nil"/>
              <w:left w:val="nil"/>
              <w:bottom w:val="nil"/>
              <w:right w:val="nil"/>
            </w:tcBorders>
            <w:shd w:val="clear" w:color="auto" w:fill="auto"/>
            <w:vAlign w:val="center"/>
            <w:hideMark/>
          </w:tcPr>
          <w:p w:rsidR="00D95A58" w:rsidRPr="00CA661D" w:rsidRDefault="00D95A58" w:rsidP="00D95A58">
            <w:pPr>
              <w:jc w:val="right"/>
            </w:pPr>
          </w:p>
        </w:tc>
        <w:tc>
          <w:tcPr>
            <w:tcW w:w="2242" w:type="dxa"/>
            <w:tcBorders>
              <w:top w:val="nil"/>
              <w:left w:val="nil"/>
              <w:bottom w:val="nil"/>
              <w:right w:val="nil"/>
            </w:tcBorders>
            <w:shd w:val="clear" w:color="auto" w:fill="auto"/>
            <w:vAlign w:val="center"/>
            <w:hideMark/>
          </w:tcPr>
          <w:p w:rsidR="00D95A58" w:rsidRPr="00CA661D" w:rsidRDefault="00D95A58" w:rsidP="00D95A58">
            <w:pPr>
              <w:jc w:val="right"/>
            </w:pPr>
          </w:p>
        </w:tc>
      </w:tr>
      <w:tr w:rsidR="00D95A58" w:rsidRPr="00CA661D" w:rsidTr="0005382B">
        <w:trPr>
          <w:trHeight w:val="300"/>
        </w:trPr>
        <w:tc>
          <w:tcPr>
            <w:tcW w:w="3663" w:type="dxa"/>
            <w:tcBorders>
              <w:top w:val="nil"/>
              <w:left w:val="nil"/>
              <w:bottom w:val="nil"/>
              <w:right w:val="nil"/>
            </w:tcBorders>
            <w:shd w:val="clear" w:color="auto" w:fill="auto"/>
            <w:vAlign w:val="center"/>
            <w:hideMark/>
          </w:tcPr>
          <w:p w:rsidR="00D95A58" w:rsidRPr="00CA661D" w:rsidRDefault="00D95A58" w:rsidP="00D95A58">
            <w:pPr>
              <w:ind w:hanging="74"/>
              <w:jc w:val="both"/>
            </w:pPr>
            <w:r w:rsidRPr="00CA661D">
              <w:t>Piutang pajak mineral bukan logam</w:t>
            </w:r>
          </w:p>
        </w:tc>
        <w:tc>
          <w:tcPr>
            <w:tcW w:w="1866" w:type="dxa"/>
            <w:tcBorders>
              <w:top w:val="nil"/>
              <w:left w:val="nil"/>
              <w:bottom w:val="nil"/>
              <w:right w:val="nil"/>
            </w:tcBorders>
            <w:shd w:val="clear" w:color="auto" w:fill="auto"/>
            <w:hideMark/>
          </w:tcPr>
          <w:p w:rsidR="00D95A58" w:rsidRPr="00CA661D" w:rsidRDefault="005E65F1" w:rsidP="00D95A58">
            <w:pPr>
              <w:jc w:val="right"/>
            </w:pPr>
            <w:r>
              <w:rPr>
                <w:noProof/>
              </w:rPr>
              <w:pict>
                <v:shape id="_x0000_s1039" type="#_x0000_t136" style="position:absolute;left:0;text-align:left;margin-left:28.7pt;margin-top:8.5pt;width:132.5pt;height:34.65pt;z-index:251667456;mso-position-horizontal-relative:text;mso-position-vertical-relative:text" fillcolor="black [3213]">
                  <v:shadow color="#868686"/>
                  <v:textpath style="font-family:&quot;Arial Black&quot;;v-text-kern:t" trim="t" fitpath="t" string="NIHIL"/>
                </v:shape>
              </w:pict>
            </w:r>
          </w:p>
        </w:tc>
        <w:tc>
          <w:tcPr>
            <w:tcW w:w="275" w:type="dxa"/>
            <w:tcBorders>
              <w:top w:val="nil"/>
              <w:left w:val="nil"/>
              <w:bottom w:val="nil"/>
              <w:right w:val="nil"/>
            </w:tcBorders>
            <w:shd w:val="clear" w:color="auto" w:fill="auto"/>
            <w:vAlign w:val="center"/>
            <w:hideMark/>
          </w:tcPr>
          <w:p w:rsidR="00D95A58" w:rsidRPr="00CA661D" w:rsidRDefault="00D95A58" w:rsidP="00D95A58">
            <w:pPr>
              <w:jc w:val="right"/>
            </w:pPr>
          </w:p>
        </w:tc>
        <w:tc>
          <w:tcPr>
            <w:tcW w:w="2242" w:type="dxa"/>
            <w:tcBorders>
              <w:top w:val="nil"/>
              <w:left w:val="nil"/>
              <w:bottom w:val="nil"/>
              <w:right w:val="nil"/>
            </w:tcBorders>
            <w:shd w:val="clear" w:color="auto" w:fill="auto"/>
            <w:hideMark/>
          </w:tcPr>
          <w:p w:rsidR="00D95A58" w:rsidRPr="00CA661D" w:rsidRDefault="00D95A58" w:rsidP="00D95A58">
            <w:pPr>
              <w:jc w:val="right"/>
            </w:pPr>
          </w:p>
        </w:tc>
      </w:tr>
      <w:tr w:rsidR="00D95A58" w:rsidRPr="00CA661D" w:rsidTr="0005382B">
        <w:trPr>
          <w:trHeight w:val="300"/>
        </w:trPr>
        <w:tc>
          <w:tcPr>
            <w:tcW w:w="3663" w:type="dxa"/>
            <w:tcBorders>
              <w:top w:val="nil"/>
              <w:left w:val="nil"/>
              <w:bottom w:val="nil"/>
              <w:right w:val="nil"/>
            </w:tcBorders>
            <w:shd w:val="clear" w:color="auto" w:fill="auto"/>
            <w:vAlign w:val="center"/>
            <w:hideMark/>
          </w:tcPr>
          <w:p w:rsidR="00D95A58" w:rsidRPr="00CA661D" w:rsidRDefault="00D95A58" w:rsidP="00D95A58">
            <w:pPr>
              <w:ind w:hanging="74"/>
              <w:jc w:val="both"/>
            </w:pPr>
            <w:r w:rsidRPr="00CA661D">
              <w:t>Piutang pajak restoran</w:t>
            </w:r>
          </w:p>
        </w:tc>
        <w:tc>
          <w:tcPr>
            <w:tcW w:w="1866" w:type="dxa"/>
            <w:tcBorders>
              <w:top w:val="nil"/>
              <w:left w:val="nil"/>
              <w:bottom w:val="nil"/>
              <w:right w:val="nil"/>
            </w:tcBorders>
            <w:shd w:val="clear" w:color="auto" w:fill="auto"/>
            <w:hideMark/>
          </w:tcPr>
          <w:p w:rsidR="00D95A58" w:rsidRPr="00CA661D" w:rsidRDefault="00D95A58" w:rsidP="00D95A58">
            <w:pPr>
              <w:jc w:val="right"/>
            </w:pPr>
          </w:p>
        </w:tc>
        <w:tc>
          <w:tcPr>
            <w:tcW w:w="275" w:type="dxa"/>
            <w:tcBorders>
              <w:top w:val="nil"/>
              <w:left w:val="nil"/>
              <w:bottom w:val="nil"/>
              <w:right w:val="nil"/>
            </w:tcBorders>
            <w:shd w:val="clear" w:color="auto" w:fill="auto"/>
            <w:vAlign w:val="center"/>
            <w:hideMark/>
          </w:tcPr>
          <w:p w:rsidR="00D95A58" w:rsidRPr="00CA661D" w:rsidRDefault="00D95A58" w:rsidP="00D95A58">
            <w:pPr>
              <w:jc w:val="right"/>
            </w:pPr>
          </w:p>
        </w:tc>
        <w:tc>
          <w:tcPr>
            <w:tcW w:w="2242" w:type="dxa"/>
            <w:tcBorders>
              <w:top w:val="nil"/>
              <w:left w:val="nil"/>
              <w:bottom w:val="nil"/>
              <w:right w:val="nil"/>
            </w:tcBorders>
            <w:shd w:val="clear" w:color="auto" w:fill="auto"/>
            <w:hideMark/>
          </w:tcPr>
          <w:p w:rsidR="00D95A58" w:rsidRPr="00CA661D" w:rsidRDefault="00D95A58" w:rsidP="00D95A58">
            <w:pPr>
              <w:jc w:val="right"/>
            </w:pPr>
          </w:p>
        </w:tc>
      </w:tr>
      <w:tr w:rsidR="00D95A58" w:rsidRPr="00CA661D" w:rsidTr="0005382B">
        <w:trPr>
          <w:trHeight w:val="300"/>
        </w:trPr>
        <w:tc>
          <w:tcPr>
            <w:tcW w:w="3663" w:type="dxa"/>
            <w:tcBorders>
              <w:top w:val="nil"/>
              <w:left w:val="nil"/>
              <w:bottom w:val="nil"/>
              <w:right w:val="nil"/>
            </w:tcBorders>
            <w:shd w:val="clear" w:color="auto" w:fill="auto"/>
            <w:vAlign w:val="center"/>
            <w:hideMark/>
          </w:tcPr>
          <w:p w:rsidR="00D95A58" w:rsidRPr="00CA661D" w:rsidRDefault="00D95A58" w:rsidP="00D95A58">
            <w:pPr>
              <w:ind w:hanging="74"/>
              <w:jc w:val="both"/>
            </w:pPr>
            <w:r w:rsidRPr="00CA661D">
              <w:t>Piutang pajak  hiburan</w:t>
            </w:r>
          </w:p>
        </w:tc>
        <w:tc>
          <w:tcPr>
            <w:tcW w:w="1866" w:type="dxa"/>
            <w:tcBorders>
              <w:top w:val="nil"/>
              <w:left w:val="nil"/>
              <w:bottom w:val="nil"/>
              <w:right w:val="nil"/>
            </w:tcBorders>
            <w:shd w:val="clear" w:color="auto" w:fill="auto"/>
            <w:hideMark/>
          </w:tcPr>
          <w:p w:rsidR="00D95A58" w:rsidRPr="00CA661D" w:rsidRDefault="00D95A58" w:rsidP="00D95A58">
            <w:pPr>
              <w:jc w:val="right"/>
            </w:pPr>
          </w:p>
        </w:tc>
        <w:tc>
          <w:tcPr>
            <w:tcW w:w="275" w:type="dxa"/>
            <w:tcBorders>
              <w:top w:val="nil"/>
              <w:left w:val="nil"/>
              <w:bottom w:val="nil"/>
              <w:right w:val="nil"/>
            </w:tcBorders>
            <w:shd w:val="clear" w:color="auto" w:fill="auto"/>
            <w:vAlign w:val="center"/>
            <w:hideMark/>
          </w:tcPr>
          <w:p w:rsidR="00D95A58" w:rsidRPr="00CA661D" w:rsidRDefault="00D95A58" w:rsidP="00D95A58">
            <w:pPr>
              <w:jc w:val="right"/>
            </w:pPr>
          </w:p>
        </w:tc>
        <w:tc>
          <w:tcPr>
            <w:tcW w:w="2242" w:type="dxa"/>
            <w:tcBorders>
              <w:top w:val="nil"/>
              <w:left w:val="nil"/>
              <w:bottom w:val="nil"/>
              <w:right w:val="nil"/>
            </w:tcBorders>
            <w:shd w:val="clear" w:color="auto" w:fill="auto"/>
            <w:hideMark/>
          </w:tcPr>
          <w:p w:rsidR="00D95A58" w:rsidRPr="00CA661D" w:rsidRDefault="00D95A58" w:rsidP="00D95A58">
            <w:pPr>
              <w:jc w:val="right"/>
            </w:pPr>
          </w:p>
        </w:tc>
      </w:tr>
      <w:tr w:rsidR="00D95A58" w:rsidRPr="00CA661D" w:rsidTr="0005382B">
        <w:trPr>
          <w:trHeight w:val="300"/>
        </w:trPr>
        <w:tc>
          <w:tcPr>
            <w:tcW w:w="3663" w:type="dxa"/>
            <w:tcBorders>
              <w:top w:val="nil"/>
              <w:left w:val="nil"/>
              <w:bottom w:val="nil"/>
              <w:right w:val="nil"/>
            </w:tcBorders>
            <w:shd w:val="clear" w:color="auto" w:fill="auto"/>
            <w:vAlign w:val="center"/>
            <w:hideMark/>
          </w:tcPr>
          <w:p w:rsidR="00D95A58" w:rsidRPr="00CA661D" w:rsidRDefault="00D95A58" w:rsidP="00D95A58">
            <w:pPr>
              <w:ind w:hanging="74"/>
              <w:jc w:val="both"/>
            </w:pPr>
            <w:r w:rsidRPr="00CA661D">
              <w:t>Piutang pajak air tanah</w:t>
            </w:r>
          </w:p>
        </w:tc>
        <w:tc>
          <w:tcPr>
            <w:tcW w:w="1866" w:type="dxa"/>
            <w:tcBorders>
              <w:top w:val="nil"/>
              <w:left w:val="nil"/>
              <w:bottom w:val="nil"/>
              <w:right w:val="nil"/>
            </w:tcBorders>
            <w:shd w:val="clear" w:color="auto" w:fill="auto"/>
            <w:hideMark/>
          </w:tcPr>
          <w:p w:rsidR="00D95A58" w:rsidRPr="00CA661D" w:rsidRDefault="00D95A58" w:rsidP="00D95A58">
            <w:pPr>
              <w:jc w:val="right"/>
            </w:pPr>
          </w:p>
        </w:tc>
        <w:tc>
          <w:tcPr>
            <w:tcW w:w="275" w:type="dxa"/>
            <w:tcBorders>
              <w:top w:val="nil"/>
              <w:left w:val="nil"/>
              <w:bottom w:val="nil"/>
              <w:right w:val="nil"/>
            </w:tcBorders>
            <w:shd w:val="clear" w:color="auto" w:fill="auto"/>
            <w:vAlign w:val="center"/>
            <w:hideMark/>
          </w:tcPr>
          <w:p w:rsidR="00D95A58" w:rsidRPr="00CA661D" w:rsidRDefault="00D95A58" w:rsidP="00D95A58">
            <w:pPr>
              <w:jc w:val="right"/>
            </w:pPr>
          </w:p>
        </w:tc>
        <w:tc>
          <w:tcPr>
            <w:tcW w:w="2242" w:type="dxa"/>
            <w:tcBorders>
              <w:top w:val="nil"/>
              <w:left w:val="nil"/>
              <w:bottom w:val="nil"/>
              <w:right w:val="nil"/>
            </w:tcBorders>
            <w:shd w:val="clear" w:color="auto" w:fill="auto"/>
            <w:hideMark/>
          </w:tcPr>
          <w:p w:rsidR="00D95A58" w:rsidRPr="00CA661D" w:rsidRDefault="00D95A58" w:rsidP="00D95A58">
            <w:pPr>
              <w:jc w:val="right"/>
            </w:pPr>
          </w:p>
        </w:tc>
      </w:tr>
      <w:tr w:rsidR="00D95A58" w:rsidRPr="00CA661D" w:rsidTr="0005382B">
        <w:trPr>
          <w:trHeight w:val="300"/>
        </w:trPr>
        <w:tc>
          <w:tcPr>
            <w:tcW w:w="3663" w:type="dxa"/>
            <w:tcBorders>
              <w:top w:val="nil"/>
              <w:left w:val="nil"/>
              <w:bottom w:val="nil"/>
              <w:right w:val="nil"/>
            </w:tcBorders>
            <w:shd w:val="clear" w:color="auto" w:fill="auto"/>
            <w:vAlign w:val="center"/>
            <w:hideMark/>
          </w:tcPr>
          <w:p w:rsidR="00D95A58" w:rsidRPr="00CA661D" w:rsidRDefault="00D95A58" w:rsidP="00D95A58">
            <w:pPr>
              <w:ind w:hanging="74"/>
              <w:jc w:val="both"/>
            </w:pPr>
            <w:r w:rsidRPr="00CA661D">
              <w:t>Piutang PBB P2</w:t>
            </w:r>
          </w:p>
        </w:tc>
        <w:tc>
          <w:tcPr>
            <w:tcW w:w="1866" w:type="dxa"/>
            <w:tcBorders>
              <w:top w:val="nil"/>
              <w:left w:val="nil"/>
              <w:right w:val="nil"/>
            </w:tcBorders>
            <w:shd w:val="clear" w:color="auto" w:fill="auto"/>
            <w:hideMark/>
          </w:tcPr>
          <w:p w:rsidR="00D95A58" w:rsidRPr="00CA661D" w:rsidRDefault="00D95A58" w:rsidP="00D95A58">
            <w:pPr>
              <w:jc w:val="right"/>
            </w:pPr>
          </w:p>
        </w:tc>
        <w:tc>
          <w:tcPr>
            <w:tcW w:w="275" w:type="dxa"/>
            <w:tcBorders>
              <w:top w:val="nil"/>
              <w:left w:val="nil"/>
              <w:bottom w:val="nil"/>
              <w:right w:val="nil"/>
            </w:tcBorders>
            <w:shd w:val="clear" w:color="auto" w:fill="auto"/>
            <w:vAlign w:val="center"/>
            <w:hideMark/>
          </w:tcPr>
          <w:p w:rsidR="00D95A58" w:rsidRPr="00CA661D" w:rsidRDefault="00D95A58" w:rsidP="00D95A58">
            <w:pPr>
              <w:jc w:val="right"/>
            </w:pPr>
          </w:p>
        </w:tc>
        <w:tc>
          <w:tcPr>
            <w:tcW w:w="2242" w:type="dxa"/>
            <w:tcBorders>
              <w:top w:val="nil"/>
              <w:left w:val="nil"/>
              <w:bottom w:val="nil"/>
              <w:right w:val="nil"/>
            </w:tcBorders>
            <w:shd w:val="clear" w:color="auto" w:fill="auto"/>
            <w:hideMark/>
          </w:tcPr>
          <w:p w:rsidR="00D95A58" w:rsidRPr="00CA661D" w:rsidRDefault="00D95A58" w:rsidP="00D95A58">
            <w:pPr>
              <w:jc w:val="right"/>
            </w:pPr>
          </w:p>
        </w:tc>
      </w:tr>
      <w:tr w:rsidR="00D95A58" w:rsidRPr="00CA661D" w:rsidTr="0005382B">
        <w:trPr>
          <w:trHeight w:val="315"/>
        </w:trPr>
        <w:tc>
          <w:tcPr>
            <w:tcW w:w="3663" w:type="dxa"/>
            <w:tcBorders>
              <w:top w:val="nil"/>
              <w:left w:val="nil"/>
              <w:bottom w:val="nil"/>
              <w:right w:val="nil"/>
            </w:tcBorders>
            <w:shd w:val="clear" w:color="auto" w:fill="auto"/>
            <w:vAlign w:val="center"/>
            <w:hideMark/>
          </w:tcPr>
          <w:p w:rsidR="00D95A58" w:rsidRPr="00CA661D" w:rsidRDefault="00D95A58" w:rsidP="00D95A58">
            <w:pPr>
              <w:ind w:hanging="74"/>
              <w:jc w:val="both"/>
            </w:pPr>
            <w:r w:rsidRPr="00CA661D">
              <w:t>Piutang pajak penerangan jalan</w:t>
            </w:r>
          </w:p>
        </w:tc>
        <w:tc>
          <w:tcPr>
            <w:tcW w:w="1866" w:type="dxa"/>
            <w:tcBorders>
              <w:top w:val="nil"/>
              <w:left w:val="nil"/>
              <w:bottom w:val="single" w:sz="4" w:space="0" w:color="auto"/>
              <w:right w:val="nil"/>
            </w:tcBorders>
            <w:shd w:val="clear" w:color="auto" w:fill="auto"/>
            <w:noWrap/>
            <w:hideMark/>
          </w:tcPr>
          <w:p w:rsidR="00D95A58" w:rsidRPr="00CA661D" w:rsidRDefault="00D95A58" w:rsidP="00D95A58">
            <w:pPr>
              <w:jc w:val="right"/>
            </w:pPr>
          </w:p>
        </w:tc>
        <w:tc>
          <w:tcPr>
            <w:tcW w:w="275" w:type="dxa"/>
            <w:tcBorders>
              <w:top w:val="nil"/>
              <w:left w:val="nil"/>
              <w:bottom w:val="nil"/>
              <w:right w:val="nil"/>
            </w:tcBorders>
            <w:shd w:val="clear" w:color="auto" w:fill="auto"/>
            <w:vAlign w:val="center"/>
            <w:hideMark/>
          </w:tcPr>
          <w:p w:rsidR="00D95A58" w:rsidRPr="00CA661D" w:rsidRDefault="00D95A58" w:rsidP="00D95A58">
            <w:pPr>
              <w:jc w:val="right"/>
            </w:pPr>
          </w:p>
        </w:tc>
        <w:tc>
          <w:tcPr>
            <w:tcW w:w="2242" w:type="dxa"/>
            <w:tcBorders>
              <w:top w:val="nil"/>
              <w:left w:val="nil"/>
              <w:bottom w:val="single" w:sz="8" w:space="0" w:color="auto"/>
              <w:right w:val="nil"/>
            </w:tcBorders>
            <w:shd w:val="clear" w:color="auto" w:fill="auto"/>
            <w:hideMark/>
          </w:tcPr>
          <w:p w:rsidR="00D95A58" w:rsidRPr="00CA661D" w:rsidRDefault="00D95A58" w:rsidP="00D95A58">
            <w:pPr>
              <w:jc w:val="right"/>
            </w:pPr>
          </w:p>
        </w:tc>
      </w:tr>
      <w:tr w:rsidR="00D95A58" w:rsidRPr="00CA661D" w:rsidTr="00736489">
        <w:trPr>
          <w:trHeight w:val="315"/>
        </w:trPr>
        <w:tc>
          <w:tcPr>
            <w:tcW w:w="3663" w:type="dxa"/>
            <w:tcBorders>
              <w:top w:val="nil"/>
              <w:left w:val="nil"/>
              <w:bottom w:val="nil"/>
              <w:right w:val="nil"/>
            </w:tcBorders>
            <w:shd w:val="clear" w:color="auto" w:fill="auto"/>
            <w:vAlign w:val="center"/>
            <w:hideMark/>
          </w:tcPr>
          <w:p w:rsidR="00D95A58" w:rsidRPr="00CA661D" w:rsidRDefault="00D95A58" w:rsidP="00D95A58">
            <w:pPr>
              <w:ind w:hanging="74"/>
              <w:jc w:val="both"/>
            </w:pPr>
            <w:r w:rsidRPr="00CA661D">
              <w:t>Jumlah</w:t>
            </w:r>
          </w:p>
        </w:tc>
        <w:tc>
          <w:tcPr>
            <w:tcW w:w="1866" w:type="dxa"/>
            <w:tcBorders>
              <w:top w:val="single" w:sz="4" w:space="0" w:color="auto"/>
              <w:left w:val="nil"/>
              <w:bottom w:val="single" w:sz="8" w:space="0" w:color="auto"/>
              <w:right w:val="nil"/>
            </w:tcBorders>
            <w:shd w:val="clear" w:color="auto" w:fill="auto"/>
            <w:vAlign w:val="center"/>
            <w:hideMark/>
          </w:tcPr>
          <w:p w:rsidR="00D95A58" w:rsidRPr="00CA661D" w:rsidRDefault="00D95A58" w:rsidP="00D95A58">
            <w:pPr>
              <w:jc w:val="right"/>
            </w:pPr>
          </w:p>
        </w:tc>
        <w:tc>
          <w:tcPr>
            <w:tcW w:w="275" w:type="dxa"/>
            <w:tcBorders>
              <w:top w:val="nil"/>
              <w:left w:val="nil"/>
              <w:bottom w:val="nil"/>
              <w:right w:val="nil"/>
            </w:tcBorders>
            <w:shd w:val="clear" w:color="auto" w:fill="auto"/>
            <w:vAlign w:val="center"/>
            <w:hideMark/>
          </w:tcPr>
          <w:p w:rsidR="00D95A58" w:rsidRPr="00CA661D" w:rsidRDefault="00D95A58" w:rsidP="00D95A58">
            <w:pPr>
              <w:jc w:val="right"/>
            </w:pPr>
          </w:p>
        </w:tc>
        <w:tc>
          <w:tcPr>
            <w:tcW w:w="2242" w:type="dxa"/>
            <w:tcBorders>
              <w:top w:val="nil"/>
              <w:left w:val="nil"/>
              <w:bottom w:val="single" w:sz="8" w:space="0" w:color="auto"/>
              <w:right w:val="nil"/>
            </w:tcBorders>
            <w:shd w:val="clear" w:color="auto" w:fill="auto"/>
            <w:vAlign w:val="center"/>
            <w:hideMark/>
          </w:tcPr>
          <w:p w:rsidR="00D95A58" w:rsidRPr="00CA661D" w:rsidRDefault="00D95A58" w:rsidP="00D95A58">
            <w:pPr>
              <w:jc w:val="right"/>
            </w:pPr>
          </w:p>
        </w:tc>
      </w:tr>
    </w:tbl>
    <w:p w:rsidR="0073092E" w:rsidRPr="00CA661D" w:rsidRDefault="0073092E" w:rsidP="0073092E">
      <w:pPr>
        <w:spacing w:line="280" w:lineRule="exact"/>
        <w:jc w:val="both"/>
      </w:pPr>
    </w:p>
    <w:p w:rsidR="0073092E" w:rsidRPr="00CA661D" w:rsidRDefault="0073092E" w:rsidP="0080327A">
      <w:pPr>
        <w:pStyle w:val="Heading4"/>
        <w:numPr>
          <w:ilvl w:val="0"/>
          <w:numId w:val="34"/>
        </w:numPr>
        <w:rPr>
          <w:rFonts w:ascii="Times New Roman" w:hAnsi="Times New Roman"/>
          <w:sz w:val="24"/>
          <w:szCs w:val="24"/>
        </w:rPr>
      </w:pPr>
      <w:bookmarkStart w:id="326" w:name="_Toc514685100"/>
      <w:bookmarkStart w:id="327" w:name="_Toc515205968"/>
      <w:r w:rsidRPr="00CA661D">
        <w:rPr>
          <w:rFonts w:ascii="Times New Roman" w:hAnsi="Times New Roman"/>
          <w:sz w:val="24"/>
          <w:szCs w:val="24"/>
        </w:rPr>
        <w:t>Piutang Pajak Reklame</w:t>
      </w:r>
      <w:bookmarkEnd w:id="326"/>
      <w:bookmarkEnd w:id="327"/>
    </w:p>
    <w:p w:rsidR="0073092E" w:rsidRPr="00CA661D" w:rsidRDefault="0005382B" w:rsidP="0005382B">
      <w:pPr>
        <w:spacing w:line="280" w:lineRule="exact"/>
        <w:ind w:firstLine="567"/>
        <w:jc w:val="both"/>
      </w:pPr>
      <w:r w:rsidRPr="00CA661D">
        <w:t>Pajak reklame merupakan pajak daerah yang pemungutannya berdasarkan Surat Ketetapan Pajak Daerah (</w:t>
      </w:r>
      <w:r w:rsidRPr="00CA661D">
        <w:rPr>
          <w:i/>
        </w:rPr>
        <w:t>Official Asessment</w:t>
      </w:r>
      <w:r w:rsidRPr="00CA661D">
        <w:t>).</w:t>
      </w:r>
      <w:r w:rsidR="0073092E" w:rsidRPr="00CA661D">
        <w:t>Saldo Piutang Pa</w:t>
      </w:r>
      <w:r w:rsidR="007873E4">
        <w:t>jak Reklame per 31 Desember 2021</w:t>
      </w:r>
      <w:r w:rsidR="0073092E" w:rsidRPr="00CA661D">
        <w:t xml:space="preserve"> sebesar Rp</w:t>
      </w:r>
      <w:r w:rsidR="00D95A58" w:rsidRPr="00CA661D">
        <w:rPr>
          <w:lang w:val="id-ID"/>
        </w:rPr>
        <w:t>xxxxxx</w:t>
      </w:r>
      <w:r w:rsidR="0073092E" w:rsidRPr="00CA661D">
        <w:t xml:space="preserve"> terinci </w:t>
      </w:r>
      <w:r w:rsidR="0059562C" w:rsidRPr="00CA661D">
        <w:t>sebagai berikut:</w:t>
      </w:r>
    </w:p>
    <w:p w:rsidR="0073092E" w:rsidRPr="00CA661D" w:rsidRDefault="0073092E" w:rsidP="0073092E">
      <w:pPr>
        <w:spacing w:line="280" w:lineRule="exact"/>
        <w:ind w:firstLine="426"/>
        <w:jc w:val="both"/>
      </w:pPr>
    </w:p>
    <w:p w:rsidR="00736489" w:rsidRPr="00CA661D" w:rsidRDefault="00B160A0" w:rsidP="008B1C9B">
      <w:pPr>
        <w:pStyle w:val="Caption"/>
        <w:keepNext/>
        <w:spacing w:line="240" w:lineRule="auto"/>
        <w:ind w:left="0"/>
        <w:contextualSpacing/>
        <w:jc w:val="center"/>
        <w:rPr>
          <w:rFonts w:ascii="Times New Roman" w:hAnsi="Times New Roman" w:cs="Times New Roman"/>
          <w:b/>
          <w:i w:val="0"/>
          <w:sz w:val="24"/>
          <w:szCs w:val="24"/>
        </w:rPr>
      </w:pPr>
      <w:bookmarkStart w:id="328" w:name="_Toc515242883"/>
      <w:r w:rsidRPr="00CA661D">
        <w:rPr>
          <w:rFonts w:ascii="Times New Roman" w:hAnsi="Times New Roman" w:cs="Times New Roman"/>
          <w:b/>
          <w:i w:val="0"/>
          <w:sz w:val="24"/>
          <w:szCs w:val="24"/>
        </w:rPr>
        <w:t>Tabel</w:t>
      </w:r>
      <w:r w:rsidR="00E30837">
        <w:rPr>
          <w:rFonts w:ascii="Times New Roman" w:hAnsi="Times New Roman" w:cs="Times New Roman"/>
          <w:b/>
          <w:i w:val="0"/>
          <w:sz w:val="24"/>
          <w:szCs w:val="24"/>
        </w:rPr>
        <w:t>1</w:t>
      </w:r>
      <w:r w:rsidR="0073092E" w:rsidRPr="00CA661D">
        <w:rPr>
          <w:rFonts w:ascii="Times New Roman" w:hAnsi="Times New Roman" w:cs="Times New Roman"/>
          <w:b/>
          <w:i w:val="0"/>
          <w:sz w:val="24"/>
          <w:szCs w:val="24"/>
        </w:rPr>
        <w:t>Perkembangan Piutang Pajak Reklame</w:t>
      </w:r>
      <w:bookmarkEnd w:id="328"/>
    </w:p>
    <w:tbl>
      <w:tblPr>
        <w:tblW w:w="7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129"/>
        <w:gridCol w:w="2901"/>
        <w:gridCol w:w="1610"/>
        <w:gridCol w:w="1001"/>
      </w:tblGrid>
      <w:tr w:rsidR="00281E4B" w:rsidRPr="00CA661D" w:rsidTr="007873E4">
        <w:trPr>
          <w:trHeight w:val="345"/>
        </w:trPr>
        <w:tc>
          <w:tcPr>
            <w:tcW w:w="990" w:type="dxa"/>
            <w:tcBorders>
              <w:bottom w:val="single" w:sz="4" w:space="0" w:color="auto"/>
            </w:tcBorders>
            <w:vAlign w:val="center"/>
          </w:tcPr>
          <w:p w:rsidR="0073092E" w:rsidRPr="00CA661D" w:rsidRDefault="0073092E" w:rsidP="00DB2BCF">
            <w:pPr>
              <w:jc w:val="center"/>
              <w:rPr>
                <w:b/>
              </w:rPr>
            </w:pPr>
            <w:r w:rsidRPr="00CA661D">
              <w:rPr>
                <w:b/>
              </w:rPr>
              <w:t>Tahun SKP</w:t>
            </w:r>
          </w:p>
        </w:tc>
        <w:tc>
          <w:tcPr>
            <w:tcW w:w="1872" w:type="dxa"/>
            <w:tcBorders>
              <w:bottom w:val="single" w:sz="4" w:space="0" w:color="auto"/>
            </w:tcBorders>
            <w:vAlign w:val="center"/>
          </w:tcPr>
          <w:p w:rsidR="0073092E" w:rsidRPr="00CA661D" w:rsidRDefault="0073092E" w:rsidP="00DB2BCF">
            <w:pPr>
              <w:jc w:val="center"/>
              <w:rPr>
                <w:b/>
              </w:rPr>
            </w:pPr>
            <w:r w:rsidRPr="00CA661D">
              <w:rPr>
                <w:b/>
              </w:rPr>
              <w:t>Saldo</w:t>
            </w:r>
          </w:p>
          <w:p w:rsidR="0073092E" w:rsidRPr="00CA661D" w:rsidRDefault="006269C6" w:rsidP="006269C6">
            <w:pPr>
              <w:jc w:val="center"/>
              <w:rPr>
                <w:b/>
              </w:rPr>
            </w:pPr>
            <w:r w:rsidRPr="00CA661D">
              <w:rPr>
                <w:b/>
              </w:rPr>
              <w:t>31 Des</w:t>
            </w:r>
            <w:r w:rsidR="0073092E" w:rsidRPr="00CA661D">
              <w:rPr>
                <w:b/>
              </w:rPr>
              <w:t xml:space="preserve"> 20</w:t>
            </w:r>
            <w:r w:rsidR="007873E4">
              <w:rPr>
                <w:b/>
              </w:rPr>
              <w:t>20</w:t>
            </w:r>
          </w:p>
        </w:tc>
        <w:tc>
          <w:tcPr>
            <w:tcW w:w="1652" w:type="dxa"/>
            <w:tcBorders>
              <w:bottom w:val="single" w:sz="4" w:space="0" w:color="auto"/>
            </w:tcBorders>
            <w:vAlign w:val="center"/>
          </w:tcPr>
          <w:p w:rsidR="0073092E" w:rsidRPr="00CA661D" w:rsidRDefault="0073092E" w:rsidP="006269C6">
            <w:pPr>
              <w:jc w:val="center"/>
              <w:rPr>
                <w:b/>
              </w:rPr>
            </w:pPr>
            <w:r w:rsidRPr="00CA661D">
              <w:rPr>
                <w:b/>
              </w:rPr>
              <w:t>Penambahan Piutang</w:t>
            </w:r>
          </w:p>
        </w:tc>
        <w:tc>
          <w:tcPr>
            <w:tcW w:w="1653" w:type="dxa"/>
            <w:tcBorders>
              <w:bottom w:val="single" w:sz="4" w:space="0" w:color="auto"/>
            </w:tcBorders>
            <w:vAlign w:val="center"/>
          </w:tcPr>
          <w:p w:rsidR="0073092E" w:rsidRPr="00CA661D" w:rsidRDefault="0073092E" w:rsidP="006269C6">
            <w:pPr>
              <w:jc w:val="center"/>
              <w:rPr>
                <w:b/>
              </w:rPr>
            </w:pPr>
            <w:r w:rsidRPr="00CA661D">
              <w:rPr>
                <w:b/>
              </w:rPr>
              <w:t>Pengurangan  Piutang</w:t>
            </w:r>
          </w:p>
        </w:tc>
        <w:tc>
          <w:tcPr>
            <w:tcW w:w="1464" w:type="dxa"/>
            <w:tcBorders>
              <w:bottom w:val="single" w:sz="4" w:space="0" w:color="auto"/>
            </w:tcBorders>
            <w:vAlign w:val="center"/>
          </w:tcPr>
          <w:p w:rsidR="0073092E" w:rsidRPr="00CA661D" w:rsidRDefault="0073092E" w:rsidP="00DB2BCF">
            <w:pPr>
              <w:jc w:val="center"/>
              <w:rPr>
                <w:b/>
              </w:rPr>
            </w:pPr>
            <w:r w:rsidRPr="00CA661D">
              <w:rPr>
                <w:b/>
              </w:rPr>
              <w:t>Saldo</w:t>
            </w:r>
          </w:p>
          <w:p w:rsidR="0073092E" w:rsidRPr="00CA661D" w:rsidRDefault="006269C6" w:rsidP="006269C6">
            <w:pPr>
              <w:jc w:val="center"/>
              <w:rPr>
                <w:b/>
              </w:rPr>
            </w:pPr>
            <w:r w:rsidRPr="00CA661D">
              <w:rPr>
                <w:b/>
              </w:rPr>
              <w:t>31 Des</w:t>
            </w:r>
            <w:r w:rsidR="0073092E" w:rsidRPr="00CA661D">
              <w:rPr>
                <w:b/>
              </w:rPr>
              <w:t xml:space="preserve"> 20</w:t>
            </w:r>
            <w:r w:rsidR="002429C4" w:rsidRPr="00CA661D">
              <w:rPr>
                <w:b/>
              </w:rPr>
              <w:t>2</w:t>
            </w:r>
            <w:r w:rsidR="007873E4">
              <w:rPr>
                <w:b/>
              </w:rPr>
              <w:t>1</w:t>
            </w:r>
          </w:p>
        </w:tc>
      </w:tr>
      <w:tr w:rsidR="0005382B" w:rsidRPr="00CA661D" w:rsidTr="007873E4">
        <w:trPr>
          <w:trHeight w:val="384"/>
        </w:trPr>
        <w:tc>
          <w:tcPr>
            <w:tcW w:w="990" w:type="dxa"/>
            <w:tcBorders>
              <w:top w:val="single" w:sz="4" w:space="0" w:color="auto"/>
            </w:tcBorders>
            <w:vAlign w:val="center"/>
          </w:tcPr>
          <w:p w:rsidR="0005382B" w:rsidRPr="007873E4" w:rsidRDefault="0005382B" w:rsidP="0005382B">
            <w:pPr>
              <w:jc w:val="center"/>
            </w:pPr>
            <w:r w:rsidRPr="00CA661D">
              <w:rPr>
                <w:lang w:val="id-ID"/>
              </w:rPr>
              <w:t>20</w:t>
            </w:r>
            <w:r w:rsidR="007873E4">
              <w:t>20</w:t>
            </w:r>
          </w:p>
        </w:tc>
        <w:tc>
          <w:tcPr>
            <w:tcW w:w="1872" w:type="dxa"/>
            <w:tcBorders>
              <w:top w:val="single" w:sz="4" w:space="0" w:color="auto"/>
            </w:tcBorders>
          </w:tcPr>
          <w:p w:rsidR="0005382B" w:rsidRPr="00CA661D" w:rsidRDefault="0005382B" w:rsidP="0005382B">
            <w:pPr>
              <w:jc w:val="right"/>
            </w:pPr>
          </w:p>
        </w:tc>
        <w:tc>
          <w:tcPr>
            <w:tcW w:w="1652" w:type="dxa"/>
            <w:tcBorders>
              <w:top w:val="single" w:sz="4" w:space="0" w:color="auto"/>
            </w:tcBorders>
          </w:tcPr>
          <w:p w:rsidR="0005382B" w:rsidRPr="00CA661D" w:rsidRDefault="005E65F1" w:rsidP="0005382B">
            <w:pPr>
              <w:jc w:val="right"/>
            </w:pPr>
            <w:r>
              <w:pict>
                <v:shape id="_x0000_s1089" type="#_x0000_t136" style="position:absolute;left:0;text-align:left;margin-left:310.95pt;margin-top:454.85pt;width:132.5pt;height:34.65pt;z-index:251714560;mso-position-horizontal-relative:text;mso-position-vertical-relative:text" fillcolor="black [3213]">
                  <v:shadow color="#868686"/>
                  <v:textpath style="font-family:&quot;Arial Black&quot;;v-text-kern:t" trim="t" fitpath="t" string="NIHIL"/>
                </v:shape>
              </w:pict>
            </w:r>
            <w:r w:rsidR="007873E4">
              <w:rPr>
                <w:noProof/>
              </w:rPr>
              <w:drawing>
                <wp:inline distT="0" distB="0" distL="0" distR="0">
                  <wp:extent cx="1704975"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476250"/>
                          </a:xfrm>
                          <a:prstGeom prst="rect">
                            <a:avLst/>
                          </a:prstGeom>
                          <a:noFill/>
                        </pic:spPr>
                      </pic:pic>
                    </a:graphicData>
                  </a:graphic>
                </wp:inline>
              </w:drawing>
            </w:r>
          </w:p>
        </w:tc>
        <w:tc>
          <w:tcPr>
            <w:tcW w:w="1653" w:type="dxa"/>
            <w:tcBorders>
              <w:top w:val="single" w:sz="4" w:space="0" w:color="auto"/>
            </w:tcBorders>
          </w:tcPr>
          <w:p w:rsidR="0005382B" w:rsidRPr="00CA661D" w:rsidRDefault="0005382B" w:rsidP="0005382B">
            <w:pPr>
              <w:jc w:val="right"/>
            </w:pPr>
          </w:p>
        </w:tc>
        <w:tc>
          <w:tcPr>
            <w:tcW w:w="1464" w:type="dxa"/>
            <w:tcBorders>
              <w:top w:val="single" w:sz="4" w:space="0" w:color="auto"/>
            </w:tcBorders>
          </w:tcPr>
          <w:p w:rsidR="0005382B" w:rsidRPr="00CA661D" w:rsidRDefault="0005382B" w:rsidP="0005382B">
            <w:pPr>
              <w:jc w:val="right"/>
            </w:pPr>
          </w:p>
        </w:tc>
      </w:tr>
      <w:tr w:rsidR="0005382B" w:rsidRPr="00CA661D" w:rsidTr="007873E4">
        <w:trPr>
          <w:trHeight w:val="267"/>
        </w:trPr>
        <w:tc>
          <w:tcPr>
            <w:tcW w:w="990" w:type="dxa"/>
            <w:tcBorders>
              <w:top w:val="single" w:sz="4" w:space="0" w:color="auto"/>
            </w:tcBorders>
            <w:vAlign w:val="center"/>
          </w:tcPr>
          <w:p w:rsidR="0005382B" w:rsidRPr="00CA661D" w:rsidRDefault="0005382B" w:rsidP="0005382B">
            <w:pPr>
              <w:jc w:val="center"/>
            </w:pPr>
            <w:r w:rsidRPr="00CA661D">
              <w:rPr>
                <w:lang w:val="id-ID"/>
              </w:rPr>
              <w:t>20</w:t>
            </w:r>
            <w:r w:rsidR="002429C4" w:rsidRPr="00CA661D">
              <w:t>2</w:t>
            </w:r>
            <w:r w:rsidR="007873E4">
              <w:t>1</w:t>
            </w:r>
          </w:p>
        </w:tc>
        <w:tc>
          <w:tcPr>
            <w:tcW w:w="1872" w:type="dxa"/>
            <w:tcBorders>
              <w:top w:val="single" w:sz="4" w:space="0" w:color="auto"/>
            </w:tcBorders>
          </w:tcPr>
          <w:p w:rsidR="0005382B" w:rsidRPr="00CA661D" w:rsidRDefault="0005382B" w:rsidP="0005382B">
            <w:pPr>
              <w:jc w:val="right"/>
            </w:pPr>
          </w:p>
        </w:tc>
        <w:tc>
          <w:tcPr>
            <w:tcW w:w="1652" w:type="dxa"/>
            <w:tcBorders>
              <w:top w:val="single" w:sz="4" w:space="0" w:color="auto"/>
            </w:tcBorders>
          </w:tcPr>
          <w:p w:rsidR="0005382B" w:rsidRPr="00CA661D" w:rsidRDefault="0005382B" w:rsidP="0005382B">
            <w:pPr>
              <w:jc w:val="right"/>
              <w:rPr>
                <w:lang w:val="id-ID"/>
              </w:rPr>
            </w:pPr>
          </w:p>
        </w:tc>
        <w:tc>
          <w:tcPr>
            <w:tcW w:w="1653" w:type="dxa"/>
            <w:tcBorders>
              <w:top w:val="single" w:sz="4" w:space="0" w:color="auto"/>
            </w:tcBorders>
          </w:tcPr>
          <w:p w:rsidR="0005382B" w:rsidRPr="00CA661D" w:rsidRDefault="0005382B" w:rsidP="0005382B">
            <w:pPr>
              <w:jc w:val="right"/>
            </w:pPr>
          </w:p>
        </w:tc>
        <w:tc>
          <w:tcPr>
            <w:tcW w:w="1464" w:type="dxa"/>
            <w:tcBorders>
              <w:top w:val="single" w:sz="4" w:space="0" w:color="auto"/>
            </w:tcBorders>
          </w:tcPr>
          <w:p w:rsidR="0005382B" w:rsidRPr="00CA661D" w:rsidRDefault="0005382B" w:rsidP="0005382B">
            <w:pPr>
              <w:jc w:val="right"/>
            </w:pPr>
          </w:p>
        </w:tc>
      </w:tr>
      <w:tr w:rsidR="0005382B" w:rsidRPr="00CA661D" w:rsidTr="007873E4">
        <w:trPr>
          <w:trHeight w:val="92"/>
        </w:trPr>
        <w:tc>
          <w:tcPr>
            <w:tcW w:w="990" w:type="dxa"/>
            <w:vAlign w:val="center"/>
          </w:tcPr>
          <w:p w:rsidR="0005382B" w:rsidRPr="00CA661D" w:rsidRDefault="0005382B" w:rsidP="0005382B">
            <w:pPr>
              <w:jc w:val="right"/>
              <w:rPr>
                <w:b/>
              </w:rPr>
            </w:pPr>
            <w:r w:rsidRPr="00CA661D">
              <w:rPr>
                <w:b/>
              </w:rPr>
              <w:t>Jumlah</w:t>
            </w:r>
          </w:p>
        </w:tc>
        <w:tc>
          <w:tcPr>
            <w:tcW w:w="1872" w:type="dxa"/>
          </w:tcPr>
          <w:p w:rsidR="0005382B" w:rsidRPr="00CA661D" w:rsidRDefault="0005382B" w:rsidP="0005382B">
            <w:pPr>
              <w:jc w:val="right"/>
              <w:rPr>
                <w:b/>
              </w:rPr>
            </w:pPr>
          </w:p>
        </w:tc>
        <w:tc>
          <w:tcPr>
            <w:tcW w:w="1652" w:type="dxa"/>
          </w:tcPr>
          <w:p w:rsidR="0005382B" w:rsidRPr="00CA661D" w:rsidRDefault="0005382B" w:rsidP="0005382B">
            <w:pPr>
              <w:jc w:val="right"/>
              <w:rPr>
                <w:b/>
              </w:rPr>
            </w:pPr>
          </w:p>
        </w:tc>
        <w:tc>
          <w:tcPr>
            <w:tcW w:w="1653" w:type="dxa"/>
          </w:tcPr>
          <w:p w:rsidR="0005382B" w:rsidRPr="00CA661D" w:rsidRDefault="0005382B" w:rsidP="0005382B">
            <w:pPr>
              <w:jc w:val="right"/>
              <w:rPr>
                <w:b/>
              </w:rPr>
            </w:pPr>
          </w:p>
        </w:tc>
        <w:tc>
          <w:tcPr>
            <w:tcW w:w="1464" w:type="dxa"/>
          </w:tcPr>
          <w:p w:rsidR="0005382B" w:rsidRPr="00CA661D" w:rsidRDefault="0005382B" w:rsidP="0005382B">
            <w:pPr>
              <w:jc w:val="right"/>
              <w:rPr>
                <w:b/>
              </w:rPr>
            </w:pPr>
          </w:p>
        </w:tc>
      </w:tr>
    </w:tbl>
    <w:p w:rsidR="00606E69" w:rsidRPr="00CA661D" w:rsidRDefault="0073092E" w:rsidP="0005382B">
      <w:pPr>
        <w:spacing w:line="280" w:lineRule="exact"/>
        <w:ind w:firstLine="567"/>
        <w:jc w:val="both"/>
      </w:pPr>
      <w:proofErr w:type="gramStart"/>
      <w:r w:rsidRPr="00CA661D">
        <w:t>Penambahan sebesar Rp</w:t>
      </w:r>
      <w:r w:rsidR="0005382B" w:rsidRPr="00CA661D">
        <w:rPr>
          <w:lang w:val="id-ID"/>
        </w:rPr>
        <w:t>xxxxxxx</w:t>
      </w:r>
      <w:r w:rsidRPr="00CA661D">
        <w:t>merupakan jumlah Surat Ketetapan Pajak Reklame yang</w:t>
      </w:r>
      <w:r w:rsidR="007873E4">
        <w:t xml:space="preserve"> diterbitkan tahun anggaran 2021</w:t>
      </w:r>
      <w:r w:rsidRPr="00CA661D">
        <w:t>.</w:t>
      </w:r>
      <w:proofErr w:type="gramEnd"/>
      <w:r w:rsidRPr="00CA661D">
        <w:t xml:space="preserve"> Pengurangan sebesar Rp</w:t>
      </w:r>
      <w:r w:rsidR="0005382B" w:rsidRPr="00CA661D">
        <w:rPr>
          <w:lang w:val="id-ID"/>
        </w:rPr>
        <w:t>xxxxxx</w:t>
      </w:r>
      <w:r w:rsidR="00A25BA9" w:rsidRPr="00CA661D">
        <w:t>merupakan</w:t>
      </w:r>
      <w:r w:rsidR="007873E4">
        <w:t>Penerimaan piutang di tahun 2021</w:t>
      </w:r>
      <w:r w:rsidRPr="00CA661D">
        <w:t xml:space="preserve"> meliputi piutang </w:t>
      </w:r>
      <w:r w:rsidR="0005382B" w:rsidRPr="00CA661D">
        <w:rPr>
          <w:lang w:val="id-ID"/>
        </w:rPr>
        <w:t>periode sebelumnya</w:t>
      </w:r>
      <w:r w:rsidRPr="00CA661D">
        <w:t xml:space="preserve"> sebesar Rp</w:t>
      </w:r>
      <w:r w:rsidR="0005382B" w:rsidRPr="00CA661D">
        <w:rPr>
          <w:lang w:val="id-ID"/>
        </w:rPr>
        <w:t>xxxxxxx</w:t>
      </w:r>
      <w:r w:rsidRPr="00CA661D">
        <w:t xml:space="preserve"> dan piutang tah</w:t>
      </w:r>
      <w:r w:rsidR="007873E4">
        <w:t>un 2021</w:t>
      </w:r>
      <w:r w:rsidR="0005382B" w:rsidRPr="00CA661D">
        <w:t xml:space="preserve"> sebesar Rpxxxxxxx</w:t>
      </w:r>
    </w:p>
    <w:p w:rsidR="0073092E" w:rsidRPr="00CA661D" w:rsidRDefault="0073092E" w:rsidP="0005382B">
      <w:pPr>
        <w:spacing w:line="280" w:lineRule="exact"/>
        <w:ind w:firstLine="567"/>
        <w:jc w:val="both"/>
      </w:pPr>
      <w:proofErr w:type="gramStart"/>
      <w:r w:rsidRPr="00CA661D">
        <w:lastRenderedPageBreak/>
        <w:t>Penyisihan piutang pajak reklame tahun 20</w:t>
      </w:r>
      <w:r w:rsidR="007873E4">
        <w:t>21</w:t>
      </w:r>
      <w:r w:rsidRPr="00CA661D">
        <w:t xml:space="preserve"> berdasarkan umur piutang terinci </w:t>
      </w:r>
      <w:r w:rsidR="00E725E4" w:rsidRPr="00CA661D">
        <w:t>sebagai berikut.</w:t>
      </w:r>
      <w:proofErr w:type="gramEnd"/>
    </w:p>
    <w:p w:rsidR="000679E4" w:rsidRPr="00CA661D" w:rsidRDefault="000679E4" w:rsidP="00606E69">
      <w:pPr>
        <w:spacing w:line="280" w:lineRule="exact"/>
        <w:ind w:left="360" w:firstLine="360"/>
        <w:jc w:val="both"/>
      </w:pPr>
    </w:p>
    <w:p w:rsidR="00606E69" w:rsidRPr="00CA661D" w:rsidRDefault="00B160A0" w:rsidP="008B1C9B">
      <w:pPr>
        <w:pStyle w:val="Caption"/>
        <w:keepNext/>
        <w:ind w:left="0"/>
        <w:jc w:val="center"/>
        <w:rPr>
          <w:rFonts w:ascii="Times New Roman" w:hAnsi="Times New Roman" w:cs="Times New Roman"/>
          <w:b/>
          <w:i w:val="0"/>
          <w:sz w:val="24"/>
          <w:szCs w:val="24"/>
        </w:rPr>
      </w:pPr>
      <w:bookmarkStart w:id="329" w:name="_Toc515242884"/>
      <w:r w:rsidRPr="00CA661D">
        <w:rPr>
          <w:rFonts w:ascii="Times New Roman" w:hAnsi="Times New Roman" w:cs="Times New Roman"/>
          <w:b/>
          <w:i w:val="0"/>
          <w:sz w:val="24"/>
          <w:szCs w:val="24"/>
        </w:rPr>
        <w:t>Tabel</w:t>
      </w:r>
      <w:r w:rsidR="00A910C8">
        <w:rPr>
          <w:rFonts w:ascii="Times New Roman" w:hAnsi="Times New Roman" w:cs="Times New Roman"/>
          <w:b/>
          <w:i w:val="0"/>
          <w:sz w:val="24"/>
          <w:szCs w:val="24"/>
        </w:rPr>
        <w:t>1</w:t>
      </w:r>
      <w:r w:rsidR="0073092E" w:rsidRPr="00CA661D">
        <w:rPr>
          <w:rFonts w:ascii="Times New Roman" w:hAnsi="Times New Roman" w:cs="Times New Roman"/>
          <w:b/>
          <w:i w:val="0"/>
          <w:sz w:val="24"/>
          <w:szCs w:val="24"/>
        </w:rPr>
        <w:t>Perhitungan Penyisihan Piutang Pajak Reklame Tahun 20</w:t>
      </w:r>
      <w:bookmarkEnd w:id="329"/>
      <w:r w:rsidR="007873E4">
        <w:rPr>
          <w:rFonts w:ascii="Times New Roman" w:hAnsi="Times New Roman" w:cs="Times New Roman"/>
          <w:b/>
          <w:i w:val="0"/>
          <w:sz w:val="24"/>
          <w:szCs w:val="24"/>
        </w:rPr>
        <w:t>21</w:t>
      </w:r>
    </w:p>
    <w:tbl>
      <w:tblPr>
        <w:tblW w:w="760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402"/>
        <w:gridCol w:w="1550"/>
        <w:gridCol w:w="1337"/>
        <w:gridCol w:w="1900"/>
      </w:tblGrid>
      <w:tr w:rsidR="00281E4B" w:rsidRPr="00CA661D" w:rsidTr="008B1C9B">
        <w:trPr>
          <w:trHeight w:val="455"/>
          <w:tblHeader/>
        </w:trPr>
        <w:tc>
          <w:tcPr>
            <w:tcW w:w="1417" w:type="dxa"/>
            <w:tcBorders>
              <w:bottom w:val="single" w:sz="4" w:space="0" w:color="auto"/>
            </w:tcBorders>
            <w:vAlign w:val="center"/>
          </w:tcPr>
          <w:p w:rsidR="0073092E" w:rsidRPr="00CA661D" w:rsidRDefault="0073092E" w:rsidP="00606E69">
            <w:pPr>
              <w:contextualSpacing/>
              <w:jc w:val="center"/>
              <w:rPr>
                <w:b/>
              </w:rPr>
            </w:pPr>
            <w:r w:rsidRPr="00CA661D">
              <w:rPr>
                <w:b/>
              </w:rPr>
              <w:t>Kualitas Piutang</w:t>
            </w:r>
          </w:p>
        </w:tc>
        <w:tc>
          <w:tcPr>
            <w:tcW w:w="1408" w:type="dxa"/>
            <w:tcBorders>
              <w:bottom w:val="single" w:sz="4" w:space="0" w:color="auto"/>
            </w:tcBorders>
            <w:vAlign w:val="center"/>
          </w:tcPr>
          <w:p w:rsidR="0073092E" w:rsidRPr="00CA661D" w:rsidRDefault="0073092E" w:rsidP="00606E69">
            <w:pPr>
              <w:contextualSpacing/>
              <w:jc w:val="center"/>
              <w:rPr>
                <w:b/>
              </w:rPr>
            </w:pPr>
            <w:r w:rsidRPr="00CA661D">
              <w:rPr>
                <w:b/>
              </w:rPr>
              <w:t>Umur</w:t>
            </w:r>
          </w:p>
          <w:p w:rsidR="0073092E" w:rsidRPr="00CA661D" w:rsidRDefault="0073092E" w:rsidP="00606E69">
            <w:pPr>
              <w:contextualSpacing/>
              <w:jc w:val="center"/>
              <w:rPr>
                <w:b/>
              </w:rPr>
            </w:pPr>
            <w:r w:rsidRPr="00CA661D">
              <w:rPr>
                <w:b/>
              </w:rPr>
              <w:t>Piutang Pajak</w:t>
            </w:r>
          </w:p>
        </w:tc>
        <w:tc>
          <w:tcPr>
            <w:tcW w:w="1559" w:type="dxa"/>
            <w:tcBorders>
              <w:bottom w:val="single" w:sz="4" w:space="0" w:color="auto"/>
            </w:tcBorders>
            <w:vAlign w:val="center"/>
          </w:tcPr>
          <w:p w:rsidR="0073092E" w:rsidRPr="00CA661D" w:rsidRDefault="0073092E" w:rsidP="00606E69">
            <w:pPr>
              <w:contextualSpacing/>
              <w:jc w:val="center"/>
              <w:rPr>
                <w:b/>
                <w:lang w:val="id-ID"/>
              </w:rPr>
            </w:pPr>
            <w:r w:rsidRPr="00CA661D">
              <w:rPr>
                <w:b/>
              </w:rPr>
              <w:t>Jumlah</w:t>
            </w:r>
            <w:r w:rsidR="0005382B" w:rsidRPr="00CA661D">
              <w:rPr>
                <w:b/>
                <w:lang w:val="id-ID"/>
              </w:rPr>
              <w:t xml:space="preserve"> (Rp)</w:t>
            </w:r>
          </w:p>
        </w:tc>
        <w:tc>
          <w:tcPr>
            <w:tcW w:w="1310" w:type="dxa"/>
            <w:tcBorders>
              <w:bottom w:val="single" w:sz="4" w:space="0" w:color="auto"/>
            </w:tcBorders>
            <w:vAlign w:val="center"/>
          </w:tcPr>
          <w:p w:rsidR="0073092E" w:rsidRPr="00CA661D" w:rsidRDefault="0073092E" w:rsidP="00606E69">
            <w:pPr>
              <w:contextualSpacing/>
              <w:jc w:val="center"/>
              <w:rPr>
                <w:b/>
              </w:rPr>
            </w:pPr>
            <w:r w:rsidRPr="00CA661D">
              <w:rPr>
                <w:b/>
              </w:rPr>
              <w:t>% Penyisihan</w:t>
            </w:r>
          </w:p>
        </w:tc>
        <w:tc>
          <w:tcPr>
            <w:tcW w:w="1909" w:type="dxa"/>
            <w:tcBorders>
              <w:bottom w:val="single" w:sz="4" w:space="0" w:color="auto"/>
            </w:tcBorders>
            <w:vAlign w:val="center"/>
          </w:tcPr>
          <w:p w:rsidR="0073092E" w:rsidRPr="00CA661D" w:rsidRDefault="0073092E" w:rsidP="00606E69">
            <w:pPr>
              <w:contextualSpacing/>
              <w:jc w:val="center"/>
              <w:rPr>
                <w:b/>
              </w:rPr>
            </w:pPr>
            <w:r w:rsidRPr="00CA661D">
              <w:rPr>
                <w:b/>
              </w:rPr>
              <w:t>Pe</w:t>
            </w:r>
            <w:r w:rsidR="002429C4" w:rsidRPr="00CA661D">
              <w:rPr>
                <w:b/>
              </w:rPr>
              <w:t>nyisihan Piutang Per 31 Des 202</w:t>
            </w:r>
            <w:r w:rsidR="007873E4">
              <w:rPr>
                <w:b/>
              </w:rPr>
              <w:t>1</w:t>
            </w:r>
          </w:p>
        </w:tc>
      </w:tr>
      <w:tr w:rsidR="00281E4B" w:rsidRPr="00CA661D" w:rsidTr="008B1C9B">
        <w:trPr>
          <w:trHeight w:val="266"/>
        </w:trPr>
        <w:tc>
          <w:tcPr>
            <w:tcW w:w="1417" w:type="dxa"/>
            <w:tcBorders>
              <w:bottom w:val="dotted" w:sz="4" w:space="0" w:color="auto"/>
            </w:tcBorders>
            <w:vAlign w:val="center"/>
          </w:tcPr>
          <w:p w:rsidR="0073092E" w:rsidRPr="00CA661D" w:rsidRDefault="0073092E" w:rsidP="00CE14CF">
            <w:r w:rsidRPr="00CA661D">
              <w:t>Lancar</w:t>
            </w:r>
          </w:p>
        </w:tc>
        <w:tc>
          <w:tcPr>
            <w:tcW w:w="1408" w:type="dxa"/>
            <w:tcBorders>
              <w:bottom w:val="dotted" w:sz="4" w:space="0" w:color="auto"/>
            </w:tcBorders>
            <w:vAlign w:val="center"/>
          </w:tcPr>
          <w:p w:rsidR="0073092E" w:rsidRPr="00CA661D" w:rsidRDefault="0073092E" w:rsidP="00CE14CF">
            <w:pPr>
              <w:jc w:val="center"/>
            </w:pPr>
            <w:r w:rsidRPr="00CA661D">
              <w:t>&lt; 1 tahun</w:t>
            </w:r>
          </w:p>
        </w:tc>
        <w:tc>
          <w:tcPr>
            <w:tcW w:w="1559" w:type="dxa"/>
            <w:tcBorders>
              <w:bottom w:val="dotted" w:sz="4" w:space="0" w:color="auto"/>
            </w:tcBorders>
            <w:vAlign w:val="center"/>
          </w:tcPr>
          <w:p w:rsidR="0073092E" w:rsidRPr="00CA661D" w:rsidRDefault="0073092E" w:rsidP="00CE14CF">
            <w:pPr>
              <w:jc w:val="center"/>
            </w:pPr>
          </w:p>
        </w:tc>
        <w:tc>
          <w:tcPr>
            <w:tcW w:w="1310" w:type="dxa"/>
            <w:tcBorders>
              <w:bottom w:val="dotted" w:sz="4" w:space="0" w:color="auto"/>
            </w:tcBorders>
            <w:vAlign w:val="center"/>
          </w:tcPr>
          <w:p w:rsidR="0073092E" w:rsidRPr="00CA661D" w:rsidRDefault="0073092E" w:rsidP="00CE14CF">
            <w:pPr>
              <w:jc w:val="center"/>
            </w:pPr>
          </w:p>
        </w:tc>
        <w:tc>
          <w:tcPr>
            <w:tcW w:w="1909" w:type="dxa"/>
            <w:tcBorders>
              <w:bottom w:val="dotted" w:sz="4" w:space="0" w:color="auto"/>
            </w:tcBorders>
            <w:vAlign w:val="center"/>
          </w:tcPr>
          <w:p w:rsidR="0073092E" w:rsidRPr="00CA661D" w:rsidRDefault="0073092E" w:rsidP="00CE14CF">
            <w:pPr>
              <w:jc w:val="center"/>
            </w:pPr>
          </w:p>
        </w:tc>
      </w:tr>
      <w:tr w:rsidR="00281E4B" w:rsidRPr="00CA661D" w:rsidTr="008B1C9B">
        <w:tc>
          <w:tcPr>
            <w:tcW w:w="1417" w:type="dxa"/>
            <w:tcBorders>
              <w:top w:val="dotted" w:sz="4" w:space="0" w:color="auto"/>
              <w:bottom w:val="dotted" w:sz="4" w:space="0" w:color="auto"/>
            </w:tcBorders>
            <w:vAlign w:val="center"/>
          </w:tcPr>
          <w:p w:rsidR="0073092E" w:rsidRPr="00CA661D" w:rsidRDefault="0073092E" w:rsidP="00CE14CF">
            <w:r w:rsidRPr="00CA661D">
              <w:t>Kurang Lancar</w:t>
            </w:r>
          </w:p>
        </w:tc>
        <w:tc>
          <w:tcPr>
            <w:tcW w:w="1408" w:type="dxa"/>
            <w:tcBorders>
              <w:top w:val="dotted" w:sz="4" w:space="0" w:color="auto"/>
              <w:bottom w:val="dotted" w:sz="4" w:space="0" w:color="auto"/>
            </w:tcBorders>
            <w:vAlign w:val="center"/>
          </w:tcPr>
          <w:p w:rsidR="0073092E" w:rsidRPr="00CA661D" w:rsidRDefault="0073092E" w:rsidP="00CE14CF">
            <w:pPr>
              <w:jc w:val="center"/>
            </w:pPr>
            <w:r w:rsidRPr="00CA661D">
              <w:t>1 – 2 tahun</w:t>
            </w:r>
          </w:p>
        </w:tc>
        <w:tc>
          <w:tcPr>
            <w:tcW w:w="1559" w:type="dxa"/>
            <w:tcBorders>
              <w:top w:val="dotted" w:sz="4" w:space="0" w:color="auto"/>
              <w:bottom w:val="dotted" w:sz="4" w:space="0" w:color="auto"/>
            </w:tcBorders>
            <w:vAlign w:val="center"/>
          </w:tcPr>
          <w:p w:rsidR="0073092E" w:rsidRPr="00CA661D" w:rsidRDefault="005E65F1" w:rsidP="00CE14CF">
            <w:pPr>
              <w:jc w:val="center"/>
            </w:pPr>
            <w:r>
              <w:rPr>
                <w:noProof/>
              </w:rPr>
              <w:pict>
                <v:shape id="_x0000_s1041" type="#_x0000_t136" style="position:absolute;left:0;text-align:left;margin-left:49.1pt;margin-top:1pt;width:132.5pt;height:34.65pt;z-index:251669504;mso-position-horizontal-relative:text;mso-position-vertical-relative:text" fillcolor="black [3213]">
                  <v:shadow color="#868686"/>
                  <v:textpath style="font-family:&quot;Arial Black&quot;;v-text-kern:t" trim="t" fitpath="t" string="NIHIL"/>
                </v:shape>
              </w:pict>
            </w:r>
          </w:p>
        </w:tc>
        <w:tc>
          <w:tcPr>
            <w:tcW w:w="1310" w:type="dxa"/>
            <w:tcBorders>
              <w:top w:val="dotted" w:sz="4" w:space="0" w:color="auto"/>
              <w:bottom w:val="dotted" w:sz="4" w:space="0" w:color="auto"/>
            </w:tcBorders>
            <w:vAlign w:val="center"/>
          </w:tcPr>
          <w:p w:rsidR="0073092E" w:rsidRPr="00CA661D" w:rsidRDefault="0073092E" w:rsidP="00CE14CF">
            <w:pPr>
              <w:jc w:val="center"/>
            </w:pPr>
          </w:p>
        </w:tc>
        <w:tc>
          <w:tcPr>
            <w:tcW w:w="1909" w:type="dxa"/>
            <w:tcBorders>
              <w:top w:val="dotted" w:sz="4" w:space="0" w:color="auto"/>
              <w:bottom w:val="dotted" w:sz="4" w:space="0" w:color="auto"/>
            </w:tcBorders>
            <w:vAlign w:val="center"/>
          </w:tcPr>
          <w:p w:rsidR="0073092E" w:rsidRPr="00CA661D" w:rsidRDefault="0073092E" w:rsidP="00CE14CF">
            <w:pPr>
              <w:jc w:val="center"/>
            </w:pPr>
          </w:p>
        </w:tc>
      </w:tr>
      <w:tr w:rsidR="00281E4B" w:rsidRPr="00CA661D" w:rsidTr="008B1C9B">
        <w:trPr>
          <w:trHeight w:val="261"/>
        </w:trPr>
        <w:tc>
          <w:tcPr>
            <w:tcW w:w="1417" w:type="dxa"/>
            <w:tcBorders>
              <w:top w:val="dotted" w:sz="4" w:space="0" w:color="auto"/>
              <w:bottom w:val="dotted" w:sz="4" w:space="0" w:color="auto"/>
            </w:tcBorders>
            <w:vAlign w:val="center"/>
          </w:tcPr>
          <w:p w:rsidR="0073092E" w:rsidRPr="00CA661D" w:rsidRDefault="0073092E" w:rsidP="00CE14CF">
            <w:r w:rsidRPr="00CA661D">
              <w:t>Diragukan</w:t>
            </w:r>
          </w:p>
        </w:tc>
        <w:tc>
          <w:tcPr>
            <w:tcW w:w="1408" w:type="dxa"/>
            <w:tcBorders>
              <w:top w:val="dotted" w:sz="4" w:space="0" w:color="auto"/>
              <w:bottom w:val="dotted" w:sz="4" w:space="0" w:color="auto"/>
            </w:tcBorders>
            <w:vAlign w:val="center"/>
          </w:tcPr>
          <w:p w:rsidR="0073092E" w:rsidRPr="00CA661D" w:rsidRDefault="0073092E" w:rsidP="00CE14CF">
            <w:pPr>
              <w:jc w:val="center"/>
            </w:pPr>
            <w:r w:rsidRPr="00CA661D">
              <w:t>&gt;2 – 5 Tahun</w:t>
            </w:r>
          </w:p>
        </w:tc>
        <w:tc>
          <w:tcPr>
            <w:tcW w:w="1559" w:type="dxa"/>
            <w:tcBorders>
              <w:top w:val="dotted" w:sz="4" w:space="0" w:color="auto"/>
              <w:bottom w:val="dotted" w:sz="4" w:space="0" w:color="auto"/>
            </w:tcBorders>
            <w:vAlign w:val="center"/>
          </w:tcPr>
          <w:p w:rsidR="0073092E" w:rsidRPr="00CA661D" w:rsidRDefault="0073092E" w:rsidP="00CE14CF">
            <w:pPr>
              <w:jc w:val="center"/>
            </w:pPr>
          </w:p>
        </w:tc>
        <w:tc>
          <w:tcPr>
            <w:tcW w:w="1310" w:type="dxa"/>
            <w:tcBorders>
              <w:top w:val="dotted" w:sz="4" w:space="0" w:color="auto"/>
              <w:bottom w:val="dotted" w:sz="4" w:space="0" w:color="auto"/>
            </w:tcBorders>
            <w:vAlign w:val="center"/>
          </w:tcPr>
          <w:p w:rsidR="0073092E" w:rsidRPr="00CA661D" w:rsidRDefault="0073092E" w:rsidP="00CE14CF">
            <w:pPr>
              <w:jc w:val="center"/>
            </w:pPr>
          </w:p>
        </w:tc>
        <w:tc>
          <w:tcPr>
            <w:tcW w:w="1909" w:type="dxa"/>
            <w:tcBorders>
              <w:top w:val="dotted" w:sz="4" w:space="0" w:color="auto"/>
              <w:bottom w:val="dotted" w:sz="4" w:space="0" w:color="auto"/>
            </w:tcBorders>
            <w:vAlign w:val="center"/>
          </w:tcPr>
          <w:p w:rsidR="0073092E" w:rsidRPr="00CA661D" w:rsidRDefault="0073092E" w:rsidP="00CE14CF">
            <w:pPr>
              <w:jc w:val="center"/>
            </w:pPr>
          </w:p>
        </w:tc>
      </w:tr>
      <w:tr w:rsidR="00281E4B" w:rsidRPr="00CA661D" w:rsidTr="008B1C9B">
        <w:trPr>
          <w:trHeight w:val="64"/>
        </w:trPr>
        <w:tc>
          <w:tcPr>
            <w:tcW w:w="1417" w:type="dxa"/>
            <w:tcBorders>
              <w:top w:val="dotted" w:sz="4" w:space="0" w:color="auto"/>
            </w:tcBorders>
            <w:vAlign w:val="center"/>
          </w:tcPr>
          <w:p w:rsidR="0073092E" w:rsidRPr="00CA661D" w:rsidRDefault="0073092E" w:rsidP="00CE14CF">
            <w:r w:rsidRPr="00CA661D">
              <w:t>Macet</w:t>
            </w:r>
          </w:p>
        </w:tc>
        <w:tc>
          <w:tcPr>
            <w:tcW w:w="1408" w:type="dxa"/>
            <w:tcBorders>
              <w:top w:val="dotted" w:sz="4" w:space="0" w:color="auto"/>
            </w:tcBorders>
            <w:vAlign w:val="center"/>
          </w:tcPr>
          <w:p w:rsidR="0073092E" w:rsidRPr="00CA661D" w:rsidRDefault="0073092E" w:rsidP="00CE14CF">
            <w:pPr>
              <w:jc w:val="center"/>
            </w:pPr>
            <w:r w:rsidRPr="00CA661D">
              <w:t>&gt; 5 Tahun</w:t>
            </w:r>
          </w:p>
        </w:tc>
        <w:tc>
          <w:tcPr>
            <w:tcW w:w="1559" w:type="dxa"/>
            <w:tcBorders>
              <w:top w:val="dotted" w:sz="4" w:space="0" w:color="auto"/>
            </w:tcBorders>
            <w:vAlign w:val="center"/>
          </w:tcPr>
          <w:p w:rsidR="0073092E" w:rsidRPr="00CA661D" w:rsidRDefault="0073092E" w:rsidP="00CE14CF">
            <w:pPr>
              <w:jc w:val="center"/>
            </w:pPr>
          </w:p>
        </w:tc>
        <w:tc>
          <w:tcPr>
            <w:tcW w:w="1310" w:type="dxa"/>
            <w:tcBorders>
              <w:top w:val="dotted" w:sz="4" w:space="0" w:color="auto"/>
            </w:tcBorders>
            <w:vAlign w:val="center"/>
          </w:tcPr>
          <w:p w:rsidR="0073092E" w:rsidRPr="00CA661D" w:rsidRDefault="0073092E" w:rsidP="00CE14CF">
            <w:pPr>
              <w:jc w:val="center"/>
            </w:pPr>
          </w:p>
        </w:tc>
        <w:tc>
          <w:tcPr>
            <w:tcW w:w="1909" w:type="dxa"/>
            <w:tcBorders>
              <w:top w:val="dotted" w:sz="4" w:space="0" w:color="auto"/>
            </w:tcBorders>
            <w:vAlign w:val="center"/>
          </w:tcPr>
          <w:p w:rsidR="0073092E" w:rsidRPr="00CA661D" w:rsidRDefault="0073092E" w:rsidP="00CE14CF">
            <w:pPr>
              <w:jc w:val="center"/>
            </w:pPr>
          </w:p>
        </w:tc>
      </w:tr>
      <w:tr w:rsidR="00281E4B" w:rsidRPr="00CA661D" w:rsidTr="008B1C9B">
        <w:trPr>
          <w:trHeight w:val="270"/>
        </w:trPr>
        <w:tc>
          <w:tcPr>
            <w:tcW w:w="1417" w:type="dxa"/>
            <w:vAlign w:val="center"/>
          </w:tcPr>
          <w:p w:rsidR="0073092E" w:rsidRPr="00CA661D" w:rsidRDefault="0073092E" w:rsidP="00CE14CF">
            <w:pPr>
              <w:jc w:val="center"/>
              <w:rPr>
                <w:b/>
              </w:rPr>
            </w:pPr>
            <w:r w:rsidRPr="00CA661D">
              <w:rPr>
                <w:b/>
              </w:rPr>
              <w:t>Jumlah</w:t>
            </w:r>
          </w:p>
        </w:tc>
        <w:tc>
          <w:tcPr>
            <w:tcW w:w="1408" w:type="dxa"/>
            <w:vAlign w:val="center"/>
          </w:tcPr>
          <w:p w:rsidR="0073092E" w:rsidRPr="00CA661D" w:rsidRDefault="0073092E" w:rsidP="00CE14CF">
            <w:pPr>
              <w:jc w:val="center"/>
              <w:rPr>
                <w:b/>
              </w:rPr>
            </w:pPr>
          </w:p>
        </w:tc>
        <w:tc>
          <w:tcPr>
            <w:tcW w:w="1559" w:type="dxa"/>
            <w:vAlign w:val="center"/>
          </w:tcPr>
          <w:p w:rsidR="0073092E" w:rsidRPr="00CA661D" w:rsidRDefault="0073092E" w:rsidP="00CE14CF">
            <w:pPr>
              <w:jc w:val="center"/>
              <w:rPr>
                <w:b/>
              </w:rPr>
            </w:pPr>
          </w:p>
        </w:tc>
        <w:tc>
          <w:tcPr>
            <w:tcW w:w="1310" w:type="dxa"/>
            <w:vAlign w:val="center"/>
          </w:tcPr>
          <w:p w:rsidR="0073092E" w:rsidRPr="00CA661D" w:rsidRDefault="0073092E" w:rsidP="00CE14CF">
            <w:pPr>
              <w:jc w:val="center"/>
              <w:rPr>
                <w:b/>
              </w:rPr>
            </w:pPr>
          </w:p>
        </w:tc>
        <w:tc>
          <w:tcPr>
            <w:tcW w:w="1909" w:type="dxa"/>
            <w:vAlign w:val="center"/>
          </w:tcPr>
          <w:p w:rsidR="0073092E" w:rsidRPr="00CA661D" w:rsidRDefault="0073092E" w:rsidP="00CE14CF">
            <w:pPr>
              <w:jc w:val="center"/>
              <w:rPr>
                <w:b/>
              </w:rPr>
            </w:pPr>
          </w:p>
        </w:tc>
      </w:tr>
    </w:tbl>
    <w:p w:rsidR="000679E4" w:rsidRPr="00CA661D" w:rsidRDefault="000679E4" w:rsidP="000679E4">
      <w:pPr>
        <w:pStyle w:val="Heading4"/>
        <w:rPr>
          <w:rFonts w:ascii="Times New Roman" w:hAnsi="Times New Roman"/>
          <w:sz w:val="24"/>
          <w:szCs w:val="24"/>
        </w:rPr>
      </w:pPr>
      <w:bookmarkStart w:id="330" w:name="_Toc514685101"/>
      <w:bookmarkStart w:id="331" w:name="_Toc515205969"/>
    </w:p>
    <w:p w:rsidR="0073092E" w:rsidRPr="00CA661D" w:rsidRDefault="0073092E" w:rsidP="0080327A">
      <w:pPr>
        <w:pStyle w:val="Heading4"/>
        <w:numPr>
          <w:ilvl w:val="0"/>
          <w:numId w:val="34"/>
        </w:numPr>
        <w:rPr>
          <w:rFonts w:ascii="Times New Roman" w:hAnsi="Times New Roman"/>
          <w:sz w:val="24"/>
          <w:szCs w:val="24"/>
        </w:rPr>
      </w:pPr>
      <w:r w:rsidRPr="00CA661D">
        <w:rPr>
          <w:rFonts w:ascii="Times New Roman" w:hAnsi="Times New Roman"/>
          <w:sz w:val="24"/>
          <w:szCs w:val="24"/>
        </w:rPr>
        <w:t>Piutang Pajak Mineral Bukan Logam dan Batuan</w:t>
      </w:r>
      <w:bookmarkEnd w:id="330"/>
      <w:bookmarkEnd w:id="331"/>
    </w:p>
    <w:p w:rsidR="0005382B" w:rsidRPr="00CA661D" w:rsidRDefault="0073092E" w:rsidP="0005382B">
      <w:pPr>
        <w:pStyle w:val="ListParagraph"/>
        <w:spacing w:after="120" w:line="280" w:lineRule="exact"/>
        <w:ind w:left="0" w:firstLine="567"/>
        <w:jc w:val="both"/>
        <w:rPr>
          <w:rFonts w:ascii="Times New Roman" w:hAnsi="Times New Roman"/>
          <w:sz w:val="24"/>
          <w:szCs w:val="24"/>
        </w:rPr>
      </w:pPr>
      <w:proofErr w:type="gramStart"/>
      <w:r w:rsidRPr="00CA661D">
        <w:rPr>
          <w:rFonts w:ascii="Times New Roman" w:hAnsi="Times New Roman"/>
          <w:sz w:val="24"/>
          <w:szCs w:val="24"/>
        </w:rPr>
        <w:t xml:space="preserve">Pemungutan pajak mineral bukan logam dan batuan menggunakan sistem </w:t>
      </w:r>
      <w:r w:rsidRPr="00CA661D">
        <w:rPr>
          <w:rFonts w:ascii="Times New Roman" w:hAnsi="Times New Roman"/>
          <w:i/>
          <w:sz w:val="24"/>
          <w:szCs w:val="24"/>
        </w:rPr>
        <w:t>Self Asessment</w:t>
      </w:r>
      <w:r w:rsidRPr="00CA661D">
        <w:rPr>
          <w:rFonts w:ascii="Times New Roman" w:hAnsi="Times New Roman"/>
          <w:sz w:val="24"/>
          <w:szCs w:val="24"/>
        </w:rPr>
        <w:t>.</w:t>
      </w:r>
      <w:proofErr w:type="gramEnd"/>
      <w:r w:rsidRPr="00CA661D">
        <w:rPr>
          <w:rFonts w:ascii="Times New Roman" w:hAnsi="Times New Roman"/>
          <w:sz w:val="24"/>
          <w:szCs w:val="24"/>
        </w:rPr>
        <w:t xml:space="preserve"> Saldo piutang pajak mineral bukan logam </w:t>
      </w:r>
      <w:r w:rsidR="007873E4">
        <w:rPr>
          <w:rFonts w:ascii="Times New Roman" w:hAnsi="Times New Roman"/>
          <w:sz w:val="24"/>
          <w:szCs w:val="24"/>
        </w:rPr>
        <w:t>per 31 Desember 2021</w:t>
      </w:r>
      <w:r w:rsidR="00EC09FF" w:rsidRPr="00CA661D">
        <w:rPr>
          <w:rFonts w:ascii="Times New Roman" w:hAnsi="Times New Roman"/>
          <w:sz w:val="24"/>
          <w:szCs w:val="24"/>
        </w:rPr>
        <w:t xml:space="preserve"> sebesar Rp</w:t>
      </w:r>
      <w:r w:rsidR="0005382B" w:rsidRPr="00CA661D">
        <w:rPr>
          <w:rFonts w:ascii="Times New Roman" w:hAnsi="Times New Roman"/>
          <w:sz w:val="24"/>
          <w:szCs w:val="24"/>
        </w:rPr>
        <w:t>xxxxx</w:t>
      </w:r>
      <w:r w:rsidRPr="00CA661D">
        <w:rPr>
          <w:rFonts w:ascii="Times New Roman" w:hAnsi="Times New Roman"/>
          <w:sz w:val="24"/>
          <w:szCs w:val="24"/>
        </w:rPr>
        <w:t xml:space="preserve">. Jumlah tersebut merupakan piutang tahun </w:t>
      </w:r>
      <w:r w:rsidR="0005382B" w:rsidRPr="00CA661D">
        <w:rPr>
          <w:rFonts w:ascii="Times New Roman" w:hAnsi="Times New Roman"/>
          <w:sz w:val="24"/>
          <w:szCs w:val="24"/>
          <w:lang w:val="id-ID"/>
        </w:rPr>
        <w:t>xxxx</w:t>
      </w:r>
      <w:r w:rsidRPr="00CA661D">
        <w:rPr>
          <w:rFonts w:ascii="Times New Roman" w:hAnsi="Times New Roman"/>
          <w:sz w:val="24"/>
          <w:szCs w:val="24"/>
        </w:rPr>
        <w:t xml:space="preserve"> dan </w:t>
      </w:r>
      <w:r w:rsidR="0005382B" w:rsidRPr="00CA661D">
        <w:rPr>
          <w:rFonts w:ascii="Times New Roman" w:hAnsi="Times New Roman"/>
          <w:sz w:val="24"/>
          <w:szCs w:val="24"/>
          <w:lang w:val="id-ID"/>
        </w:rPr>
        <w:t>xxxxx</w:t>
      </w:r>
      <w:r w:rsidRPr="00CA661D">
        <w:rPr>
          <w:rFonts w:ascii="Times New Roman" w:hAnsi="Times New Roman"/>
          <w:sz w:val="24"/>
          <w:szCs w:val="24"/>
        </w:rPr>
        <w:t xml:space="preserve"> yang belum t</w:t>
      </w:r>
      <w:r w:rsidR="007873E4">
        <w:rPr>
          <w:rFonts w:ascii="Times New Roman" w:hAnsi="Times New Roman"/>
          <w:sz w:val="24"/>
          <w:szCs w:val="24"/>
        </w:rPr>
        <w:t>ertagih sampai dengan tahun 2021</w:t>
      </w:r>
      <w:r w:rsidRPr="00CA661D">
        <w:rPr>
          <w:rFonts w:ascii="Times New Roman" w:hAnsi="Times New Roman"/>
          <w:sz w:val="24"/>
          <w:szCs w:val="24"/>
        </w:rPr>
        <w:t xml:space="preserve">. </w:t>
      </w:r>
    </w:p>
    <w:p w:rsidR="00EC09FF" w:rsidRPr="00CA661D" w:rsidRDefault="00B160A0" w:rsidP="008B1C9B">
      <w:pPr>
        <w:pStyle w:val="Caption"/>
        <w:keepNext/>
        <w:ind w:hanging="480"/>
        <w:jc w:val="center"/>
        <w:rPr>
          <w:rFonts w:ascii="Times New Roman" w:hAnsi="Times New Roman" w:cs="Times New Roman"/>
          <w:b/>
          <w:i w:val="0"/>
          <w:sz w:val="24"/>
          <w:szCs w:val="24"/>
        </w:rPr>
      </w:pPr>
      <w:bookmarkStart w:id="332" w:name="_Toc515242885"/>
      <w:r w:rsidRPr="00CA661D">
        <w:rPr>
          <w:rFonts w:ascii="Times New Roman" w:hAnsi="Times New Roman" w:cs="Times New Roman"/>
          <w:b/>
          <w:i w:val="0"/>
          <w:sz w:val="24"/>
          <w:szCs w:val="24"/>
        </w:rPr>
        <w:t>Tabel</w:t>
      </w:r>
      <w:r w:rsidR="006B0269">
        <w:rPr>
          <w:rFonts w:ascii="Times New Roman" w:hAnsi="Times New Roman" w:cs="Times New Roman"/>
          <w:b/>
          <w:i w:val="0"/>
          <w:sz w:val="24"/>
          <w:szCs w:val="24"/>
        </w:rPr>
        <w:t>1</w:t>
      </w:r>
      <w:r w:rsidR="00EC09FF" w:rsidRPr="00CA661D">
        <w:rPr>
          <w:rFonts w:ascii="Times New Roman" w:hAnsi="Times New Roman" w:cs="Times New Roman"/>
          <w:b/>
          <w:i w:val="0"/>
          <w:sz w:val="24"/>
          <w:szCs w:val="24"/>
        </w:rPr>
        <w:t>.</w:t>
      </w:r>
      <w:r w:rsidR="0073092E" w:rsidRPr="00CA661D">
        <w:rPr>
          <w:rFonts w:ascii="Times New Roman" w:hAnsi="Times New Roman" w:cs="Times New Roman"/>
          <w:b/>
          <w:i w:val="0"/>
          <w:sz w:val="24"/>
          <w:szCs w:val="24"/>
        </w:rPr>
        <w:t>Perkembangan Piutang Pajak Mineral Bukan Logam</w:t>
      </w:r>
      <w:bookmarkEnd w:id="332"/>
    </w:p>
    <w:tbl>
      <w:tblPr>
        <w:tblW w:w="719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372"/>
        <w:gridCol w:w="1563"/>
        <w:gridCol w:w="1639"/>
        <w:gridCol w:w="1510"/>
      </w:tblGrid>
      <w:tr w:rsidR="00281E4B" w:rsidRPr="00CA661D" w:rsidTr="008B1C9B">
        <w:tc>
          <w:tcPr>
            <w:tcW w:w="1134" w:type="dxa"/>
            <w:tcBorders>
              <w:bottom w:val="single" w:sz="4" w:space="0" w:color="auto"/>
            </w:tcBorders>
            <w:vAlign w:val="center"/>
          </w:tcPr>
          <w:p w:rsidR="0073092E" w:rsidRPr="00CA661D" w:rsidRDefault="0073092E" w:rsidP="00BC4268">
            <w:pPr>
              <w:jc w:val="center"/>
              <w:rPr>
                <w:b/>
              </w:rPr>
            </w:pPr>
            <w:r w:rsidRPr="00CA661D">
              <w:rPr>
                <w:b/>
              </w:rPr>
              <w:t>Tahun SKP</w:t>
            </w:r>
          </w:p>
        </w:tc>
        <w:tc>
          <w:tcPr>
            <w:tcW w:w="1417" w:type="dxa"/>
            <w:tcBorders>
              <w:bottom w:val="single" w:sz="4" w:space="0" w:color="auto"/>
            </w:tcBorders>
            <w:vAlign w:val="center"/>
          </w:tcPr>
          <w:p w:rsidR="0073092E" w:rsidRPr="00CA661D" w:rsidRDefault="0073092E" w:rsidP="00BC4268">
            <w:pPr>
              <w:jc w:val="center"/>
              <w:rPr>
                <w:b/>
              </w:rPr>
            </w:pPr>
            <w:r w:rsidRPr="00CA661D">
              <w:rPr>
                <w:b/>
              </w:rPr>
              <w:t>Saldo</w:t>
            </w:r>
          </w:p>
          <w:p w:rsidR="0073092E" w:rsidRPr="00CA661D" w:rsidRDefault="00EC09FF" w:rsidP="00BC4268">
            <w:pPr>
              <w:jc w:val="center"/>
              <w:rPr>
                <w:b/>
              </w:rPr>
            </w:pPr>
            <w:r w:rsidRPr="00CA661D">
              <w:rPr>
                <w:b/>
              </w:rPr>
              <w:t>31 Des</w:t>
            </w:r>
            <w:r w:rsidR="007873E4" w:rsidRPr="00CA661D">
              <w:rPr>
                <w:b/>
              </w:rPr>
              <w:t>2020</w:t>
            </w:r>
          </w:p>
        </w:tc>
        <w:tc>
          <w:tcPr>
            <w:tcW w:w="1329" w:type="dxa"/>
            <w:tcBorders>
              <w:bottom w:val="single" w:sz="4" w:space="0" w:color="auto"/>
            </w:tcBorders>
            <w:vAlign w:val="center"/>
          </w:tcPr>
          <w:p w:rsidR="0073092E" w:rsidRPr="00CA661D" w:rsidRDefault="0073092E" w:rsidP="00BC4268">
            <w:pPr>
              <w:jc w:val="center"/>
              <w:rPr>
                <w:b/>
              </w:rPr>
            </w:pPr>
            <w:r w:rsidRPr="00CA661D">
              <w:rPr>
                <w:b/>
              </w:rPr>
              <w:t>Penambahan Piutang</w:t>
            </w:r>
          </w:p>
        </w:tc>
        <w:tc>
          <w:tcPr>
            <w:tcW w:w="1724" w:type="dxa"/>
            <w:tcBorders>
              <w:bottom w:val="single" w:sz="4" w:space="0" w:color="auto"/>
            </w:tcBorders>
            <w:vAlign w:val="center"/>
          </w:tcPr>
          <w:p w:rsidR="0073092E" w:rsidRPr="00CA661D" w:rsidRDefault="0073092E" w:rsidP="00BC4268">
            <w:pPr>
              <w:jc w:val="center"/>
              <w:rPr>
                <w:b/>
              </w:rPr>
            </w:pPr>
            <w:r w:rsidRPr="00CA661D">
              <w:rPr>
                <w:b/>
              </w:rPr>
              <w:t>Pelunasan Piutang</w:t>
            </w:r>
          </w:p>
        </w:tc>
        <w:tc>
          <w:tcPr>
            <w:tcW w:w="1587" w:type="dxa"/>
            <w:tcBorders>
              <w:bottom w:val="single" w:sz="4" w:space="0" w:color="auto"/>
            </w:tcBorders>
            <w:vAlign w:val="center"/>
          </w:tcPr>
          <w:p w:rsidR="0073092E" w:rsidRPr="00CA661D" w:rsidRDefault="0073092E" w:rsidP="00BC4268">
            <w:pPr>
              <w:jc w:val="center"/>
              <w:rPr>
                <w:b/>
              </w:rPr>
            </w:pPr>
            <w:r w:rsidRPr="00CA661D">
              <w:rPr>
                <w:b/>
              </w:rPr>
              <w:t>Saldo</w:t>
            </w:r>
          </w:p>
          <w:p w:rsidR="0073092E" w:rsidRPr="00CA661D" w:rsidRDefault="00EC09FF" w:rsidP="00BC4268">
            <w:pPr>
              <w:jc w:val="center"/>
              <w:rPr>
                <w:b/>
              </w:rPr>
            </w:pPr>
            <w:r w:rsidRPr="00CA661D">
              <w:rPr>
                <w:b/>
              </w:rPr>
              <w:t>31 Des</w:t>
            </w:r>
            <w:r w:rsidR="0073092E" w:rsidRPr="00CA661D">
              <w:rPr>
                <w:b/>
              </w:rPr>
              <w:t xml:space="preserve"> 20</w:t>
            </w:r>
            <w:r w:rsidR="002429C4" w:rsidRPr="00CA661D">
              <w:rPr>
                <w:b/>
              </w:rPr>
              <w:t>2</w:t>
            </w:r>
            <w:r w:rsidR="007873E4">
              <w:rPr>
                <w:b/>
              </w:rPr>
              <w:t>1</w:t>
            </w:r>
          </w:p>
        </w:tc>
      </w:tr>
      <w:tr w:rsidR="0005382B" w:rsidRPr="00CA661D" w:rsidTr="008B1C9B">
        <w:tc>
          <w:tcPr>
            <w:tcW w:w="1134" w:type="dxa"/>
            <w:tcBorders>
              <w:bottom w:val="dotted" w:sz="4" w:space="0" w:color="auto"/>
            </w:tcBorders>
          </w:tcPr>
          <w:p w:rsidR="0005382B" w:rsidRPr="00CA661D" w:rsidRDefault="0005382B" w:rsidP="0005382B">
            <w:pPr>
              <w:jc w:val="center"/>
            </w:pPr>
          </w:p>
        </w:tc>
        <w:tc>
          <w:tcPr>
            <w:tcW w:w="1417" w:type="dxa"/>
            <w:tcBorders>
              <w:bottom w:val="dotted" w:sz="4" w:space="0" w:color="auto"/>
            </w:tcBorders>
          </w:tcPr>
          <w:p w:rsidR="0005382B" w:rsidRPr="00CA661D" w:rsidRDefault="0005382B" w:rsidP="0005382B">
            <w:pPr>
              <w:jc w:val="right"/>
              <w:rPr>
                <w:lang w:val="id-ID"/>
              </w:rPr>
            </w:pPr>
            <w:r w:rsidRPr="00CA661D">
              <w:rPr>
                <w:lang w:val="id-ID"/>
              </w:rPr>
              <w:t>xxxxxxxx</w:t>
            </w:r>
          </w:p>
        </w:tc>
        <w:tc>
          <w:tcPr>
            <w:tcW w:w="1329" w:type="dxa"/>
            <w:tcBorders>
              <w:bottom w:val="dotted" w:sz="4" w:space="0" w:color="auto"/>
            </w:tcBorders>
          </w:tcPr>
          <w:p w:rsidR="0005382B" w:rsidRPr="00CA661D" w:rsidRDefault="0005382B" w:rsidP="0005382B">
            <w:pPr>
              <w:jc w:val="right"/>
            </w:pPr>
            <w:r w:rsidRPr="00CA661D">
              <w:rPr>
                <w:lang w:val="id-ID"/>
              </w:rPr>
              <w:t>xxxxxxxx</w:t>
            </w:r>
          </w:p>
        </w:tc>
        <w:tc>
          <w:tcPr>
            <w:tcW w:w="1724" w:type="dxa"/>
            <w:tcBorders>
              <w:bottom w:val="dotted" w:sz="4" w:space="0" w:color="auto"/>
            </w:tcBorders>
          </w:tcPr>
          <w:p w:rsidR="0005382B" w:rsidRPr="00CA661D" w:rsidRDefault="0005382B" w:rsidP="0005382B">
            <w:pPr>
              <w:jc w:val="right"/>
            </w:pPr>
            <w:r w:rsidRPr="00CA661D">
              <w:rPr>
                <w:lang w:val="id-ID"/>
              </w:rPr>
              <w:t>xxxxxxxx</w:t>
            </w:r>
          </w:p>
        </w:tc>
        <w:tc>
          <w:tcPr>
            <w:tcW w:w="1587" w:type="dxa"/>
            <w:tcBorders>
              <w:bottom w:val="dotted" w:sz="4" w:space="0" w:color="auto"/>
            </w:tcBorders>
          </w:tcPr>
          <w:p w:rsidR="0005382B" w:rsidRPr="00CA661D" w:rsidRDefault="0005382B" w:rsidP="0005382B">
            <w:pPr>
              <w:jc w:val="right"/>
            </w:pPr>
            <w:r w:rsidRPr="00CA661D">
              <w:rPr>
                <w:lang w:val="id-ID"/>
              </w:rPr>
              <w:t>xxxxxxxx</w:t>
            </w:r>
          </w:p>
        </w:tc>
      </w:tr>
      <w:tr w:rsidR="0005382B" w:rsidRPr="00CA661D" w:rsidTr="008B1C9B">
        <w:tc>
          <w:tcPr>
            <w:tcW w:w="1134" w:type="dxa"/>
            <w:tcBorders>
              <w:top w:val="dotted" w:sz="4" w:space="0" w:color="auto"/>
              <w:bottom w:val="dotted" w:sz="4" w:space="0" w:color="auto"/>
            </w:tcBorders>
          </w:tcPr>
          <w:p w:rsidR="0005382B" w:rsidRPr="00CA661D" w:rsidRDefault="0005382B" w:rsidP="0005382B">
            <w:pPr>
              <w:jc w:val="center"/>
            </w:pPr>
          </w:p>
        </w:tc>
        <w:tc>
          <w:tcPr>
            <w:tcW w:w="1417" w:type="dxa"/>
            <w:tcBorders>
              <w:top w:val="dotted" w:sz="4" w:space="0" w:color="auto"/>
              <w:bottom w:val="dotted" w:sz="4" w:space="0" w:color="auto"/>
            </w:tcBorders>
          </w:tcPr>
          <w:p w:rsidR="0005382B" w:rsidRPr="00CA661D" w:rsidRDefault="0005382B" w:rsidP="0005382B">
            <w:pPr>
              <w:jc w:val="right"/>
            </w:pPr>
            <w:r w:rsidRPr="00CA661D">
              <w:rPr>
                <w:lang w:val="id-ID"/>
              </w:rPr>
              <w:t>xxxxxxxx</w:t>
            </w:r>
          </w:p>
        </w:tc>
        <w:tc>
          <w:tcPr>
            <w:tcW w:w="1329" w:type="dxa"/>
            <w:tcBorders>
              <w:top w:val="dotted" w:sz="4" w:space="0" w:color="auto"/>
              <w:bottom w:val="dotted" w:sz="4" w:space="0" w:color="auto"/>
            </w:tcBorders>
          </w:tcPr>
          <w:p w:rsidR="0005382B" w:rsidRPr="00CA661D" w:rsidRDefault="0005382B" w:rsidP="0005382B">
            <w:pPr>
              <w:jc w:val="right"/>
            </w:pPr>
            <w:r w:rsidRPr="00CA661D">
              <w:rPr>
                <w:lang w:val="id-ID"/>
              </w:rPr>
              <w:t>xxxxxxxx</w:t>
            </w:r>
          </w:p>
        </w:tc>
        <w:tc>
          <w:tcPr>
            <w:tcW w:w="1724" w:type="dxa"/>
            <w:tcBorders>
              <w:top w:val="dotted" w:sz="4" w:space="0" w:color="auto"/>
              <w:bottom w:val="dotted" w:sz="4" w:space="0" w:color="auto"/>
            </w:tcBorders>
          </w:tcPr>
          <w:p w:rsidR="0005382B" w:rsidRPr="00CA661D" w:rsidRDefault="0005382B" w:rsidP="0005382B">
            <w:pPr>
              <w:jc w:val="right"/>
            </w:pPr>
            <w:r w:rsidRPr="00CA661D">
              <w:rPr>
                <w:lang w:val="id-ID"/>
              </w:rPr>
              <w:t>xxxxxxxx</w:t>
            </w:r>
          </w:p>
        </w:tc>
        <w:tc>
          <w:tcPr>
            <w:tcW w:w="1587" w:type="dxa"/>
            <w:tcBorders>
              <w:top w:val="dotted" w:sz="4" w:space="0" w:color="auto"/>
              <w:bottom w:val="dotted" w:sz="4" w:space="0" w:color="auto"/>
            </w:tcBorders>
          </w:tcPr>
          <w:p w:rsidR="0005382B" w:rsidRPr="00CA661D" w:rsidRDefault="0005382B" w:rsidP="0005382B">
            <w:pPr>
              <w:jc w:val="right"/>
            </w:pPr>
            <w:r w:rsidRPr="00CA661D">
              <w:rPr>
                <w:lang w:val="id-ID"/>
              </w:rPr>
              <w:t>xxxxxxxx</w:t>
            </w:r>
          </w:p>
        </w:tc>
      </w:tr>
      <w:tr w:rsidR="0005382B" w:rsidRPr="00CA661D" w:rsidTr="008B1C9B">
        <w:tc>
          <w:tcPr>
            <w:tcW w:w="1134" w:type="dxa"/>
          </w:tcPr>
          <w:p w:rsidR="0005382B" w:rsidRPr="00CA661D" w:rsidRDefault="0005382B" w:rsidP="0005382B">
            <w:pPr>
              <w:jc w:val="center"/>
              <w:rPr>
                <w:b/>
              </w:rPr>
            </w:pPr>
            <w:r w:rsidRPr="00CA661D">
              <w:rPr>
                <w:b/>
              </w:rPr>
              <w:t>Jumlah</w:t>
            </w:r>
          </w:p>
        </w:tc>
        <w:tc>
          <w:tcPr>
            <w:tcW w:w="1417" w:type="dxa"/>
          </w:tcPr>
          <w:p w:rsidR="0005382B" w:rsidRPr="00CA661D" w:rsidRDefault="0005382B" w:rsidP="0005382B">
            <w:pPr>
              <w:jc w:val="right"/>
              <w:rPr>
                <w:b/>
              </w:rPr>
            </w:pPr>
            <w:r w:rsidRPr="00CA661D">
              <w:rPr>
                <w:lang w:val="id-ID"/>
              </w:rPr>
              <w:t>xxxxxxxx</w:t>
            </w:r>
          </w:p>
        </w:tc>
        <w:tc>
          <w:tcPr>
            <w:tcW w:w="1329" w:type="dxa"/>
          </w:tcPr>
          <w:p w:rsidR="0005382B" w:rsidRPr="00CA661D" w:rsidRDefault="0005382B" w:rsidP="0005382B">
            <w:pPr>
              <w:jc w:val="right"/>
              <w:rPr>
                <w:b/>
              </w:rPr>
            </w:pPr>
            <w:r w:rsidRPr="00CA661D">
              <w:rPr>
                <w:lang w:val="id-ID"/>
              </w:rPr>
              <w:t>xxxxxxxx</w:t>
            </w:r>
          </w:p>
        </w:tc>
        <w:tc>
          <w:tcPr>
            <w:tcW w:w="1724" w:type="dxa"/>
          </w:tcPr>
          <w:p w:rsidR="0005382B" w:rsidRPr="00CA661D" w:rsidRDefault="0005382B" w:rsidP="0005382B">
            <w:pPr>
              <w:jc w:val="right"/>
              <w:rPr>
                <w:b/>
              </w:rPr>
            </w:pPr>
            <w:r w:rsidRPr="00CA661D">
              <w:rPr>
                <w:lang w:val="id-ID"/>
              </w:rPr>
              <w:t>xxxxxxxx</w:t>
            </w:r>
          </w:p>
        </w:tc>
        <w:tc>
          <w:tcPr>
            <w:tcW w:w="1587" w:type="dxa"/>
          </w:tcPr>
          <w:p w:rsidR="0005382B" w:rsidRPr="00CA661D" w:rsidRDefault="0005382B" w:rsidP="0005382B">
            <w:pPr>
              <w:jc w:val="right"/>
              <w:rPr>
                <w:b/>
              </w:rPr>
            </w:pPr>
            <w:r w:rsidRPr="00CA661D">
              <w:rPr>
                <w:lang w:val="id-ID"/>
              </w:rPr>
              <w:t>xxxxxxxx</w:t>
            </w:r>
          </w:p>
        </w:tc>
      </w:tr>
    </w:tbl>
    <w:p w:rsidR="0073092E" w:rsidRPr="00CA661D" w:rsidRDefault="0073092E" w:rsidP="0073092E">
      <w:pPr>
        <w:spacing w:line="280" w:lineRule="exact"/>
        <w:jc w:val="both"/>
      </w:pPr>
    </w:p>
    <w:p w:rsidR="0073092E" w:rsidRPr="00CA661D" w:rsidRDefault="0073092E" w:rsidP="0005382B">
      <w:pPr>
        <w:pStyle w:val="ListParagraph"/>
        <w:spacing w:after="120" w:line="280" w:lineRule="exact"/>
        <w:ind w:left="0" w:firstLine="567"/>
        <w:jc w:val="both"/>
        <w:rPr>
          <w:rFonts w:ascii="Times New Roman" w:hAnsi="Times New Roman"/>
          <w:sz w:val="24"/>
          <w:szCs w:val="24"/>
        </w:rPr>
      </w:pPr>
      <w:proofErr w:type="gramStart"/>
      <w:r w:rsidRPr="00CA661D">
        <w:rPr>
          <w:rFonts w:ascii="Times New Roman" w:hAnsi="Times New Roman"/>
          <w:sz w:val="24"/>
          <w:szCs w:val="24"/>
        </w:rPr>
        <w:t>Penyisihan piutang paja</w:t>
      </w:r>
      <w:r w:rsidR="007873E4">
        <w:rPr>
          <w:rFonts w:ascii="Times New Roman" w:hAnsi="Times New Roman"/>
          <w:sz w:val="24"/>
          <w:szCs w:val="24"/>
        </w:rPr>
        <w:t>k mineral bukan logam tahun 2021</w:t>
      </w:r>
      <w:r w:rsidRPr="00CA661D">
        <w:rPr>
          <w:rFonts w:ascii="Times New Roman" w:hAnsi="Times New Roman"/>
          <w:sz w:val="24"/>
          <w:szCs w:val="24"/>
        </w:rPr>
        <w:t xml:space="preserve"> berdasarkan umur piutang terinci </w:t>
      </w:r>
      <w:r w:rsidR="00E725E4" w:rsidRPr="00CA661D">
        <w:rPr>
          <w:rFonts w:ascii="Times New Roman" w:hAnsi="Times New Roman"/>
          <w:sz w:val="24"/>
          <w:szCs w:val="24"/>
        </w:rPr>
        <w:t>sebagai berikut.</w:t>
      </w:r>
      <w:proofErr w:type="gramEnd"/>
    </w:p>
    <w:p w:rsidR="00BC4268" w:rsidRPr="00CA661D" w:rsidRDefault="00B160A0" w:rsidP="008B1C9B">
      <w:pPr>
        <w:pStyle w:val="Caption"/>
        <w:keepNext/>
        <w:spacing w:line="240" w:lineRule="auto"/>
        <w:ind w:hanging="480"/>
        <w:jc w:val="center"/>
        <w:rPr>
          <w:rFonts w:ascii="Times New Roman" w:hAnsi="Times New Roman" w:cs="Times New Roman"/>
          <w:b/>
          <w:i w:val="0"/>
          <w:sz w:val="24"/>
          <w:szCs w:val="24"/>
        </w:rPr>
      </w:pPr>
      <w:bookmarkStart w:id="333" w:name="_Toc515242886"/>
      <w:r w:rsidRPr="00CA661D">
        <w:rPr>
          <w:rFonts w:ascii="Times New Roman" w:hAnsi="Times New Roman" w:cs="Times New Roman"/>
          <w:b/>
          <w:i w:val="0"/>
          <w:sz w:val="24"/>
          <w:szCs w:val="24"/>
        </w:rPr>
        <w:t>Tabel</w:t>
      </w:r>
      <w:r w:rsidR="006B0269">
        <w:rPr>
          <w:rFonts w:ascii="Times New Roman" w:hAnsi="Times New Roman" w:cs="Times New Roman"/>
          <w:b/>
          <w:i w:val="0"/>
          <w:sz w:val="24"/>
          <w:szCs w:val="24"/>
        </w:rPr>
        <w:t>1</w:t>
      </w:r>
      <w:r w:rsidR="00BC4268" w:rsidRPr="00CA661D">
        <w:rPr>
          <w:rFonts w:ascii="Times New Roman" w:hAnsi="Times New Roman" w:cs="Times New Roman"/>
          <w:b/>
          <w:i w:val="0"/>
          <w:sz w:val="24"/>
          <w:szCs w:val="24"/>
        </w:rPr>
        <w:t>.</w:t>
      </w:r>
      <w:r w:rsidR="0073092E" w:rsidRPr="00CA661D">
        <w:rPr>
          <w:rFonts w:ascii="Times New Roman" w:hAnsi="Times New Roman" w:cs="Times New Roman"/>
          <w:b/>
          <w:i w:val="0"/>
          <w:sz w:val="24"/>
          <w:szCs w:val="24"/>
        </w:rPr>
        <w:t xml:space="preserve">Perhitungan </w:t>
      </w:r>
      <w:proofErr w:type="gramStart"/>
      <w:r w:rsidR="0073092E" w:rsidRPr="00CA661D">
        <w:rPr>
          <w:rFonts w:ascii="Times New Roman" w:hAnsi="Times New Roman" w:cs="Times New Roman"/>
          <w:b/>
          <w:i w:val="0"/>
          <w:sz w:val="24"/>
          <w:szCs w:val="24"/>
        </w:rPr>
        <w:t>Penyisihan  Piutang</w:t>
      </w:r>
      <w:proofErr w:type="gramEnd"/>
      <w:r w:rsidR="0073092E" w:rsidRPr="00CA661D">
        <w:rPr>
          <w:rFonts w:ascii="Times New Roman" w:hAnsi="Times New Roman" w:cs="Times New Roman"/>
          <w:b/>
          <w:i w:val="0"/>
          <w:sz w:val="24"/>
          <w:szCs w:val="24"/>
        </w:rPr>
        <w:t xml:space="preserve"> Pajak Mineral Bukan Logam Tahun 20</w:t>
      </w:r>
      <w:bookmarkEnd w:id="333"/>
      <w:r w:rsidR="007873E4">
        <w:rPr>
          <w:rFonts w:ascii="Times New Roman" w:hAnsi="Times New Roman" w:cs="Times New Roman"/>
          <w:b/>
          <w:i w:val="0"/>
          <w:sz w:val="24"/>
          <w:szCs w:val="24"/>
        </w:rPr>
        <w:t>21</w:t>
      </w:r>
    </w:p>
    <w:tbl>
      <w:tblPr>
        <w:tblW w:w="72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318"/>
        <w:gridCol w:w="1347"/>
        <w:gridCol w:w="1337"/>
        <w:gridCol w:w="1786"/>
      </w:tblGrid>
      <w:tr w:rsidR="00BC4268" w:rsidRPr="00CA661D" w:rsidTr="008B1C9B">
        <w:tc>
          <w:tcPr>
            <w:tcW w:w="1560" w:type="dxa"/>
            <w:tcBorders>
              <w:bottom w:val="single" w:sz="4" w:space="0" w:color="auto"/>
            </w:tcBorders>
            <w:vAlign w:val="center"/>
          </w:tcPr>
          <w:p w:rsidR="0073092E" w:rsidRPr="00CA661D" w:rsidRDefault="0073092E" w:rsidP="00BC4268">
            <w:pPr>
              <w:jc w:val="center"/>
              <w:rPr>
                <w:b/>
              </w:rPr>
            </w:pPr>
            <w:r w:rsidRPr="00CA661D">
              <w:rPr>
                <w:b/>
              </w:rPr>
              <w:t>Kualitas Piutang</w:t>
            </w:r>
          </w:p>
        </w:tc>
        <w:tc>
          <w:tcPr>
            <w:tcW w:w="1378" w:type="dxa"/>
            <w:tcBorders>
              <w:bottom w:val="single" w:sz="4" w:space="0" w:color="auto"/>
            </w:tcBorders>
            <w:vAlign w:val="center"/>
          </w:tcPr>
          <w:p w:rsidR="0073092E" w:rsidRPr="00CA661D" w:rsidRDefault="0073092E" w:rsidP="00BC4268">
            <w:pPr>
              <w:jc w:val="center"/>
              <w:rPr>
                <w:b/>
              </w:rPr>
            </w:pPr>
            <w:r w:rsidRPr="00CA661D">
              <w:rPr>
                <w:b/>
              </w:rPr>
              <w:t>Umur</w:t>
            </w:r>
          </w:p>
          <w:p w:rsidR="0073092E" w:rsidRPr="00CA661D" w:rsidRDefault="0073092E" w:rsidP="00BC4268">
            <w:pPr>
              <w:jc w:val="center"/>
              <w:rPr>
                <w:b/>
              </w:rPr>
            </w:pPr>
            <w:r w:rsidRPr="00CA661D">
              <w:rPr>
                <w:b/>
              </w:rPr>
              <w:t>Piutang Pajak</w:t>
            </w:r>
          </w:p>
        </w:tc>
        <w:tc>
          <w:tcPr>
            <w:tcW w:w="1418" w:type="dxa"/>
            <w:tcBorders>
              <w:bottom w:val="single" w:sz="4" w:space="0" w:color="auto"/>
            </w:tcBorders>
            <w:vAlign w:val="center"/>
          </w:tcPr>
          <w:p w:rsidR="0073092E" w:rsidRPr="00CA661D" w:rsidRDefault="0073092E" w:rsidP="00BC4268">
            <w:pPr>
              <w:jc w:val="center"/>
              <w:rPr>
                <w:b/>
              </w:rPr>
            </w:pPr>
            <w:r w:rsidRPr="00CA661D">
              <w:rPr>
                <w:b/>
              </w:rPr>
              <w:t>Jumlah</w:t>
            </w:r>
          </w:p>
          <w:p w:rsidR="0073092E" w:rsidRPr="00CA661D" w:rsidRDefault="0073092E" w:rsidP="00BC4268">
            <w:pPr>
              <w:jc w:val="center"/>
              <w:rPr>
                <w:b/>
              </w:rPr>
            </w:pPr>
            <w:r w:rsidRPr="00CA661D">
              <w:rPr>
                <w:b/>
              </w:rPr>
              <w:t>(Rp)</w:t>
            </w:r>
          </w:p>
        </w:tc>
        <w:tc>
          <w:tcPr>
            <w:tcW w:w="1061" w:type="dxa"/>
            <w:tcBorders>
              <w:bottom w:val="single" w:sz="4" w:space="0" w:color="auto"/>
            </w:tcBorders>
            <w:vAlign w:val="center"/>
          </w:tcPr>
          <w:p w:rsidR="0073092E" w:rsidRPr="00CA661D" w:rsidRDefault="0073092E" w:rsidP="00BC4268">
            <w:pPr>
              <w:jc w:val="center"/>
              <w:rPr>
                <w:b/>
              </w:rPr>
            </w:pPr>
            <w:r w:rsidRPr="00CA661D">
              <w:rPr>
                <w:b/>
              </w:rPr>
              <w:t>% Penyisihan</w:t>
            </w:r>
          </w:p>
        </w:tc>
        <w:tc>
          <w:tcPr>
            <w:tcW w:w="1876" w:type="dxa"/>
            <w:tcBorders>
              <w:bottom w:val="single" w:sz="4" w:space="0" w:color="auto"/>
            </w:tcBorders>
            <w:vAlign w:val="center"/>
          </w:tcPr>
          <w:p w:rsidR="0073092E" w:rsidRPr="00CA661D" w:rsidRDefault="00BC4268" w:rsidP="00BC4268">
            <w:pPr>
              <w:jc w:val="center"/>
              <w:rPr>
                <w:b/>
              </w:rPr>
            </w:pPr>
            <w:r w:rsidRPr="00CA661D">
              <w:rPr>
                <w:b/>
              </w:rPr>
              <w:t>Penyisihan Piutang Per 31 Des 20</w:t>
            </w:r>
            <w:r w:rsidR="002429C4" w:rsidRPr="00CA661D">
              <w:rPr>
                <w:b/>
              </w:rPr>
              <w:t>2</w:t>
            </w:r>
            <w:r w:rsidR="007873E4">
              <w:rPr>
                <w:b/>
              </w:rPr>
              <w:t>1</w:t>
            </w:r>
          </w:p>
        </w:tc>
      </w:tr>
      <w:tr w:rsidR="0005382B" w:rsidRPr="00CA661D" w:rsidTr="008B1C9B">
        <w:tc>
          <w:tcPr>
            <w:tcW w:w="1560" w:type="dxa"/>
            <w:tcBorders>
              <w:bottom w:val="dotted" w:sz="4" w:space="0" w:color="auto"/>
            </w:tcBorders>
          </w:tcPr>
          <w:p w:rsidR="0005382B" w:rsidRPr="00CA661D" w:rsidRDefault="0005382B" w:rsidP="0005382B">
            <w:pPr>
              <w:jc w:val="both"/>
            </w:pPr>
            <w:r w:rsidRPr="00CA661D">
              <w:t>Lancar</w:t>
            </w:r>
          </w:p>
        </w:tc>
        <w:tc>
          <w:tcPr>
            <w:tcW w:w="1378" w:type="dxa"/>
            <w:tcBorders>
              <w:bottom w:val="dotted" w:sz="4" w:space="0" w:color="auto"/>
            </w:tcBorders>
          </w:tcPr>
          <w:p w:rsidR="0005382B" w:rsidRPr="00CA661D" w:rsidRDefault="0005382B" w:rsidP="0005382B">
            <w:pPr>
              <w:jc w:val="both"/>
            </w:pPr>
            <w:r w:rsidRPr="00CA661D">
              <w:t>&lt; 1 tahun</w:t>
            </w:r>
          </w:p>
        </w:tc>
        <w:tc>
          <w:tcPr>
            <w:tcW w:w="1418" w:type="dxa"/>
            <w:tcBorders>
              <w:bottom w:val="dotted" w:sz="4" w:space="0" w:color="auto"/>
            </w:tcBorders>
          </w:tcPr>
          <w:p w:rsidR="0005382B" w:rsidRPr="00CA661D" w:rsidRDefault="0005382B" w:rsidP="0005382B">
            <w:pPr>
              <w:jc w:val="right"/>
            </w:pPr>
          </w:p>
        </w:tc>
        <w:tc>
          <w:tcPr>
            <w:tcW w:w="1061" w:type="dxa"/>
            <w:tcBorders>
              <w:bottom w:val="dotted" w:sz="4" w:space="0" w:color="auto"/>
            </w:tcBorders>
          </w:tcPr>
          <w:p w:rsidR="0005382B" w:rsidRPr="00CA661D" w:rsidRDefault="0005382B" w:rsidP="0005382B">
            <w:pPr>
              <w:jc w:val="center"/>
            </w:pPr>
          </w:p>
        </w:tc>
        <w:tc>
          <w:tcPr>
            <w:tcW w:w="1876" w:type="dxa"/>
            <w:tcBorders>
              <w:bottom w:val="dotted" w:sz="4" w:space="0" w:color="auto"/>
            </w:tcBorders>
          </w:tcPr>
          <w:p w:rsidR="0005382B" w:rsidRPr="00CA661D" w:rsidRDefault="0005382B" w:rsidP="0005382B">
            <w:pPr>
              <w:jc w:val="right"/>
              <w:rPr>
                <w:lang w:val="sv-SE"/>
              </w:rPr>
            </w:pPr>
          </w:p>
        </w:tc>
      </w:tr>
      <w:tr w:rsidR="0005382B" w:rsidRPr="00CA661D" w:rsidTr="008B1C9B">
        <w:tc>
          <w:tcPr>
            <w:tcW w:w="1560" w:type="dxa"/>
            <w:tcBorders>
              <w:top w:val="dotted" w:sz="4" w:space="0" w:color="auto"/>
              <w:bottom w:val="dotted" w:sz="4" w:space="0" w:color="auto"/>
            </w:tcBorders>
          </w:tcPr>
          <w:p w:rsidR="0005382B" w:rsidRPr="00CA661D" w:rsidRDefault="0005382B" w:rsidP="0005382B">
            <w:pPr>
              <w:jc w:val="both"/>
            </w:pPr>
            <w:r w:rsidRPr="00CA661D">
              <w:t>Kurang Lancar</w:t>
            </w:r>
          </w:p>
        </w:tc>
        <w:tc>
          <w:tcPr>
            <w:tcW w:w="1378" w:type="dxa"/>
            <w:tcBorders>
              <w:top w:val="dotted" w:sz="4" w:space="0" w:color="auto"/>
              <w:bottom w:val="dotted" w:sz="4" w:space="0" w:color="auto"/>
            </w:tcBorders>
          </w:tcPr>
          <w:p w:rsidR="0005382B" w:rsidRPr="00CA661D" w:rsidRDefault="0005382B" w:rsidP="0005382B">
            <w:pPr>
              <w:jc w:val="both"/>
            </w:pPr>
            <w:r w:rsidRPr="00CA661D">
              <w:t>1 – 2 tahun</w:t>
            </w:r>
          </w:p>
        </w:tc>
        <w:tc>
          <w:tcPr>
            <w:tcW w:w="1418" w:type="dxa"/>
            <w:tcBorders>
              <w:top w:val="dotted" w:sz="4" w:space="0" w:color="auto"/>
              <w:bottom w:val="dotted" w:sz="4" w:space="0" w:color="auto"/>
            </w:tcBorders>
          </w:tcPr>
          <w:p w:rsidR="0005382B" w:rsidRPr="00CA661D" w:rsidRDefault="005E65F1" w:rsidP="0005382B">
            <w:pPr>
              <w:jc w:val="right"/>
            </w:pPr>
            <w:r>
              <w:rPr>
                <w:noProof/>
              </w:rPr>
              <w:pict>
                <v:shape id="_x0000_s1042" type="#_x0000_t136" style="position:absolute;left:0;text-align:left;margin-left:31.9pt;margin-top:14.25pt;width:132.5pt;height:34.65pt;z-index:251670528;mso-position-horizontal-relative:text;mso-position-vertical-relative:text" fillcolor="black [3213]">
                  <v:shadow color="#868686"/>
                  <v:textpath style="font-family:&quot;Arial Black&quot;;v-text-kern:t" trim="t" fitpath="t" string="NIHIL"/>
                </v:shape>
              </w:pict>
            </w:r>
          </w:p>
        </w:tc>
        <w:tc>
          <w:tcPr>
            <w:tcW w:w="1061" w:type="dxa"/>
            <w:tcBorders>
              <w:top w:val="dotted" w:sz="4" w:space="0" w:color="auto"/>
              <w:bottom w:val="dotted" w:sz="4" w:space="0" w:color="auto"/>
            </w:tcBorders>
          </w:tcPr>
          <w:p w:rsidR="0005382B" w:rsidRPr="00CA661D" w:rsidRDefault="0005382B" w:rsidP="0005382B">
            <w:pPr>
              <w:jc w:val="center"/>
            </w:pPr>
          </w:p>
        </w:tc>
        <w:tc>
          <w:tcPr>
            <w:tcW w:w="1876" w:type="dxa"/>
            <w:tcBorders>
              <w:top w:val="dotted" w:sz="4" w:space="0" w:color="auto"/>
              <w:bottom w:val="dotted" w:sz="4" w:space="0" w:color="auto"/>
            </w:tcBorders>
          </w:tcPr>
          <w:p w:rsidR="0005382B" w:rsidRPr="00CA661D" w:rsidRDefault="0005382B" w:rsidP="0005382B">
            <w:pPr>
              <w:jc w:val="right"/>
              <w:rPr>
                <w:lang w:val="sv-SE"/>
              </w:rPr>
            </w:pPr>
          </w:p>
        </w:tc>
      </w:tr>
      <w:tr w:rsidR="0005382B" w:rsidRPr="00CA661D" w:rsidTr="008B1C9B">
        <w:tc>
          <w:tcPr>
            <w:tcW w:w="1560" w:type="dxa"/>
            <w:tcBorders>
              <w:top w:val="dotted" w:sz="4" w:space="0" w:color="auto"/>
              <w:bottom w:val="dotted" w:sz="4" w:space="0" w:color="auto"/>
            </w:tcBorders>
          </w:tcPr>
          <w:p w:rsidR="0005382B" w:rsidRPr="00CA661D" w:rsidRDefault="0005382B" w:rsidP="0005382B">
            <w:pPr>
              <w:jc w:val="both"/>
            </w:pPr>
            <w:r w:rsidRPr="00CA661D">
              <w:t>Diragukan</w:t>
            </w:r>
          </w:p>
        </w:tc>
        <w:tc>
          <w:tcPr>
            <w:tcW w:w="1378" w:type="dxa"/>
            <w:tcBorders>
              <w:top w:val="dotted" w:sz="4" w:space="0" w:color="auto"/>
              <w:bottom w:val="dotted" w:sz="4" w:space="0" w:color="auto"/>
            </w:tcBorders>
          </w:tcPr>
          <w:p w:rsidR="0005382B" w:rsidRPr="00CA661D" w:rsidRDefault="0005382B" w:rsidP="0005382B">
            <w:pPr>
              <w:jc w:val="both"/>
            </w:pPr>
            <w:r w:rsidRPr="00CA661D">
              <w:t>&gt;2 – 5 Tahun</w:t>
            </w:r>
          </w:p>
        </w:tc>
        <w:tc>
          <w:tcPr>
            <w:tcW w:w="1418" w:type="dxa"/>
            <w:tcBorders>
              <w:top w:val="dotted" w:sz="4" w:space="0" w:color="auto"/>
              <w:bottom w:val="dotted" w:sz="4" w:space="0" w:color="auto"/>
            </w:tcBorders>
          </w:tcPr>
          <w:p w:rsidR="0005382B" w:rsidRPr="00CA661D" w:rsidRDefault="0005382B" w:rsidP="0005382B">
            <w:pPr>
              <w:jc w:val="right"/>
              <w:rPr>
                <w:lang w:val="sv-SE"/>
              </w:rPr>
            </w:pPr>
          </w:p>
        </w:tc>
        <w:tc>
          <w:tcPr>
            <w:tcW w:w="1061" w:type="dxa"/>
            <w:tcBorders>
              <w:top w:val="dotted" w:sz="4" w:space="0" w:color="auto"/>
              <w:bottom w:val="dotted" w:sz="4" w:space="0" w:color="auto"/>
            </w:tcBorders>
          </w:tcPr>
          <w:p w:rsidR="0005382B" w:rsidRPr="00CA661D" w:rsidRDefault="0005382B" w:rsidP="0005382B">
            <w:pPr>
              <w:jc w:val="center"/>
            </w:pPr>
          </w:p>
        </w:tc>
        <w:tc>
          <w:tcPr>
            <w:tcW w:w="1876" w:type="dxa"/>
            <w:tcBorders>
              <w:top w:val="dotted" w:sz="4" w:space="0" w:color="auto"/>
              <w:bottom w:val="dotted" w:sz="4" w:space="0" w:color="auto"/>
            </w:tcBorders>
          </w:tcPr>
          <w:p w:rsidR="0005382B" w:rsidRPr="00CA661D" w:rsidRDefault="0005382B" w:rsidP="0005382B">
            <w:pPr>
              <w:jc w:val="right"/>
            </w:pPr>
          </w:p>
        </w:tc>
      </w:tr>
      <w:tr w:rsidR="0005382B" w:rsidRPr="00CA661D" w:rsidTr="008B1C9B">
        <w:tc>
          <w:tcPr>
            <w:tcW w:w="1560" w:type="dxa"/>
            <w:tcBorders>
              <w:top w:val="dotted" w:sz="4" w:space="0" w:color="auto"/>
            </w:tcBorders>
          </w:tcPr>
          <w:p w:rsidR="0005382B" w:rsidRPr="00CA661D" w:rsidRDefault="0005382B" w:rsidP="0005382B">
            <w:pPr>
              <w:jc w:val="both"/>
            </w:pPr>
            <w:r w:rsidRPr="00CA661D">
              <w:t>Macet</w:t>
            </w:r>
          </w:p>
        </w:tc>
        <w:tc>
          <w:tcPr>
            <w:tcW w:w="1378" w:type="dxa"/>
            <w:tcBorders>
              <w:top w:val="dotted" w:sz="4" w:space="0" w:color="auto"/>
            </w:tcBorders>
          </w:tcPr>
          <w:p w:rsidR="0005382B" w:rsidRPr="00CA661D" w:rsidRDefault="0005382B" w:rsidP="0005382B">
            <w:pPr>
              <w:jc w:val="both"/>
            </w:pPr>
            <w:r w:rsidRPr="00CA661D">
              <w:t>&gt; 5 Tahun</w:t>
            </w:r>
          </w:p>
        </w:tc>
        <w:tc>
          <w:tcPr>
            <w:tcW w:w="1418" w:type="dxa"/>
            <w:tcBorders>
              <w:top w:val="dotted" w:sz="4" w:space="0" w:color="auto"/>
            </w:tcBorders>
          </w:tcPr>
          <w:p w:rsidR="0005382B" w:rsidRPr="00CA661D" w:rsidRDefault="0005382B" w:rsidP="0005382B">
            <w:pPr>
              <w:jc w:val="right"/>
              <w:rPr>
                <w:lang w:val="sv-SE"/>
              </w:rPr>
            </w:pPr>
          </w:p>
        </w:tc>
        <w:tc>
          <w:tcPr>
            <w:tcW w:w="1061" w:type="dxa"/>
            <w:tcBorders>
              <w:top w:val="dotted" w:sz="4" w:space="0" w:color="auto"/>
            </w:tcBorders>
          </w:tcPr>
          <w:p w:rsidR="0005382B" w:rsidRPr="00CA661D" w:rsidRDefault="0005382B" w:rsidP="0005382B">
            <w:pPr>
              <w:jc w:val="center"/>
            </w:pPr>
          </w:p>
        </w:tc>
        <w:tc>
          <w:tcPr>
            <w:tcW w:w="1876" w:type="dxa"/>
            <w:tcBorders>
              <w:top w:val="dotted" w:sz="4" w:space="0" w:color="auto"/>
            </w:tcBorders>
          </w:tcPr>
          <w:p w:rsidR="0005382B" w:rsidRPr="00CA661D" w:rsidRDefault="0005382B" w:rsidP="0005382B">
            <w:pPr>
              <w:jc w:val="right"/>
              <w:rPr>
                <w:lang w:val="sv-SE"/>
              </w:rPr>
            </w:pPr>
          </w:p>
        </w:tc>
      </w:tr>
      <w:tr w:rsidR="0005382B" w:rsidRPr="00CA661D" w:rsidTr="008B1C9B">
        <w:tc>
          <w:tcPr>
            <w:tcW w:w="1560" w:type="dxa"/>
          </w:tcPr>
          <w:p w:rsidR="0005382B" w:rsidRPr="00CA661D" w:rsidRDefault="0005382B" w:rsidP="0005382B">
            <w:pPr>
              <w:jc w:val="both"/>
              <w:rPr>
                <w:b/>
              </w:rPr>
            </w:pPr>
            <w:r w:rsidRPr="00CA661D">
              <w:rPr>
                <w:b/>
              </w:rPr>
              <w:t>Jumlah</w:t>
            </w:r>
          </w:p>
        </w:tc>
        <w:tc>
          <w:tcPr>
            <w:tcW w:w="1378" w:type="dxa"/>
          </w:tcPr>
          <w:p w:rsidR="0005382B" w:rsidRPr="00CA661D" w:rsidRDefault="0005382B" w:rsidP="0005382B">
            <w:pPr>
              <w:jc w:val="both"/>
              <w:rPr>
                <w:b/>
                <w:lang w:val="sv-SE"/>
              </w:rPr>
            </w:pPr>
          </w:p>
        </w:tc>
        <w:tc>
          <w:tcPr>
            <w:tcW w:w="1418" w:type="dxa"/>
          </w:tcPr>
          <w:p w:rsidR="0005382B" w:rsidRPr="00CA661D" w:rsidRDefault="0005382B" w:rsidP="0005382B">
            <w:pPr>
              <w:jc w:val="right"/>
              <w:rPr>
                <w:b/>
                <w:lang w:val="sv-SE"/>
              </w:rPr>
            </w:pPr>
          </w:p>
        </w:tc>
        <w:tc>
          <w:tcPr>
            <w:tcW w:w="1061" w:type="dxa"/>
          </w:tcPr>
          <w:p w:rsidR="0005382B" w:rsidRPr="00CA661D" w:rsidRDefault="0005382B" w:rsidP="0005382B">
            <w:pPr>
              <w:jc w:val="center"/>
              <w:rPr>
                <w:b/>
                <w:lang w:val="sv-SE"/>
              </w:rPr>
            </w:pPr>
          </w:p>
        </w:tc>
        <w:tc>
          <w:tcPr>
            <w:tcW w:w="1876" w:type="dxa"/>
          </w:tcPr>
          <w:p w:rsidR="0005382B" w:rsidRPr="00CA661D" w:rsidRDefault="0005382B" w:rsidP="0005382B">
            <w:pPr>
              <w:jc w:val="right"/>
              <w:rPr>
                <w:b/>
              </w:rPr>
            </w:pPr>
          </w:p>
        </w:tc>
      </w:tr>
    </w:tbl>
    <w:p w:rsidR="0073092E" w:rsidRPr="00CA661D" w:rsidRDefault="0073092E" w:rsidP="0073092E">
      <w:pPr>
        <w:spacing w:line="280" w:lineRule="exact"/>
        <w:ind w:firstLine="426"/>
        <w:jc w:val="center"/>
      </w:pPr>
    </w:p>
    <w:p w:rsidR="0073092E" w:rsidRPr="00CA661D" w:rsidRDefault="0073092E" w:rsidP="0080327A">
      <w:pPr>
        <w:pStyle w:val="Heading4"/>
        <w:numPr>
          <w:ilvl w:val="0"/>
          <w:numId w:val="34"/>
        </w:numPr>
        <w:rPr>
          <w:rFonts w:ascii="Times New Roman" w:hAnsi="Times New Roman"/>
          <w:sz w:val="24"/>
          <w:szCs w:val="24"/>
        </w:rPr>
      </w:pPr>
      <w:bookmarkStart w:id="334" w:name="_Toc514685102"/>
      <w:bookmarkStart w:id="335" w:name="_Toc515205970"/>
      <w:r w:rsidRPr="00CA661D">
        <w:rPr>
          <w:rFonts w:ascii="Times New Roman" w:hAnsi="Times New Roman"/>
          <w:sz w:val="24"/>
          <w:szCs w:val="24"/>
        </w:rPr>
        <w:t>Piutang Pajak Restoran</w:t>
      </w:r>
      <w:bookmarkEnd w:id="334"/>
      <w:bookmarkEnd w:id="335"/>
    </w:p>
    <w:p w:rsidR="0005382B" w:rsidRPr="00CA661D" w:rsidRDefault="0073092E" w:rsidP="0005382B">
      <w:pPr>
        <w:pStyle w:val="ListParagraph"/>
        <w:spacing w:line="280" w:lineRule="exact"/>
        <w:ind w:left="0" w:firstLine="567"/>
        <w:jc w:val="both"/>
        <w:rPr>
          <w:rFonts w:ascii="Times New Roman" w:hAnsi="Times New Roman"/>
          <w:sz w:val="24"/>
          <w:szCs w:val="24"/>
          <w:lang w:val="id-ID"/>
        </w:rPr>
      </w:pPr>
      <w:proofErr w:type="gramStart"/>
      <w:r w:rsidRPr="00CA661D">
        <w:rPr>
          <w:rFonts w:ascii="Times New Roman" w:hAnsi="Times New Roman"/>
          <w:sz w:val="24"/>
          <w:szCs w:val="24"/>
        </w:rPr>
        <w:t xml:space="preserve">Pajak restoran pemungutannya menggunakan sistem </w:t>
      </w:r>
      <w:r w:rsidRPr="00CA661D">
        <w:rPr>
          <w:rFonts w:ascii="Times New Roman" w:hAnsi="Times New Roman"/>
          <w:i/>
          <w:sz w:val="24"/>
          <w:szCs w:val="24"/>
        </w:rPr>
        <w:t>Self Asessment</w:t>
      </w:r>
      <w:r w:rsidRPr="00CA661D">
        <w:rPr>
          <w:rFonts w:ascii="Times New Roman" w:hAnsi="Times New Roman"/>
          <w:sz w:val="24"/>
          <w:szCs w:val="24"/>
        </w:rPr>
        <w:t>.</w:t>
      </w:r>
      <w:proofErr w:type="gramEnd"/>
      <w:r w:rsidRPr="00CA661D">
        <w:rPr>
          <w:rFonts w:ascii="Times New Roman" w:hAnsi="Times New Roman"/>
          <w:sz w:val="24"/>
          <w:szCs w:val="24"/>
        </w:rPr>
        <w:t xml:space="preserve"> Saldo piutang paj</w:t>
      </w:r>
      <w:r w:rsidR="007873E4">
        <w:rPr>
          <w:rFonts w:ascii="Times New Roman" w:hAnsi="Times New Roman"/>
          <w:sz w:val="24"/>
          <w:szCs w:val="24"/>
        </w:rPr>
        <w:t>ak restoran per 31 Desember 2021</w:t>
      </w:r>
      <w:r w:rsidRPr="00CA661D">
        <w:rPr>
          <w:rFonts w:ascii="Times New Roman" w:hAnsi="Times New Roman"/>
          <w:sz w:val="24"/>
          <w:szCs w:val="24"/>
        </w:rPr>
        <w:t xml:space="preserve"> sebesar Rp</w:t>
      </w:r>
      <w:r w:rsidR="0005382B" w:rsidRPr="00CA661D">
        <w:rPr>
          <w:rFonts w:ascii="Times New Roman" w:hAnsi="Times New Roman"/>
          <w:sz w:val="24"/>
          <w:szCs w:val="24"/>
          <w:lang w:val="id-ID"/>
        </w:rPr>
        <w:t>xxxxxxx terinci sebagai berikut:</w:t>
      </w:r>
    </w:p>
    <w:p w:rsidR="0076318A" w:rsidRPr="00CA661D" w:rsidRDefault="00B160A0" w:rsidP="008B1C9B">
      <w:pPr>
        <w:pStyle w:val="Caption"/>
        <w:keepNext/>
        <w:spacing w:line="240" w:lineRule="auto"/>
        <w:ind w:hanging="480"/>
        <w:jc w:val="center"/>
        <w:rPr>
          <w:rFonts w:ascii="Times New Roman" w:hAnsi="Times New Roman" w:cs="Times New Roman"/>
          <w:b/>
          <w:i w:val="0"/>
          <w:sz w:val="24"/>
          <w:szCs w:val="24"/>
        </w:rPr>
      </w:pPr>
      <w:bookmarkStart w:id="336" w:name="_Toc515242887"/>
      <w:r w:rsidRPr="00CA661D">
        <w:rPr>
          <w:rFonts w:ascii="Times New Roman" w:hAnsi="Times New Roman" w:cs="Times New Roman"/>
          <w:b/>
          <w:i w:val="0"/>
          <w:sz w:val="24"/>
          <w:szCs w:val="24"/>
        </w:rPr>
        <w:t>Tabel</w:t>
      </w:r>
      <w:r w:rsidR="006B0269">
        <w:rPr>
          <w:rFonts w:ascii="Times New Roman" w:hAnsi="Times New Roman" w:cs="Times New Roman"/>
          <w:b/>
          <w:i w:val="0"/>
          <w:sz w:val="24"/>
          <w:szCs w:val="24"/>
        </w:rPr>
        <w:t>1</w:t>
      </w:r>
      <w:r w:rsidR="0076318A" w:rsidRPr="00CA661D">
        <w:rPr>
          <w:rFonts w:ascii="Times New Roman" w:hAnsi="Times New Roman" w:cs="Times New Roman"/>
          <w:b/>
          <w:i w:val="0"/>
          <w:sz w:val="24"/>
          <w:szCs w:val="24"/>
        </w:rPr>
        <w:t>.</w:t>
      </w:r>
      <w:r w:rsidR="0073092E" w:rsidRPr="00CA661D">
        <w:rPr>
          <w:rFonts w:ascii="Times New Roman" w:hAnsi="Times New Roman" w:cs="Times New Roman"/>
          <w:b/>
          <w:i w:val="0"/>
          <w:sz w:val="24"/>
          <w:szCs w:val="24"/>
        </w:rPr>
        <w:t>Perkembangan Piutang Pajak Restora</w:t>
      </w:r>
      <w:bookmarkEnd w:id="336"/>
      <w:r w:rsidR="0005382B" w:rsidRPr="00CA661D">
        <w:rPr>
          <w:rFonts w:ascii="Times New Roman" w:hAnsi="Times New Roman" w:cs="Times New Roman"/>
          <w:b/>
          <w:i w:val="0"/>
          <w:sz w:val="24"/>
          <w:szCs w:val="24"/>
        </w:rPr>
        <w:t>n</w:t>
      </w:r>
    </w:p>
    <w:tbl>
      <w:tblPr>
        <w:tblW w:w="76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618"/>
        <w:gridCol w:w="1784"/>
        <w:gridCol w:w="1620"/>
        <w:gridCol w:w="1611"/>
      </w:tblGrid>
      <w:tr w:rsidR="00281E4B" w:rsidRPr="00CA661D" w:rsidTr="008B1C9B">
        <w:tc>
          <w:tcPr>
            <w:tcW w:w="992" w:type="dxa"/>
            <w:tcBorders>
              <w:bottom w:val="single" w:sz="4" w:space="0" w:color="auto"/>
            </w:tcBorders>
          </w:tcPr>
          <w:p w:rsidR="0073092E" w:rsidRPr="00CA661D" w:rsidRDefault="0073092E" w:rsidP="0076318A">
            <w:pPr>
              <w:jc w:val="center"/>
              <w:rPr>
                <w:b/>
              </w:rPr>
            </w:pPr>
            <w:r w:rsidRPr="00CA661D">
              <w:rPr>
                <w:b/>
              </w:rPr>
              <w:t>Tahun SKP</w:t>
            </w:r>
          </w:p>
        </w:tc>
        <w:tc>
          <w:tcPr>
            <w:tcW w:w="1618" w:type="dxa"/>
            <w:tcBorders>
              <w:bottom w:val="single" w:sz="4" w:space="0" w:color="auto"/>
            </w:tcBorders>
          </w:tcPr>
          <w:p w:rsidR="0073092E" w:rsidRPr="00CA661D" w:rsidRDefault="0073092E" w:rsidP="0076318A">
            <w:pPr>
              <w:jc w:val="center"/>
              <w:rPr>
                <w:b/>
              </w:rPr>
            </w:pPr>
            <w:r w:rsidRPr="00CA661D">
              <w:rPr>
                <w:b/>
              </w:rPr>
              <w:t xml:space="preserve">Saldo </w:t>
            </w:r>
          </w:p>
          <w:p w:rsidR="0073092E" w:rsidRPr="00CA661D" w:rsidRDefault="0076318A" w:rsidP="007873E4">
            <w:pPr>
              <w:jc w:val="center"/>
              <w:rPr>
                <w:b/>
              </w:rPr>
            </w:pPr>
            <w:r w:rsidRPr="00CA661D">
              <w:rPr>
                <w:b/>
              </w:rPr>
              <w:t>31 Des</w:t>
            </w:r>
            <w:r w:rsidR="007873E4">
              <w:rPr>
                <w:b/>
              </w:rPr>
              <w:t>2020</w:t>
            </w:r>
          </w:p>
        </w:tc>
        <w:tc>
          <w:tcPr>
            <w:tcW w:w="1784" w:type="dxa"/>
            <w:tcBorders>
              <w:bottom w:val="single" w:sz="4" w:space="0" w:color="auto"/>
            </w:tcBorders>
          </w:tcPr>
          <w:p w:rsidR="0073092E" w:rsidRPr="00CA661D" w:rsidRDefault="0073092E" w:rsidP="0076318A">
            <w:pPr>
              <w:jc w:val="center"/>
              <w:rPr>
                <w:b/>
              </w:rPr>
            </w:pPr>
            <w:r w:rsidRPr="00CA661D">
              <w:rPr>
                <w:b/>
              </w:rPr>
              <w:t>Penambahan Piutang</w:t>
            </w:r>
          </w:p>
        </w:tc>
        <w:tc>
          <w:tcPr>
            <w:tcW w:w="1620" w:type="dxa"/>
            <w:tcBorders>
              <w:bottom w:val="single" w:sz="4" w:space="0" w:color="auto"/>
            </w:tcBorders>
          </w:tcPr>
          <w:p w:rsidR="0073092E" w:rsidRPr="00CA661D" w:rsidRDefault="0073092E" w:rsidP="0076318A">
            <w:pPr>
              <w:jc w:val="center"/>
              <w:rPr>
                <w:b/>
              </w:rPr>
            </w:pPr>
            <w:r w:rsidRPr="00CA661D">
              <w:rPr>
                <w:b/>
              </w:rPr>
              <w:t>Pelunasan Piutang</w:t>
            </w:r>
          </w:p>
        </w:tc>
        <w:tc>
          <w:tcPr>
            <w:tcW w:w="1611" w:type="dxa"/>
            <w:tcBorders>
              <w:bottom w:val="single" w:sz="4" w:space="0" w:color="auto"/>
            </w:tcBorders>
          </w:tcPr>
          <w:p w:rsidR="0073092E" w:rsidRPr="00CA661D" w:rsidRDefault="0073092E" w:rsidP="0076318A">
            <w:pPr>
              <w:jc w:val="center"/>
              <w:rPr>
                <w:b/>
              </w:rPr>
            </w:pPr>
            <w:r w:rsidRPr="00CA661D">
              <w:rPr>
                <w:b/>
              </w:rPr>
              <w:t xml:space="preserve">Saldo </w:t>
            </w:r>
          </w:p>
          <w:p w:rsidR="0073092E" w:rsidRPr="00CA661D" w:rsidRDefault="0076318A" w:rsidP="0076318A">
            <w:pPr>
              <w:jc w:val="center"/>
              <w:rPr>
                <w:b/>
              </w:rPr>
            </w:pPr>
            <w:r w:rsidRPr="00CA661D">
              <w:rPr>
                <w:b/>
              </w:rPr>
              <w:t>31 Des</w:t>
            </w:r>
            <w:r w:rsidR="0073092E" w:rsidRPr="00CA661D">
              <w:rPr>
                <w:b/>
              </w:rPr>
              <w:t xml:space="preserve"> 20</w:t>
            </w:r>
            <w:r w:rsidR="002429C4" w:rsidRPr="00CA661D">
              <w:rPr>
                <w:b/>
              </w:rPr>
              <w:t>2</w:t>
            </w:r>
            <w:r w:rsidR="007873E4">
              <w:rPr>
                <w:b/>
              </w:rPr>
              <w:t>1</w:t>
            </w:r>
          </w:p>
        </w:tc>
      </w:tr>
      <w:tr w:rsidR="0005382B" w:rsidRPr="00CA661D" w:rsidTr="008B1C9B">
        <w:tc>
          <w:tcPr>
            <w:tcW w:w="992" w:type="dxa"/>
            <w:tcBorders>
              <w:bottom w:val="dotted" w:sz="4" w:space="0" w:color="auto"/>
            </w:tcBorders>
          </w:tcPr>
          <w:p w:rsidR="0005382B" w:rsidRPr="00CA661D" w:rsidRDefault="0005382B" w:rsidP="0005382B">
            <w:pPr>
              <w:jc w:val="center"/>
            </w:pPr>
          </w:p>
        </w:tc>
        <w:tc>
          <w:tcPr>
            <w:tcW w:w="1618" w:type="dxa"/>
            <w:tcBorders>
              <w:bottom w:val="dotted" w:sz="4" w:space="0" w:color="auto"/>
            </w:tcBorders>
          </w:tcPr>
          <w:p w:rsidR="0005382B" w:rsidRPr="00CA661D" w:rsidRDefault="0005382B" w:rsidP="0005382B">
            <w:pPr>
              <w:jc w:val="right"/>
            </w:pPr>
            <w:r w:rsidRPr="00CA661D">
              <w:rPr>
                <w:lang w:val="id-ID"/>
              </w:rPr>
              <w:t>xxxxxxxx</w:t>
            </w:r>
          </w:p>
        </w:tc>
        <w:tc>
          <w:tcPr>
            <w:tcW w:w="1784" w:type="dxa"/>
            <w:tcBorders>
              <w:bottom w:val="dotted" w:sz="4" w:space="0" w:color="auto"/>
            </w:tcBorders>
          </w:tcPr>
          <w:p w:rsidR="0005382B" w:rsidRPr="00CA661D" w:rsidRDefault="0005382B" w:rsidP="0005382B">
            <w:pPr>
              <w:jc w:val="right"/>
            </w:pPr>
            <w:r w:rsidRPr="00CA661D">
              <w:rPr>
                <w:lang w:val="id-ID"/>
              </w:rPr>
              <w:t>xxxxxxxx</w:t>
            </w:r>
          </w:p>
        </w:tc>
        <w:tc>
          <w:tcPr>
            <w:tcW w:w="1620" w:type="dxa"/>
            <w:tcBorders>
              <w:bottom w:val="dotted" w:sz="4" w:space="0" w:color="auto"/>
            </w:tcBorders>
          </w:tcPr>
          <w:p w:rsidR="0005382B" w:rsidRPr="00CA661D" w:rsidRDefault="0005382B" w:rsidP="0005382B">
            <w:pPr>
              <w:jc w:val="right"/>
            </w:pPr>
            <w:r w:rsidRPr="00CA661D">
              <w:rPr>
                <w:lang w:val="id-ID"/>
              </w:rPr>
              <w:t>xxxxxxxx</w:t>
            </w:r>
          </w:p>
        </w:tc>
        <w:tc>
          <w:tcPr>
            <w:tcW w:w="1611" w:type="dxa"/>
            <w:tcBorders>
              <w:bottom w:val="dotted" w:sz="4" w:space="0" w:color="auto"/>
            </w:tcBorders>
          </w:tcPr>
          <w:p w:rsidR="0005382B" w:rsidRPr="00CA661D" w:rsidRDefault="0005382B" w:rsidP="0005382B">
            <w:pPr>
              <w:jc w:val="right"/>
            </w:pPr>
            <w:r w:rsidRPr="00CA661D">
              <w:rPr>
                <w:lang w:val="id-ID"/>
              </w:rPr>
              <w:t>xxxxxxxx</w:t>
            </w:r>
          </w:p>
        </w:tc>
      </w:tr>
      <w:tr w:rsidR="0005382B" w:rsidRPr="00CA661D" w:rsidTr="008B1C9B">
        <w:tc>
          <w:tcPr>
            <w:tcW w:w="992" w:type="dxa"/>
            <w:tcBorders>
              <w:top w:val="dotted" w:sz="4" w:space="0" w:color="auto"/>
              <w:bottom w:val="dotted" w:sz="4" w:space="0" w:color="auto"/>
            </w:tcBorders>
          </w:tcPr>
          <w:p w:rsidR="0005382B" w:rsidRPr="00CA661D" w:rsidRDefault="0005382B" w:rsidP="0005382B">
            <w:pPr>
              <w:jc w:val="center"/>
            </w:pPr>
          </w:p>
        </w:tc>
        <w:tc>
          <w:tcPr>
            <w:tcW w:w="1618" w:type="dxa"/>
            <w:tcBorders>
              <w:top w:val="dotted" w:sz="4" w:space="0" w:color="auto"/>
              <w:bottom w:val="dotted" w:sz="4" w:space="0" w:color="auto"/>
            </w:tcBorders>
          </w:tcPr>
          <w:p w:rsidR="0005382B" w:rsidRPr="00CA661D" w:rsidRDefault="0005382B" w:rsidP="0005382B">
            <w:pPr>
              <w:jc w:val="right"/>
            </w:pPr>
            <w:r w:rsidRPr="00CA661D">
              <w:rPr>
                <w:lang w:val="id-ID"/>
              </w:rPr>
              <w:t>xxxxxxxx</w:t>
            </w:r>
          </w:p>
        </w:tc>
        <w:tc>
          <w:tcPr>
            <w:tcW w:w="1784" w:type="dxa"/>
            <w:tcBorders>
              <w:top w:val="dotted" w:sz="4" w:space="0" w:color="auto"/>
              <w:bottom w:val="dotted" w:sz="4" w:space="0" w:color="auto"/>
            </w:tcBorders>
          </w:tcPr>
          <w:p w:rsidR="0005382B" w:rsidRPr="00CA661D" w:rsidRDefault="0005382B" w:rsidP="0005382B">
            <w:pPr>
              <w:jc w:val="right"/>
            </w:pPr>
            <w:r w:rsidRPr="00CA661D">
              <w:rPr>
                <w:lang w:val="id-ID"/>
              </w:rPr>
              <w:t>xxxxxxxx</w:t>
            </w:r>
          </w:p>
        </w:tc>
        <w:tc>
          <w:tcPr>
            <w:tcW w:w="1620" w:type="dxa"/>
            <w:tcBorders>
              <w:top w:val="dotted" w:sz="4" w:space="0" w:color="auto"/>
              <w:bottom w:val="dotted" w:sz="4" w:space="0" w:color="auto"/>
            </w:tcBorders>
          </w:tcPr>
          <w:p w:rsidR="0005382B" w:rsidRPr="00CA661D" w:rsidRDefault="0005382B" w:rsidP="0005382B">
            <w:pPr>
              <w:jc w:val="right"/>
            </w:pPr>
            <w:r w:rsidRPr="00CA661D">
              <w:rPr>
                <w:lang w:val="id-ID"/>
              </w:rPr>
              <w:t>xxxxxxxx</w:t>
            </w:r>
          </w:p>
        </w:tc>
        <w:tc>
          <w:tcPr>
            <w:tcW w:w="1611" w:type="dxa"/>
            <w:tcBorders>
              <w:top w:val="dotted" w:sz="4" w:space="0" w:color="auto"/>
              <w:bottom w:val="dotted" w:sz="4" w:space="0" w:color="auto"/>
            </w:tcBorders>
          </w:tcPr>
          <w:p w:rsidR="0005382B" w:rsidRPr="00CA661D" w:rsidRDefault="0005382B" w:rsidP="0005382B">
            <w:pPr>
              <w:jc w:val="right"/>
            </w:pPr>
            <w:r w:rsidRPr="00CA661D">
              <w:rPr>
                <w:lang w:val="id-ID"/>
              </w:rPr>
              <w:t>xxxxxxxx</w:t>
            </w:r>
          </w:p>
        </w:tc>
      </w:tr>
      <w:tr w:rsidR="0005382B" w:rsidRPr="00CA661D" w:rsidTr="008B1C9B">
        <w:tc>
          <w:tcPr>
            <w:tcW w:w="992" w:type="dxa"/>
          </w:tcPr>
          <w:p w:rsidR="0005382B" w:rsidRPr="00CA661D" w:rsidRDefault="0005382B" w:rsidP="0005382B">
            <w:pPr>
              <w:jc w:val="center"/>
              <w:rPr>
                <w:b/>
              </w:rPr>
            </w:pPr>
            <w:r w:rsidRPr="00CA661D">
              <w:rPr>
                <w:b/>
              </w:rPr>
              <w:t>Jumlah</w:t>
            </w:r>
          </w:p>
        </w:tc>
        <w:tc>
          <w:tcPr>
            <w:tcW w:w="1618" w:type="dxa"/>
          </w:tcPr>
          <w:p w:rsidR="0005382B" w:rsidRPr="00CA661D" w:rsidRDefault="0005382B" w:rsidP="0005382B">
            <w:pPr>
              <w:jc w:val="right"/>
              <w:rPr>
                <w:b/>
              </w:rPr>
            </w:pPr>
            <w:r w:rsidRPr="00CA661D">
              <w:rPr>
                <w:lang w:val="id-ID"/>
              </w:rPr>
              <w:t>xxxxxxxx</w:t>
            </w:r>
          </w:p>
        </w:tc>
        <w:tc>
          <w:tcPr>
            <w:tcW w:w="1784" w:type="dxa"/>
          </w:tcPr>
          <w:p w:rsidR="0005382B" w:rsidRPr="00CA661D" w:rsidRDefault="0005382B" w:rsidP="0005382B">
            <w:pPr>
              <w:jc w:val="right"/>
              <w:rPr>
                <w:b/>
              </w:rPr>
            </w:pPr>
            <w:r w:rsidRPr="00CA661D">
              <w:rPr>
                <w:lang w:val="id-ID"/>
              </w:rPr>
              <w:t>xxxxxxxx</w:t>
            </w:r>
          </w:p>
        </w:tc>
        <w:tc>
          <w:tcPr>
            <w:tcW w:w="1620" w:type="dxa"/>
          </w:tcPr>
          <w:p w:rsidR="0005382B" w:rsidRPr="00CA661D" w:rsidRDefault="0005382B" w:rsidP="0005382B">
            <w:pPr>
              <w:jc w:val="right"/>
              <w:rPr>
                <w:b/>
              </w:rPr>
            </w:pPr>
            <w:r w:rsidRPr="00CA661D">
              <w:rPr>
                <w:lang w:val="id-ID"/>
              </w:rPr>
              <w:t>xxxxxxxx</w:t>
            </w:r>
          </w:p>
        </w:tc>
        <w:tc>
          <w:tcPr>
            <w:tcW w:w="1611" w:type="dxa"/>
          </w:tcPr>
          <w:p w:rsidR="0005382B" w:rsidRPr="00CA661D" w:rsidRDefault="0005382B" w:rsidP="0005382B">
            <w:pPr>
              <w:jc w:val="right"/>
              <w:rPr>
                <w:b/>
              </w:rPr>
            </w:pPr>
            <w:r w:rsidRPr="00CA661D">
              <w:rPr>
                <w:lang w:val="id-ID"/>
              </w:rPr>
              <w:t>xxxxxxxx</w:t>
            </w:r>
          </w:p>
        </w:tc>
      </w:tr>
    </w:tbl>
    <w:p w:rsidR="0073092E" w:rsidRPr="00CA661D" w:rsidRDefault="0073092E" w:rsidP="0073092E">
      <w:pPr>
        <w:spacing w:line="280" w:lineRule="exact"/>
        <w:jc w:val="both"/>
        <w:rPr>
          <w:b/>
        </w:rPr>
      </w:pPr>
    </w:p>
    <w:p w:rsidR="0073092E" w:rsidRPr="00CA661D" w:rsidRDefault="0073092E" w:rsidP="0005382B">
      <w:pPr>
        <w:pStyle w:val="ListParagraph"/>
        <w:spacing w:line="280" w:lineRule="exact"/>
        <w:ind w:left="0" w:firstLine="567"/>
        <w:jc w:val="both"/>
        <w:rPr>
          <w:rFonts w:ascii="Times New Roman" w:hAnsi="Times New Roman"/>
          <w:sz w:val="24"/>
          <w:szCs w:val="24"/>
        </w:rPr>
      </w:pPr>
      <w:r w:rsidRPr="00CA661D">
        <w:rPr>
          <w:rFonts w:ascii="Times New Roman" w:hAnsi="Times New Roman"/>
          <w:sz w:val="24"/>
          <w:szCs w:val="24"/>
        </w:rPr>
        <w:t>Penyisihan p</w:t>
      </w:r>
      <w:r w:rsidR="007873E4">
        <w:rPr>
          <w:rFonts w:ascii="Times New Roman" w:hAnsi="Times New Roman"/>
          <w:sz w:val="24"/>
          <w:szCs w:val="24"/>
        </w:rPr>
        <w:t>iutang pajak restoran tahun 2021</w:t>
      </w:r>
      <w:r w:rsidRPr="00CA661D">
        <w:rPr>
          <w:rFonts w:ascii="Times New Roman" w:hAnsi="Times New Roman"/>
          <w:sz w:val="24"/>
          <w:szCs w:val="24"/>
        </w:rPr>
        <w:t xml:space="preserve"> berdasarkan umur piutang terinci </w:t>
      </w:r>
      <w:r w:rsidR="00A348C7" w:rsidRPr="00CA661D">
        <w:rPr>
          <w:rFonts w:ascii="Times New Roman" w:hAnsi="Times New Roman"/>
          <w:sz w:val="24"/>
          <w:szCs w:val="24"/>
        </w:rPr>
        <w:t>sebagai berikut:</w:t>
      </w:r>
    </w:p>
    <w:p w:rsidR="00A348C7" w:rsidRPr="00CA661D" w:rsidRDefault="00A348C7" w:rsidP="0005382B">
      <w:pPr>
        <w:pStyle w:val="ListParagraph"/>
        <w:spacing w:line="280" w:lineRule="exact"/>
        <w:ind w:left="0" w:firstLine="567"/>
        <w:jc w:val="both"/>
        <w:rPr>
          <w:rFonts w:ascii="Times New Roman" w:hAnsi="Times New Roman"/>
          <w:sz w:val="24"/>
          <w:szCs w:val="24"/>
        </w:rPr>
      </w:pPr>
    </w:p>
    <w:p w:rsidR="00EE4646" w:rsidRPr="00CA661D" w:rsidRDefault="00B160A0" w:rsidP="008B1C9B">
      <w:pPr>
        <w:pStyle w:val="Caption"/>
        <w:keepNext/>
        <w:spacing w:line="240" w:lineRule="auto"/>
        <w:ind w:hanging="480"/>
        <w:jc w:val="center"/>
        <w:rPr>
          <w:rFonts w:ascii="Times New Roman" w:hAnsi="Times New Roman" w:cs="Times New Roman"/>
          <w:b/>
          <w:i w:val="0"/>
          <w:sz w:val="24"/>
          <w:szCs w:val="24"/>
        </w:rPr>
      </w:pPr>
      <w:bookmarkStart w:id="337" w:name="_Toc515242888"/>
      <w:r w:rsidRPr="00CA661D">
        <w:rPr>
          <w:rFonts w:ascii="Times New Roman" w:hAnsi="Times New Roman" w:cs="Times New Roman"/>
          <w:b/>
          <w:i w:val="0"/>
          <w:sz w:val="24"/>
          <w:szCs w:val="24"/>
        </w:rPr>
        <w:t>Tabel</w:t>
      </w:r>
      <w:r w:rsidR="006B0269">
        <w:rPr>
          <w:rFonts w:ascii="Times New Roman" w:hAnsi="Times New Roman" w:cs="Times New Roman"/>
          <w:b/>
          <w:i w:val="0"/>
          <w:sz w:val="24"/>
          <w:szCs w:val="24"/>
        </w:rPr>
        <w:t>1</w:t>
      </w:r>
      <w:r w:rsidR="00EE4646" w:rsidRPr="00CA661D">
        <w:rPr>
          <w:rFonts w:ascii="Times New Roman" w:hAnsi="Times New Roman" w:cs="Times New Roman"/>
          <w:b/>
          <w:i w:val="0"/>
          <w:sz w:val="24"/>
          <w:szCs w:val="24"/>
        </w:rPr>
        <w:t>.</w:t>
      </w:r>
      <w:r w:rsidR="0073092E" w:rsidRPr="00CA661D">
        <w:rPr>
          <w:rFonts w:ascii="Times New Roman" w:hAnsi="Times New Roman" w:cs="Times New Roman"/>
          <w:b/>
          <w:i w:val="0"/>
          <w:sz w:val="24"/>
          <w:szCs w:val="24"/>
        </w:rPr>
        <w:t>Perhitungan Penyisihan Piutang Pajak Restoran Tahun 20</w:t>
      </w:r>
      <w:bookmarkEnd w:id="337"/>
      <w:r w:rsidR="007873E4">
        <w:rPr>
          <w:rFonts w:ascii="Times New Roman" w:hAnsi="Times New Roman" w:cs="Times New Roman"/>
          <w:b/>
          <w:i w:val="0"/>
          <w:sz w:val="24"/>
          <w:szCs w:val="24"/>
        </w:rPr>
        <w:t>21</w:t>
      </w:r>
    </w:p>
    <w:tbl>
      <w:tblPr>
        <w:tblW w:w="76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658"/>
        <w:gridCol w:w="1318"/>
        <w:gridCol w:w="1417"/>
        <w:gridCol w:w="1882"/>
      </w:tblGrid>
      <w:tr w:rsidR="009E2989" w:rsidRPr="00CA661D" w:rsidTr="008B1C9B">
        <w:tc>
          <w:tcPr>
            <w:tcW w:w="1418" w:type="dxa"/>
            <w:tcBorders>
              <w:bottom w:val="single" w:sz="4" w:space="0" w:color="auto"/>
            </w:tcBorders>
            <w:vAlign w:val="center"/>
          </w:tcPr>
          <w:p w:rsidR="0073092E" w:rsidRPr="00CA661D" w:rsidRDefault="0073092E" w:rsidP="0014677D">
            <w:pPr>
              <w:jc w:val="center"/>
              <w:rPr>
                <w:b/>
              </w:rPr>
            </w:pPr>
            <w:r w:rsidRPr="00CA661D">
              <w:rPr>
                <w:b/>
              </w:rPr>
              <w:t>Kualitas Piutang</w:t>
            </w:r>
          </w:p>
        </w:tc>
        <w:tc>
          <w:tcPr>
            <w:tcW w:w="1658" w:type="dxa"/>
            <w:tcBorders>
              <w:bottom w:val="single" w:sz="4" w:space="0" w:color="auto"/>
            </w:tcBorders>
            <w:vAlign w:val="center"/>
          </w:tcPr>
          <w:p w:rsidR="0073092E" w:rsidRPr="00CA661D" w:rsidRDefault="0073092E" w:rsidP="0014677D">
            <w:pPr>
              <w:jc w:val="center"/>
              <w:rPr>
                <w:b/>
              </w:rPr>
            </w:pPr>
            <w:r w:rsidRPr="00CA661D">
              <w:rPr>
                <w:b/>
              </w:rPr>
              <w:t>Umur</w:t>
            </w:r>
          </w:p>
          <w:p w:rsidR="0073092E" w:rsidRPr="00CA661D" w:rsidRDefault="0073092E" w:rsidP="0014677D">
            <w:pPr>
              <w:jc w:val="center"/>
              <w:rPr>
                <w:b/>
              </w:rPr>
            </w:pPr>
            <w:r w:rsidRPr="00CA661D">
              <w:rPr>
                <w:b/>
              </w:rPr>
              <w:t>Piutang Pajak</w:t>
            </w:r>
          </w:p>
        </w:tc>
        <w:tc>
          <w:tcPr>
            <w:tcW w:w="1318" w:type="dxa"/>
            <w:tcBorders>
              <w:bottom w:val="single" w:sz="4" w:space="0" w:color="auto"/>
            </w:tcBorders>
            <w:vAlign w:val="center"/>
          </w:tcPr>
          <w:p w:rsidR="0073092E" w:rsidRPr="00CA661D" w:rsidRDefault="0073092E" w:rsidP="009E2989">
            <w:pPr>
              <w:jc w:val="center"/>
              <w:rPr>
                <w:b/>
              </w:rPr>
            </w:pPr>
            <w:r w:rsidRPr="00CA661D">
              <w:rPr>
                <w:b/>
              </w:rPr>
              <w:t>Jumla</w:t>
            </w:r>
            <w:r w:rsidR="009E2989" w:rsidRPr="00CA661D">
              <w:rPr>
                <w:b/>
              </w:rPr>
              <w:t>h</w:t>
            </w:r>
          </w:p>
        </w:tc>
        <w:tc>
          <w:tcPr>
            <w:tcW w:w="1417" w:type="dxa"/>
            <w:tcBorders>
              <w:bottom w:val="single" w:sz="4" w:space="0" w:color="auto"/>
            </w:tcBorders>
            <w:vAlign w:val="center"/>
          </w:tcPr>
          <w:p w:rsidR="0073092E" w:rsidRPr="00CA661D" w:rsidRDefault="0073092E" w:rsidP="0014677D">
            <w:pPr>
              <w:jc w:val="center"/>
              <w:rPr>
                <w:b/>
              </w:rPr>
            </w:pPr>
            <w:r w:rsidRPr="00CA661D">
              <w:rPr>
                <w:b/>
              </w:rPr>
              <w:t>% Penyisihan</w:t>
            </w:r>
          </w:p>
        </w:tc>
        <w:tc>
          <w:tcPr>
            <w:tcW w:w="1882" w:type="dxa"/>
            <w:tcBorders>
              <w:bottom w:val="single" w:sz="4" w:space="0" w:color="auto"/>
            </w:tcBorders>
            <w:vAlign w:val="center"/>
          </w:tcPr>
          <w:p w:rsidR="0073092E" w:rsidRPr="00CA661D" w:rsidRDefault="0073092E" w:rsidP="0014677D">
            <w:pPr>
              <w:jc w:val="center"/>
              <w:rPr>
                <w:b/>
              </w:rPr>
            </w:pPr>
            <w:r w:rsidRPr="00CA661D">
              <w:rPr>
                <w:b/>
              </w:rPr>
              <w:t>Penyisih</w:t>
            </w:r>
            <w:r w:rsidR="009E2989" w:rsidRPr="00CA661D">
              <w:rPr>
                <w:b/>
              </w:rPr>
              <w:t>an Piutang Per 31 Des 20</w:t>
            </w:r>
            <w:r w:rsidR="002429C4" w:rsidRPr="00CA661D">
              <w:rPr>
                <w:b/>
              </w:rPr>
              <w:t>2</w:t>
            </w:r>
            <w:r w:rsidR="007873E4">
              <w:rPr>
                <w:b/>
              </w:rPr>
              <w:t>1</w:t>
            </w:r>
          </w:p>
        </w:tc>
      </w:tr>
      <w:tr w:rsidR="0005382B" w:rsidRPr="00CA661D" w:rsidTr="008B1C9B">
        <w:tc>
          <w:tcPr>
            <w:tcW w:w="1418" w:type="dxa"/>
            <w:tcBorders>
              <w:bottom w:val="dotted" w:sz="4" w:space="0" w:color="auto"/>
            </w:tcBorders>
            <w:vAlign w:val="center"/>
          </w:tcPr>
          <w:p w:rsidR="0005382B" w:rsidRPr="00CA661D" w:rsidRDefault="0005382B" w:rsidP="0005382B">
            <w:r w:rsidRPr="00CA661D">
              <w:t>Lancar</w:t>
            </w:r>
          </w:p>
        </w:tc>
        <w:tc>
          <w:tcPr>
            <w:tcW w:w="1658" w:type="dxa"/>
            <w:tcBorders>
              <w:bottom w:val="dotted" w:sz="4" w:space="0" w:color="auto"/>
            </w:tcBorders>
            <w:vAlign w:val="center"/>
          </w:tcPr>
          <w:p w:rsidR="0005382B" w:rsidRPr="00CA661D" w:rsidRDefault="0005382B" w:rsidP="0005382B">
            <w:r w:rsidRPr="00CA661D">
              <w:t>&lt; 1 tahun</w:t>
            </w:r>
          </w:p>
        </w:tc>
        <w:tc>
          <w:tcPr>
            <w:tcW w:w="1318" w:type="dxa"/>
            <w:tcBorders>
              <w:bottom w:val="dotted" w:sz="4" w:space="0" w:color="auto"/>
            </w:tcBorders>
          </w:tcPr>
          <w:p w:rsidR="0005382B" w:rsidRPr="00CA661D" w:rsidRDefault="0005382B" w:rsidP="0005382B">
            <w:pPr>
              <w:jc w:val="right"/>
            </w:pPr>
          </w:p>
        </w:tc>
        <w:tc>
          <w:tcPr>
            <w:tcW w:w="1417" w:type="dxa"/>
            <w:tcBorders>
              <w:bottom w:val="dotted" w:sz="4" w:space="0" w:color="auto"/>
            </w:tcBorders>
            <w:vAlign w:val="center"/>
          </w:tcPr>
          <w:p w:rsidR="0005382B" w:rsidRPr="00CA661D" w:rsidRDefault="0005382B" w:rsidP="0005382B">
            <w:pPr>
              <w:jc w:val="right"/>
            </w:pPr>
          </w:p>
        </w:tc>
        <w:tc>
          <w:tcPr>
            <w:tcW w:w="1882" w:type="dxa"/>
            <w:tcBorders>
              <w:bottom w:val="dotted" w:sz="4" w:space="0" w:color="auto"/>
            </w:tcBorders>
          </w:tcPr>
          <w:p w:rsidR="0005382B" w:rsidRPr="00CA661D" w:rsidRDefault="0005382B" w:rsidP="0005382B">
            <w:pPr>
              <w:jc w:val="right"/>
            </w:pPr>
          </w:p>
        </w:tc>
      </w:tr>
      <w:tr w:rsidR="0005382B" w:rsidRPr="00CA661D" w:rsidTr="008B1C9B">
        <w:tc>
          <w:tcPr>
            <w:tcW w:w="1418" w:type="dxa"/>
            <w:tcBorders>
              <w:top w:val="dotted" w:sz="4" w:space="0" w:color="auto"/>
              <w:bottom w:val="dotted" w:sz="4" w:space="0" w:color="auto"/>
            </w:tcBorders>
            <w:vAlign w:val="center"/>
          </w:tcPr>
          <w:p w:rsidR="0005382B" w:rsidRPr="00CA661D" w:rsidRDefault="0005382B" w:rsidP="0005382B">
            <w:r w:rsidRPr="00CA661D">
              <w:t>Kurang Lancar</w:t>
            </w:r>
          </w:p>
        </w:tc>
        <w:tc>
          <w:tcPr>
            <w:tcW w:w="1658" w:type="dxa"/>
            <w:tcBorders>
              <w:top w:val="dotted" w:sz="4" w:space="0" w:color="auto"/>
              <w:bottom w:val="dotted" w:sz="4" w:space="0" w:color="auto"/>
            </w:tcBorders>
            <w:vAlign w:val="center"/>
          </w:tcPr>
          <w:p w:rsidR="0005382B" w:rsidRPr="00CA661D" w:rsidRDefault="0005382B" w:rsidP="0005382B">
            <w:r w:rsidRPr="00CA661D">
              <w:t>1 – 2 tahun</w:t>
            </w:r>
          </w:p>
        </w:tc>
        <w:tc>
          <w:tcPr>
            <w:tcW w:w="1318" w:type="dxa"/>
            <w:tcBorders>
              <w:top w:val="dotted" w:sz="4" w:space="0" w:color="auto"/>
              <w:bottom w:val="dotted" w:sz="4" w:space="0" w:color="auto"/>
            </w:tcBorders>
          </w:tcPr>
          <w:p w:rsidR="0005382B" w:rsidRPr="00CA661D" w:rsidRDefault="005E65F1" w:rsidP="0005382B">
            <w:pPr>
              <w:jc w:val="right"/>
            </w:pPr>
            <w:r>
              <w:rPr>
                <w:noProof/>
              </w:rPr>
              <w:pict>
                <v:shape id="_x0000_s1043" type="#_x0000_t136" style="position:absolute;left:0;text-align:left;margin-left:41.85pt;margin-top:5.4pt;width:132.5pt;height:34.65pt;z-index:251671552;mso-position-horizontal-relative:text;mso-position-vertical-relative:text" fillcolor="black [3213]">
                  <v:shadow color="#868686"/>
                  <v:textpath style="font-family:&quot;Arial Black&quot;;v-text-kern:t" trim="t" fitpath="t" string="NIHIL"/>
                </v:shape>
              </w:pict>
            </w:r>
          </w:p>
        </w:tc>
        <w:tc>
          <w:tcPr>
            <w:tcW w:w="1417" w:type="dxa"/>
            <w:tcBorders>
              <w:top w:val="dotted" w:sz="4" w:space="0" w:color="auto"/>
              <w:bottom w:val="dotted" w:sz="4" w:space="0" w:color="auto"/>
            </w:tcBorders>
            <w:vAlign w:val="center"/>
          </w:tcPr>
          <w:p w:rsidR="0005382B" w:rsidRPr="00CA661D" w:rsidRDefault="0005382B" w:rsidP="0005382B">
            <w:pPr>
              <w:jc w:val="right"/>
            </w:pPr>
          </w:p>
        </w:tc>
        <w:tc>
          <w:tcPr>
            <w:tcW w:w="1882" w:type="dxa"/>
            <w:tcBorders>
              <w:top w:val="dotted" w:sz="4" w:space="0" w:color="auto"/>
              <w:bottom w:val="dotted" w:sz="4" w:space="0" w:color="auto"/>
            </w:tcBorders>
          </w:tcPr>
          <w:p w:rsidR="0005382B" w:rsidRPr="00CA661D" w:rsidRDefault="0005382B" w:rsidP="0005382B">
            <w:pPr>
              <w:jc w:val="right"/>
            </w:pPr>
          </w:p>
        </w:tc>
      </w:tr>
      <w:tr w:rsidR="0005382B" w:rsidRPr="00CA661D" w:rsidTr="008B1C9B">
        <w:tc>
          <w:tcPr>
            <w:tcW w:w="1418" w:type="dxa"/>
            <w:tcBorders>
              <w:top w:val="dotted" w:sz="4" w:space="0" w:color="auto"/>
              <w:bottom w:val="dotted" w:sz="4" w:space="0" w:color="auto"/>
            </w:tcBorders>
            <w:vAlign w:val="center"/>
          </w:tcPr>
          <w:p w:rsidR="0005382B" w:rsidRPr="00CA661D" w:rsidRDefault="0005382B" w:rsidP="0005382B">
            <w:r w:rsidRPr="00CA661D">
              <w:t>Diragukan</w:t>
            </w:r>
          </w:p>
        </w:tc>
        <w:tc>
          <w:tcPr>
            <w:tcW w:w="1658" w:type="dxa"/>
            <w:tcBorders>
              <w:top w:val="dotted" w:sz="4" w:space="0" w:color="auto"/>
              <w:bottom w:val="dotted" w:sz="4" w:space="0" w:color="auto"/>
            </w:tcBorders>
            <w:vAlign w:val="center"/>
          </w:tcPr>
          <w:p w:rsidR="0005382B" w:rsidRPr="00CA661D" w:rsidRDefault="0005382B" w:rsidP="0005382B">
            <w:r w:rsidRPr="00CA661D">
              <w:t>&gt;2 – 5 Tahun</w:t>
            </w:r>
          </w:p>
        </w:tc>
        <w:tc>
          <w:tcPr>
            <w:tcW w:w="1318" w:type="dxa"/>
            <w:tcBorders>
              <w:top w:val="dotted" w:sz="4" w:space="0" w:color="auto"/>
              <w:bottom w:val="dotted" w:sz="4" w:space="0" w:color="auto"/>
            </w:tcBorders>
          </w:tcPr>
          <w:p w:rsidR="0005382B" w:rsidRPr="00CA661D" w:rsidRDefault="0005382B" w:rsidP="0005382B">
            <w:pPr>
              <w:jc w:val="right"/>
            </w:pPr>
          </w:p>
        </w:tc>
        <w:tc>
          <w:tcPr>
            <w:tcW w:w="1417" w:type="dxa"/>
            <w:tcBorders>
              <w:top w:val="dotted" w:sz="4" w:space="0" w:color="auto"/>
              <w:bottom w:val="dotted" w:sz="4" w:space="0" w:color="auto"/>
            </w:tcBorders>
            <w:vAlign w:val="center"/>
          </w:tcPr>
          <w:p w:rsidR="0005382B" w:rsidRPr="00CA661D" w:rsidRDefault="0005382B" w:rsidP="0005382B">
            <w:pPr>
              <w:jc w:val="right"/>
            </w:pPr>
          </w:p>
        </w:tc>
        <w:tc>
          <w:tcPr>
            <w:tcW w:w="1882" w:type="dxa"/>
            <w:tcBorders>
              <w:top w:val="dotted" w:sz="4" w:space="0" w:color="auto"/>
              <w:bottom w:val="dotted" w:sz="4" w:space="0" w:color="auto"/>
            </w:tcBorders>
          </w:tcPr>
          <w:p w:rsidR="0005382B" w:rsidRPr="00CA661D" w:rsidRDefault="0005382B" w:rsidP="0005382B">
            <w:pPr>
              <w:jc w:val="right"/>
            </w:pPr>
          </w:p>
        </w:tc>
      </w:tr>
      <w:tr w:rsidR="0005382B" w:rsidRPr="00CA661D" w:rsidTr="008B1C9B">
        <w:tc>
          <w:tcPr>
            <w:tcW w:w="1418" w:type="dxa"/>
            <w:tcBorders>
              <w:top w:val="dotted" w:sz="4" w:space="0" w:color="auto"/>
            </w:tcBorders>
            <w:vAlign w:val="center"/>
          </w:tcPr>
          <w:p w:rsidR="0005382B" w:rsidRPr="00CA661D" w:rsidRDefault="0005382B" w:rsidP="0005382B">
            <w:r w:rsidRPr="00CA661D">
              <w:t>Macet</w:t>
            </w:r>
          </w:p>
        </w:tc>
        <w:tc>
          <w:tcPr>
            <w:tcW w:w="1658" w:type="dxa"/>
            <w:tcBorders>
              <w:top w:val="dotted" w:sz="4" w:space="0" w:color="auto"/>
            </w:tcBorders>
            <w:vAlign w:val="center"/>
          </w:tcPr>
          <w:p w:rsidR="0005382B" w:rsidRPr="00CA661D" w:rsidRDefault="0005382B" w:rsidP="0005382B">
            <w:r w:rsidRPr="00CA661D">
              <w:t>&gt; 5 Tahun</w:t>
            </w:r>
          </w:p>
        </w:tc>
        <w:tc>
          <w:tcPr>
            <w:tcW w:w="1318" w:type="dxa"/>
            <w:tcBorders>
              <w:top w:val="dotted" w:sz="4" w:space="0" w:color="auto"/>
            </w:tcBorders>
          </w:tcPr>
          <w:p w:rsidR="0005382B" w:rsidRPr="00CA661D" w:rsidRDefault="0005382B" w:rsidP="0005382B">
            <w:pPr>
              <w:jc w:val="right"/>
            </w:pPr>
          </w:p>
        </w:tc>
        <w:tc>
          <w:tcPr>
            <w:tcW w:w="1417" w:type="dxa"/>
            <w:tcBorders>
              <w:top w:val="dotted" w:sz="4" w:space="0" w:color="auto"/>
            </w:tcBorders>
            <w:vAlign w:val="center"/>
          </w:tcPr>
          <w:p w:rsidR="0005382B" w:rsidRPr="00CA661D" w:rsidRDefault="0005382B" w:rsidP="0005382B">
            <w:pPr>
              <w:jc w:val="right"/>
            </w:pPr>
          </w:p>
        </w:tc>
        <w:tc>
          <w:tcPr>
            <w:tcW w:w="1882" w:type="dxa"/>
            <w:tcBorders>
              <w:top w:val="dotted" w:sz="4" w:space="0" w:color="auto"/>
            </w:tcBorders>
          </w:tcPr>
          <w:p w:rsidR="0005382B" w:rsidRPr="00CA661D" w:rsidRDefault="0005382B" w:rsidP="0005382B">
            <w:pPr>
              <w:jc w:val="right"/>
            </w:pPr>
          </w:p>
        </w:tc>
      </w:tr>
      <w:tr w:rsidR="0005382B" w:rsidRPr="00CA661D" w:rsidTr="008B1C9B">
        <w:tc>
          <w:tcPr>
            <w:tcW w:w="1418" w:type="dxa"/>
            <w:vAlign w:val="center"/>
          </w:tcPr>
          <w:p w:rsidR="0005382B" w:rsidRPr="00CA661D" w:rsidRDefault="0005382B" w:rsidP="0005382B">
            <w:pPr>
              <w:rPr>
                <w:b/>
              </w:rPr>
            </w:pPr>
            <w:r w:rsidRPr="00CA661D">
              <w:rPr>
                <w:b/>
              </w:rPr>
              <w:t>Jumlah</w:t>
            </w:r>
          </w:p>
        </w:tc>
        <w:tc>
          <w:tcPr>
            <w:tcW w:w="1658" w:type="dxa"/>
            <w:vAlign w:val="center"/>
          </w:tcPr>
          <w:p w:rsidR="0005382B" w:rsidRPr="00CA661D" w:rsidRDefault="0005382B" w:rsidP="0005382B">
            <w:pPr>
              <w:rPr>
                <w:b/>
              </w:rPr>
            </w:pPr>
          </w:p>
        </w:tc>
        <w:tc>
          <w:tcPr>
            <w:tcW w:w="1318" w:type="dxa"/>
          </w:tcPr>
          <w:p w:rsidR="0005382B" w:rsidRPr="00CA661D" w:rsidRDefault="0005382B" w:rsidP="0005382B">
            <w:pPr>
              <w:jc w:val="right"/>
              <w:rPr>
                <w:b/>
              </w:rPr>
            </w:pPr>
          </w:p>
        </w:tc>
        <w:tc>
          <w:tcPr>
            <w:tcW w:w="1417" w:type="dxa"/>
            <w:vAlign w:val="center"/>
          </w:tcPr>
          <w:p w:rsidR="0005382B" w:rsidRPr="00CA661D" w:rsidRDefault="0005382B" w:rsidP="0005382B">
            <w:pPr>
              <w:jc w:val="right"/>
              <w:rPr>
                <w:b/>
              </w:rPr>
            </w:pPr>
          </w:p>
        </w:tc>
        <w:tc>
          <w:tcPr>
            <w:tcW w:w="1882" w:type="dxa"/>
          </w:tcPr>
          <w:p w:rsidR="0005382B" w:rsidRPr="00CA661D" w:rsidRDefault="0005382B" w:rsidP="0005382B">
            <w:pPr>
              <w:jc w:val="right"/>
              <w:rPr>
                <w:b/>
              </w:rPr>
            </w:pPr>
          </w:p>
        </w:tc>
      </w:tr>
    </w:tbl>
    <w:p w:rsidR="000679E4" w:rsidRPr="00CA661D" w:rsidRDefault="000679E4" w:rsidP="000679E4">
      <w:pPr>
        <w:pStyle w:val="Heading4"/>
        <w:rPr>
          <w:rFonts w:ascii="Times New Roman" w:hAnsi="Times New Roman"/>
          <w:sz w:val="24"/>
          <w:szCs w:val="24"/>
        </w:rPr>
      </w:pPr>
      <w:bookmarkStart w:id="338" w:name="_Toc514685103"/>
      <w:bookmarkStart w:id="339" w:name="_Toc515205971"/>
    </w:p>
    <w:bookmarkEnd w:id="338"/>
    <w:bookmarkEnd w:id="339"/>
    <w:p w:rsidR="0073092E" w:rsidRPr="00CA661D" w:rsidRDefault="0073092E" w:rsidP="0073092E">
      <w:pPr>
        <w:spacing w:line="280" w:lineRule="exact"/>
        <w:ind w:left="360"/>
        <w:jc w:val="both"/>
        <w:rPr>
          <w:lang w:val="sv-SE"/>
        </w:rPr>
      </w:pPr>
    </w:p>
    <w:tbl>
      <w:tblPr>
        <w:tblW w:w="8505" w:type="dxa"/>
        <w:tblInd w:w="-142" w:type="dxa"/>
        <w:tblLayout w:type="fixed"/>
        <w:tblLook w:val="01E0" w:firstRow="1" w:lastRow="1" w:firstColumn="1" w:lastColumn="1" w:noHBand="0" w:noVBand="0"/>
      </w:tblPr>
      <w:tblGrid>
        <w:gridCol w:w="3828"/>
        <w:gridCol w:w="2268"/>
        <w:gridCol w:w="236"/>
        <w:gridCol w:w="2173"/>
      </w:tblGrid>
      <w:tr w:rsidR="0073092E" w:rsidRPr="00CA661D" w:rsidTr="008B1C9B">
        <w:tc>
          <w:tcPr>
            <w:tcW w:w="3828" w:type="dxa"/>
          </w:tcPr>
          <w:p w:rsidR="0073092E" w:rsidRPr="00CA661D" w:rsidRDefault="0073092E" w:rsidP="00D16528">
            <w:pPr>
              <w:pStyle w:val="BodyText"/>
              <w:rPr>
                <w:b/>
                <w:lang w:val="sv-SE"/>
              </w:rPr>
            </w:pPr>
          </w:p>
        </w:tc>
        <w:tc>
          <w:tcPr>
            <w:tcW w:w="2268" w:type="dxa"/>
            <w:tcBorders>
              <w:bottom w:val="single" w:sz="4" w:space="0" w:color="auto"/>
            </w:tcBorders>
          </w:tcPr>
          <w:p w:rsidR="0073092E" w:rsidRPr="00CA661D" w:rsidRDefault="007873E4" w:rsidP="00D16528">
            <w:pPr>
              <w:pStyle w:val="BodyText"/>
              <w:jc w:val="center"/>
              <w:rPr>
                <w:b/>
                <w:lang w:val="sv-SE"/>
              </w:rPr>
            </w:pPr>
            <w:r>
              <w:rPr>
                <w:b/>
                <w:lang w:val="sv-SE"/>
              </w:rPr>
              <w:t>31 Desember 2021</w:t>
            </w:r>
          </w:p>
          <w:p w:rsidR="0073092E" w:rsidRPr="00CA661D" w:rsidRDefault="0073092E" w:rsidP="00D16528">
            <w:pPr>
              <w:pStyle w:val="BodyText"/>
              <w:jc w:val="center"/>
              <w:rPr>
                <w:b/>
                <w:lang w:val="id-ID"/>
              </w:rPr>
            </w:pPr>
            <w:r w:rsidRPr="00CA661D">
              <w:rPr>
                <w:b/>
                <w:lang w:val="id-ID"/>
              </w:rPr>
              <w:t>(Rp)</w:t>
            </w:r>
          </w:p>
        </w:tc>
        <w:tc>
          <w:tcPr>
            <w:tcW w:w="236" w:type="dxa"/>
          </w:tcPr>
          <w:p w:rsidR="0073092E" w:rsidRPr="00CA661D" w:rsidRDefault="0073092E" w:rsidP="00D16528">
            <w:pPr>
              <w:pStyle w:val="BodyText"/>
              <w:jc w:val="center"/>
              <w:rPr>
                <w:b/>
                <w:lang w:val="sv-SE"/>
              </w:rPr>
            </w:pPr>
          </w:p>
        </w:tc>
        <w:tc>
          <w:tcPr>
            <w:tcW w:w="2173" w:type="dxa"/>
            <w:tcBorders>
              <w:bottom w:val="single" w:sz="4" w:space="0" w:color="auto"/>
            </w:tcBorders>
          </w:tcPr>
          <w:p w:rsidR="0073092E" w:rsidRPr="00CA661D" w:rsidRDefault="002429C4" w:rsidP="00D16528">
            <w:pPr>
              <w:pStyle w:val="BodyText"/>
              <w:jc w:val="center"/>
              <w:rPr>
                <w:b/>
                <w:lang w:val="sv-SE"/>
              </w:rPr>
            </w:pPr>
            <w:r w:rsidRPr="00CA661D">
              <w:rPr>
                <w:b/>
                <w:lang w:val="sv-SE"/>
              </w:rPr>
              <w:t xml:space="preserve">31 Desember </w:t>
            </w:r>
            <w:r w:rsidR="007873E4" w:rsidRPr="00CA661D">
              <w:rPr>
                <w:b/>
                <w:lang w:val="sv-SE"/>
              </w:rPr>
              <w:t>2020</w:t>
            </w:r>
          </w:p>
          <w:p w:rsidR="0073092E" w:rsidRPr="00CA661D" w:rsidRDefault="0073092E" w:rsidP="00D16528">
            <w:pPr>
              <w:pStyle w:val="BodyText"/>
              <w:jc w:val="center"/>
              <w:rPr>
                <w:b/>
                <w:lang w:val="id-ID"/>
              </w:rPr>
            </w:pPr>
            <w:r w:rsidRPr="00CA661D">
              <w:rPr>
                <w:b/>
                <w:lang w:val="id-ID"/>
              </w:rPr>
              <w:t>(Rp)</w:t>
            </w:r>
          </w:p>
        </w:tc>
      </w:tr>
      <w:tr w:rsidR="0073092E" w:rsidRPr="00CA661D" w:rsidTr="008B1C9B">
        <w:tc>
          <w:tcPr>
            <w:tcW w:w="3828" w:type="dxa"/>
          </w:tcPr>
          <w:p w:rsidR="0073092E" w:rsidRPr="00CA661D" w:rsidRDefault="0073092E" w:rsidP="0080327A">
            <w:pPr>
              <w:pStyle w:val="Heading3"/>
              <w:numPr>
                <w:ilvl w:val="0"/>
                <w:numId w:val="33"/>
              </w:numPr>
              <w:ind w:left="324" w:hanging="324"/>
              <w:contextualSpacing/>
              <w:jc w:val="left"/>
              <w:rPr>
                <w:sz w:val="24"/>
                <w:szCs w:val="24"/>
                <w:lang w:val="id-ID" w:eastAsia="id-ID"/>
              </w:rPr>
            </w:pPr>
            <w:bookmarkStart w:id="340" w:name="_Toc514502445"/>
            <w:bookmarkStart w:id="341" w:name="_Toc514502866"/>
            <w:bookmarkStart w:id="342" w:name="_Toc514665149"/>
            <w:bookmarkStart w:id="343" w:name="_Toc514685107"/>
            <w:bookmarkStart w:id="344" w:name="_Toc515205975"/>
            <w:r w:rsidRPr="00CA661D">
              <w:rPr>
                <w:sz w:val="24"/>
                <w:szCs w:val="24"/>
                <w:lang w:val="id-ID" w:eastAsia="id-ID"/>
              </w:rPr>
              <w:t>Piutang Retribusi</w:t>
            </w:r>
            <w:bookmarkEnd w:id="340"/>
            <w:bookmarkEnd w:id="341"/>
            <w:bookmarkEnd w:id="342"/>
            <w:bookmarkEnd w:id="343"/>
            <w:bookmarkEnd w:id="344"/>
          </w:p>
        </w:tc>
        <w:tc>
          <w:tcPr>
            <w:tcW w:w="2268" w:type="dxa"/>
            <w:tcBorders>
              <w:top w:val="single" w:sz="4" w:space="0" w:color="auto"/>
              <w:bottom w:val="single" w:sz="4" w:space="0" w:color="auto"/>
            </w:tcBorders>
            <w:vAlign w:val="bottom"/>
          </w:tcPr>
          <w:p w:rsidR="0073092E" w:rsidRPr="00CA661D" w:rsidRDefault="0059562C" w:rsidP="00D16528">
            <w:pPr>
              <w:jc w:val="right"/>
              <w:rPr>
                <w:b/>
                <w:bCs/>
                <w:lang w:val="id-ID"/>
              </w:rPr>
            </w:pPr>
            <w:r w:rsidRPr="00CA661D">
              <w:rPr>
                <w:rFonts w:eastAsia="Calibri"/>
                <w:b/>
                <w:lang w:val="id-ID"/>
              </w:rPr>
              <w:t>........................</w:t>
            </w:r>
          </w:p>
        </w:tc>
        <w:tc>
          <w:tcPr>
            <w:tcW w:w="236" w:type="dxa"/>
          </w:tcPr>
          <w:p w:rsidR="0073092E" w:rsidRPr="00CA661D" w:rsidRDefault="0073092E" w:rsidP="00D16528">
            <w:pPr>
              <w:pStyle w:val="BodyText"/>
              <w:rPr>
                <w:b/>
                <w:lang w:val="nl-NL"/>
              </w:rPr>
            </w:pPr>
          </w:p>
        </w:tc>
        <w:tc>
          <w:tcPr>
            <w:tcW w:w="2173" w:type="dxa"/>
            <w:tcBorders>
              <w:top w:val="single" w:sz="4" w:space="0" w:color="auto"/>
              <w:bottom w:val="single" w:sz="4" w:space="0" w:color="auto"/>
            </w:tcBorders>
            <w:vAlign w:val="center"/>
          </w:tcPr>
          <w:p w:rsidR="0073092E" w:rsidRPr="00CA661D" w:rsidRDefault="0059562C" w:rsidP="00D16528">
            <w:pPr>
              <w:pStyle w:val="BodyText"/>
              <w:jc w:val="right"/>
              <w:rPr>
                <w:b/>
              </w:rPr>
            </w:pPr>
            <w:r w:rsidRPr="00CA661D">
              <w:rPr>
                <w:rFonts w:eastAsia="Calibri"/>
                <w:b/>
                <w:lang w:val="id-ID" w:eastAsia="id-ID"/>
              </w:rPr>
              <w:t>........................</w:t>
            </w:r>
          </w:p>
        </w:tc>
      </w:tr>
    </w:tbl>
    <w:p w:rsidR="0073092E" w:rsidRPr="00CA661D" w:rsidRDefault="0073092E" w:rsidP="0073092E">
      <w:pPr>
        <w:spacing w:line="280" w:lineRule="exact"/>
        <w:ind w:left="360"/>
        <w:jc w:val="both"/>
        <w:rPr>
          <w:lang w:val="sv-SE"/>
        </w:rPr>
      </w:pPr>
    </w:p>
    <w:p w:rsidR="0073092E" w:rsidRPr="00CA661D" w:rsidRDefault="0073092E" w:rsidP="00B0124D">
      <w:pPr>
        <w:spacing w:line="280" w:lineRule="exact"/>
        <w:ind w:firstLine="360"/>
        <w:jc w:val="both"/>
      </w:pPr>
      <w:r w:rsidRPr="00CA661D">
        <w:t>Saldo piutang retr</w:t>
      </w:r>
      <w:r w:rsidR="007873E4">
        <w:t>ibusi per 31 Desember 2021</w:t>
      </w:r>
      <w:r w:rsidR="002429C4" w:rsidRPr="00CA661D">
        <w:t xml:space="preserve"> dan </w:t>
      </w:r>
      <w:r w:rsidR="007873E4" w:rsidRPr="00CA661D">
        <w:t>2020</w:t>
      </w:r>
      <w:r w:rsidRPr="00CA661D">
        <w:t>sebesar Rp</w:t>
      </w:r>
      <w:r w:rsidR="0005382B" w:rsidRPr="00CA661D">
        <w:rPr>
          <w:lang w:val="id-ID"/>
        </w:rPr>
        <w:t>xxxxxxx</w:t>
      </w:r>
      <w:r w:rsidR="0005382B" w:rsidRPr="00CA661D">
        <w:t xml:space="preserve"> dan Rpxxxxxxx</w:t>
      </w:r>
      <w:r w:rsidRPr="00CA661D">
        <w:t xml:space="preserve"> terinci </w:t>
      </w:r>
      <w:r w:rsidR="00A348C7" w:rsidRPr="00CA661D">
        <w:t>sebagai berikut:</w:t>
      </w:r>
    </w:p>
    <w:tbl>
      <w:tblPr>
        <w:tblW w:w="8390" w:type="dxa"/>
        <w:tblLook w:val="04A0" w:firstRow="1" w:lastRow="0" w:firstColumn="1" w:lastColumn="0" w:noHBand="0" w:noVBand="1"/>
      </w:tblPr>
      <w:tblGrid>
        <w:gridCol w:w="4256"/>
        <w:gridCol w:w="1985"/>
        <w:gridCol w:w="283"/>
        <w:gridCol w:w="1866"/>
      </w:tblGrid>
      <w:tr w:rsidR="00281E4B" w:rsidRPr="00CA661D" w:rsidTr="0045521E">
        <w:tc>
          <w:tcPr>
            <w:tcW w:w="4256" w:type="dxa"/>
          </w:tcPr>
          <w:p w:rsidR="0073092E" w:rsidRPr="00CA661D" w:rsidRDefault="0073092E" w:rsidP="00DB2BCF">
            <w:pPr>
              <w:spacing w:line="280" w:lineRule="exact"/>
              <w:jc w:val="both"/>
            </w:pPr>
          </w:p>
        </w:tc>
        <w:tc>
          <w:tcPr>
            <w:tcW w:w="1985" w:type="dxa"/>
            <w:tcBorders>
              <w:bottom w:val="single" w:sz="4" w:space="0" w:color="auto"/>
            </w:tcBorders>
          </w:tcPr>
          <w:p w:rsidR="0073092E" w:rsidRPr="00CA661D" w:rsidRDefault="0073092E" w:rsidP="0045521E">
            <w:pPr>
              <w:spacing w:line="280" w:lineRule="exact"/>
              <w:jc w:val="center"/>
            </w:pPr>
            <w:r w:rsidRPr="00CA661D">
              <w:t>31 Des 20</w:t>
            </w:r>
            <w:r w:rsidR="002429C4" w:rsidRPr="00CA661D">
              <w:t>2</w:t>
            </w:r>
            <w:r w:rsidR="007873E4">
              <w:t>1</w:t>
            </w:r>
          </w:p>
        </w:tc>
        <w:tc>
          <w:tcPr>
            <w:tcW w:w="283" w:type="dxa"/>
          </w:tcPr>
          <w:p w:rsidR="0073092E" w:rsidRPr="00CA661D" w:rsidRDefault="0073092E" w:rsidP="00DB2BCF">
            <w:pPr>
              <w:spacing w:line="280" w:lineRule="exact"/>
              <w:jc w:val="center"/>
            </w:pPr>
          </w:p>
        </w:tc>
        <w:tc>
          <w:tcPr>
            <w:tcW w:w="1866" w:type="dxa"/>
            <w:tcBorders>
              <w:bottom w:val="single" w:sz="4" w:space="0" w:color="auto"/>
            </w:tcBorders>
          </w:tcPr>
          <w:p w:rsidR="0073092E" w:rsidRPr="00CA661D" w:rsidRDefault="0073092E" w:rsidP="0045521E">
            <w:pPr>
              <w:spacing w:line="280" w:lineRule="exact"/>
              <w:jc w:val="center"/>
            </w:pPr>
            <w:r w:rsidRPr="00CA661D">
              <w:t xml:space="preserve">31 Des </w:t>
            </w:r>
            <w:r w:rsidR="007873E4" w:rsidRPr="00CA661D">
              <w:t>2020</w:t>
            </w:r>
          </w:p>
        </w:tc>
      </w:tr>
      <w:tr w:rsidR="0005382B" w:rsidRPr="00CA661D" w:rsidTr="0005382B">
        <w:tc>
          <w:tcPr>
            <w:tcW w:w="4256" w:type="dxa"/>
          </w:tcPr>
          <w:p w:rsidR="0005382B" w:rsidRPr="00CA661D" w:rsidRDefault="0005382B" w:rsidP="0005382B">
            <w:pPr>
              <w:spacing w:line="280" w:lineRule="exact"/>
              <w:ind w:hanging="108"/>
              <w:jc w:val="both"/>
            </w:pPr>
            <w:r w:rsidRPr="00CA661D">
              <w:t xml:space="preserve">Retribusi Pelayanan Kesehatan </w:t>
            </w:r>
          </w:p>
        </w:tc>
        <w:tc>
          <w:tcPr>
            <w:tcW w:w="1985" w:type="dxa"/>
            <w:tcBorders>
              <w:top w:val="single" w:sz="4" w:space="0" w:color="auto"/>
            </w:tcBorders>
            <w:vAlign w:val="center"/>
          </w:tcPr>
          <w:p w:rsidR="0005382B" w:rsidRPr="00CA661D" w:rsidRDefault="0005382B" w:rsidP="0005382B">
            <w:pPr>
              <w:jc w:val="right"/>
              <w:rPr>
                <w:lang w:val="id-ID"/>
              </w:rPr>
            </w:pPr>
          </w:p>
        </w:tc>
        <w:tc>
          <w:tcPr>
            <w:tcW w:w="283" w:type="dxa"/>
          </w:tcPr>
          <w:p w:rsidR="0005382B" w:rsidRPr="00CA661D" w:rsidRDefault="0005382B" w:rsidP="0005382B">
            <w:pPr>
              <w:spacing w:line="280" w:lineRule="exact"/>
              <w:jc w:val="right"/>
            </w:pPr>
          </w:p>
        </w:tc>
        <w:tc>
          <w:tcPr>
            <w:tcW w:w="1866" w:type="dxa"/>
            <w:tcBorders>
              <w:top w:val="single" w:sz="4" w:space="0" w:color="auto"/>
            </w:tcBorders>
          </w:tcPr>
          <w:p w:rsidR="0005382B" w:rsidRPr="00CA661D" w:rsidRDefault="0005382B" w:rsidP="0005382B">
            <w:pPr>
              <w:jc w:val="right"/>
            </w:pPr>
          </w:p>
        </w:tc>
      </w:tr>
      <w:tr w:rsidR="0005382B" w:rsidRPr="00CA661D" w:rsidTr="0005382B">
        <w:tc>
          <w:tcPr>
            <w:tcW w:w="4256" w:type="dxa"/>
          </w:tcPr>
          <w:p w:rsidR="0005382B" w:rsidRPr="00CA661D" w:rsidRDefault="0005382B" w:rsidP="0005382B">
            <w:pPr>
              <w:spacing w:line="280" w:lineRule="exact"/>
              <w:ind w:hanging="108"/>
              <w:jc w:val="both"/>
            </w:pPr>
            <w:r w:rsidRPr="00CA661D">
              <w:t>Piutang Retribusi Pelayanan Pasar</w:t>
            </w:r>
          </w:p>
        </w:tc>
        <w:tc>
          <w:tcPr>
            <w:tcW w:w="1985" w:type="dxa"/>
          </w:tcPr>
          <w:p w:rsidR="0005382B" w:rsidRPr="00CA661D" w:rsidRDefault="0005382B" w:rsidP="0005382B">
            <w:pPr>
              <w:jc w:val="right"/>
            </w:pPr>
          </w:p>
        </w:tc>
        <w:tc>
          <w:tcPr>
            <w:tcW w:w="283" w:type="dxa"/>
          </w:tcPr>
          <w:p w:rsidR="0005382B" w:rsidRPr="00CA661D" w:rsidRDefault="0005382B" w:rsidP="0005382B">
            <w:pPr>
              <w:spacing w:line="280" w:lineRule="exact"/>
              <w:jc w:val="right"/>
            </w:pPr>
          </w:p>
        </w:tc>
        <w:tc>
          <w:tcPr>
            <w:tcW w:w="1866" w:type="dxa"/>
          </w:tcPr>
          <w:p w:rsidR="0005382B" w:rsidRPr="00CA661D" w:rsidRDefault="0005382B" w:rsidP="0005382B">
            <w:pPr>
              <w:jc w:val="right"/>
            </w:pPr>
          </w:p>
        </w:tc>
      </w:tr>
      <w:tr w:rsidR="0005382B" w:rsidRPr="00CA661D" w:rsidTr="0005382B">
        <w:tc>
          <w:tcPr>
            <w:tcW w:w="4256" w:type="dxa"/>
          </w:tcPr>
          <w:p w:rsidR="0005382B" w:rsidRPr="00CA661D" w:rsidRDefault="0005382B" w:rsidP="0005382B">
            <w:pPr>
              <w:spacing w:line="280" w:lineRule="exact"/>
              <w:ind w:left="-108"/>
              <w:jc w:val="both"/>
            </w:pPr>
            <w:r w:rsidRPr="00CA661D">
              <w:rPr>
                <w:lang w:val="it-IT"/>
              </w:rPr>
              <w:t xml:space="preserve">Piutang Retribusi Pemakaian Kekayaan </w:t>
            </w:r>
            <w:r w:rsidRPr="00CA661D">
              <w:t>Daerah</w:t>
            </w:r>
          </w:p>
        </w:tc>
        <w:tc>
          <w:tcPr>
            <w:tcW w:w="1985" w:type="dxa"/>
          </w:tcPr>
          <w:p w:rsidR="0005382B" w:rsidRPr="00CA661D" w:rsidRDefault="005E65F1" w:rsidP="0005382B">
            <w:pPr>
              <w:jc w:val="right"/>
            </w:pPr>
            <w:r>
              <w:rPr>
                <w:noProof/>
              </w:rPr>
              <w:pict>
                <v:shape id="_x0000_s1044" type="#_x0000_t136" style="position:absolute;left:0;text-align:left;margin-left:26.8pt;margin-top:2.4pt;width:132.5pt;height:34.65pt;z-index:251672576;mso-position-horizontal-relative:text;mso-position-vertical-relative:text" fillcolor="black [3213]">
                  <v:shadow color="#868686"/>
                  <v:textpath style="font-family:&quot;Arial Black&quot;;v-text-kern:t" trim="t" fitpath="t" string="NIHIL"/>
                </v:shape>
              </w:pict>
            </w:r>
          </w:p>
        </w:tc>
        <w:tc>
          <w:tcPr>
            <w:tcW w:w="283" w:type="dxa"/>
          </w:tcPr>
          <w:p w:rsidR="0005382B" w:rsidRPr="00CA661D" w:rsidRDefault="0005382B" w:rsidP="0005382B">
            <w:pPr>
              <w:spacing w:line="280" w:lineRule="exact"/>
              <w:jc w:val="right"/>
            </w:pPr>
          </w:p>
        </w:tc>
        <w:tc>
          <w:tcPr>
            <w:tcW w:w="1866" w:type="dxa"/>
          </w:tcPr>
          <w:p w:rsidR="0005382B" w:rsidRPr="00CA661D" w:rsidRDefault="0005382B" w:rsidP="0005382B">
            <w:pPr>
              <w:jc w:val="right"/>
            </w:pPr>
          </w:p>
        </w:tc>
      </w:tr>
      <w:tr w:rsidR="0005382B" w:rsidRPr="00CA661D" w:rsidTr="0005382B">
        <w:tc>
          <w:tcPr>
            <w:tcW w:w="4256" w:type="dxa"/>
          </w:tcPr>
          <w:p w:rsidR="0005382B" w:rsidRPr="00CA661D" w:rsidRDefault="0005382B" w:rsidP="0005382B">
            <w:pPr>
              <w:spacing w:line="280" w:lineRule="exact"/>
              <w:ind w:hanging="108"/>
              <w:jc w:val="both"/>
            </w:pPr>
            <w:r w:rsidRPr="00CA661D">
              <w:rPr>
                <w:lang w:val="it-IT"/>
              </w:rPr>
              <w:t xml:space="preserve">Piutang </w:t>
            </w:r>
            <w:r w:rsidRPr="00CA661D">
              <w:t>Retribusi Terminal</w:t>
            </w:r>
          </w:p>
        </w:tc>
        <w:tc>
          <w:tcPr>
            <w:tcW w:w="1985" w:type="dxa"/>
          </w:tcPr>
          <w:p w:rsidR="0005382B" w:rsidRPr="00CA661D" w:rsidRDefault="0005382B" w:rsidP="0005382B">
            <w:pPr>
              <w:jc w:val="right"/>
            </w:pPr>
          </w:p>
        </w:tc>
        <w:tc>
          <w:tcPr>
            <w:tcW w:w="283" w:type="dxa"/>
          </w:tcPr>
          <w:p w:rsidR="0005382B" w:rsidRPr="00CA661D" w:rsidRDefault="0005382B" w:rsidP="0005382B">
            <w:pPr>
              <w:spacing w:line="280" w:lineRule="exact"/>
              <w:jc w:val="right"/>
            </w:pPr>
          </w:p>
        </w:tc>
        <w:tc>
          <w:tcPr>
            <w:tcW w:w="1866" w:type="dxa"/>
          </w:tcPr>
          <w:p w:rsidR="0005382B" w:rsidRPr="00CA661D" w:rsidRDefault="0005382B" w:rsidP="0005382B">
            <w:pPr>
              <w:jc w:val="right"/>
            </w:pPr>
          </w:p>
        </w:tc>
      </w:tr>
      <w:tr w:rsidR="0005382B" w:rsidRPr="00CA661D" w:rsidTr="0005382B">
        <w:tc>
          <w:tcPr>
            <w:tcW w:w="4256" w:type="dxa"/>
          </w:tcPr>
          <w:p w:rsidR="0005382B" w:rsidRPr="00CA661D" w:rsidRDefault="0005382B" w:rsidP="0005382B">
            <w:pPr>
              <w:spacing w:line="280" w:lineRule="exact"/>
              <w:ind w:hanging="108"/>
              <w:jc w:val="both"/>
            </w:pPr>
            <w:r w:rsidRPr="00CA661D">
              <w:rPr>
                <w:lang w:val="it-IT"/>
              </w:rPr>
              <w:t>Piutang Retribusi Ijin Gangguan (HO)</w:t>
            </w:r>
          </w:p>
        </w:tc>
        <w:tc>
          <w:tcPr>
            <w:tcW w:w="1985" w:type="dxa"/>
          </w:tcPr>
          <w:p w:rsidR="0005382B" w:rsidRPr="00CA661D" w:rsidRDefault="0005382B" w:rsidP="0005382B">
            <w:pPr>
              <w:jc w:val="right"/>
            </w:pPr>
          </w:p>
        </w:tc>
        <w:tc>
          <w:tcPr>
            <w:tcW w:w="283" w:type="dxa"/>
          </w:tcPr>
          <w:p w:rsidR="0005382B" w:rsidRPr="00CA661D" w:rsidRDefault="0005382B" w:rsidP="0005382B">
            <w:pPr>
              <w:spacing w:line="280" w:lineRule="exact"/>
              <w:jc w:val="right"/>
            </w:pPr>
          </w:p>
        </w:tc>
        <w:tc>
          <w:tcPr>
            <w:tcW w:w="1866" w:type="dxa"/>
          </w:tcPr>
          <w:p w:rsidR="0005382B" w:rsidRPr="00CA661D" w:rsidRDefault="0005382B" w:rsidP="0005382B">
            <w:pPr>
              <w:jc w:val="right"/>
            </w:pPr>
          </w:p>
        </w:tc>
      </w:tr>
      <w:tr w:rsidR="0005382B" w:rsidRPr="00CA661D" w:rsidTr="0005382B">
        <w:tc>
          <w:tcPr>
            <w:tcW w:w="4256" w:type="dxa"/>
          </w:tcPr>
          <w:p w:rsidR="0005382B" w:rsidRPr="00CA661D" w:rsidRDefault="0005382B" w:rsidP="0005382B">
            <w:pPr>
              <w:spacing w:line="280" w:lineRule="exact"/>
              <w:ind w:hanging="108"/>
              <w:jc w:val="both"/>
            </w:pPr>
            <w:r w:rsidRPr="00CA661D">
              <w:t>Piutang Retribusi IMB</w:t>
            </w:r>
          </w:p>
        </w:tc>
        <w:tc>
          <w:tcPr>
            <w:tcW w:w="1985" w:type="dxa"/>
            <w:tcBorders>
              <w:bottom w:val="single" w:sz="4" w:space="0" w:color="auto"/>
            </w:tcBorders>
          </w:tcPr>
          <w:p w:rsidR="0005382B" w:rsidRPr="00CA661D" w:rsidRDefault="0005382B" w:rsidP="0005382B">
            <w:pPr>
              <w:jc w:val="right"/>
            </w:pPr>
          </w:p>
        </w:tc>
        <w:tc>
          <w:tcPr>
            <w:tcW w:w="283" w:type="dxa"/>
          </w:tcPr>
          <w:p w:rsidR="0005382B" w:rsidRPr="00CA661D" w:rsidRDefault="0005382B" w:rsidP="0005382B">
            <w:pPr>
              <w:spacing w:line="280" w:lineRule="exact"/>
              <w:jc w:val="right"/>
            </w:pPr>
          </w:p>
        </w:tc>
        <w:tc>
          <w:tcPr>
            <w:tcW w:w="1866" w:type="dxa"/>
            <w:tcBorders>
              <w:bottom w:val="single" w:sz="4" w:space="0" w:color="auto"/>
            </w:tcBorders>
          </w:tcPr>
          <w:p w:rsidR="0005382B" w:rsidRPr="00CA661D" w:rsidRDefault="0005382B" w:rsidP="0005382B">
            <w:pPr>
              <w:jc w:val="right"/>
            </w:pPr>
          </w:p>
        </w:tc>
      </w:tr>
      <w:tr w:rsidR="0005382B" w:rsidRPr="00CA661D" w:rsidTr="0005382B">
        <w:tc>
          <w:tcPr>
            <w:tcW w:w="4256" w:type="dxa"/>
          </w:tcPr>
          <w:p w:rsidR="0005382B" w:rsidRPr="00CA661D" w:rsidRDefault="0005382B" w:rsidP="0005382B">
            <w:pPr>
              <w:spacing w:line="280" w:lineRule="exact"/>
              <w:ind w:hanging="108"/>
              <w:jc w:val="both"/>
            </w:pPr>
            <w:r w:rsidRPr="00CA661D">
              <w:t>Jumlah</w:t>
            </w:r>
          </w:p>
        </w:tc>
        <w:tc>
          <w:tcPr>
            <w:tcW w:w="1985" w:type="dxa"/>
            <w:tcBorders>
              <w:top w:val="single" w:sz="4" w:space="0" w:color="auto"/>
              <w:bottom w:val="single" w:sz="4" w:space="0" w:color="auto"/>
            </w:tcBorders>
          </w:tcPr>
          <w:p w:rsidR="0005382B" w:rsidRPr="00CA661D" w:rsidRDefault="0005382B" w:rsidP="0005382B">
            <w:pPr>
              <w:jc w:val="right"/>
            </w:pPr>
          </w:p>
        </w:tc>
        <w:tc>
          <w:tcPr>
            <w:tcW w:w="283" w:type="dxa"/>
          </w:tcPr>
          <w:p w:rsidR="0005382B" w:rsidRPr="00CA661D" w:rsidRDefault="0005382B" w:rsidP="0005382B">
            <w:pPr>
              <w:spacing w:line="280" w:lineRule="exact"/>
              <w:jc w:val="right"/>
            </w:pPr>
          </w:p>
        </w:tc>
        <w:tc>
          <w:tcPr>
            <w:tcW w:w="1866" w:type="dxa"/>
            <w:tcBorders>
              <w:top w:val="single" w:sz="4" w:space="0" w:color="auto"/>
              <w:bottom w:val="single" w:sz="4" w:space="0" w:color="auto"/>
            </w:tcBorders>
          </w:tcPr>
          <w:p w:rsidR="0005382B" w:rsidRPr="00CA661D" w:rsidRDefault="0005382B" w:rsidP="0005382B">
            <w:pPr>
              <w:jc w:val="right"/>
            </w:pPr>
          </w:p>
        </w:tc>
      </w:tr>
    </w:tbl>
    <w:p w:rsidR="000679E4" w:rsidRPr="00CA661D" w:rsidRDefault="000679E4" w:rsidP="000679E4">
      <w:pPr>
        <w:pStyle w:val="Heading4"/>
        <w:rPr>
          <w:rFonts w:ascii="Times New Roman" w:hAnsi="Times New Roman"/>
          <w:sz w:val="24"/>
          <w:szCs w:val="24"/>
        </w:rPr>
      </w:pPr>
      <w:bookmarkStart w:id="345" w:name="_Toc514685108"/>
      <w:bookmarkStart w:id="346" w:name="_Toc515205976"/>
    </w:p>
    <w:p w:rsidR="0073092E" w:rsidRPr="00CA661D" w:rsidRDefault="0073092E" w:rsidP="0080327A">
      <w:pPr>
        <w:pStyle w:val="Heading4"/>
        <w:numPr>
          <w:ilvl w:val="0"/>
          <w:numId w:val="35"/>
        </w:numPr>
        <w:rPr>
          <w:rFonts w:ascii="Times New Roman" w:hAnsi="Times New Roman"/>
          <w:sz w:val="24"/>
          <w:szCs w:val="24"/>
        </w:rPr>
      </w:pPr>
      <w:r w:rsidRPr="00CA661D">
        <w:rPr>
          <w:rFonts w:ascii="Times New Roman" w:hAnsi="Times New Roman"/>
          <w:sz w:val="24"/>
          <w:szCs w:val="24"/>
        </w:rPr>
        <w:t>Piutang Retribusi Pelayanan Kesehatan</w:t>
      </w:r>
      <w:bookmarkEnd w:id="345"/>
      <w:bookmarkEnd w:id="346"/>
    </w:p>
    <w:p w:rsidR="0073092E" w:rsidRPr="00CA661D" w:rsidRDefault="0073092E" w:rsidP="0005382B">
      <w:pPr>
        <w:spacing w:line="280" w:lineRule="exact"/>
        <w:ind w:firstLine="720"/>
        <w:jc w:val="both"/>
      </w:pPr>
      <w:r w:rsidRPr="00CA661D">
        <w:rPr>
          <w:lang w:val="en-AU"/>
        </w:rPr>
        <w:t>Saldo Piutang Retribusi Pelayana</w:t>
      </w:r>
      <w:r w:rsidR="007873E4">
        <w:rPr>
          <w:lang w:val="en-AU"/>
        </w:rPr>
        <w:t xml:space="preserve">n Kesehatan </w:t>
      </w:r>
      <w:proofErr w:type="gramStart"/>
      <w:r w:rsidR="007873E4">
        <w:rPr>
          <w:lang w:val="en-AU"/>
        </w:rPr>
        <w:t>Per</w:t>
      </w:r>
      <w:proofErr w:type="gramEnd"/>
      <w:r w:rsidR="007873E4">
        <w:rPr>
          <w:lang w:val="en-AU"/>
        </w:rPr>
        <w:t xml:space="preserve"> 31 Desember 2021</w:t>
      </w:r>
      <w:r w:rsidRPr="00CA661D">
        <w:rPr>
          <w:lang w:val="en-AU"/>
        </w:rPr>
        <w:t xml:space="preserve"> sebesar </w:t>
      </w:r>
      <w:r w:rsidR="0005382B" w:rsidRPr="00CA661D">
        <w:rPr>
          <w:lang w:val="id-ID"/>
        </w:rPr>
        <w:t>Rp.xxxxxxxxx</w:t>
      </w:r>
      <w:r w:rsidRPr="00CA661D">
        <w:t>, t</w:t>
      </w:r>
      <w:r w:rsidRPr="00CA661D">
        <w:rPr>
          <w:lang w:val="en-AU"/>
        </w:rPr>
        <w:t xml:space="preserve">erinci </w:t>
      </w:r>
      <w:r w:rsidR="00A348C7" w:rsidRPr="00CA661D">
        <w:t>sebagai berikut:</w:t>
      </w:r>
    </w:p>
    <w:p w:rsidR="0073092E" w:rsidRPr="00CA661D" w:rsidRDefault="0073092E" w:rsidP="0073092E">
      <w:pPr>
        <w:spacing w:line="280" w:lineRule="exact"/>
        <w:ind w:firstLine="720"/>
        <w:jc w:val="center"/>
      </w:pPr>
    </w:p>
    <w:p w:rsidR="00D16528" w:rsidRPr="00CA661D" w:rsidRDefault="00B160A0" w:rsidP="008B1C9B">
      <w:pPr>
        <w:pStyle w:val="Caption"/>
        <w:keepNext/>
        <w:ind w:hanging="480"/>
        <w:jc w:val="center"/>
        <w:rPr>
          <w:rFonts w:ascii="Times New Roman" w:hAnsi="Times New Roman" w:cs="Times New Roman"/>
          <w:b/>
          <w:i w:val="0"/>
          <w:sz w:val="24"/>
          <w:szCs w:val="24"/>
        </w:rPr>
      </w:pPr>
      <w:bookmarkStart w:id="347" w:name="_Toc515242897"/>
      <w:r w:rsidRPr="00CA661D">
        <w:rPr>
          <w:rFonts w:ascii="Times New Roman" w:hAnsi="Times New Roman" w:cs="Times New Roman"/>
          <w:b/>
          <w:i w:val="0"/>
          <w:sz w:val="24"/>
          <w:szCs w:val="24"/>
        </w:rPr>
        <w:t>Tabel</w:t>
      </w:r>
      <w:r w:rsidR="006B0269">
        <w:rPr>
          <w:rFonts w:ascii="Times New Roman" w:hAnsi="Times New Roman" w:cs="Times New Roman"/>
          <w:b/>
          <w:i w:val="0"/>
          <w:sz w:val="24"/>
          <w:szCs w:val="24"/>
        </w:rPr>
        <w:t>1</w:t>
      </w:r>
      <w:r w:rsidR="00D16528" w:rsidRPr="00CA661D">
        <w:rPr>
          <w:rFonts w:ascii="Times New Roman" w:hAnsi="Times New Roman" w:cs="Times New Roman"/>
          <w:b/>
          <w:i w:val="0"/>
          <w:sz w:val="24"/>
          <w:szCs w:val="24"/>
        </w:rPr>
        <w:t>.</w:t>
      </w:r>
      <w:r w:rsidR="0073092E" w:rsidRPr="00CA661D">
        <w:rPr>
          <w:rFonts w:ascii="Times New Roman" w:hAnsi="Times New Roman" w:cs="Times New Roman"/>
          <w:b/>
          <w:i w:val="0"/>
          <w:sz w:val="24"/>
          <w:szCs w:val="24"/>
        </w:rPr>
        <w:t>Daftar Piutang Retribusi Pelayanan Kesehatan</w:t>
      </w:r>
      <w:bookmarkEnd w:id="347"/>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371"/>
        <w:gridCol w:w="740"/>
        <w:gridCol w:w="1563"/>
        <w:gridCol w:w="1590"/>
        <w:gridCol w:w="1390"/>
      </w:tblGrid>
      <w:tr w:rsidR="0073092E" w:rsidRPr="00CA661D" w:rsidTr="00D16528">
        <w:trPr>
          <w:trHeight w:val="342"/>
          <w:jc w:val="center"/>
        </w:trPr>
        <w:tc>
          <w:tcPr>
            <w:tcW w:w="437" w:type="dxa"/>
            <w:tcBorders>
              <w:bottom w:val="single" w:sz="4" w:space="0" w:color="auto"/>
            </w:tcBorders>
            <w:shd w:val="clear" w:color="auto" w:fill="auto"/>
            <w:noWrap/>
            <w:vAlign w:val="center"/>
            <w:hideMark/>
          </w:tcPr>
          <w:p w:rsidR="0073092E" w:rsidRPr="00CA661D" w:rsidRDefault="0073092E" w:rsidP="00F86FA7">
            <w:pPr>
              <w:jc w:val="center"/>
              <w:rPr>
                <w:b/>
                <w:bCs/>
              </w:rPr>
            </w:pPr>
            <w:r w:rsidRPr="00CA661D">
              <w:rPr>
                <w:b/>
                <w:bCs/>
              </w:rPr>
              <w:t>No</w:t>
            </w:r>
          </w:p>
        </w:tc>
        <w:tc>
          <w:tcPr>
            <w:tcW w:w="2371" w:type="dxa"/>
            <w:tcBorders>
              <w:bottom w:val="single" w:sz="4" w:space="0" w:color="auto"/>
              <w:right w:val="single" w:sz="4" w:space="0" w:color="auto"/>
            </w:tcBorders>
            <w:shd w:val="clear" w:color="auto" w:fill="auto"/>
            <w:noWrap/>
            <w:vAlign w:val="center"/>
            <w:hideMark/>
          </w:tcPr>
          <w:p w:rsidR="0073092E" w:rsidRPr="00CA661D" w:rsidRDefault="0073092E" w:rsidP="00F86FA7">
            <w:pPr>
              <w:jc w:val="center"/>
              <w:rPr>
                <w:b/>
                <w:bCs/>
              </w:rPr>
            </w:pPr>
            <w:r w:rsidRPr="00CA661D">
              <w:rPr>
                <w:b/>
                <w:bCs/>
              </w:rPr>
              <w:t>Retribusi Pelayanan Kesehatan</w:t>
            </w:r>
          </w:p>
        </w:tc>
        <w:tc>
          <w:tcPr>
            <w:tcW w:w="1262" w:type="dxa"/>
            <w:tcBorders>
              <w:bottom w:val="single" w:sz="4" w:space="0" w:color="auto"/>
              <w:right w:val="single" w:sz="4" w:space="0" w:color="auto"/>
            </w:tcBorders>
            <w:vAlign w:val="center"/>
          </w:tcPr>
          <w:p w:rsidR="0073092E" w:rsidRPr="00CA661D" w:rsidRDefault="0073092E" w:rsidP="00D16528">
            <w:pPr>
              <w:jc w:val="center"/>
              <w:rPr>
                <w:b/>
                <w:bCs/>
              </w:rPr>
            </w:pPr>
            <w:r w:rsidRPr="00CA661D">
              <w:rPr>
                <w:b/>
                <w:bCs/>
              </w:rPr>
              <w:t xml:space="preserve">31 Des </w:t>
            </w:r>
            <w:r w:rsidR="007873E4" w:rsidRPr="00CA661D">
              <w:rPr>
                <w:b/>
                <w:bCs/>
              </w:rPr>
              <w:t>2020</w:t>
            </w:r>
          </w:p>
        </w:tc>
        <w:tc>
          <w:tcPr>
            <w:tcW w:w="1352" w:type="dxa"/>
            <w:tcBorders>
              <w:left w:val="single" w:sz="4" w:space="0" w:color="auto"/>
              <w:bottom w:val="single" w:sz="4" w:space="0" w:color="auto"/>
            </w:tcBorders>
            <w:shd w:val="clear" w:color="auto" w:fill="auto"/>
            <w:noWrap/>
            <w:vAlign w:val="center"/>
            <w:hideMark/>
          </w:tcPr>
          <w:p w:rsidR="0073092E" w:rsidRPr="00CA661D" w:rsidRDefault="0073092E" w:rsidP="00D16528">
            <w:pPr>
              <w:jc w:val="center"/>
              <w:rPr>
                <w:b/>
                <w:bCs/>
              </w:rPr>
            </w:pPr>
            <w:r w:rsidRPr="00CA661D">
              <w:rPr>
                <w:b/>
                <w:bCs/>
              </w:rPr>
              <w:t>Penambahan</w:t>
            </w:r>
          </w:p>
        </w:tc>
        <w:tc>
          <w:tcPr>
            <w:tcW w:w="1352" w:type="dxa"/>
            <w:tcBorders>
              <w:bottom w:val="single" w:sz="4" w:space="0" w:color="auto"/>
            </w:tcBorders>
            <w:shd w:val="clear" w:color="auto" w:fill="auto"/>
            <w:noWrap/>
            <w:vAlign w:val="center"/>
            <w:hideMark/>
          </w:tcPr>
          <w:p w:rsidR="0073092E" w:rsidRPr="00CA661D" w:rsidRDefault="0073092E" w:rsidP="00D16528">
            <w:pPr>
              <w:jc w:val="center"/>
              <w:rPr>
                <w:b/>
                <w:bCs/>
              </w:rPr>
            </w:pPr>
            <w:r w:rsidRPr="00CA661D">
              <w:rPr>
                <w:b/>
                <w:bCs/>
              </w:rPr>
              <w:t>Pengurangan</w:t>
            </w:r>
          </w:p>
        </w:tc>
        <w:tc>
          <w:tcPr>
            <w:tcW w:w="1390" w:type="dxa"/>
            <w:tcBorders>
              <w:bottom w:val="single" w:sz="4" w:space="0" w:color="auto"/>
            </w:tcBorders>
            <w:shd w:val="clear" w:color="auto" w:fill="auto"/>
            <w:noWrap/>
            <w:vAlign w:val="center"/>
            <w:hideMark/>
          </w:tcPr>
          <w:p w:rsidR="0073092E" w:rsidRPr="00CA661D" w:rsidRDefault="0073092E" w:rsidP="00D16528">
            <w:pPr>
              <w:jc w:val="center"/>
              <w:rPr>
                <w:b/>
                <w:bCs/>
              </w:rPr>
            </w:pPr>
            <w:r w:rsidRPr="00CA661D">
              <w:rPr>
                <w:b/>
                <w:bCs/>
              </w:rPr>
              <w:t>31 Des 20</w:t>
            </w:r>
            <w:r w:rsidR="002429C4" w:rsidRPr="00CA661D">
              <w:rPr>
                <w:b/>
                <w:bCs/>
              </w:rPr>
              <w:t>2</w:t>
            </w:r>
            <w:r w:rsidR="007873E4">
              <w:rPr>
                <w:b/>
                <w:bCs/>
              </w:rPr>
              <w:t>1</w:t>
            </w:r>
          </w:p>
        </w:tc>
      </w:tr>
      <w:tr w:rsidR="0005382B" w:rsidRPr="00CA661D" w:rsidTr="0005382B">
        <w:trPr>
          <w:trHeight w:val="232"/>
          <w:jc w:val="center"/>
        </w:trPr>
        <w:tc>
          <w:tcPr>
            <w:tcW w:w="437" w:type="dxa"/>
            <w:tcBorders>
              <w:top w:val="single" w:sz="4" w:space="0" w:color="auto"/>
              <w:bottom w:val="single" w:sz="4" w:space="0" w:color="auto"/>
            </w:tcBorders>
            <w:shd w:val="clear" w:color="auto" w:fill="auto"/>
            <w:noWrap/>
            <w:vAlign w:val="center"/>
          </w:tcPr>
          <w:p w:rsidR="0005382B" w:rsidRPr="00CA661D" w:rsidRDefault="0005382B" w:rsidP="0005382B">
            <w:pPr>
              <w:jc w:val="center"/>
            </w:pPr>
            <w:r w:rsidRPr="00CA661D">
              <w:t>1</w:t>
            </w:r>
          </w:p>
        </w:tc>
        <w:tc>
          <w:tcPr>
            <w:tcW w:w="2371" w:type="dxa"/>
            <w:tcBorders>
              <w:top w:val="single" w:sz="4" w:space="0" w:color="auto"/>
              <w:bottom w:val="single" w:sz="4" w:space="0" w:color="auto"/>
            </w:tcBorders>
            <w:shd w:val="clear" w:color="auto" w:fill="auto"/>
            <w:noWrap/>
            <w:vAlign w:val="center"/>
          </w:tcPr>
          <w:p w:rsidR="0005382B" w:rsidRPr="00CA661D" w:rsidRDefault="0005382B" w:rsidP="0005382B">
            <w:r w:rsidRPr="00CA661D">
              <w:t xml:space="preserve">Laboratorium Kesehatan </w:t>
            </w:r>
          </w:p>
        </w:tc>
        <w:tc>
          <w:tcPr>
            <w:tcW w:w="1262" w:type="dxa"/>
            <w:tcBorders>
              <w:top w:val="single" w:sz="4" w:space="0" w:color="auto"/>
              <w:bottom w:val="single" w:sz="4" w:space="0" w:color="auto"/>
            </w:tcBorders>
            <w:shd w:val="clear" w:color="auto" w:fill="auto"/>
          </w:tcPr>
          <w:p w:rsidR="0005382B" w:rsidRPr="00CA661D" w:rsidRDefault="0005382B" w:rsidP="0005382B">
            <w:pPr>
              <w:jc w:val="right"/>
            </w:pPr>
          </w:p>
        </w:tc>
        <w:tc>
          <w:tcPr>
            <w:tcW w:w="1352" w:type="dxa"/>
            <w:tcBorders>
              <w:top w:val="single" w:sz="4" w:space="0" w:color="auto"/>
              <w:left w:val="single" w:sz="4" w:space="0" w:color="auto"/>
              <w:bottom w:val="single" w:sz="4" w:space="0" w:color="auto"/>
              <w:right w:val="single" w:sz="4" w:space="0" w:color="auto"/>
            </w:tcBorders>
            <w:shd w:val="clear" w:color="auto" w:fill="auto"/>
            <w:noWrap/>
          </w:tcPr>
          <w:p w:rsidR="0005382B" w:rsidRPr="00CA661D" w:rsidRDefault="0005382B" w:rsidP="0005382B">
            <w:pPr>
              <w:jc w:val="right"/>
            </w:pPr>
          </w:p>
        </w:tc>
        <w:tc>
          <w:tcPr>
            <w:tcW w:w="1352" w:type="dxa"/>
            <w:tcBorders>
              <w:top w:val="single" w:sz="4" w:space="0" w:color="auto"/>
              <w:left w:val="nil"/>
              <w:bottom w:val="single" w:sz="4" w:space="0" w:color="auto"/>
              <w:right w:val="single" w:sz="4" w:space="0" w:color="auto"/>
            </w:tcBorders>
            <w:shd w:val="clear" w:color="auto" w:fill="auto"/>
            <w:noWrap/>
          </w:tcPr>
          <w:p w:rsidR="0005382B" w:rsidRPr="00CA661D" w:rsidRDefault="0005382B" w:rsidP="0005382B">
            <w:pPr>
              <w:jc w:val="right"/>
            </w:pPr>
          </w:p>
        </w:tc>
        <w:tc>
          <w:tcPr>
            <w:tcW w:w="1390" w:type="dxa"/>
            <w:tcBorders>
              <w:top w:val="single" w:sz="4" w:space="0" w:color="auto"/>
              <w:left w:val="nil"/>
              <w:bottom w:val="single" w:sz="4" w:space="0" w:color="auto"/>
              <w:right w:val="single" w:sz="4" w:space="0" w:color="auto"/>
            </w:tcBorders>
            <w:shd w:val="clear" w:color="auto" w:fill="auto"/>
            <w:noWrap/>
          </w:tcPr>
          <w:p w:rsidR="0005382B" w:rsidRPr="00CA661D" w:rsidRDefault="0005382B" w:rsidP="0005382B">
            <w:pPr>
              <w:jc w:val="right"/>
            </w:pPr>
          </w:p>
        </w:tc>
      </w:tr>
      <w:tr w:rsidR="0005382B" w:rsidRPr="00CA661D" w:rsidTr="0005382B">
        <w:trPr>
          <w:trHeight w:val="328"/>
          <w:jc w:val="center"/>
        </w:trPr>
        <w:tc>
          <w:tcPr>
            <w:tcW w:w="437" w:type="dxa"/>
            <w:tcBorders>
              <w:top w:val="single" w:sz="4" w:space="0" w:color="auto"/>
              <w:bottom w:val="single" w:sz="4" w:space="0" w:color="auto"/>
            </w:tcBorders>
            <w:shd w:val="clear" w:color="auto" w:fill="auto"/>
            <w:noWrap/>
            <w:vAlign w:val="center"/>
          </w:tcPr>
          <w:p w:rsidR="0005382B" w:rsidRPr="00CA661D" w:rsidRDefault="0005382B" w:rsidP="0005382B">
            <w:pPr>
              <w:jc w:val="center"/>
            </w:pPr>
            <w:r w:rsidRPr="00CA661D">
              <w:t>2</w:t>
            </w:r>
          </w:p>
        </w:tc>
        <w:tc>
          <w:tcPr>
            <w:tcW w:w="2371" w:type="dxa"/>
            <w:tcBorders>
              <w:top w:val="single" w:sz="4" w:space="0" w:color="auto"/>
              <w:bottom w:val="single" w:sz="4" w:space="0" w:color="auto"/>
            </w:tcBorders>
            <w:shd w:val="clear" w:color="auto" w:fill="auto"/>
            <w:noWrap/>
            <w:vAlign w:val="center"/>
          </w:tcPr>
          <w:p w:rsidR="0005382B" w:rsidRPr="00CA661D" w:rsidRDefault="0005382B" w:rsidP="0005382B">
            <w:r w:rsidRPr="00CA661D">
              <w:t>Sewa tanah puskesmas untuk ATM (Dinkes)</w:t>
            </w:r>
          </w:p>
        </w:tc>
        <w:tc>
          <w:tcPr>
            <w:tcW w:w="1262" w:type="dxa"/>
            <w:tcBorders>
              <w:top w:val="single" w:sz="4" w:space="0" w:color="auto"/>
              <w:bottom w:val="single" w:sz="4" w:space="0" w:color="auto"/>
            </w:tcBorders>
            <w:shd w:val="clear" w:color="auto" w:fill="auto"/>
          </w:tcPr>
          <w:p w:rsidR="0005382B" w:rsidRPr="00CA661D" w:rsidRDefault="0005382B" w:rsidP="0005382B">
            <w:pPr>
              <w:jc w:val="right"/>
            </w:pPr>
          </w:p>
        </w:tc>
        <w:tc>
          <w:tcPr>
            <w:tcW w:w="1352" w:type="dxa"/>
            <w:tcBorders>
              <w:top w:val="single" w:sz="4" w:space="0" w:color="auto"/>
              <w:left w:val="single" w:sz="4" w:space="0" w:color="auto"/>
              <w:bottom w:val="single" w:sz="4" w:space="0" w:color="auto"/>
              <w:right w:val="single" w:sz="4" w:space="0" w:color="auto"/>
            </w:tcBorders>
            <w:shd w:val="clear" w:color="auto" w:fill="auto"/>
            <w:noWrap/>
          </w:tcPr>
          <w:p w:rsidR="0005382B" w:rsidRPr="00CA661D" w:rsidRDefault="005E65F1" w:rsidP="0005382B">
            <w:pPr>
              <w:jc w:val="right"/>
            </w:pPr>
            <w:r>
              <w:rPr>
                <w:noProof/>
              </w:rPr>
              <w:pict>
                <v:shape id="_x0000_s1045" type="#_x0000_t136" style="position:absolute;left:0;text-align:left;margin-left:34.15pt;margin-top:24.65pt;width:132.5pt;height:34.65pt;z-index:251673600;mso-position-horizontal-relative:text;mso-position-vertical-relative:text" fillcolor="black [3213]">
                  <v:shadow color="#868686"/>
                  <v:textpath style="font-family:&quot;Arial Black&quot;;v-text-kern:t" trim="t" fitpath="t" string="NIHIL"/>
                </v:shape>
              </w:pict>
            </w:r>
          </w:p>
        </w:tc>
        <w:tc>
          <w:tcPr>
            <w:tcW w:w="1352" w:type="dxa"/>
            <w:tcBorders>
              <w:top w:val="single" w:sz="4" w:space="0" w:color="auto"/>
              <w:left w:val="nil"/>
              <w:bottom w:val="single" w:sz="4" w:space="0" w:color="auto"/>
              <w:right w:val="single" w:sz="4" w:space="0" w:color="auto"/>
            </w:tcBorders>
            <w:shd w:val="clear" w:color="auto" w:fill="auto"/>
            <w:noWrap/>
          </w:tcPr>
          <w:p w:rsidR="0005382B" w:rsidRPr="00CA661D" w:rsidRDefault="0005382B" w:rsidP="0005382B">
            <w:pPr>
              <w:jc w:val="right"/>
            </w:pPr>
          </w:p>
        </w:tc>
        <w:tc>
          <w:tcPr>
            <w:tcW w:w="1390" w:type="dxa"/>
            <w:tcBorders>
              <w:top w:val="single" w:sz="4" w:space="0" w:color="auto"/>
              <w:left w:val="nil"/>
              <w:bottom w:val="single" w:sz="4" w:space="0" w:color="auto"/>
              <w:right w:val="single" w:sz="4" w:space="0" w:color="auto"/>
            </w:tcBorders>
            <w:shd w:val="clear" w:color="auto" w:fill="auto"/>
            <w:noWrap/>
          </w:tcPr>
          <w:p w:rsidR="0005382B" w:rsidRPr="00CA661D" w:rsidRDefault="0005382B" w:rsidP="0005382B">
            <w:pPr>
              <w:jc w:val="right"/>
            </w:pPr>
          </w:p>
        </w:tc>
      </w:tr>
      <w:tr w:rsidR="0005382B" w:rsidRPr="00CA661D" w:rsidTr="0005382B">
        <w:trPr>
          <w:trHeight w:val="328"/>
          <w:jc w:val="center"/>
        </w:trPr>
        <w:tc>
          <w:tcPr>
            <w:tcW w:w="437" w:type="dxa"/>
            <w:tcBorders>
              <w:top w:val="single" w:sz="4" w:space="0" w:color="auto"/>
              <w:bottom w:val="single" w:sz="4" w:space="0" w:color="auto"/>
            </w:tcBorders>
            <w:shd w:val="clear" w:color="auto" w:fill="auto"/>
            <w:noWrap/>
            <w:vAlign w:val="center"/>
          </w:tcPr>
          <w:p w:rsidR="0005382B" w:rsidRPr="00CA661D" w:rsidRDefault="0005382B" w:rsidP="0005382B">
            <w:pPr>
              <w:jc w:val="center"/>
            </w:pPr>
            <w:r w:rsidRPr="00CA661D">
              <w:t>3</w:t>
            </w:r>
          </w:p>
        </w:tc>
        <w:tc>
          <w:tcPr>
            <w:tcW w:w="2371" w:type="dxa"/>
            <w:tcBorders>
              <w:top w:val="single" w:sz="4" w:space="0" w:color="auto"/>
              <w:bottom w:val="single" w:sz="4" w:space="0" w:color="auto"/>
            </w:tcBorders>
            <w:shd w:val="clear" w:color="auto" w:fill="auto"/>
            <w:noWrap/>
            <w:vAlign w:val="center"/>
          </w:tcPr>
          <w:p w:rsidR="0005382B" w:rsidRPr="00CA661D" w:rsidRDefault="0005382B" w:rsidP="0005382B">
            <w:r w:rsidRPr="00CA661D">
              <w:t xml:space="preserve">Pelayanan Kesehatan RSUD Pasirian </w:t>
            </w:r>
          </w:p>
        </w:tc>
        <w:tc>
          <w:tcPr>
            <w:tcW w:w="1262" w:type="dxa"/>
            <w:tcBorders>
              <w:top w:val="single" w:sz="4" w:space="0" w:color="auto"/>
              <w:bottom w:val="single" w:sz="4" w:space="0" w:color="auto"/>
            </w:tcBorders>
            <w:shd w:val="clear" w:color="auto" w:fill="auto"/>
          </w:tcPr>
          <w:p w:rsidR="0005382B" w:rsidRPr="00CA661D" w:rsidRDefault="0005382B" w:rsidP="0005382B">
            <w:pPr>
              <w:jc w:val="right"/>
            </w:pPr>
          </w:p>
        </w:tc>
        <w:tc>
          <w:tcPr>
            <w:tcW w:w="1352" w:type="dxa"/>
            <w:tcBorders>
              <w:top w:val="single" w:sz="4" w:space="0" w:color="auto"/>
              <w:left w:val="single" w:sz="4" w:space="0" w:color="auto"/>
              <w:bottom w:val="single" w:sz="4" w:space="0" w:color="auto"/>
              <w:right w:val="single" w:sz="4" w:space="0" w:color="auto"/>
            </w:tcBorders>
            <w:shd w:val="clear" w:color="auto" w:fill="auto"/>
            <w:noWrap/>
          </w:tcPr>
          <w:p w:rsidR="0005382B" w:rsidRPr="00CA661D" w:rsidRDefault="0005382B" w:rsidP="0005382B">
            <w:pPr>
              <w:jc w:val="right"/>
            </w:pPr>
          </w:p>
        </w:tc>
        <w:tc>
          <w:tcPr>
            <w:tcW w:w="1352" w:type="dxa"/>
            <w:tcBorders>
              <w:top w:val="single" w:sz="4" w:space="0" w:color="auto"/>
              <w:left w:val="nil"/>
              <w:bottom w:val="single" w:sz="4" w:space="0" w:color="auto"/>
              <w:right w:val="single" w:sz="4" w:space="0" w:color="auto"/>
            </w:tcBorders>
            <w:shd w:val="clear" w:color="auto" w:fill="auto"/>
            <w:noWrap/>
          </w:tcPr>
          <w:p w:rsidR="0005382B" w:rsidRPr="00CA661D" w:rsidRDefault="0005382B" w:rsidP="0005382B">
            <w:pPr>
              <w:jc w:val="right"/>
            </w:pPr>
          </w:p>
        </w:tc>
        <w:tc>
          <w:tcPr>
            <w:tcW w:w="1390" w:type="dxa"/>
            <w:tcBorders>
              <w:top w:val="single" w:sz="4" w:space="0" w:color="auto"/>
              <w:left w:val="nil"/>
              <w:bottom w:val="single" w:sz="4" w:space="0" w:color="auto"/>
              <w:right w:val="single" w:sz="4" w:space="0" w:color="auto"/>
            </w:tcBorders>
            <w:shd w:val="clear" w:color="auto" w:fill="auto"/>
            <w:noWrap/>
          </w:tcPr>
          <w:p w:rsidR="0005382B" w:rsidRPr="00CA661D" w:rsidRDefault="0005382B" w:rsidP="0005382B">
            <w:pPr>
              <w:jc w:val="right"/>
            </w:pPr>
          </w:p>
        </w:tc>
      </w:tr>
      <w:tr w:rsidR="0005382B" w:rsidRPr="00CA661D" w:rsidTr="0005382B">
        <w:trPr>
          <w:trHeight w:val="328"/>
          <w:jc w:val="center"/>
        </w:trPr>
        <w:tc>
          <w:tcPr>
            <w:tcW w:w="437" w:type="dxa"/>
            <w:tcBorders>
              <w:top w:val="single" w:sz="4" w:space="0" w:color="auto"/>
              <w:bottom w:val="single" w:sz="4" w:space="0" w:color="auto"/>
            </w:tcBorders>
            <w:shd w:val="clear" w:color="auto" w:fill="auto"/>
            <w:noWrap/>
            <w:vAlign w:val="center"/>
          </w:tcPr>
          <w:p w:rsidR="0005382B" w:rsidRPr="00CA661D" w:rsidRDefault="0005382B" w:rsidP="0005382B">
            <w:pPr>
              <w:jc w:val="center"/>
            </w:pPr>
            <w:r w:rsidRPr="00CA661D">
              <w:t>4</w:t>
            </w:r>
          </w:p>
        </w:tc>
        <w:tc>
          <w:tcPr>
            <w:tcW w:w="2371" w:type="dxa"/>
            <w:tcBorders>
              <w:top w:val="single" w:sz="4" w:space="0" w:color="auto"/>
              <w:bottom w:val="single" w:sz="4" w:space="0" w:color="auto"/>
            </w:tcBorders>
            <w:shd w:val="clear" w:color="auto" w:fill="auto"/>
            <w:noWrap/>
            <w:vAlign w:val="center"/>
          </w:tcPr>
          <w:p w:rsidR="0005382B" w:rsidRPr="00CA661D" w:rsidRDefault="0005382B" w:rsidP="0005382B">
            <w:r w:rsidRPr="00CA661D">
              <w:t xml:space="preserve">Pelayanan Kesehatan Non Kapitasi(BPJS Puskesmas </w:t>
            </w:r>
          </w:p>
        </w:tc>
        <w:tc>
          <w:tcPr>
            <w:tcW w:w="1262" w:type="dxa"/>
            <w:tcBorders>
              <w:top w:val="single" w:sz="4" w:space="0" w:color="auto"/>
              <w:bottom w:val="single" w:sz="4" w:space="0" w:color="auto"/>
            </w:tcBorders>
            <w:shd w:val="clear" w:color="auto" w:fill="auto"/>
          </w:tcPr>
          <w:p w:rsidR="0005382B" w:rsidRPr="00CA661D" w:rsidRDefault="0005382B" w:rsidP="0005382B">
            <w:pPr>
              <w:jc w:val="right"/>
            </w:pPr>
          </w:p>
        </w:tc>
        <w:tc>
          <w:tcPr>
            <w:tcW w:w="1352" w:type="dxa"/>
            <w:tcBorders>
              <w:top w:val="single" w:sz="4" w:space="0" w:color="auto"/>
              <w:left w:val="single" w:sz="4" w:space="0" w:color="auto"/>
              <w:bottom w:val="single" w:sz="4" w:space="0" w:color="auto"/>
              <w:right w:val="single" w:sz="4" w:space="0" w:color="auto"/>
            </w:tcBorders>
            <w:shd w:val="clear" w:color="auto" w:fill="auto"/>
            <w:noWrap/>
          </w:tcPr>
          <w:p w:rsidR="0005382B" w:rsidRPr="00CA661D" w:rsidRDefault="0005382B" w:rsidP="0005382B">
            <w:pPr>
              <w:jc w:val="right"/>
            </w:pPr>
          </w:p>
        </w:tc>
        <w:tc>
          <w:tcPr>
            <w:tcW w:w="1352" w:type="dxa"/>
            <w:tcBorders>
              <w:top w:val="single" w:sz="4" w:space="0" w:color="auto"/>
              <w:left w:val="nil"/>
              <w:bottom w:val="single" w:sz="4" w:space="0" w:color="auto"/>
              <w:right w:val="single" w:sz="4" w:space="0" w:color="auto"/>
            </w:tcBorders>
            <w:shd w:val="clear" w:color="auto" w:fill="auto"/>
            <w:noWrap/>
          </w:tcPr>
          <w:p w:rsidR="0005382B" w:rsidRPr="00CA661D" w:rsidRDefault="0005382B" w:rsidP="0005382B">
            <w:pPr>
              <w:jc w:val="right"/>
            </w:pPr>
          </w:p>
        </w:tc>
        <w:tc>
          <w:tcPr>
            <w:tcW w:w="1390" w:type="dxa"/>
            <w:tcBorders>
              <w:top w:val="single" w:sz="4" w:space="0" w:color="auto"/>
              <w:left w:val="nil"/>
              <w:bottom w:val="single" w:sz="4" w:space="0" w:color="auto"/>
              <w:right w:val="single" w:sz="4" w:space="0" w:color="auto"/>
            </w:tcBorders>
            <w:shd w:val="clear" w:color="auto" w:fill="auto"/>
            <w:noWrap/>
          </w:tcPr>
          <w:p w:rsidR="0005382B" w:rsidRPr="00CA661D" w:rsidRDefault="0005382B" w:rsidP="0005382B">
            <w:pPr>
              <w:jc w:val="right"/>
            </w:pPr>
          </w:p>
        </w:tc>
      </w:tr>
      <w:tr w:rsidR="0005382B" w:rsidRPr="00CA661D" w:rsidTr="0005382B">
        <w:trPr>
          <w:trHeight w:val="169"/>
          <w:jc w:val="center"/>
        </w:trPr>
        <w:tc>
          <w:tcPr>
            <w:tcW w:w="437" w:type="dxa"/>
            <w:tcBorders>
              <w:top w:val="single" w:sz="4" w:space="0" w:color="auto"/>
              <w:bottom w:val="single" w:sz="4" w:space="0" w:color="auto"/>
            </w:tcBorders>
            <w:shd w:val="clear" w:color="auto" w:fill="auto"/>
            <w:noWrap/>
          </w:tcPr>
          <w:p w:rsidR="0005382B" w:rsidRPr="00CA661D" w:rsidRDefault="0005382B" w:rsidP="0005382B"/>
        </w:tc>
        <w:tc>
          <w:tcPr>
            <w:tcW w:w="2371" w:type="dxa"/>
            <w:tcBorders>
              <w:top w:val="single" w:sz="4" w:space="0" w:color="auto"/>
              <w:bottom w:val="single" w:sz="4" w:space="0" w:color="auto"/>
            </w:tcBorders>
            <w:shd w:val="clear" w:color="auto" w:fill="auto"/>
            <w:noWrap/>
            <w:vAlign w:val="center"/>
          </w:tcPr>
          <w:p w:rsidR="0005382B" w:rsidRPr="00CA661D" w:rsidRDefault="0005382B" w:rsidP="0005382B">
            <w:pPr>
              <w:jc w:val="center"/>
              <w:rPr>
                <w:b/>
              </w:rPr>
            </w:pPr>
            <w:r w:rsidRPr="00CA661D">
              <w:rPr>
                <w:b/>
              </w:rPr>
              <w:t>Jumlah</w:t>
            </w:r>
          </w:p>
        </w:tc>
        <w:tc>
          <w:tcPr>
            <w:tcW w:w="1262" w:type="dxa"/>
            <w:tcBorders>
              <w:top w:val="single" w:sz="4" w:space="0" w:color="auto"/>
              <w:bottom w:val="single" w:sz="4" w:space="0" w:color="auto"/>
            </w:tcBorders>
            <w:shd w:val="clear" w:color="auto" w:fill="auto"/>
          </w:tcPr>
          <w:p w:rsidR="0005382B" w:rsidRPr="00CA661D" w:rsidRDefault="0005382B" w:rsidP="0005382B">
            <w:pPr>
              <w:jc w:val="right"/>
              <w:rPr>
                <w:b/>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tcPr>
          <w:p w:rsidR="0005382B" w:rsidRPr="00CA661D" w:rsidRDefault="0005382B" w:rsidP="0005382B">
            <w:pPr>
              <w:jc w:val="right"/>
              <w:rPr>
                <w:b/>
              </w:rPr>
            </w:pPr>
          </w:p>
        </w:tc>
        <w:tc>
          <w:tcPr>
            <w:tcW w:w="1352" w:type="dxa"/>
            <w:tcBorders>
              <w:top w:val="single" w:sz="4" w:space="0" w:color="auto"/>
              <w:left w:val="nil"/>
              <w:bottom w:val="single" w:sz="4" w:space="0" w:color="auto"/>
              <w:right w:val="single" w:sz="4" w:space="0" w:color="auto"/>
            </w:tcBorders>
            <w:shd w:val="clear" w:color="auto" w:fill="auto"/>
            <w:noWrap/>
          </w:tcPr>
          <w:p w:rsidR="0005382B" w:rsidRPr="00CA661D" w:rsidRDefault="0005382B" w:rsidP="0005382B">
            <w:pPr>
              <w:jc w:val="right"/>
              <w:rPr>
                <w:b/>
              </w:rPr>
            </w:pPr>
          </w:p>
        </w:tc>
        <w:tc>
          <w:tcPr>
            <w:tcW w:w="1390" w:type="dxa"/>
            <w:tcBorders>
              <w:top w:val="single" w:sz="4" w:space="0" w:color="auto"/>
              <w:left w:val="nil"/>
              <w:bottom w:val="single" w:sz="4" w:space="0" w:color="auto"/>
              <w:right w:val="single" w:sz="4" w:space="0" w:color="auto"/>
            </w:tcBorders>
            <w:shd w:val="clear" w:color="auto" w:fill="auto"/>
            <w:noWrap/>
          </w:tcPr>
          <w:p w:rsidR="0005382B" w:rsidRPr="00CA661D" w:rsidRDefault="0005382B" w:rsidP="0005382B">
            <w:pPr>
              <w:jc w:val="right"/>
              <w:rPr>
                <w:b/>
              </w:rPr>
            </w:pPr>
          </w:p>
        </w:tc>
      </w:tr>
    </w:tbl>
    <w:p w:rsidR="0073092E" w:rsidRPr="00CA661D" w:rsidRDefault="0073092E" w:rsidP="001B2A65">
      <w:pPr>
        <w:spacing w:line="280" w:lineRule="exact"/>
        <w:ind w:left="709" w:hanging="709"/>
        <w:jc w:val="both"/>
      </w:pPr>
      <w:r w:rsidRPr="00CA661D">
        <w:t>Penambahan sebesar Rp</w:t>
      </w:r>
      <w:r w:rsidR="001B2A65" w:rsidRPr="00CA661D">
        <w:rPr>
          <w:lang w:val="id-ID"/>
        </w:rPr>
        <w:t xml:space="preserve">xxxxxx </w:t>
      </w:r>
      <w:r w:rsidR="00076882" w:rsidRPr="00CA661D">
        <w:t>meliputi:</w:t>
      </w:r>
    </w:p>
    <w:p w:rsidR="0073092E" w:rsidRPr="00CA661D" w:rsidRDefault="0073092E" w:rsidP="0080327A">
      <w:pPr>
        <w:pStyle w:val="ListParagraph"/>
        <w:numPr>
          <w:ilvl w:val="0"/>
          <w:numId w:val="8"/>
        </w:numPr>
        <w:spacing w:line="280" w:lineRule="exact"/>
        <w:ind w:left="142" w:hanging="142"/>
        <w:jc w:val="both"/>
        <w:rPr>
          <w:rFonts w:ascii="Times New Roman" w:hAnsi="Times New Roman"/>
          <w:sz w:val="24"/>
          <w:szCs w:val="24"/>
        </w:rPr>
      </w:pPr>
      <w:r w:rsidRPr="00CA661D">
        <w:rPr>
          <w:rFonts w:ascii="Times New Roman" w:hAnsi="Times New Roman"/>
          <w:sz w:val="24"/>
          <w:szCs w:val="24"/>
        </w:rPr>
        <w:lastRenderedPageBreak/>
        <w:t xml:space="preserve">Sebesar </w:t>
      </w:r>
      <w:r w:rsidR="001B2A65" w:rsidRPr="00CA661D">
        <w:rPr>
          <w:rFonts w:ascii="Times New Roman" w:hAnsi="Times New Roman"/>
          <w:sz w:val="24"/>
          <w:szCs w:val="24"/>
          <w:lang w:val="id-ID"/>
        </w:rPr>
        <w:t>Rp.xxxxx</w:t>
      </w:r>
      <w:r w:rsidRPr="00CA661D">
        <w:rPr>
          <w:rFonts w:ascii="Times New Roman" w:hAnsi="Times New Roman"/>
          <w:sz w:val="24"/>
          <w:szCs w:val="24"/>
        </w:rPr>
        <w:t xml:space="preserve"> merupakan jasa pelayanan kesehatan </w:t>
      </w:r>
      <w:r w:rsidRPr="00CA661D">
        <w:rPr>
          <w:rFonts w:ascii="Times New Roman" w:hAnsi="Times New Roman"/>
          <w:sz w:val="24"/>
          <w:szCs w:val="24"/>
          <w:lang w:val="id-ID"/>
        </w:rPr>
        <w:t xml:space="preserve">yang </w:t>
      </w:r>
      <w:r w:rsidRPr="00CA661D">
        <w:rPr>
          <w:rFonts w:ascii="Times New Roman" w:hAnsi="Times New Roman"/>
          <w:sz w:val="24"/>
          <w:szCs w:val="24"/>
        </w:rPr>
        <w:t>belum diterima</w:t>
      </w:r>
      <w:r w:rsidR="007873E4">
        <w:rPr>
          <w:rFonts w:ascii="Times New Roman" w:hAnsi="Times New Roman"/>
          <w:sz w:val="24"/>
          <w:szCs w:val="24"/>
        </w:rPr>
        <w:t xml:space="preserve"> sampai dengan 31 Desember 2021</w:t>
      </w:r>
      <w:r w:rsidR="00076882" w:rsidRPr="00CA661D">
        <w:rPr>
          <w:rFonts w:ascii="Times New Roman" w:hAnsi="Times New Roman"/>
          <w:sz w:val="24"/>
          <w:szCs w:val="24"/>
        </w:rPr>
        <w:t>,</w:t>
      </w:r>
    </w:p>
    <w:p w:rsidR="0073092E" w:rsidRPr="00CA661D" w:rsidRDefault="0073092E" w:rsidP="0080327A">
      <w:pPr>
        <w:pStyle w:val="ListParagraph"/>
        <w:numPr>
          <w:ilvl w:val="0"/>
          <w:numId w:val="8"/>
        </w:numPr>
        <w:spacing w:line="280" w:lineRule="exact"/>
        <w:ind w:left="142" w:hanging="142"/>
        <w:jc w:val="both"/>
        <w:rPr>
          <w:rFonts w:ascii="Times New Roman" w:hAnsi="Times New Roman"/>
          <w:sz w:val="24"/>
          <w:szCs w:val="24"/>
        </w:rPr>
      </w:pPr>
      <w:r w:rsidRPr="00CA661D">
        <w:rPr>
          <w:rFonts w:ascii="Times New Roman" w:hAnsi="Times New Roman"/>
          <w:sz w:val="24"/>
          <w:szCs w:val="24"/>
          <w:lang w:val="id-ID"/>
        </w:rPr>
        <w:t>Pe</w:t>
      </w:r>
      <w:r w:rsidRPr="00CA661D">
        <w:rPr>
          <w:rFonts w:ascii="Times New Roman" w:hAnsi="Times New Roman"/>
          <w:sz w:val="24"/>
          <w:szCs w:val="24"/>
        </w:rPr>
        <w:t xml:space="preserve">layanan kesehatan non kapitasi BPJS </w:t>
      </w:r>
      <w:r w:rsidRPr="00CA661D">
        <w:rPr>
          <w:rFonts w:ascii="Times New Roman" w:hAnsi="Times New Roman"/>
          <w:sz w:val="24"/>
          <w:szCs w:val="24"/>
          <w:lang w:val="id-ID"/>
        </w:rPr>
        <w:t>di</w:t>
      </w:r>
      <w:r w:rsidRPr="00CA661D">
        <w:rPr>
          <w:rFonts w:ascii="Times New Roman" w:hAnsi="Times New Roman"/>
          <w:sz w:val="24"/>
          <w:szCs w:val="24"/>
        </w:rPr>
        <w:t>Puskesmas sebesar Rp</w:t>
      </w:r>
      <w:r w:rsidR="001B2A65" w:rsidRPr="00CA661D">
        <w:rPr>
          <w:rFonts w:ascii="Times New Roman" w:hAnsi="Times New Roman"/>
          <w:sz w:val="24"/>
          <w:szCs w:val="24"/>
          <w:lang w:val="id-ID"/>
        </w:rPr>
        <w:t>xxxxxx</w:t>
      </w:r>
      <w:r w:rsidRPr="00CA661D">
        <w:rPr>
          <w:rFonts w:ascii="Times New Roman" w:hAnsi="Times New Roman"/>
          <w:sz w:val="24"/>
          <w:szCs w:val="24"/>
        </w:rPr>
        <w:t xml:space="preserve"> yang belum diterima sampai dengan akhir periode akuntansi.</w:t>
      </w:r>
    </w:p>
    <w:p w:rsidR="0073092E" w:rsidRPr="00CA661D" w:rsidRDefault="0073092E" w:rsidP="001B2A65">
      <w:pPr>
        <w:spacing w:line="280" w:lineRule="exact"/>
        <w:ind w:left="709" w:hanging="709"/>
        <w:jc w:val="both"/>
        <w:rPr>
          <w:color w:val="000000" w:themeColor="text1"/>
        </w:rPr>
      </w:pPr>
      <w:r w:rsidRPr="00CA661D">
        <w:rPr>
          <w:color w:val="000000" w:themeColor="text1"/>
        </w:rPr>
        <w:t>Sedangkan pengurangan sebesar Rp</w:t>
      </w:r>
      <w:r w:rsidR="001B2A65" w:rsidRPr="00CA661D">
        <w:rPr>
          <w:color w:val="000000" w:themeColor="text1"/>
          <w:lang w:val="id-ID"/>
        </w:rPr>
        <w:t>xxxxxxx</w:t>
      </w:r>
      <w:r w:rsidR="00B0124D" w:rsidRPr="00CA661D">
        <w:rPr>
          <w:color w:val="000000" w:themeColor="text1"/>
        </w:rPr>
        <w:t>meliputi:</w:t>
      </w:r>
    </w:p>
    <w:p w:rsidR="0073092E" w:rsidRPr="00CA661D" w:rsidRDefault="001B2A65" w:rsidP="0080327A">
      <w:pPr>
        <w:pStyle w:val="ListParagraph"/>
        <w:numPr>
          <w:ilvl w:val="0"/>
          <w:numId w:val="8"/>
        </w:numPr>
        <w:spacing w:line="280" w:lineRule="exact"/>
        <w:ind w:left="284" w:hanging="284"/>
        <w:jc w:val="both"/>
        <w:rPr>
          <w:rFonts w:ascii="Times New Roman" w:hAnsi="Times New Roman"/>
          <w:color w:val="000000" w:themeColor="text1"/>
          <w:sz w:val="24"/>
          <w:szCs w:val="24"/>
        </w:rPr>
      </w:pPr>
      <w:r w:rsidRPr="00CA661D">
        <w:rPr>
          <w:rFonts w:ascii="Times New Roman" w:hAnsi="Times New Roman"/>
          <w:color w:val="000000" w:themeColor="text1"/>
          <w:sz w:val="24"/>
          <w:szCs w:val="24"/>
          <w:lang w:val="id-ID"/>
        </w:rPr>
        <w:t>K</w:t>
      </w:r>
      <w:r w:rsidR="0073092E" w:rsidRPr="00CA661D">
        <w:rPr>
          <w:rFonts w:ascii="Times New Roman" w:hAnsi="Times New Roman"/>
          <w:color w:val="000000" w:themeColor="text1"/>
          <w:sz w:val="24"/>
          <w:szCs w:val="24"/>
        </w:rPr>
        <w:t xml:space="preserve">laim kepada PT. Askes/BPJS yang telah mendapatkan persetujuan pada bulan Oktober </w:t>
      </w:r>
      <w:r w:rsidR="007873E4">
        <w:rPr>
          <w:rFonts w:ascii="Times New Roman" w:hAnsi="Times New Roman"/>
          <w:color w:val="000000" w:themeColor="text1"/>
          <w:sz w:val="24"/>
          <w:szCs w:val="24"/>
        </w:rPr>
        <w:t>2020 dan telah di terima tahun 2021</w:t>
      </w:r>
      <w:r w:rsidR="00076882" w:rsidRPr="00CA661D">
        <w:rPr>
          <w:rFonts w:ascii="Times New Roman" w:hAnsi="Times New Roman"/>
          <w:color w:val="000000" w:themeColor="text1"/>
          <w:sz w:val="24"/>
          <w:szCs w:val="24"/>
        </w:rPr>
        <w:t>,</w:t>
      </w:r>
    </w:p>
    <w:p w:rsidR="0073092E" w:rsidRPr="00CA661D" w:rsidRDefault="0073092E" w:rsidP="0080327A">
      <w:pPr>
        <w:pStyle w:val="ListParagraph"/>
        <w:numPr>
          <w:ilvl w:val="0"/>
          <w:numId w:val="8"/>
        </w:numPr>
        <w:spacing w:line="280" w:lineRule="exact"/>
        <w:ind w:left="284" w:hanging="284"/>
        <w:jc w:val="both"/>
        <w:rPr>
          <w:rFonts w:ascii="Times New Roman" w:hAnsi="Times New Roman"/>
          <w:color w:val="000000" w:themeColor="text1"/>
          <w:sz w:val="24"/>
          <w:szCs w:val="24"/>
        </w:rPr>
      </w:pPr>
      <w:r w:rsidRPr="00CA661D">
        <w:rPr>
          <w:rFonts w:ascii="Times New Roman" w:hAnsi="Times New Roman"/>
          <w:color w:val="000000" w:themeColor="text1"/>
          <w:sz w:val="24"/>
          <w:szCs w:val="24"/>
        </w:rPr>
        <w:t xml:space="preserve">Pendapatan sewa tanah puskesmas untuk ATM yang telah diterima sebesar </w:t>
      </w:r>
      <w:r w:rsidR="004E2A66" w:rsidRPr="00CA661D">
        <w:rPr>
          <w:rFonts w:ascii="Times New Roman" w:hAnsi="Times New Roman"/>
          <w:color w:val="000000" w:themeColor="text1"/>
          <w:sz w:val="24"/>
          <w:szCs w:val="24"/>
        </w:rPr>
        <w:t>Rp</w:t>
      </w:r>
      <w:r w:rsidR="001B2A65" w:rsidRPr="00CA661D">
        <w:rPr>
          <w:rFonts w:ascii="Times New Roman" w:hAnsi="Times New Roman"/>
          <w:color w:val="000000" w:themeColor="text1"/>
          <w:sz w:val="24"/>
          <w:szCs w:val="24"/>
          <w:lang w:val="id-ID"/>
        </w:rPr>
        <w:t>xxxxx</w:t>
      </w:r>
      <w:r w:rsidRPr="00CA661D">
        <w:rPr>
          <w:rFonts w:ascii="Times New Roman" w:hAnsi="Times New Roman"/>
          <w:color w:val="000000" w:themeColor="text1"/>
          <w:sz w:val="24"/>
          <w:szCs w:val="24"/>
        </w:rPr>
        <w:t xml:space="preserve">, </w:t>
      </w:r>
    </w:p>
    <w:p w:rsidR="0073092E" w:rsidRPr="00CA661D" w:rsidRDefault="0073092E" w:rsidP="001B2A65">
      <w:pPr>
        <w:spacing w:line="280" w:lineRule="exact"/>
        <w:ind w:firstLine="426"/>
        <w:jc w:val="both"/>
        <w:rPr>
          <w:color w:val="000000" w:themeColor="text1"/>
        </w:rPr>
      </w:pPr>
      <w:proofErr w:type="gramStart"/>
      <w:r w:rsidRPr="00CA661D">
        <w:rPr>
          <w:color w:val="000000" w:themeColor="text1"/>
          <w:lang w:val="en-AU"/>
        </w:rPr>
        <w:t>Penyisihan</w:t>
      </w:r>
      <w:r w:rsidRPr="00CA661D">
        <w:rPr>
          <w:color w:val="000000" w:themeColor="text1"/>
        </w:rPr>
        <w:t xml:space="preserve"> piutang retribusi pelayanan kesehatan tahun 20</w:t>
      </w:r>
      <w:r w:rsidR="007873E4">
        <w:rPr>
          <w:color w:val="000000" w:themeColor="text1"/>
        </w:rPr>
        <w:t>21</w:t>
      </w:r>
      <w:r w:rsidRPr="00CA661D">
        <w:rPr>
          <w:color w:val="000000" w:themeColor="text1"/>
        </w:rPr>
        <w:t xml:space="preserve"> berdasarkan umur piutang terinci </w:t>
      </w:r>
      <w:r w:rsidR="00E725E4" w:rsidRPr="00CA661D">
        <w:rPr>
          <w:color w:val="000000" w:themeColor="text1"/>
        </w:rPr>
        <w:t>sebagai berikut.</w:t>
      </w:r>
      <w:proofErr w:type="gramEnd"/>
    </w:p>
    <w:p w:rsidR="00B95736" w:rsidRPr="00CA661D" w:rsidRDefault="00B95736" w:rsidP="0073092E">
      <w:pPr>
        <w:spacing w:line="280" w:lineRule="exact"/>
        <w:ind w:firstLine="709"/>
        <w:jc w:val="both"/>
        <w:rPr>
          <w:color w:val="000000" w:themeColor="text1"/>
        </w:rPr>
      </w:pPr>
    </w:p>
    <w:p w:rsidR="00A44C1C" w:rsidRPr="00CA661D" w:rsidRDefault="00B160A0" w:rsidP="008B1C9B">
      <w:pPr>
        <w:pStyle w:val="Caption"/>
        <w:keepNext/>
        <w:spacing w:line="240" w:lineRule="auto"/>
        <w:ind w:hanging="480"/>
        <w:jc w:val="center"/>
        <w:rPr>
          <w:rFonts w:ascii="Times New Roman" w:hAnsi="Times New Roman" w:cs="Times New Roman"/>
          <w:b/>
          <w:i w:val="0"/>
          <w:color w:val="000000" w:themeColor="text1"/>
          <w:sz w:val="24"/>
          <w:szCs w:val="24"/>
        </w:rPr>
      </w:pPr>
      <w:bookmarkStart w:id="348" w:name="_Toc515242898"/>
      <w:r w:rsidRPr="00CA661D">
        <w:rPr>
          <w:rFonts w:ascii="Times New Roman" w:hAnsi="Times New Roman" w:cs="Times New Roman"/>
          <w:b/>
          <w:i w:val="0"/>
          <w:color w:val="000000" w:themeColor="text1"/>
          <w:sz w:val="24"/>
          <w:szCs w:val="24"/>
        </w:rPr>
        <w:t>Tabel</w:t>
      </w:r>
      <w:r w:rsidR="006B0269">
        <w:rPr>
          <w:rFonts w:ascii="Times New Roman" w:hAnsi="Times New Roman" w:cs="Times New Roman"/>
          <w:b/>
          <w:i w:val="0"/>
          <w:color w:val="000000" w:themeColor="text1"/>
          <w:sz w:val="24"/>
          <w:szCs w:val="24"/>
        </w:rPr>
        <w:t>2</w:t>
      </w:r>
      <w:r w:rsidR="0073092E" w:rsidRPr="00CA661D">
        <w:rPr>
          <w:rFonts w:ascii="Times New Roman" w:hAnsi="Times New Roman" w:cs="Times New Roman"/>
          <w:b/>
          <w:i w:val="0"/>
          <w:color w:val="000000" w:themeColor="text1"/>
          <w:sz w:val="24"/>
          <w:szCs w:val="24"/>
        </w:rPr>
        <w:t>Perhitungan Penyisihan Piutang Retribusi Pelayanan Kesehatan 20</w:t>
      </w:r>
      <w:bookmarkEnd w:id="348"/>
      <w:r w:rsidR="007873E4">
        <w:rPr>
          <w:rFonts w:ascii="Times New Roman" w:hAnsi="Times New Roman" w:cs="Times New Roman"/>
          <w:b/>
          <w:i w:val="0"/>
          <w:color w:val="000000" w:themeColor="text1"/>
          <w:sz w:val="24"/>
          <w:szCs w:val="24"/>
        </w:rPr>
        <w:t>21</w:t>
      </w:r>
    </w:p>
    <w:tbl>
      <w:tblPr>
        <w:tblW w:w="8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502"/>
        <w:gridCol w:w="1134"/>
        <w:gridCol w:w="992"/>
        <w:gridCol w:w="1276"/>
        <w:gridCol w:w="1134"/>
        <w:gridCol w:w="1105"/>
      </w:tblGrid>
      <w:tr w:rsidR="00A44C1C" w:rsidRPr="00CA661D" w:rsidTr="008F6A6B">
        <w:trPr>
          <w:trHeight w:val="132"/>
          <w:tblHeader/>
        </w:trPr>
        <w:tc>
          <w:tcPr>
            <w:tcW w:w="680" w:type="dxa"/>
            <w:vMerge w:val="restart"/>
            <w:vAlign w:val="center"/>
          </w:tcPr>
          <w:p w:rsidR="0073092E" w:rsidRPr="00CA661D" w:rsidRDefault="0073092E" w:rsidP="00076882">
            <w:pPr>
              <w:jc w:val="center"/>
              <w:rPr>
                <w:b/>
                <w:color w:val="000000" w:themeColor="text1"/>
              </w:rPr>
            </w:pPr>
            <w:r w:rsidRPr="00CA661D">
              <w:rPr>
                <w:b/>
                <w:color w:val="000000" w:themeColor="text1"/>
              </w:rPr>
              <w:t>No</w:t>
            </w:r>
          </w:p>
        </w:tc>
        <w:tc>
          <w:tcPr>
            <w:tcW w:w="2502" w:type="dxa"/>
            <w:vMerge w:val="restart"/>
            <w:vAlign w:val="center"/>
          </w:tcPr>
          <w:p w:rsidR="0073092E" w:rsidRPr="00CA661D" w:rsidRDefault="0073092E" w:rsidP="00076882">
            <w:pPr>
              <w:jc w:val="center"/>
              <w:rPr>
                <w:b/>
                <w:color w:val="000000" w:themeColor="text1"/>
              </w:rPr>
            </w:pPr>
            <w:r w:rsidRPr="00CA661D">
              <w:rPr>
                <w:b/>
                <w:color w:val="000000" w:themeColor="text1"/>
              </w:rPr>
              <w:t>Jenis Piutang</w:t>
            </w:r>
          </w:p>
        </w:tc>
        <w:tc>
          <w:tcPr>
            <w:tcW w:w="1134" w:type="dxa"/>
            <w:vMerge w:val="restart"/>
            <w:vAlign w:val="center"/>
          </w:tcPr>
          <w:p w:rsidR="0073092E" w:rsidRPr="00CA661D" w:rsidRDefault="0073092E" w:rsidP="00076882">
            <w:pPr>
              <w:jc w:val="center"/>
              <w:rPr>
                <w:b/>
                <w:color w:val="000000" w:themeColor="text1"/>
              </w:rPr>
            </w:pPr>
            <w:r w:rsidRPr="00CA661D">
              <w:rPr>
                <w:b/>
                <w:color w:val="000000" w:themeColor="text1"/>
              </w:rPr>
              <w:t>Saldo</w:t>
            </w:r>
          </w:p>
          <w:p w:rsidR="0073092E" w:rsidRPr="00CA661D" w:rsidRDefault="00A44C1C" w:rsidP="00A44C1C">
            <w:pPr>
              <w:jc w:val="center"/>
              <w:rPr>
                <w:b/>
                <w:color w:val="000000" w:themeColor="text1"/>
              </w:rPr>
            </w:pPr>
            <w:r w:rsidRPr="00CA661D">
              <w:rPr>
                <w:b/>
                <w:color w:val="000000" w:themeColor="text1"/>
              </w:rPr>
              <w:t>31 Des</w:t>
            </w:r>
            <w:r w:rsidR="002429C4" w:rsidRPr="00CA661D">
              <w:rPr>
                <w:b/>
                <w:color w:val="000000" w:themeColor="text1"/>
              </w:rPr>
              <w:t xml:space="preserve"> 202</w:t>
            </w:r>
            <w:r w:rsidR="007873E4">
              <w:rPr>
                <w:b/>
                <w:color w:val="000000" w:themeColor="text1"/>
              </w:rPr>
              <w:t>1</w:t>
            </w:r>
          </w:p>
        </w:tc>
        <w:tc>
          <w:tcPr>
            <w:tcW w:w="4507" w:type="dxa"/>
            <w:gridSpan w:val="4"/>
            <w:vAlign w:val="center"/>
          </w:tcPr>
          <w:p w:rsidR="0073092E" w:rsidRPr="00CA661D" w:rsidRDefault="0073092E" w:rsidP="00076882">
            <w:pPr>
              <w:jc w:val="center"/>
              <w:rPr>
                <w:b/>
                <w:color w:val="000000" w:themeColor="text1"/>
              </w:rPr>
            </w:pPr>
            <w:r w:rsidRPr="00CA661D">
              <w:rPr>
                <w:b/>
                <w:color w:val="000000" w:themeColor="text1"/>
              </w:rPr>
              <w:t>Kualitas Piutang</w:t>
            </w:r>
          </w:p>
        </w:tc>
      </w:tr>
      <w:tr w:rsidR="00A44C1C" w:rsidRPr="00CA661D" w:rsidTr="008F6A6B">
        <w:trPr>
          <w:trHeight w:val="132"/>
          <w:tblHeader/>
        </w:trPr>
        <w:tc>
          <w:tcPr>
            <w:tcW w:w="680" w:type="dxa"/>
            <w:vMerge/>
            <w:vAlign w:val="center"/>
          </w:tcPr>
          <w:p w:rsidR="0073092E" w:rsidRPr="00CA661D" w:rsidRDefault="0073092E" w:rsidP="00076882">
            <w:pPr>
              <w:jc w:val="center"/>
              <w:rPr>
                <w:b/>
                <w:color w:val="000000" w:themeColor="text1"/>
              </w:rPr>
            </w:pPr>
          </w:p>
        </w:tc>
        <w:tc>
          <w:tcPr>
            <w:tcW w:w="2502" w:type="dxa"/>
            <w:vMerge/>
            <w:vAlign w:val="center"/>
          </w:tcPr>
          <w:p w:rsidR="0073092E" w:rsidRPr="00CA661D" w:rsidRDefault="0073092E" w:rsidP="00076882">
            <w:pPr>
              <w:jc w:val="center"/>
              <w:rPr>
                <w:b/>
                <w:color w:val="000000" w:themeColor="text1"/>
              </w:rPr>
            </w:pPr>
          </w:p>
        </w:tc>
        <w:tc>
          <w:tcPr>
            <w:tcW w:w="1134" w:type="dxa"/>
            <w:vMerge/>
            <w:vAlign w:val="center"/>
          </w:tcPr>
          <w:p w:rsidR="0073092E" w:rsidRPr="00CA661D" w:rsidRDefault="0073092E" w:rsidP="00076882">
            <w:pPr>
              <w:jc w:val="center"/>
              <w:rPr>
                <w:b/>
                <w:color w:val="000000" w:themeColor="text1"/>
              </w:rPr>
            </w:pPr>
          </w:p>
        </w:tc>
        <w:tc>
          <w:tcPr>
            <w:tcW w:w="992" w:type="dxa"/>
            <w:vAlign w:val="center"/>
          </w:tcPr>
          <w:p w:rsidR="0073092E" w:rsidRPr="00CA661D" w:rsidRDefault="0073092E" w:rsidP="00076882">
            <w:pPr>
              <w:jc w:val="center"/>
              <w:rPr>
                <w:b/>
                <w:color w:val="000000" w:themeColor="text1"/>
              </w:rPr>
            </w:pPr>
            <w:r w:rsidRPr="00CA661D">
              <w:rPr>
                <w:b/>
                <w:color w:val="000000" w:themeColor="text1"/>
              </w:rPr>
              <w:t>Lancar</w:t>
            </w:r>
          </w:p>
          <w:p w:rsidR="0073092E" w:rsidRPr="00CA661D" w:rsidRDefault="0073092E" w:rsidP="00076882">
            <w:pPr>
              <w:jc w:val="center"/>
              <w:rPr>
                <w:b/>
                <w:color w:val="000000" w:themeColor="text1"/>
              </w:rPr>
            </w:pPr>
            <w:r w:rsidRPr="00CA661D">
              <w:rPr>
                <w:b/>
                <w:color w:val="000000" w:themeColor="text1"/>
              </w:rPr>
              <w:t>(0</w:t>
            </w:r>
            <w:proofErr w:type="gramStart"/>
            <w:r w:rsidRPr="00CA661D">
              <w:rPr>
                <w:b/>
                <w:color w:val="000000" w:themeColor="text1"/>
              </w:rPr>
              <w:t>,5</w:t>
            </w:r>
            <w:proofErr w:type="gramEnd"/>
            <w:r w:rsidRPr="00CA661D">
              <w:rPr>
                <w:b/>
                <w:color w:val="000000" w:themeColor="text1"/>
              </w:rPr>
              <w:t>%)</w:t>
            </w:r>
          </w:p>
        </w:tc>
        <w:tc>
          <w:tcPr>
            <w:tcW w:w="1276" w:type="dxa"/>
            <w:vAlign w:val="center"/>
          </w:tcPr>
          <w:p w:rsidR="0073092E" w:rsidRPr="00CA661D" w:rsidRDefault="0073092E" w:rsidP="00076882">
            <w:pPr>
              <w:jc w:val="center"/>
              <w:rPr>
                <w:b/>
                <w:color w:val="000000" w:themeColor="text1"/>
              </w:rPr>
            </w:pPr>
            <w:r w:rsidRPr="00CA661D">
              <w:rPr>
                <w:b/>
                <w:color w:val="000000" w:themeColor="text1"/>
              </w:rPr>
              <w:t>Kurang Lancar (10%</w:t>
            </w:r>
            <w:r w:rsidR="00A44C1C" w:rsidRPr="00CA661D">
              <w:rPr>
                <w:b/>
                <w:color w:val="000000" w:themeColor="text1"/>
              </w:rPr>
              <w:t>)</w:t>
            </w:r>
          </w:p>
        </w:tc>
        <w:tc>
          <w:tcPr>
            <w:tcW w:w="1134" w:type="dxa"/>
            <w:vAlign w:val="center"/>
          </w:tcPr>
          <w:p w:rsidR="0073092E" w:rsidRPr="00CA661D" w:rsidRDefault="0073092E" w:rsidP="00076882">
            <w:pPr>
              <w:jc w:val="center"/>
              <w:rPr>
                <w:b/>
                <w:color w:val="000000" w:themeColor="text1"/>
              </w:rPr>
            </w:pPr>
            <w:r w:rsidRPr="00CA661D">
              <w:rPr>
                <w:b/>
                <w:color w:val="000000" w:themeColor="text1"/>
              </w:rPr>
              <w:t>Diragukan</w:t>
            </w:r>
          </w:p>
          <w:p w:rsidR="0073092E" w:rsidRPr="00CA661D" w:rsidRDefault="0073092E" w:rsidP="00076882">
            <w:pPr>
              <w:jc w:val="center"/>
              <w:rPr>
                <w:b/>
                <w:color w:val="000000" w:themeColor="text1"/>
              </w:rPr>
            </w:pPr>
            <w:r w:rsidRPr="00CA661D">
              <w:rPr>
                <w:b/>
                <w:color w:val="000000" w:themeColor="text1"/>
              </w:rPr>
              <w:t>(50%)</w:t>
            </w:r>
          </w:p>
        </w:tc>
        <w:tc>
          <w:tcPr>
            <w:tcW w:w="1105" w:type="dxa"/>
            <w:vAlign w:val="center"/>
          </w:tcPr>
          <w:p w:rsidR="0073092E" w:rsidRPr="00CA661D" w:rsidRDefault="0073092E" w:rsidP="00076882">
            <w:pPr>
              <w:jc w:val="center"/>
              <w:rPr>
                <w:b/>
                <w:color w:val="000000" w:themeColor="text1"/>
              </w:rPr>
            </w:pPr>
            <w:r w:rsidRPr="00CA661D">
              <w:rPr>
                <w:b/>
                <w:color w:val="000000" w:themeColor="text1"/>
              </w:rPr>
              <w:t>Macet</w:t>
            </w:r>
          </w:p>
          <w:p w:rsidR="0073092E" w:rsidRPr="00CA661D" w:rsidRDefault="0073092E" w:rsidP="00076882">
            <w:pPr>
              <w:jc w:val="center"/>
              <w:rPr>
                <w:b/>
                <w:color w:val="000000" w:themeColor="text1"/>
              </w:rPr>
            </w:pPr>
            <w:r w:rsidRPr="00CA661D">
              <w:rPr>
                <w:b/>
                <w:color w:val="000000" w:themeColor="text1"/>
              </w:rPr>
              <w:t>(100%)</w:t>
            </w:r>
          </w:p>
        </w:tc>
      </w:tr>
      <w:tr w:rsidR="001B2A65" w:rsidRPr="00CA661D" w:rsidTr="008F6A6B">
        <w:trPr>
          <w:trHeight w:val="436"/>
        </w:trPr>
        <w:tc>
          <w:tcPr>
            <w:tcW w:w="680" w:type="dxa"/>
          </w:tcPr>
          <w:p w:rsidR="001B2A65" w:rsidRPr="00CA661D" w:rsidRDefault="001B2A65" w:rsidP="001B2A65">
            <w:pPr>
              <w:jc w:val="center"/>
              <w:rPr>
                <w:color w:val="000000" w:themeColor="text1"/>
              </w:rPr>
            </w:pPr>
            <w:r w:rsidRPr="00CA661D">
              <w:rPr>
                <w:color w:val="000000" w:themeColor="text1"/>
              </w:rPr>
              <w:t>1</w:t>
            </w:r>
          </w:p>
        </w:tc>
        <w:tc>
          <w:tcPr>
            <w:tcW w:w="2502" w:type="dxa"/>
          </w:tcPr>
          <w:p w:rsidR="001B2A65" w:rsidRPr="00CA661D" w:rsidRDefault="001B2A65" w:rsidP="001B2A65">
            <w:pPr>
              <w:rPr>
                <w:color w:val="000000" w:themeColor="text1"/>
              </w:rPr>
            </w:pPr>
            <w:r w:rsidRPr="00CA661D">
              <w:rPr>
                <w:color w:val="000000" w:themeColor="text1"/>
              </w:rPr>
              <w:t>Piutang Pelayanan Kesehatan</w:t>
            </w:r>
          </w:p>
        </w:tc>
        <w:tc>
          <w:tcPr>
            <w:tcW w:w="1134" w:type="dxa"/>
            <w:vAlign w:val="center"/>
          </w:tcPr>
          <w:p w:rsidR="001B2A65" w:rsidRPr="00CA661D" w:rsidRDefault="001B2A65" w:rsidP="001B2A65">
            <w:pPr>
              <w:jc w:val="right"/>
              <w:rPr>
                <w:color w:val="000000" w:themeColor="text1"/>
                <w:lang w:val="id-ID"/>
              </w:rPr>
            </w:pPr>
          </w:p>
        </w:tc>
        <w:tc>
          <w:tcPr>
            <w:tcW w:w="992" w:type="dxa"/>
          </w:tcPr>
          <w:p w:rsidR="001B2A65" w:rsidRPr="00CA661D" w:rsidRDefault="001B2A65" w:rsidP="001B2A65">
            <w:pPr>
              <w:jc w:val="right"/>
              <w:rPr>
                <w:color w:val="000000" w:themeColor="text1"/>
              </w:rPr>
            </w:pPr>
          </w:p>
        </w:tc>
        <w:tc>
          <w:tcPr>
            <w:tcW w:w="1276" w:type="dxa"/>
          </w:tcPr>
          <w:p w:rsidR="001B2A65" w:rsidRPr="00CA661D" w:rsidRDefault="001B2A65" w:rsidP="001B2A65">
            <w:pPr>
              <w:jc w:val="right"/>
              <w:rPr>
                <w:color w:val="000000" w:themeColor="text1"/>
              </w:rPr>
            </w:pPr>
          </w:p>
        </w:tc>
        <w:tc>
          <w:tcPr>
            <w:tcW w:w="1134" w:type="dxa"/>
          </w:tcPr>
          <w:p w:rsidR="001B2A65" w:rsidRPr="00CA661D" w:rsidRDefault="001B2A65" w:rsidP="001B2A65">
            <w:pPr>
              <w:jc w:val="right"/>
              <w:rPr>
                <w:color w:val="000000" w:themeColor="text1"/>
              </w:rPr>
            </w:pPr>
          </w:p>
        </w:tc>
        <w:tc>
          <w:tcPr>
            <w:tcW w:w="1105" w:type="dxa"/>
          </w:tcPr>
          <w:p w:rsidR="001B2A65" w:rsidRPr="00CA661D" w:rsidRDefault="001B2A65" w:rsidP="001B2A65">
            <w:pPr>
              <w:jc w:val="right"/>
              <w:rPr>
                <w:color w:val="000000" w:themeColor="text1"/>
              </w:rPr>
            </w:pPr>
          </w:p>
        </w:tc>
      </w:tr>
      <w:tr w:rsidR="001B2A65" w:rsidRPr="00CA661D" w:rsidTr="008F6A6B">
        <w:trPr>
          <w:trHeight w:val="132"/>
        </w:trPr>
        <w:tc>
          <w:tcPr>
            <w:tcW w:w="680" w:type="dxa"/>
          </w:tcPr>
          <w:p w:rsidR="001B2A65" w:rsidRPr="00CA661D" w:rsidRDefault="001B2A65" w:rsidP="001B2A65">
            <w:pPr>
              <w:jc w:val="center"/>
              <w:rPr>
                <w:color w:val="000000" w:themeColor="text1"/>
              </w:rPr>
            </w:pPr>
          </w:p>
        </w:tc>
        <w:tc>
          <w:tcPr>
            <w:tcW w:w="2502" w:type="dxa"/>
          </w:tcPr>
          <w:p w:rsidR="001B2A65" w:rsidRPr="00CA661D" w:rsidRDefault="001B2A65" w:rsidP="001B2A65">
            <w:pPr>
              <w:rPr>
                <w:color w:val="000000" w:themeColor="text1"/>
              </w:rPr>
            </w:pPr>
            <w:r w:rsidRPr="00CA661D">
              <w:rPr>
                <w:color w:val="000000" w:themeColor="text1"/>
              </w:rPr>
              <w:t>Penyisihan Piutang</w:t>
            </w:r>
          </w:p>
        </w:tc>
        <w:tc>
          <w:tcPr>
            <w:tcW w:w="1134" w:type="dxa"/>
          </w:tcPr>
          <w:p w:rsidR="001B2A65" w:rsidRPr="00CA661D" w:rsidRDefault="001B2A65" w:rsidP="001B2A65">
            <w:pPr>
              <w:jc w:val="right"/>
              <w:rPr>
                <w:color w:val="000000" w:themeColor="text1"/>
              </w:rPr>
            </w:pPr>
          </w:p>
        </w:tc>
        <w:tc>
          <w:tcPr>
            <w:tcW w:w="992" w:type="dxa"/>
          </w:tcPr>
          <w:p w:rsidR="001B2A65" w:rsidRPr="00CA661D" w:rsidRDefault="001B2A65" w:rsidP="001B2A65">
            <w:pPr>
              <w:jc w:val="right"/>
              <w:rPr>
                <w:color w:val="000000" w:themeColor="text1"/>
              </w:rPr>
            </w:pPr>
          </w:p>
        </w:tc>
        <w:tc>
          <w:tcPr>
            <w:tcW w:w="1276" w:type="dxa"/>
          </w:tcPr>
          <w:p w:rsidR="001B2A65" w:rsidRPr="00CA661D" w:rsidRDefault="001B2A65" w:rsidP="001B2A65">
            <w:pPr>
              <w:jc w:val="right"/>
              <w:rPr>
                <w:color w:val="000000" w:themeColor="text1"/>
              </w:rPr>
            </w:pPr>
          </w:p>
        </w:tc>
        <w:tc>
          <w:tcPr>
            <w:tcW w:w="1134" w:type="dxa"/>
          </w:tcPr>
          <w:p w:rsidR="001B2A65" w:rsidRPr="00CA661D" w:rsidRDefault="001B2A65" w:rsidP="001B2A65">
            <w:pPr>
              <w:jc w:val="right"/>
              <w:rPr>
                <w:color w:val="000000" w:themeColor="text1"/>
              </w:rPr>
            </w:pPr>
          </w:p>
        </w:tc>
        <w:tc>
          <w:tcPr>
            <w:tcW w:w="1105" w:type="dxa"/>
          </w:tcPr>
          <w:p w:rsidR="001B2A65" w:rsidRPr="00CA661D" w:rsidRDefault="001B2A65" w:rsidP="001B2A65">
            <w:pPr>
              <w:jc w:val="right"/>
              <w:rPr>
                <w:color w:val="000000" w:themeColor="text1"/>
              </w:rPr>
            </w:pPr>
          </w:p>
        </w:tc>
      </w:tr>
      <w:tr w:rsidR="001B2A65" w:rsidRPr="00CA661D" w:rsidTr="008F6A6B">
        <w:trPr>
          <w:trHeight w:val="413"/>
        </w:trPr>
        <w:tc>
          <w:tcPr>
            <w:tcW w:w="680" w:type="dxa"/>
          </w:tcPr>
          <w:p w:rsidR="001B2A65" w:rsidRPr="00CA661D" w:rsidRDefault="001B2A65" w:rsidP="001B2A65">
            <w:pPr>
              <w:jc w:val="center"/>
              <w:rPr>
                <w:color w:val="000000" w:themeColor="text1"/>
              </w:rPr>
            </w:pPr>
            <w:r w:rsidRPr="00CA661D">
              <w:rPr>
                <w:color w:val="000000" w:themeColor="text1"/>
              </w:rPr>
              <w:t>2</w:t>
            </w:r>
          </w:p>
        </w:tc>
        <w:tc>
          <w:tcPr>
            <w:tcW w:w="2502" w:type="dxa"/>
          </w:tcPr>
          <w:p w:rsidR="001B2A65" w:rsidRPr="00CA661D" w:rsidRDefault="001B2A65" w:rsidP="001B2A65">
            <w:pPr>
              <w:rPr>
                <w:color w:val="000000" w:themeColor="text1"/>
              </w:rPr>
            </w:pPr>
            <w:r w:rsidRPr="00CA661D">
              <w:rPr>
                <w:color w:val="000000" w:themeColor="text1"/>
              </w:rPr>
              <w:t>Pelayanan Kesehatan Non Kapitasi(BPJS Puskesmas</w:t>
            </w:r>
          </w:p>
        </w:tc>
        <w:tc>
          <w:tcPr>
            <w:tcW w:w="1134" w:type="dxa"/>
          </w:tcPr>
          <w:p w:rsidR="001B2A65" w:rsidRPr="00CA661D" w:rsidRDefault="001B2A65" w:rsidP="001B2A65">
            <w:pPr>
              <w:jc w:val="right"/>
              <w:rPr>
                <w:color w:val="000000" w:themeColor="text1"/>
              </w:rPr>
            </w:pPr>
          </w:p>
        </w:tc>
        <w:tc>
          <w:tcPr>
            <w:tcW w:w="992" w:type="dxa"/>
          </w:tcPr>
          <w:p w:rsidR="001B2A65" w:rsidRPr="00CA661D" w:rsidRDefault="005E65F1" w:rsidP="001B2A65">
            <w:pPr>
              <w:jc w:val="right"/>
              <w:rPr>
                <w:color w:val="000000" w:themeColor="text1"/>
              </w:rPr>
            </w:pPr>
            <w:r>
              <w:rPr>
                <w:b/>
                <w:bCs/>
                <w:noProof/>
                <w:color w:val="000000" w:themeColor="text1"/>
              </w:rPr>
              <w:pict>
                <v:shape id="_x0000_s1047" type="#_x0000_t136" style="position:absolute;left:0;text-align:left;margin-left:15.6pt;margin-top:12.55pt;width:132.5pt;height:34.65pt;z-index:251675648;mso-position-horizontal-relative:text;mso-position-vertical-relative:text" fillcolor="black [3213]">
                  <v:shadow color="#868686"/>
                  <v:textpath style="font-family:&quot;Arial Black&quot;;v-text-kern:t" trim="t" fitpath="t" string="NIHIL"/>
                </v:shape>
              </w:pict>
            </w:r>
          </w:p>
        </w:tc>
        <w:tc>
          <w:tcPr>
            <w:tcW w:w="1276" w:type="dxa"/>
          </w:tcPr>
          <w:p w:rsidR="001B2A65" w:rsidRPr="00CA661D" w:rsidRDefault="001B2A65" w:rsidP="001B2A65">
            <w:pPr>
              <w:jc w:val="right"/>
              <w:rPr>
                <w:color w:val="000000" w:themeColor="text1"/>
              </w:rPr>
            </w:pPr>
          </w:p>
        </w:tc>
        <w:tc>
          <w:tcPr>
            <w:tcW w:w="1134" w:type="dxa"/>
          </w:tcPr>
          <w:p w:rsidR="001B2A65" w:rsidRPr="00CA661D" w:rsidRDefault="001B2A65" w:rsidP="001B2A65">
            <w:pPr>
              <w:jc w:val="right"/>
              <w:rPr>
                <w:color w:val="000000" w:themeColor="text1"/>
              </w:rPr>
            </w:pPr>
          </w:p>
        </w:tc>
        <w:tc>
          <w:tcPr>
            <w:tcW w:w="1105" w:type="dxa"/>
          </w:tcPr>
          <w:p w:rsidR="001B2A65" w:rsidRPr="00CA661D" w:rsidRDefault="001B2A65" w:rsidP="001B2A65">
            <w:pPr>
              <w:jc w:val="right"/>
              <w:rPr>
                <w:color w:val="000000" w:themeColor="text1"/>
              </w:rPr>
            </w:pPr>
          </w:p>
        </w:tc>
      </w:tr>
      <w:tr w:rsidR="001B2A65" w:rsidRPr="00CA661D" w:rsidTr="008F6A6B">
        <w:trPr>
          <w:trHeight w:val="132"/>
        </w:trPr>
        <w:tc>
          <w:tcPr>
            <w:tcW w:w="680" w:type="dxa"/>
          </w:tcPr>
          <w:p w:rsidR="001B2A65" w:rsidRPr="00CA661D" w:rsidRDefault="001B2A65" w:rsidP="001B2A65">
            <w:pPr>
              <w:jc w:val="center"/>
              <w:rPr>
                <w:color w:val="000000" w:themeColor="text1"/>
              </w:rPr>
            </w:pPr>
          </w:p>
        </w:tc>
        <w:tc>
          <w:tcPr>
            <w:tcW w:w="2502" w:type="dxa"/>
          </w:tcPr>
          <w:p w:rsidR="001B2A65" w:rsidRPr="00CA661D" w:rsidRDefault="001B2A65" w:rsidP="001B2A65">
            <w:pPr>
              <w:rPr>
                <w:color w:val="000000" w:themeColor="text1"/>
              </w:rPr>
            </w:pPr>
            <w:r w:rsidRPr="00CA661D">
              <w:rPr>
                <w:color w:val="000000" w:themeColor="text1"/>
              </w:rPr>
              <w:t>Penyisihan piutang</w:t>
            </w:r>
          </w:p>
        </w:tc>
        <w:tc>
          <w:tcPr>
            <w:tcW w:w="1134" w:type="dxa"/>
          </w:tcPr>
          <w:p w:rsidR="001B2A65" w:rsidRPr="00CA661D" w:rsidRDefault="001B2A65" w:rsidP="001B2A65">
            <w:pPr>
              <w:jc w:val="right"/>
              <w:rPr>
                <w:color w:val="000000" w:themeColor="text1"/>
              </w:rPr>
            </w:pPr>
          </w:p>
        </w:tc>
        <w:tc>
          <w:tcPr>
            <w:tcW w:w="992" w:type="dxa"/>
          </w:tcPr>
          <w:p w:rsidR="001B2A65" w:rsidRPr="00CA661D" w:rsidRDefault="001B2A65" w:rsidP="001B2A65">
            <w:pPr>
              <w:jc w:val="right"/>
              <w:rPr>
                <w:color w:val="000000" w:themeColor="text1"/>
              </w:rPr>
            </w:pPr>
          </w:p>
        </w:tc>
        <w:tc>
          <w:tcPr>
            <w:tcW w:w="1276" w:type="dxa"/>
          </w:tcPr>
          <w:p w:rsidR="001B2A65" w:rsidRPr="00CA661D" w:rsidRDefault="001B2A65" w:rsidP="001B2A65">
            <w:pPr>
              <w:jc w:val="right"/>
              <w:rPr>
                <w:color w:val="000000" w:themeColor="text1"/>
              </w:rPr>
            </w:pPr>
          </w:p>
        </w:tc>
        <w:tc>
          <w:tcPr>
            <w:tcW w:w="1134" w:type="dxa"/>
          </w:tcPr>
          <w:p w:rsidR="001B2A65" w:rsidRPr="00CA661D" w:rsidRDefault="001B2A65" w:rsidP="001B2A65">
            <w:pPr>
              <w:jc w:val="right"/>
              <w:rPr>
                <w:color w:val="000000" w:themeColor="text1"/>
              </w:rPr>
            </w:pPr>
          </w:p>
        </w:tc>
        <w:tc>
          <w:tcPr>
            <w:tcW w:w="1105" w:type="dxa"/>
          </w:tcPr>
          <w:p w:rsidR="001B2A65" w:rsidRPr="00CA661D" w:rsidRDefault="001B2A65" w:rsidP="001B2A65">
            <w:pPr>
              <w:jc w:val="right"/>
              <w:rPr>
                <w:color w:val="000000" w:themeColor="text1"/>
              </w:rPr>
            </w:pPr>
          </w:p>
        </w:tc>
      </w:tr>
      <w:tr w:rsidR="001B2A65" w:rsidRPr="00CA661D" w:rsidTr="008F6A6B">
        <w:trPr>
          <w:trHeight w:val="254"/>
        </w:trPr>
        <w:tc>
          <w:tcPr>
            <w:tcW w:w="680" w:type="dxa"/>
          </w:tcPr>
          <w:p w:rsidR="001B2A65" w:rsidRPr="00CA661D" w:rsidRDefault="001B2A65" w:rsidP="001B2A65">
            <w:pPr>
              <w:jc w:val="center"/>
              <w:rPr>
                <w:color w:val="000000" w:themeColor="text1"/>
              </w:rPr>
            </w:pPr>
          </w:p>
        </w:tc>
        <w:tc>
          <w:tcPr>
            <w:tcW w:w="2502" w:type="dxa"/>
          </w:tcPr>
          <w:p w:rsidR="001B2A65" w:rsidRPr="00CA661D" w:rsidRDefault="001B2A65" w:rsidP="001B2A65">
            <w:pPr>
              <w:rPr>
                <w:b/>
                <w:color w:val="000000" w:themeColor="text1"/>
              </w:rPr>
            </w:pPr>
            <w:r w:rsidRPr="00CA661D">
              <w:rPr>
                <w:b/>
                <w:color w:val="000000" w:themeColor="text1"/>
              </w:rPr>
              <w:t>Jumlah Piutang (1) + (2)</w:t>
            </w:r>
          </w:p>
        </w:tc>
        <w:tc>
          <w:tcPr>
            <w:tcW w:w="1134" w:type="dxa"/>
          </w:tcPr>
          <w:p w:rsidR="001B2A65" w:rsidRPr="00CA661D" w:rsidRDefault="001B2A65" w:rsidP="001B2A65">
            <w:pPr>
              <w:jc w:val="right"/>
              <w:rPr>
                <w:b/>
                <w:color w:val="000000" w:themeColor="text1"/>
              </w:rPr>
            </w:pPr>
          </w:p>
        </w:tc>
        <w:tc>
          <w:tcPr>
            <w:tcW w:w="992" w:type="dxa"/>
          </w:tcPr>
          <w:p w:rsidR="001B2A65" w:rsidRPr="00CA661D" w:rsidRDefault="001B2A65" w:rsidP="001B2A65">
            <w:pPr>
              <w:jc w:val="right"/>
              <w:rPr>
                <w:b/>
                <w:color w:val="000000" w:themeColor="text1"/>
              </w:rPr>
            </w:pPr>
          </w:p>
        </w:tc>
        <w:tc>
          <w:tcPr>
            <w:tcW w:w="1276" w:type="dxa"/>
          </w:tcPr>
          <w:p w:rsidR="001B2A65" w:rsidRPr="00CA661D" w:rsidRDefault="001B2A65" w:rsidP="001B2A65">
            <w:pPr>
              <w:jc w:val="right"/>
              <w:rPr>
                <w:b/>
                <w:color w:val="000000" w:themeColor="text1"/>
              </w:rPr>
            </w:pPr>
          </w:p>
        </w:tc>
        <w:tc>
          <w:tcPr>
            <w:tcW w:w="1134" w:type="dxa"/>
          </w:tcPr>
          <w:p w:rsidR="001B2A65" w:rsidRPr="00CA661D" w:rsidRDefault="001B2A65" w:rsidP="001B2A65">
            <w:pPr>
              <w:jc w:val="right"/>
              <w:rPr>
                <w:b/>
                <w:color w:val="000000" w:themeColor="text1"/>
              </w:rPr>
            </w:pPr>
          </w:p>
        </w:tc>
        <w:tc>
          <w:tcPr>
            <w:tcW w:w="1105" w:type="dxa"/>
          </w:tcPr>
          <w:p w:rsidR="001B2A65" w:rsidRPr="00CA661D" w:rsidRDefault="001B2A65" w:rsidP="001B2A65">
            <w:pPr>
              <w:jc w:val="right"/>
              <w:rPr>
                <w:b/>
                <w:color w:val="000000" w:themeColor="text1"/>
              </w:rPr>
            </w:pPr>
          </w:p>
        </w:tc>
      </w:tr>
      <w:tr w:rsidR="001B2A65" w:rsidRPr="00CA661D" w:rsidTr="008F6A6B">
        <w:trPr>
          <w:trHeight w:val="254"/>
        </w:trPr>
        <w:tc>
          <w:tcPr>
            <w:tcW w:w="680" w:type="dxa"/>
          </w:tcPr>
          <w:p w:rsidR="001B2A65" w:rsidRPr="00CA661D" w:rsidRDefault="001B2A65" w:rsidP="001B2A65">
            <w:pPr>
              <w:jc w:val="center"/>
              <w:rPr>
                <w:color w:val="000000" w:themeColor="text1"/>
              </w:rPr>
            </w:pPr>
          </w:p>
        </w:tc>
        <w:tc>
          <w:tcPr>
            <w:tcW w:w="2502" w:type="dxa"/>
          </w:tcPr>
          <w:p w:rsidR="001B2A65" w:rsidRPr="00CA661D" w:rsidRDefault="001B2A65" w:rsidP="001B2A65">
            <w:pPr>
              <w:rPr>
                <w:b/>
                <w:color w:val="000000" w:themeColor="text1"/>
              </w:rPr>
            </w:pPr>
            <w:r w:rsidRPr="00CA661D">
              <w:rPr>
                <w:b/>
                <w:color w:val="000000" w:themeColor="text1"/>
              </w:rPr>
              <w:t>Jumlah Penyisihan Piutang (1) + (2)</w:t>
            </w:r>
          </w:p>
        </w:tc>
        <w:tc>
          <w:tcPr>
            <w:tcW w:w="1134" w:type="dxa"/>
          </w:tcPr>
          <w:p w:rsidR="001B2A65" w:rsidRPr="00CA661D" w:rsidRDefault="001B2A65" w:rsidP="001B2A65">
            <w:pPr>
              <w:jc w:val="right"/>
              <w:rPr>
                <w:b/>
                <w:color w:val="000000" w:themeColor="text1"/>
              </w:rPr>
            </w:pPr>
          </w:p>
        </w:tc>
        <w:tc>
          <w:tcPr>
            <w:tcW w:w="992" w:type="dxa"/>
          </w:tcPr>
          <w:p w:rsidR="001B2A65" w:rsidRPr="00CA661D" w:rsidRDefault="001B2A65" w:rsidP="001B2A65">
            <w:pPr>
              <w:jc w:val="right"/>
              <w:rPr>
                <w:b/>
                <w:color w:val="000000" w:themeColor="text1"/>
              </w:rPr>
            </w:pPr>
          </w:p>
        </w:tc>
        <w:tc>
          <w:tcPr>
            <w:tcW w:w="1276" w:type="dxa"/>
          </w:tcPr>
          <w:p w:rsidR="001B2A65" w:rsidRPr="00CA661D" w:rsidRDefault="001B2A65" w:rsidP="001B2A65">
            <w:pPr>
              <w:jc w:val="right"/>
              <w:rPr>
                <w:b/>
                <w:color w:val="000000" w:themeColor="text1"/>
              </w:rPr>
            </w:pPr>
          </w:p>
        </w:tc>
        <w:tc>
          <w:tcPr>
            <w:tcW w:w="1134" w:type="dxa"/>
          </w:tcPr>
          <w:p w:rsidR="001B2A65" w:rsidRPr="00CA661D" w:rsidRDefault="001B2A65" w:rsidP="001B2A65">
            <w:pPr>
              <w:jc w:val="right"/>
              <w:rPr>
                <w:b/>
                <w:color w:val="000000" w:themeColor="text1"/>
              </w:rPr>
            </w:pPr>
          </w:p>
        </w:tc>
        <w:tc>
          <w:tcPr>
            <w:tcW w:w="1105" w:type="dxa"/>
          </w:tcPr>
          <w:p w:rsidR="001B2A65" w:rsidRPr="00CA661D" w:rsidRDefault="001B2A65" w:rsidP="001B2A65">
            <w:pPr>
              <w:jc w:val="right"/>
              <w:rPr>
                <w:b/>
                <w:color w:val="000000" w:themeColor="text1"/>
              </w:rPr>
            </w:pPr>
          </w:p>
        </w:tc>
      </w:tr>
    </w:tbl>
    <w:p w:rsidR="0073092E" w:rsidRPr="00CA661D" w:rsidRDefault="0073092E" w:rsidP="0073092E">
      <w:pPr>
        <w:spacing w:line="280" w:lineRule="exact"/>
        <w:jc w:val="both"/>
        <w:rPr>
          <w:color w:val="000000" w:themeColor="text1"/>
          <w:lang w:val="sv-SE"/>
        </w:rPr>
      </w:pPr>
    </w:p>
    <w:p w:rsidR="0073092E" w:rsidRPr="00CA661D" w:rsidRDefault="0073092E" w:rsidP="0080327A">
      <w:pPr>
        <w:pStyle w:val="Heading4"/>
        <w:numPr>
          <w:ilvl w:val="0"/>
          <w:numId w:val="35"/>
        </w:numPr>
        <w:rPr>
          <w:rFonts w:ascii="Times New Roman" w:hAnsi="Times New Roman"/>
          <w:color w:val="000000" w:themeColor="text1"/>
          <w:sz w:val="24"/>
          <w:szCs w:val="24"/>
        </w:rPr>
      </w:pPr>
      <w:bookmarkStart w:id="349" w:name="_Toc514685109"/>
      <w:bookmarkStart w:id="350" w:name="_Toc515205977"/>
      <w:r w:rsidRPr="00CA661D">
        <w:rPr>
          <w:rFonts w:ascii="Times New Roman" w:hAnsi="Times New Roman"/>
          <w:color w:val="000000" w:themeColor="text1"/>
          <w:sz w:val="24"/>
          <w:szCs w:val="24"/>
        </w:rPr>
        <w:t>Piutang Retribusi Pelayanan Pasar</w:t>
      </w:r>
      <w:bookmarkEnd w:id="349"/>
      <w:bookmarkEnd w:id="350"/>
    </w:p>
    <w:p w:rsidR="0073092E" w:rsidRPr="00CA661D" w:rsidRDefault="0073092E" w:rsidP="001B2A65">
      <w:pPr>
        <w:spacing w:line="280" w:lineRule="exact"/>
        <w:ind w:firstLine="567"/>
        <w:jc w:val="both"/>
        <w:rPr>
          <w:color w:val="000000" w:themeColor="text1"/>
        </w:rPr>
      </w:pPr>
      <w:proofErr w:type="gramStart"/>
      <w:r w:rsidRPr="00CA661D">
        <w:rPr>
          <w:color w:val="000000" w:themeColor="text1"/>
        </w:rPr>
        <w:t>Saldo piutang retribusi pela</w:t>
      </w:r>
      <w:r w:rsidR="002429C4" w:rsidRPr="00CA661D">
        <w:rPr>
          <w:color w:val="000000" w:themeColor="text1"/>
        </w:rPr>
        <w:t>yanan pasar p</w:t>
      </w:r>
      <w:r w:rsidR="000131D4">
        <w:rPr>
          <w:color w:val="000000" w:themeColor="text1"/>
        </w:rPr>
        <w:t>er 31 Desember 2021</w:t>
      </w:r>
      <w:r w:rsidRPr="00CA661D">
        <w:rPr>
          <w:color w:val="000000" w:themeColor="text1"/>
        </w:rPr>
        <w:t xml:space="preserve"> sebesar Rp</w:t>
      </w:r>
      <w:r w:rsidR="001B2A65" w:rsidRPr="00CA661D">
        <w:rPr>
          <w:color w:val="000000" w:themeColor="text1"/>
          <w:lang w:val="id-ID"/>
        </w:rPr>
        <w:t>xxxxxx</w:t>
      </w:r>
      <w:r w:rsidRPr="00CA661D">
        <w:rPr>
          <w:color w:val="000000" w:themeColor="text1"/>
        </w:rPr>
        <w:t xml:space="preserve"> terinci </w:t>
      </w:r>
      <w:r w:rsidR="00E725E4" w:rsidRPr="00CA661D">
        <w:rPr>
          <w:color w:val="000000" w:themeColor="text1"/>
        </w:rPr>
        <w:t>sebagai berikut.</w:t>
      </w:r>
      <w:proofErr w:type="gramEnd"/>
    </w:p>
    <w:p w:rsidR="001B2A65" w:rsidRPr="00CA661D" w:rsidRDefault="001B2A65" w:rsidP="00A44C1C">
      <w:pPr>
        <w:spacing w:line="280" w:lineRule="exact"/>
        <w:ind w:left="360" w:firstLine="360"/>
        <w:jc w:val="both"/>
        <w:rPr>
          <w:color w:val="000000" w:themeColor="text1"/>
        </w:rPr>
      </w:pPr>
    </w:p>
    <w:p w:rsidR="007E0D08" w:rsidRPr="00CA661D" w:rsidRDefault="00B160A0" w:rsidP="008B1C9B">
      <w:pPr>
        <w:pStyle w:val="Caption"/>
        <w:keepNext/>
        <w:spacing w:line="240" w:lineRule="auto"/>
        <w:ind w:hanging="480"/>
        <w:jc w:val="center"/>
        <w:rPr>
          <w:rFonts w:ascii="Times New Roman" w:hAnsi="Times New Roman" w:cs="Times New Roman"/>
          <w:b/>
          <w:i w:val="0"/>
          <w:color w:val="000000" w:themeColor="text1"/>
          <w:sz w:val="24"/>
          <w:szCs w:val="24"/>
        </w:rPr>
      </w:pPr>
      <w:bookmarkStart w:id="351" w:name="_Toc515242899"/>
      <w:r w:rsidRPr="00CA661D">
        <w:rPr>
          <w:rFonts w:ascii="Times New Roman" w:hAnsi="Times New Roman" w:cs="Times New Roman"/>
          <w:b/>
          <w:i w:val="0"/>
          <w:color w:val="000000" w:themeColor="text1"/>
          <w:sz w:val="24"/>
          <w:szCs w:val="24"/>
        </w:rPr>
        <w:t>Tabel</w:t>
      </w:r>
      <w:r w:rsidR="001850A1">
        <w:rPr>
          <w:rFonts w:ascii="Times New Roman" w:hAnsi="Times New Roman" w:cs="Times New Roman"/>
          <w:b/>
          <w:i w:val="0"/>
          <w:color w:val="000000" w:themeColor="text1"/>
          <w:sz w:val="24"/>
          <w:szCs w:val="24"/>
        </w:rPr>
        <w:t xml:space="preserve"> 1</w:t>
      </w:r>
      <w:r w:rsidR="0073092E" w:rsidRPr="00CA661D">
        <w:rPr>
          <w:rFonts w:ascii="Times New Roman" w:hAnsi="Times New Roman" w:cs="Times New Roman"/>
          <w:b/>
          <w:i w:val="0"/>
          <w:color w:val="000000" w:themeColor="text1"/>
          <w:sz w:val="24"/>
          <w:szCs w:val="24"/>
        </w:rPr>
        <w:t>Daftar Piutang Retribusi Pelayanan Pasar Tahun 20</w:t>
      </w:r>
      <w:bookmarkEnd w:id="351"/>
      <w:r w:rsidR="000131D4">
        <w:rPr>
          <w:rFonts w:ascii="Times New Roman" w:hAnsi="Times New Roman" w:cs="Times New Roman"/>
          <w:b/>
          <w:i w:val="0"/>
          <w:color w:val="000000" w:themeColor="text1"/>
          <w:sz w:val="24"/>
          <w:szCs w:val="24"/>
        </w:rPr>
        <w:t>21</w:t>
      </w:r>
    </w:p>
    <w:tbl>
      <w:tblPr>
        <w:tblW w:w="8608" w:type="dxa"/>
        <w:tblInd w:w="108" w:type="dxa"/>
        <w:tblLook w:val="04A0" w:firstRow="1" w:lastRow="0" w:firstColumn="1" w:lastColumn="0" w:noHBand="0" w:noVBand="1"/>
      </w:tblPr>
      <w:tblGrid>
        <w:gridCol w:w="515"/>
        <w:gridCol w:w="2165"/>
        <w:gridCol w:w="1288"/>
        <w:gridCol w:w="1662"/>
        <w:gridCol w:w="1590"/>
        <w:gridCol w:w="1388"/>
      </w:tblGrid>
      <w:tr w:rsidR="007E0D08" w:rsidRPr="00CA661D" w:rsidTr="000131D4">
        <w:trPr>
          <w:trHeight w:val="258"/>
          <w:tblHeader/>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C5A" w:rsidRPr="00CA661D" w:rsidRDefault="00910C5A" w:rsidP="007E0D08">
            <w:pPr>
              <w:jc w:val="center"/>
              <w:rPr>
                <w:b/>
                <w:bCs/>
                <w:color w:val="000000" w:themeColor="text1"/>
              </w:rPr>
            </w:pPr>
            <w:r w:rsidRPr="00CA661D">
              <w:rPr>
                <w:b/>
                <w:bCs/>
                <w:color w:val="000000" w:themeColor="text1"/>
              </w:rPr>
              <w:t>No</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C5A" w:rsidRPr="00CA661D" w:rsidRDefault="00910C5A" w:rsidP="007E0D08">
            <w:pPr>
              <w:jc w:val="center"/>
              <w:rPr>
                <w:b/>
                <w:color w:val="000000" w:themeColor="text1"/>
              </w:rPr>
            </w:pPr>
            <w:r w:rsidRPr="00CA661D">
              <w:rPr>
                <w:b/>
                <w:color w:val="000000" w:themeColor="text1"/>
              </w:rPr>
              <w:t>Uraian</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910C5A" w:rsidRPr="00CA661D" w:rsidRDefault="00910C5A" w:rsidP="007E0D08">
            <w:pPr>
              <w:jc w:val="center"/>
              <w:rPr>
                <w:b/>
                <w:color w:val="000000" w:themeColor="text1"/>
              </w:rPr>
            </w:pPr>
            <w:r w:rsidRPr="00CA661D">
              <w:rPr>
                <w:b/>
                <w:color w:val="000000" w:themeColor="text1"/>
              </w:rPr>
              <w:t xml:space="preserve">Saldo </w:t>
            </w:r>
            <w:r w:rsidR="007E0D08" w:rsidRPr="00CA661D">
              <w:rPr>
                <w:b/>
                <w:color w:val="000000" w:themeColor="text1"/>
              </w:rPr>
              <w:t>31 Des</w:t>
            </w:r>
            <w:r w:rsidR="000131D4" w:rsidRPr="00CA661D">
              <w:rPr>
                <w:b/>
                <w:color w:val="000000" w:themeColor="text1"/>
              </w:rPr>
              <w:t>2020</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C5A" w:rsidRPr="00CA661D" w:rsidRDefault="00910C5A" w:rsidP="007E0D08">
            <w:pPr>
              <w:jc w:val="center"/>
              <w:rPr>
                <w:b/>
                <w:color w:val="000000" w:themeColor="text1"/>
              </w:rPr>
            </w:pPr>
            <w:r w:rsidRPr="00CA661D">
              <w:rPr>
                <w:b/>
                <w:color w:val="000000" w:themeColor="text1"/>
              </w:rPr>
              <w:t>Penambahan</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C5A" w:rsidRPr="00CA661D" w:rsidRDefault="00910C5A" w:rsidP="007E0D08">
            <w:pPr>
              <w:jc w:val="center"/>
              <w:rPr>
                <w:b/>
                <w:color w:val="000000" w:themeColor="text1"/>
              </w:rPr>
            </w:pPr>
            <w:r w:rsidRPr="00CA661D">
              <w:rPr>
                <w:b/>
                <w:color w:val="000000" w:themeColor="text1"/>
              </w:rPr>
              <w:t>Pengurangan</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910C5A" w:rsidRPr="00CA661D" w:rsidRDefault="00910C5A" w:rsidP="007E0D08">
            <w:pPr>
              <w:jc w:val="center"/>
              <w:rPr>
                <w:b/>
                <w:color w:val="000000" w:themeColor="text1"/>
              </w:rPr>
            </w:pPr>
            <w:r w:rsidRPr="00CA661D">
              <w:rPr>
                <w:b/>
                <w:color w:val="000000" w:themeColor="text1"/>
              </w:rPr>
              <w:t xml:space="preserve">Saldo </w:t>
            </w:r>
            <w:r w:rsidR="007E0D08" w:rsidRPr="00CA661D">
              <w:rPr>
                <w:b/>
                <w:color w:val="000000" w:themeColor="text1"/>
              </w:rPr>
              <w:t>31 Des</w:t>
            </w:r>
            <w:r w:rsidR="002429C4" w:rsidRPr="00CA661D">
              <w:rPr>
                <w:b/>
                <w:color w:val="000000" w:themeColor="text1"/>
              </w:rPr>
              <w:t xml:space="preserve"> 202</w:t>
            </w:r>
            <w:r w:rsidR="000131D4">
              <w:rPr>
                <w:b/>
                <w:color w:val="000000" w:themeColor="text1"/>
              </w:rPr>
              <w:t>1</w:t>
            </w:r>
          </w:p>
        </w:tc>
      </w:tr>
      <w:tr w:rsidR="007E0D08" w:rsidRPr="00CA661D" w:rsidTr="000131D4">
        <w:trPr>
          <w:trHeight w:val="222"/>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92E" w:rsidRPr="00CA661D" w:rsidRDefault="0073092E" w:rsidP="007E0D08">
            <w:pPr>
              <w:rPr>
                <w:color w:val="000000" w:themeColor="text1"/>
              </w:rPr>
            </w:pPr>
            <w:r w:rsidRPr="00CA661D">
              <w:rPr>
                <w:color w:val="000000" w:themeColor="text1"/>
              </w:rPr>
              <w:t> I</w:t>
            </w: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rsidR="0073092E" w:rsidRPr="00CA661D" w:rsidRDefault="0073092E" w:rsidP="007E0D08">
            <w:pPr>
              <w:rPr>
                <w:b/>
                <w:bCs/>
                <w:color w:val="000000" w:themeColor="text1"/>
              </w:rPr>
            </w:pPr>
            <w:r w:rsidRPr="00CA661D">
              <w:rPr>
                <w:b/>
                <w:bCs/>
                <w:color w:val="000000" w:themeColor="text1"/>
              </w:rPr>
              <w:t>Retribusi Pasar Umum</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73092E" w:rsidRPr="00CA661D" w:rsidRDefault="0073092E" w:rsidP="007E0D08">
            <w:pPr>
              <w:rPr>
                <w:color w:val="000000" w:themeColor="text1"/>
              </w:rPr>
            </w:pPr>
            <w:r w:rsidRPr="00CA661D">
              <w:rPr>
                <w:color w:val="000000" w:themeColor="text1"/>
              </w:rPr>
              <w:t> </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73092E" w:rsidRPr="00CA661D" w:rsidRDefault="0073092E" w:rsidP="007E0D08">
            <w:pPr>
              <w:rPr>
                <w:color w:val="000000" w:themeColor="text1"/>
              </w:rPr>
            </w:pPr>
            <w:r w:rsidRPr="00CA661D">
              <w:rPr>
                <w:color w:val="000000" w:themeColor="text1"/>
              </w:rPr>
              <w:t> </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rsidR="0073092E" w:rsidRPr="00CA661D" w:rsidRDefault="0073092E" w:rsidP="007E0D08">
            <w:pPr>
              <w:rPr>
                <w:color w:val="000000" w:themeColor="text1"/>
              </w:rPr>
            </w:pPr>
            <w:r w:rsidRPr="00CA661D">
              <w:rPr>
                <w:color w:val="000000" w:themeColor="text1"/>
              </w:rPr>
              <w:t> </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73092E" w:rsidRPr="00CA661D" w:rsidRDefault="0073092E" w:rsidP="007E0D08">
            <w:pPr>
              <w:rPr>
                <w:color w:val="000000" w:themeColor="text1"/>
              </w:rPr>
            </w:pPr>
            <w:r w:rsidRPr="00CA661D">
              <w:rPr>
                <w:color w:val="000000" w:themeColor="text1"/>
              </w:rPr>
              <w:t> </w:t>
            </w:r>
          </w:p>
        </w:tc>
      </w:tr>
      <w:tr w:rsidR="001B2A65" w:rsidRPr="00CA661D" w:rsidTr="000131D4">
        <w:trPr>
          <w:trHeight w:val="211"/>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CA661D" w:rsidRDefault="001B2A65" w:rsidP="001B2A65">
            <w:pPr>
              <w:jc w:val="center"/>
              <w:rPr>
                <w:color w:val="000000" w:themeColor="text1"/>
              </w:rPr>
            </w:pPr>
            <w:r w:rsidRPr="00CA661D">
              <w:rPr>
                <w:color w:val="000000" w:themeColor="text1"/>
              </w:rPr>
              <w:t>1</w:t>
            </w: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rsidR="001B2A65" w:rsidRPr="00CA661D" w:rsidRDefault="001B2A65" w:rsidP="001B2A65">
            <w:pPr>
              <w:rPr>
                <w:color w:val="000000" w:themeColor="text1"/>
              </w:rPr>
            </w:pPr>
            <w:r w:rsidRPr="00CA661D">
              <w:rPr>
                <w:color w:val="000000" w:themeColor="text1"/>
              </w:rPr>
              <w:t>Pasar Baru Lumajang</w:t>
            </w:r>
          </w:p>
        </w:tc>
        <w:tc>
          <w:tcPr>
            <w:tcW w:w="12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662"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589"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3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r>
      <w:tr w:rsidR="001B2A65" w:rsidRPr="00CA661D" w:rsidTr="000131D4">
        <w:trPr>
          <w:trHeight w:val="211"/>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CA661D" w:rsidRDefault="001B2A65" w:rsidP="001B2A65">
            <w:pPr>
              <w:jc w:val="center"/>
              <w:rPr>
                <w:color w:val="000000" w:themeColor="text1"/>
              </w:rPr>
            </w:pPr>
            <w:r w:rsidRPr="00CA661D">
              <w:rPr>
                <w:color w:val="000000" w:themeColor="text1"/>
              </w:rPr>
              <w:t>2</w:t>
            </w: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rsidR="001B2A65" w:rsidRPr="00CA661D" w:rsidRDefault="001B2A65" w:rsidP="001B2A65">
            <w:pPr>
              <w:rPr>
                <w:color w:val="000000" w:themeColor="text1"/>
              </w:rPr>
            </w:pPr>
            <w:r w:rsidRPr="00CA661D">
              <w:rPr>
                <w:color w:val="000000" w:themeColor="text1"/>
              </w:rPr>
              <w:t>Pasar Plaza</w:t>
            </w:r>
          </w:p>
        </w:tc>
        <w:tc>
          <w:tcPr>
            <w:tcW w:w="12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662"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589"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3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r>
      <w:tr w:rsidR="001B2A65" w:rsidRPr="00CA661D" w:rsidTr="000131D4">
        <w:trPr>
          <w:trHeight w:val="211"/>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CA661D" w:rsidRDefault="001B2A65" w:rsidP="001B2A65">
            <w:pPr>
              <w:jc w:val="center"/>
              <w:rPr>
                <w:color w:val="000000" w:themeColor="text1"/>
              </w:rPr>
            </w:pPr>
            <w:r w:rsidRPr="00CA661D">
              <w:rPr>
                <w:color w:val="000000" w:themeColor="text1"/>
              </w:rPr>
              <w:t>3</w:t>
            </w: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rsidR="001B2A65" w:rsidRPr="00CA661D" w:rsidRDefault="001B2A65" w:rsidP="001B2A65">
            <w:pPr>
              <w:rPr>
                <w:color w:val="000000" w:themeColor="text1"/>
              </w:rPr>
            </w:pPr>
            <w:r w:rsidRPr="00CA661D">
              <w:rPr>
                <w:color w:val="000000" w:themeColor="text1"/>
              </w:rPr>
              <w:t>Pasar Serangin</w:t>
            </w:r>
          </w:p>
        </w:tc>
        <w:tc>
          <w:tcPr>
            <w:tcW w:w="1288" w:type="dxa"/>
            <w:tcBorders>
              <w:top w:val="single" w:sz="4" w:space="0" w:color="auto"/>
              <w:left w:val="nil"/>
              <w:bottom w:val="single" w:sz="4" w:space="0" w:color="auto"/>
              <w:right w:val="single" w:sz="4" w:space="0" w:color="auto"/>
            </w:tcBorders>
            <w:shd w:val="clear" w:color="auto" w:fill="auto"/>
            <w:noWrap/>
          </w:tcPr>
          <w:p w:rsidR="001B2A65" w:rsidRPr="00CA661D" w:rsidRDefault="005E65F1" w:rsidP="001B2A65">
            <w:pPr>
              <w:jc w:val="right"/>
              <w:rPr>
                <w:color w:val="000000" w:themeColor="text1"/>
              </w:rPr>
            </w:pPr>
            <w:r>
              <w:rPr>
                <w:noProof/>
                <w:color w:val="000000" w:themeColor="text1"/>
              </w:rPr>
              <w:pict>
                <v:shape id="_x0000_s1046" type="#_x0000_t136" style="position:absolute;left:0;text-align:left;margin-left:61.7pt;margin-top:7.6pt;width:152pt;height:57.2pt;z-index:251674624;mso-position-horizontal-relative:text;mso-position-vertical-relative:text" fillcolor="black [3213]">
                  <v:shadow color="#868686"/>
                  <v:textpath style="font-family:&quot;Arial Black&quot;;v-text-kern:t" trim="t" fitpath="t" string="NIHIL"/>
                </v:shape>
              </w:pict>
            </w:r>
          </w:p>
        </w:tc>
        <w:tc>
          <w:tcPr>
            <w:tcW w:w="1662"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589"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3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r>
      <w:tr w:rsidR="001B2A65" w:rsidRPr="00CA661D" w:rsidTr="000131D4">
        <w:trPr>
          <w:trHeight w:val="211"/>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CA661D" w:rsidRDefault="001B2A65" w:rsidP="001B2A65">
            <w:pPr>
              <w:jc w:val="center"/>
              <w:rPr>
                <w:color w:val="000000" w:themeColor="text1"/>
              </w:rPr>
            </w:pPr>
            <w:r w:rsidRPr="00CA661D">
              <w:rPr>
                <w:color w:val="000000" w:themeColor="text1"/>
              </w:rPr>
              <w:t>7</w:t>
            </w: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rsidR="001B2A65" w:rsidRPr="00CA661D" w:rsidRDefault="001B2A65" w:rsidP="001B2A65">
            <w:pPr>
              <w:rPr>
                <w:color w:val="000000" w:themeColor="text1"/>
                <w:lang w:val="id-ID"/>
              </w:rPr>
            </w:pPr>
            <w:r w:rsidRPr="00CA661D">
              <w:rPr>
                <w:color w:val="000000" w:themeColor="text1"/>
                <w:lang w:val="id-ID"/>
              </w:rPr>
              <w:t>Dst .....</w:t>
            </w:r>
          </w:p>
        </w:tc>
        <w:tc>
          <w:tcPr>
            <w:tcW w:w="12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662"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589"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3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r>
      <w:tr w:rsidR="001B2A65" w:rsidRPr="00CA661D" w:rsidTr="000131D4">
        <w:trPr>
          <w:trHeight w:val="158"/>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CA661D" w:rsidRDefault="001B2A65" w:rsidP="001B2A65">
            <w:pPr>
              <w:rPr>
                <w:b/>
                <w:bCs/>
                <w:color w:val="000000" w:themeColor="text1"/>
              </w:rPr>
            </w:pPr>
            <w:r w:rsidRPr="00CA661D">
              <w:rPr>
                <w:b/>
                <w:bCs/>
                <w:color w:val="000000" w:themeColor="text1"/>
              </w:rPr>
              <w:t> </w:t>
            </w: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rsidR="001B2A65" w:rsidRPr="00CA661D" w:rsidRDefault="001B2A65" w:rsidP="001B2A65">
            <w:pPr>
              <w:jc w:val="center"/>
              <w:rPr>
                <w:b/>
                <w:bCs/>
                <w:color w:val="000000" w:themeColor="text1"/>
              </w:rPr>
            </w:pPr>
            <w:r w:rsidRPr="00CA661D">
              <w:rPr>
                <w:b/>
                <w:bCs/>
                <w:color w:val="000000" w:themeColor="text1"/>
              </w:rPr>
              <w:t>Jumlah (1)</w:t>
            </w:r>
          </w:p>
        </w:tc>
        <w:tc>
          <w:tcPr>
            <w:tcW w:w="12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b/>
                <w:bCs/>
                <w:color w:val="000000" w:themeColor="text1"/>
              </w:rPr>
            </w:pPr>
          </w:p>
        </w:tc>
        <w:tc>
          <w:tcPr>
            <w:tcW w:w="1662"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b/>
                <w:bCs/>
                <w:color w:val="000000" w:themeColor="text1"/>
              </w:rPr>
            </w:pPr>
          </w:p>
        </w:tc>
        <w:tc>
          <w:tcPr>
            <w:tcW w:w="1589"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b/>
                <w:bCs/>
                <w:color w:val="000000" w:themeColor="text1"/>
              </w:rPr>
            </w:pPr>
          </w:p>
        </w:tc>
        <w:tc>
          <w:tcPr>
            <w:tcW w:w="13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b/>
                <w:bCs/>
                <w:color w:val="000000" w:themeColor="text1"/>
              </w:rPr>
            </w:pPr>
          </w:p>
        </w:tc>
      </w:tr>
      <w:tr w:rsidR="007E0D08" w:rsidRPr="00CA661D" w:rsidTr="000131D4">
        <w:trPr>
          <w:trHeight w:val="131"/>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92E" w:rsidRPr="00CA661D" w:rsidRDefault="0073092E" w:rsidP="007E0D08">
            <w:pPr>
              <w:rPr>
                <w:color w:val="000000" w:themeColor="text1"/>
              </w:rPr>
            </w:pPr>
            <w:r w:rsidRPr="00CA661D">
              <w:rPr>
                <w:color w:val="000000" w:themeColor="text1"/>
              </w:rPr>
              <w:t> II</w:t>
            </w: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rsidR="0073092E" w:rsidRPr="00CA661D" w:rsidRDefault="0073092E" w:rsidP="007E0D08">
            <w:pPr>
              <w:rPr>
                <w:b/>
                <w:bCs/>
                <w:color w:val="000000" w:themeColor="text1"/>
              </w:rPr>
            </w:pPr>
            <w:r w:rsidRPr="00CA661D">
              <w:rPr>
                <w:b/>
                <w:bCs/>
                <w:color w:val="000000" w:themeColor="text1"/>
              </w:rPr>
              <w:t>Ret. Daftar Ulang</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73092E" w:rsidRPr="00CA661D" w:rsidRDefault="0073092E" w:rsidP="007E0D08">
            <w:pPr>
              <w:jc w:val="right"/>
              <w:rPr>
                <w:color w:val="000000" w:themeColor="text1"/>
              </w:rPr>
            </w:pPr>
          </w:p>
        </w:tc>
        <w:tc>
          <w:tcPr>
            <w:tcW w:w="1662" w:type="dxa"/>
            <w:tcBorders>
              <w:top w:val="single" w:sz="4" w:space="0" w:color="auto"/>
              <w:left w:val="nil"/>
              <w:bottom w:val="single" w:sz="4" w:space="0" w:color="auto"/>
              <w:right w:val="single" w:sz="4" w:space="0" w:color="auto"/>
            </w:tcBorders>
            <w:shd w:val="clear" w:color="auto" w:fill="auto"/>
            <w:noWrap/>
            <w:vAlign w:val="center"/>
          </w:tcPr>
          <w:p w:rsidR="0073092E" w:rsidRPr="00CA661D" w:rsidRDefault="0073092E" w:rsidP="007E0D08">
            <w:pPr>
              <w:jc w:val="right"/>
              <w:rPr>
                <w:color w:val="000000" w:themeColor="text1"/>
              </w:rPr>
            </w:pP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73092E" w:rsidRPr="00CA661D" w:rsidRDefault="0073092E" w:rsidP="007E0D08">
            <w:pPr>
              <w:jc w:val="right"/>
              <w:rPr>
                <w:color w:val="000000" w:themeColor="text1"/>
              </w:rPr>
            </w:pP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73092E" w:rsidRPr="00CA661D" w:rsidRDefault="0073092E" w:rsidP="007E0D08">
            <w:pPr>
              <w:jc w:val="right"/>
              <w:rPr>
                <w:color w:val="000000" w:themeColor="text1"/>
              </w:rPr>
            </w:pPr>
          </w:p>
        </w:tc>
      </w:tr>
      <w:tr w:rsidR="001B2A65" w:rsidRPr="00CA661D" w:rsidTr="000131D4">
        <w:trPr>
          <w:trHeight w:val="211"/>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CA661D" w:rsidRDefault="001B2A65" w:rsidP="001B2A65">
            <w:pPr>
              <w:jc w:val="center"/>
              <w:rPr>
                <w:color w:val="000000" w:themeColor="text1"/>
              </w:rPr>
            </w:pPr>
            <w:r w:rsidRPr="00CA661D">
              <w:rPr>
                <w:color w:val="000000" w:themeColor="text1"/>
              </w:rPr>
              <w:t>1</w:t>
            </w: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rsidR="001B2A65" w:rsidRPr="00CA661D" w:rsidRDefault="001B2A65" w:rsidP="001B2A65">
            <w:pPr>
              <w:rPr>
                <w:color w:val="000000" w:themeColor="text1"/>
              </w:rPr>
            </w:pPr>
            <w:r w:rsidRPr="00CA661D">
              <w:rPr>
                <w:color w:val="000000" w:themeColor="text1"/>
              </w:rPr>
              <w:t>Baru Lumajang</w:t>
            </w:r>
          </w:p>
        </w:tc>
        <w:tc>
          <w:tcPr>
            <w:tcW w:w="12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662"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589"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3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r>
      <w:tr w:rsidR="001B2A65" w:rsidRPr="00CA661D" w:rsidTr="000131D4">
        <w:trPr>
          <w:trHeight w:val="211"/>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CA661D" w:rsidRDefault="001B2A65" w:rsidP="001B2A65">
            <w:pPr>
              <w:jc w:val="center"/>
              <w:rPr>
                <w:color w:val="000000" w:themeColor="text1"/>
              </w:rPr>
            </w:pPr>
            <w:r w:rsidRPr="00CA661D">
              <w:rPr>
                <w:color w:val="000000" w:themeColor="text1"/>
              </w:rPr>
              <w:t>2</w:t>
            </w: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rsidR="001B2A65" w:rsidRPr="00CA661D" w:rsidRDefault="001B2A65" w:rsidP="001B2A65">
            <w:pPr>
              <w:rPr>
                <w:color w:val="000000" w:themeColor="text1"/>
              </w:rPr>
            </w:pPr>
            <w:r w:rsidRPr="00CA661D">
              <w:rPr>
                <w:color w:val="000000" w:themeColor="text1"/>
              </w:rPr>
              <w:t>Plaza Lumajang</w:t>
            </w:r>
          </w:p>
        </w:tc>
        <w:tc>
          <w:tcPr>
            <w:tcW w:w="12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662"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589"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3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r>
      <w:tr w:rsidR="001B2A65" w:rsidRPr="00CA661D" w:rsidTr="000131D4">
        <w:trPr>
          <w:trHeight w:val="211"/>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CA661D" w:rsidRDefault="001B2A65" w:rsidP="001B2A65">
            <w:pPr>
              <w:jc w:val="center"/>
              <w:rPr>
                <w:color w:val="000000" w:themeColor="text1"/>
              </w:rPr>
            </w:pPr>
            <w:r w:rsidRPr="00CA661D">
              <w:rPr>
                <w:color w:val="000000" w:themeColor="text1"/>
              </w:rPr>
              <w:t>4</w:t>
            </w: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rsidR="001B2A65" w:rsidRPr="00CA661D" w:rsidRDefault="001B2A65" w:rsidP="001B2A65">
            <w:pPr>
              <w:rPr>
                <w:color w:val="000000" w:themeColor="text1"/>
                <w:lang w:val="id-ID"/>
              </w:rPr>
            </w:pPr>
            <w:proofErr w:type="gramStart"/>
            <w:r w:rsidRPr="00CA661D">
              <w:rPr>
                <w:color w:val="000000" w:themeColor="text1"/>
              </w:rPr>
              <w:t xml:space="preserve">Dst </w:t>
            </w:r>
            <w:r w:rsidRPr="00CA661D">
              <w:rPr>
                <w:color w:val="000000" w:themeColor="text1"/>
                <w:lang w:val="id-ID"/>
              </w:rPr>
              <w:t>....</w:t>
            </w:r>
            <w:proofErr w:type="gramEnd"/>
          </w:p>
        </w:tc>
        <w:tc>
          <w:tcPr>
            <w:tcW w:w="12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662"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589"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3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r>
      <w:tr w:rsidR="001B2A65" w:rsidRPr="00CA661D" w:rsidTr="000131D4">
        <w:trPr>
          <w:trHeight w:val="222"/>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CA661D" w:rsidRDefault="001B2A65" w:rsidP="001B2A65">
            <w:pPr>
              <w:rPr>
                <w:b/>
                <w:bCs/>
                <w:color w:val="000000" w:themeColor="text1"/>
              </w:rPr>
            </w:pPr>
            <w:r w:rsidRPr="00CA661D">
              <w:rPr>
                <w:b/>
                <w:bCs/>
                <w:color w:val="000000" w:themeColor="text1"/>
              </w:rPr>
              <w:t> </w:t>
            </w:r>
          </w:p>
        </w:tc>
        <w:tc>
          <w:tcPr>
            <w:tcW w:w="2166" w:type="dxa"/>
            <w:tcBorders>
              <w:top w:val="single" w:sz="4" w:space="0" w:color="auto"/>
              <w:left w:val="nil"/>
              <w:bottom w:val="single" w:sz="4" w:space="0" w:color="auto"/>
              <w:right w:val="single" w:sz="4" w:space="0" w:color="auto"/>
            </w:tcBorders>
            <w:shd w:val="clear" w:color="auto" w:fill="auto"/>
            <w:noWrap/>
            <w:vAlign w:val="center"/>
            <w:hideMark/>
          </w:tcPr>
          <w:p w:rsidR="001B2A65" w:rsidRPr="00CA661D" w:rsidRDefault="001B2A65" w:rsidP="001B2A65">
            <w:pPr>
              <w:jc w:val="center"/>
              <w:rPr>
                <w:b/>
                <w:bCs/>
                <w:color w:val="000000" w:themeColor="text1"/>
              </w:rPr>
            </w:pPr>
            <w:r w:rsidRPr="00CA661D">
              <w:rPr>
                <w:b/>
                <w:bCs/>
                <w:color w:val="000000" w:themeColor="text1"/>
              </w:rPr>
              <w:t>Jumlah (2)</w:t>
            </w:r>
          </w:p>
        </w:tc>
        <w:tc>
          <w:tcPr>
            <w:tcW w:w="12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b/>
                <w:bCs/>
                <w:color w:val="000000" w:themeColor="text1"/>
              </w:rPr>
            </w:pPr>
          </w:p>
        </w:tc>
        <w:tc>
          <w:tcPr>
            <w:tcW w:w="1662"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b/>
                <w:bCs/>
                <w:color w:val="000000" w:themeColor="text1"/>
              </w:rPr>
            </w:pPr>
          </w:p>
        </w:tc>
        <w:tc>
          <w:tcPr>
            <w:tcW w:w="1589"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b/>
                <w:bCs/>
                <w:color w:val="000000" w:themeColor="text1"/>
              </w:rPr>
            </w:pPr>
          </w:p>
        </w:tc>
        <w:tc>
          <w:tcPr>
            <w:tcW w:w="13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b/>
                <w:bCs/>
                <w:color w:val="000000" w:themeColor="text1"/>
              </w:rPr>
            </w:pPr>
          </w:p>
        </w:tc>
      </w:tr>
      <w:tr w:rsidR="007E0D08" w:rsidRPr="00CA661D" w:rsidTr="000131D4">
        <w:trPr>
          <w:trHeight w:val="152"/>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92E" w:rsidRPr="00CA661D" w:rsidRDefault="0073092E" w:rsidP="007E0D08">
            <w:pPr>
              <w:rPr>
                <w:color w:val="000000" w:themeColor="text1"/>
              </w:rPr>
            </w:pPr>
            <w:r w:rsidRPr="00CA661D">
              <w:rPr>
                <w:color w:val="000000" w:themeColor="text1"/>
              </w:rPr>
              <w:t> III</w:t>
            </w: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rsidR="0073092E" w:rsidRPr="00CA661D" w:rsidRDefault="0073092E" w:rsidP="007E0D08">
            <w:pPr>
              <w:rPr>
                <w:b/>
                <w:bCs/>
                <w:color w:val="000000" w:themeColor="text1"/>
              </w:rPr>
            </w:pPr>
            <w:r w:rsidRPr="00CA661D">
              <w:rPr>
                <w:b/>
                <w:bCs/>
                <w:color w:val="000000" w:themeColor="text1"/>
              </w:rPr>
              <w:t>Ret. Perijinan Pasar</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73092E" w:rsidRPr="00CA661D" w:rsidRDefault="0073092E" w:rsidP="007E0D08">
            <w:pPr>
              <w:jc w:val="right"/>
              <w:rPr>
                <w:color w:val="000000" w:themeColor="text1"/>
              </w:rPr>
            </w:pPr>
          </w:p>
        </w:tc>
        <w:tc>
          <w:tcPr>
            <w:tcW w:w="1662" w:type="dxa"/>
            <w:tcBorders>
              <w:top w:val="single" w:sz="4" w:space="0" w:color="auto"/>
              <w:left w:val="nil"/>
              <w:bottom w:val="single" w:sz="4" w:space="0" w:color="auto"/>
              <w:right w:val="single" w:sz="4" w:space="0" w:color="auto"/>
            </w:tcBorders>
            <w:shd w:val="clear" w:color="auto" w:fill="auto"/>
            <w:noWrap/>
            <w:vAlign w:val="center"/>
          </w:tcPr>
          <w:p w:rsidR="0073092E" w:rsidRPr="00CA661D" w:rsidRDefault="0073092E" w:rsidP="007E0D08">
            <w:pPr>
              <w:jc w:val="right"/>
              <w:rPr>
                <w:color w:val="000000" w:themeColor="text1"/>
              </w:rPr>
            </w:pP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73092E" w:rsidRPr="00CA661D" w:rsidRDefault="0073092E" w:rsidP="007E0D08">
            <w:pPr>
              <w:jc w:val="right"/>
              <w:rPr>
                <w:color w:val="000000" w:themeColor="text1"/>
              </w:rPr>
            </w:pP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73092E" w:rsidRPr="00CA661D" w:rsidRDefault="0073092E" w:rsidP="007E0D08">
            <w:pPr>
              <w:jc w:val="right"/>
              <w:rPr>
                <w:color w:val="000000" w:themeColor="text1"/>
              </w:rPr>
            </w:pPr>
          </w:p>
        </w:tc>
      </w:tr>
      <w:tr w:rsidR="001B2A65" w:rsidRPr="00CA661D" w:rsidTr="000131D4">
        <w:trPr>
          <w:trHeight w:val="211"/>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CA661D" w:rsidRDefault="001B2A65" w:rsidP="001B2A65">
            <w:pPr>
              <w:jc w:val="center"/>
              <w:rPr>
                <w:color w:val="000000" w:themeColor="text1"/>
              </w:rPr>
            </w:pPr>
            <w:r w:rsidRPr="00CA661D">
              <w:rPr>
                <w:color w:val="000000" w:themeColor="text1"/>
              </w:rPr>
              <w:t>1</w:t>
            </w: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rsidR="001B2A65" w:rsidRPr="00CA661D" w:rsidRDefault="001B2A65" w:rsidP="001B2A65">
            <w:pPr>
              <w:rPr>
                <w:color w:val="000000" w:themeColor="text1"/>
              </w:rPr>
            </w:pPr>
            <w:r w:rsidRPr="00CA661D">
              <w:rPr>
                <w:color w:val="000000" w:themeColor="text1"/>
              </w:rPr>
              <w:t>H. Jogotrunan</w:t>
            </w:r>
          </w:p>
        </w:tc>
        <w:tc>
          <w:tcPr>
            <w:tcW w:w="12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662"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589"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3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r>
      <w:tr w:rsidR="001B2A65" w:rsidRPr="00CA661D" w:rsidTr="000131D4">
        <w:trPr>
          <w:trHeight w:val="211"/>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CA661D" w:rsidRDefault="001B2A65" w:rsidP="001B2A65">
            <w:pPr>
              <w:jc w:val="center"/>
              <w:rPr>
                <w:color w:val="000000" w:themeColor="text1"/>
              </w:rPr>
            </w:pPr>
            <w:r w:rsidRPr="00CA661D">
              <w:rPr>
                <w:color w:val="000000" w:themeColor="text1"/>
              </w:rPr>
              <w:t>2</w:t>
            </w: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rsidR="001B2A65" w:rsidRPr="00CA661D" w:rsidRDefault="001B2A65" w:rsidP="001B2A65">
            <w:pPr>
              <w:rPr>
                <w:color w:val="000000" w:themeColor="text1"/>
              </w:rPr>
            </w:pPr>
            <w:r w:rsidRPr="00CA661D">
              <w:rPr>
                <w:color w:val="000000" w:themeColor="text1"/>
              </w:rPr>
              <w:t>Serangin</w:t>
            </w:r>
          </w:p>
        </w:tc>
        <w:tc>
          <w:tcPr>
            <w:tcW w:w="12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662"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589"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3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r>
      <w:tr w:rsidR="001B2A65" w:rsidRPr="00CA661D" w:rsidTr="000131D4">
        <w:trPr>
          <w:trHeight w:val="211"/>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CA661D" w:rsidRDefault="001B2A65" w:rsidP="001B2A65">
            <w:pPr>
              <w:jc w:val="center"/>
              <w:rPr>
                <w:color w:val="000000" w:themeColor="text1"/>
              </w:rPr>
            </w:pPr>
            <w:r w:rsidRPr="00CA661D">
              <w:rPr>
                <w:color w:val="000000" w:themeColor="text1"/>
              </w:rPr>
              <w:lastRenderedPageBreak/>
              <w:t>3</w:t>
            </w: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rsidR="001B2A65" w:rsidRPr="00CA661D" w:rsidRDefault="001B2A65" w:rsidP="001B2A65">
            <w:pPr>
              <w:rPr>
                <w:color w:val="000000" w:themeColor="text1"/>
              </w:rPr>
            </w:pPr>
            <w:r w:rsidRPr="00CA661D">
              <w:rPr>
                <w:color w:val="000000" w:themeColor="text1"/>
              </w:rPr>
              <w:t>Pasirian</w:t>
            </w:r>
          </w:p>
        </w:tc>
        <w:tc>
          <w:tcPr>
            <w:tcW w:w="12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662" w:type="dxa"/>
            <w:tcBorders>
              <w:top w:val="single" w:sz="4" w:space="0" w:color="auto"/>
              <w:left w:val="nil"/>
              <w:bottom w:val="single" w:sz="4" w:space="0" w:color="auto"/>
              <w:right w:val="single" w:sz="4" w:space="0" w:color="auto"/>
            </w:tcBorders>
            <w:shd w:val="clear" w:color="auto" w:fill="auto"/>
            <w:noWrap/>
          </w:tcPr>
          <w:p w:rsidR="001B2A65" w:rsidRPr="00CA661D" w:rsidRDefault="005E65F1" w:rsidP="001B2A65">
            <w:pPr>
              <w:jc w:val="right"/>
              <w:rPr>
                <w:color w:val="000000" w:themeColor="text1"/>
              </w:rPr>
            </w:pPr>
            <w:r>
              <w:rPr>
                <w:noProof/>
                <w:color w:val="000000" w:themeColor="text1"/>
              </w:rPr>
              <w:pict>
                <v:shape id="_x0000_s1082" type="#_x0000_t136" style="position:absolute;left:0;text-align:left;margin-left:-1.9pt;margin-top:1pt;width:122.1pt;height:28.55pt;z-index:251708416;mso-position-horizontal-relative:text;mso-position-vertical-relative:text" fillcolor="black [3213]">
                  <v:shadow color="#868686"/>
                  <v:textpath style="font-family:&quot;Arial Black&quot;;v-text-kern:t" trim="t" fitpath="t" string="NIHIL"/>
                </v:shape>
              </w:pict>
            </w:r>
          </w:p>
        </w:tc>
        <w:tc>
          <w:tcPr>
            <w:tcW w:w="1589"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3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r>
      <w:tr w:rsidR="001B2A65" w:rsidRPr="00CA661D" w:rsidTr="000131D4">
        <w:trPr>
          <w:trHeight w:val="211"/>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CA661D" w:rsidRDefault="001B2A65" w:rsidP="001B2A65">
            <w:pPr>
              <w:jc w:val="center"/>
              <w:rPr>
                <w:color w:val="000000" w:themeColor="text1"/>
              </w:rPr>
            </w:pPr>
            <w:r w:rsidRPr="00CA661D">
              <w:rPr>
                <w:color w:val="000000" w:themeColor="text1"/>
              </w:rPr>
              <w:t>4</w:t>
            </w:r>
          </w:p>
        </w:tc>
        <w:tc>
          <w:tcPr>
            <w:tcW w:w="2166" w:type="dxa"/>
            <w:tcBorders>
              <w:top w:val="single" w:sz="4" w:space="0" w:color="auto"/>
              <w:left w:val="nil"/>
              <w:bottom w:val="single" w:sz="4" w:space="0" w:color="auto"/>
              <w:right w:val="single" w:sz="4" w:space="0" w:color="auto"/>
            </w:tcBorders>
            <w:shd w:val="clear" w:color="auto" w:fill="auto"/>
            <w:noWrap/>
            <w:vAlign w:val="bottom"/>
            <w:hideMark/>
          </w:tcPr>
          <w:p w:rsidR="001B2A65" w:rsidRPr="00CA661D" w:rsidRDefault="001B2A65" w:rsidP="001B2A65">
            <w:pPr>
              <w:rPr>
                <w:color w:val="000000" w:themeColor="text1"/>
                <w:lang w:val="id-ID"/>
              </w:rPr>
            </w:pPr>
            <w:r w:rsidRPr="00CA661D">
              <w:rPr>
                <w:color w:val="000000" w:themeColor="text1"/>
                <w:lang w:val="id-ID"/>
              </w:rPr>
              <w:t>Dst ....</w:t>
            </w:r>
          </w:p>
        </w:tc>
        <w:tc>
          <w:tcPr>
            <w:tcW w:w="12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662"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589"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c>
          <w:tcPr>
            <w:tcW w:w="13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color w:val="000000" w:themeColor="text1"/>
              </w:rPr>
            </w:pPr>
          </w:p>
        </w:tc>
      </w:tr>
      <w:tr w:rsidR="001B2A65" w:rsidRPr="00CA661D" w:rsidTr="000131D4">
        <w:trPr>
          <w:trHeight w:val="222"/>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CA661D" w:rsidRDefault="001B2A65" w:rsidP="001B2A65">
            <w:pPr>
              <w:rPr>
                <w:b/>
                <w:bCs/>
                <w:color w:val="000000" w:themeColor="text1"/>
              </w:rPr>
            </w:pPr>
            <w:r w:rsidRPr="00CA661D">
              <w:rPr>
                <w:b/>
                <w:bCs/>
                <w:color w:val="000000" w:themeColor="text1"/>
              </w:rPr>
              <w:t> </w:t>
            </w:r>
          </w:p>
        </w:tc>
        <w:tc>
          <w:tcPr>
            <w:tcW w:w="2166" w:type="dxa"/>
            <w:tcBorders>
              <w:top w:val="single" w:sz="4" w:space="0" w:color="auto"/>
              <w:left w:val="nil"/>
              <w:bottom w:val="single" w:sz="4" w:space="0" w:color="auto"/>
              <w:right w:val="single" w:sz="4" w:space="0" w:color="auto"/>
            </w:tcBorders>
            <w:shd w:val="clear" w:color="auto" w:fill="auto"/>
            <w:noWrap/>
            <w:vAlign w:val="center"/>
            <w:hideMark/>
          </w:tcPr>
          <w:p w:rsidR="001B2A65" w:rsidRPr="00CA661D" w:rsidRDefault="001B2A65" w:rsidP="001B2A65">
            <w:pPr>
              <w:jc w:val="center"/>
              <w:rPr>
                <w:b/>
                <w:bCs/>
                <w:color w:val="000000" w:themeColor="text1"/>
              </w:rPr>
            </w:pPr>
            <w:r w:rsidRPr="00CA661D">
              <w:rPr>
                <w:b/>
                <w:bCs/>
                <w:color w:val="000000" w:themeColor="text1"/>
              </w:rPr>
              <w:t>Jumlah (3)</w:t>
            </w:r>
          </w:p>
        </w:tc>
        <w:tc>
          <w:tcPr>
            <w:tcW w:w="12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b/>
                <w:bCs/>
                <w:color w:val="000000" w:themeColor="text1"/>
              </w:rPr>
            </w:pPr>
          </w:p>
        </w:tc>
        <w:tc>
          <w:tcPr>
            <w:tcW w:w="1662"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b/>
                <w:bCs/>
                <w:color w:val="000000" w:themeColor="text1"/>
              </w:rPr>
            </w:pPr>
          </w:p>
        </w:tc>
        <w:tc>
          <w:tcPr>
            <w:tcW w:w="1589"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b/>
                <w:bCs/>
                <w:color w:val="000000" w:themeColor="text1"/>
              </w:rPr>
            </w:pPr>
          </w:p>
        </w:tc>
        <w:tc>
          <w:tcPr>
            <w:tcW w:w="13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b/>
                <w:bCs/>
                <w:color w:val="000000" w:themeColor="text1"/>
              </w:rPr>
            </w:pPr>
          </w:p>
        </w:tc>
      </w:tr>
      <w:tr w:rsidR="001B2A65" w:rsidRPr="00CA661D" w:rsidTr="000131D4">
        <w:trPr>
          <w:trHeight w:val="101"/>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A65" w:rsidRPr="00CA661D" w:rsidRDefault="001B2A65" w:rsidP="001B2A65">
            <w:pPr>
              <w:rPr>
                <w:color w:val="000000" w:themeColor="text1"/>
              </w:rPr>
            </w:pPr>
            <w:r w:rsidRPr="00CA661D">
              <w:rPr>
                <w:color w:val="000000" w:themeColor="text1"/>
              </w:rPr>
              <w:t> </w:t>
            </w:r>
          </w:p>
        </w:tc>
        <w:tc>
          <w:tcPr>
            <w:tcW w:w="2166" w:type="dxa"/>
            <w:tcBorders>
              <w:top w:val="single" w:sz="4" w:space="0" w:color="auto"/>
              <w:left w:val="nil"/>
              <w:bottom w:val="single" w:sz="4" w:space="0" w:color="auto"/>
              <w:right w:val="single" w:sz="4" w:space="0" w:color="auto"/>
            </w:tcBorders>
            <w:shd w:val="clear" w:color="auto" w:fill="auto"/>
            <w:noWrap/>
            <w:vAlign w:val="center"/>
            <w:hideMark/>
          </w:tcPr>
          <w:p w:rsidR="001B2A65" w:rsidRPr="00CA661D" w:rsidRDefault="001B2A65" w:rsidP="001B2A65">
            <w:pPr>
              <w:jc w:val="center"/>
              <w:rPr>
                <w:b/>
                <w:bCs/>
                <w:color w:val="000000" w:themeColor="text1"/>
              </w:rPr>
            </w:pPr>
            <w:r w:rsidRPr="00CA661D">
              <w:rPr>
                <w:b/>
                <w:bCs/>
                <w:color w:val="000000" w:themeColor="text1"/>
              </w:rPr>
              <w:t>Jumlah (1+2+3)</w:t>
            </w:r>
          </w:p>
        </w:tc>
        <w:tc>
          <w:tcPr>
            <w:tcW w:w="12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b/>
                <w:bCs/>
                <w:color w:val="000000" w:themeColor="text1"/>
              </w:rPr>
            </w:pPr>
          </w:p>
        </w:tc>
        <w:tc>
          <w:tcPr>
            <w:tcW w:w="1662"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b/>
                <w:bCs/>
                <w:color w:val="000000" w:themeColor="text1"/>
              </w:rPr>
            </w:pPr>
          </w:p>
        </w:tc>
        <w:tc>
          <w:tcPr>
            <w:tcW w:w="1589"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b/>
                <w:bCs/>
                <w:color w:val="000000" w:themeColor="text1"/>
              </w:rPr>
            </w:pPr>
          </w:p>
        </w:tc>
        <w:tc>
          <w:tcPr>
            <w:tcW w:w="1388" w:type="dxa"/>
            <w:tcBorders>
              <w:top w:val="single" w:sz="4" w:space="0" w:color="auto"/>
              <w:left w:val="nil"/>
              <w:bottom w:val="single" w:sz="4" w:space="0" w:color="auto"/>
              <w:right w:val="single" w:sz="4" w:space="0" w:color="auto"/>
            </w:tcBorders>
            <w:shd w:val="clear" w:color="auto" w:fill="auto"/>
            <w:noWrap/>
          </w:tcPr>
          <w:p w:rsidR="001B2A65" w:rsidRPr="00CA661D" w:rsidRDefault="001B2A65" w:rsidP="001B2A65">
            <w:pPr>
              <w:jc w:val="right"/>
              <w:rPr>
                <w:b/>
                <w:bCs/>
                <w:color w:val="000000" w:themeColor="text1"/>
              </w:rPr>
            </w:pPr>
          </w:p>
        </w:tc>
      </w:tr>
    </w:tbl>
    <w:p w:rsidR="0073092E" w:rsidRPr="00CA661D" w:rsidRDefault="0073092E" w:rsidP="0073092E">
      <w:pPr>
        <w:spacing w:line="280" w:lineRule="exact"/>
        <w:ind w:firstLine="720"/>
        <w:jc w:val="center"/>
        <w:rPr>
          <w:color w:val="000000" w:themeColor="text1"/>
        </w:rPr>
      </w:pPr>
    </w:p>
    <w:p w:rsidR="0073092E" w:rsidRPr="00CA661D" w:rsidRDefault="0073092E" w:rsidP="001B2A65">
      <w:pPr>
        <w:spacing w:line="280" w:lineRule="exact"/>
        <w:ind w:left="142" w:firstLine="567"/>
        <w:jc w:val="both"/>
        <w:rPr>
          <w:color w:val="000000" w:themeColor="text1"/>
        </w:rPr>
      </w:pPr>
      <w:proofErr w:type="gramStart"/>
      <w:r w:rsidRPr="00CA661D">
        <w:rPr>
          <w:color w:val="000000" w:themeColor="text1"/>
        </w:rPr>
        <w:t>Penyisihan piutang retribusi pelayanan pa</w:t>
      </w:r>
      <w:r w:rsidR="002429C4" w:rsidRPr="00CA661D">
        <w:rPr>
          <w:color w:val="000000" w:themeColor="text1"/>
        </w:rPr>
        <w:t>sar tahun 2020</w:t>
      </w:r>
      <w:r w:rsidRPr="00CA661D">
        <w:rPr>
          <w:color w:val="000000" w:themeColor="text1"/>
        </w:rPr>
        <w:t xml:space="preserve"> berdasarkan umur piutang terinci </w:t>
      </w:r>
      <w:r w:rsidR="00E725E4" w:rsidRPr="00CA661D">
        <w:rPr>
          <w:color w:val="000000" w:themeColor="text1"/>
        </w:rPr>
        <w:t>sebagai berikut.</w:t>
      </w:r>
      <w:proofErr w:type="gramEnd"/>
    </w:p>
    <w:p w:rsidR="00987BBA" w:rsidRPr="00CA661D" w:rsidRDefault="00987BBA" w:rsidP="0073092E">
      <w:pPr>
        <w:spacing w:line="280" w:lineRule="exact"/>
        <w:ind w:firstLine="709"/>
        <w:jc w:val="both"/>
        <w:rPr>
          <w:color w:val="000000" w:themeColor="text1"/>
        </w:rPr>
      </w:pPr>
    </w:p>
    <w:p w:rsidR="007E0D08" w:rsidRPr="00CA661D" w:rsidRDefault="00B160A0" w:rsidP="008B1C9B">
      <w:pPr>
        <w:pStyle w:val="Caption"/>
        <w:keepNext/>
        <w:spacing w:line="240" w:lineRule="auto"/>
        <w:ind w:hanging="338"/>
        <w:jc w:val="center"/>
        <w:rPr>
          <w:rFonts w:ascii="Times New Roman" w:hAnsi="Times New Roman" w:cs="Times New Roman"/>
          <w:b/>
          <w:i w:val="0"/>
          <w:color w:val="000000" w:themeColor="text1"/>
          <w:sz w:val="24"/>
          <w:szCs w:val="24"/>
        </w:rPr>
      </w:pPr>
      <w:bookmarkStart w:id="352" w:name="_Toc515242900"/>
      <w:r w:rsidRPr="00CA661D">
        <w:rPr>
          <w:rFonts w:ascii="Times New Roman" w:hAnsi="Times New Roman" w:cs="Times New Roman"/>
          <w:b/>
          <w:i w:val="0"/>
          <w:color w:val="000000" w:themeColor="text1"/>
          <w:sz w:val="24"/>
          <w:szCs w:val="24"/>
        </w:rPr>
        <w:t>Tabe</w:t>
      </w:r>
      <w:r w:rsidR="001850A1">
        <w:rPr>
          <w:rFonts w:ascii="Times New Roman" w:hAnsi="Times New Roman" w:cs="Times New Roman"/>
          <w:b/>
          <w:i w:val="0"/>
          <w:color w:val="000000" w:themeColor="text1"/>
          <w:sz w:val="24"/>
          <w:szCs w:val="24"/>
        </w:rPr>
        <w:t>l 2</w:t>
      </w:r>
      <w:r w:rsidR="0073092E" w:rsidRPr="00CA661D">
        <w:rPr>
          <w:rFonts w:ascii="Times New Roman" w:hAnsi="Times New Roman" w:cs="Times New Roman"/>
          <w:b/>
          <w:i w:val="0"/>
          <w:color w:val="000000" w:themeColor="text1"/>
          <w:sz w:val="24"/>
          <w:szCs w:val="24"/>
        </w:rPr>
        <w:t>Perhitungan Penyisihan Piutang Retribusi Pelayanan Pasar 20</w:t>
      </w:r>
      <w:bookmarkEnd w:id="352"/>
      <w:r w:rsidR="000131D4">
        <w:rPr>
          <w:rFonts w:ascii="Times New Roman" w:hAnsi="Times New Roman" w:cs="Times New Roman"/>
          <w:b/>
          <w:i w:val="0"/>
          <w:color w:val="000000" w:themeColor="text1"/>
          <w:sz w:val="24"/>
          <w:szCs w:val="24"/>
        </w:rPr>
        <w:t>21</w:t>
      </w:r>
    </w:p>
    <w:tbl>
      <w:tblPr>
        <w:tblW w:w="7922"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550"/>
        <w:gridCol w:w="1415"/>
        <w:gridCol w:w="1337"/>
        <w:gridCol w:w="2327"/>
      </w:tblGrid>
      <w:tr w:rsidR="00281E4B" w:rsidRPr="00CA661D" w:rsidTr="00155EC8">
        <w:trPr>
          <w:trHeight w:val="316"/>
        </w:trPr>
        <w:tc>
          <w:tcPr>
            <w:tcW w:w="1294" w:type="dxa"/>
            <w:tcBorders>
              <w:bottom w:val="single" w:sz="4" w:space="0" w:color="auto"/>
            </w:tcBorders>
            <w:vAlign w:val="center"/>
          </w:tcPr>
          <w:p w:rsidR="0073092E" w:rsidRPr="00CA661D" w:rsidRDefault="0073092E" w:rsidP="00155EC8">
            <w:pPr>
              <w:jc w:val="center"/>
              <w:rPr>
                <w:b/>
                <w:color w:val="000000" w:themeColor="text1"/>
              </w:rPr>
            </w:pPr>
            <w:r w:rsidRPr="00CA661D">
              <w:rPr>
                <w:b/>
                <w:color w:val="000000" w:themeColor="text1"/>
              </w:rPr>
              <w:t>Kualitas Piutang</w:t>
            </w:r>
          </w:p>
        </w:tc>
        <w:tc>
          <w:tcPr>
            <w:tcW w:w="1561" w:type="dxa"/>
            <w:tcBorders>
              <w:bottom w:val="single" w:sz="4" w:space="0" w:color="auto"/>
            </w:tcBorders>
            <w:vAlign w:val="center"/>
          </w:tcPr>
          <w:p w:rsidR="0073092E" w:rsidRPr="00CA661D" w:rsidRDefault="0073092E" w:rsidP="00155EC8">
            <w:pPr>
              <w:jc w:val="center"/>
              <w:rPr>
                <w:b/>
                <w:color w:val="000000" w:themeColor="text1"/>
              </w:rPr>
            </w:pPr>
            <w:r w:rsidRPr="00CA661D">
              <w:rPr>
                <w:b/>
                <w:color w:val="000000" w:themeColor="text1"/>
              </w:rPr>
              <w:t>Umur</w:t>
            </w:r>
          </w:p>
          <w:p w:rsidR="0073092E" w:rsidRPr="00CA661D" w:rsidRDefault="0073092E" w:rsidP="00155EC8">
            <w:pPr>
              <w:jc w:val="center"/>
              <w:rPr>
                <w:b/>
                <w:color w:val="000000" w:themeColor="text1"/>
              </w:rPr>
            </w:pPr>
            <w:r w:rsidRPr="00CA661D">
              <w:rPr>
                <w:b/>
                <w:color w:val="000000" w:themeColor="text1"/>
              </w:rPr>
              <w:t>Piutang Retribusi</w:t>
            </w:r>
          </w:p>
        </w:tc>
        <w:tc>
          <w:tcPr>
            <w:tcW w:w="1427" w:type="dxa"/>
            <w:tcBorders>
              <w:bottom w:val="single" w:sz="4" w:space="0" w:color="auto"/>
            </w:tcBorders>
            <w:vAlign w:val="center"/>
          </w:tcPr>
          <w:p w:rsidR="0073092E" w:rsidRPr="00CA661D" w:rsidRDefault="0073092E" w:rsidP="00155EC8">
            <w:pPr>
              <w:jc w:val="center"/>
              <w:rPr>
                <w:b/>
                <w:color w:val="000000" w:themeColor="text1"/>
              </w:rPr>
            </w:pPr>
            <w:r w:rsidRPr="00CA661D">
              <w:rPr>
                <w:b/>
                <w:color w:val="000000" w:themeColor="text1"/>
              </w:rPr>
              <w:t>Jumlah</w:t>
            </w:r>
          </w:p>
        </w:tc>
        <w:tc>
          <w:tcPr>
            <w:tcW w:w="1285" w:type="dxa"/>
            <w:tcBorders>
              <w:bottom w:val="single" w:sz="4" w:space="0" w:color="auto"/>
            </w:tcBorders>
            <w:vAlign w:val="center"/>
          </w:tcPr>
          <w:p w:rsidR="0073092E" w:rsidRPr="00CA661D" w:rsidRDefault="0073092E" w:rsidP="00155EC8">
            <w:pPr>
              <w:jc w:val="center"/>
              <w:rPr>
                <w:b/>
                <w:color w:val="000000" w:themeColor="text1"/>
              </w:rPr>
            </w:pPr>
            <w:r w:rsidRPr="00CA661D">
              <w:rPr>
                <w:b/>
                <w:color w:val="000000" w:themeColor="text1"/>
              </w:rPr>
              <w:t>% Penyisihan</w:t>
            </w:r>
          </w:p>
        </w:tc>
        <w:tc>
          <w:tcPr>
            <w:tcW w:w="2355" w:type="dxa"/>
            <w:tcBorders>
              <w:bottom w:val="single" w:sz="4" w:space="0" w:color="auto"/>
            </w:tcBorders>
            <w:vAlign w:val="center"/>
          </w:tcPr>
          <w:p w:rsidR="0073092E" w:rsidRPr="00CA661D" w:rsidRDefault="00155EC8" w:rsidP="00155EC8">
            <w:pPr>
              <w:jc w:val="center"/>
              <w:rPr>
                <w:b/>
                <w:color w:val="000000" w:themeColor="text1"/>
              </w:rPr>
            </w:pPr>
            <w:r w:rsidRPr="00CA661D">
              <w:rPr>
                <w:b/>
                <w:color w:val="000000" w:themeColor="text1"/>
              </w:rPr>
              <w:t>Penyisihan Piutang          per 31 Des</w:t>
            </w:r>
            <w:r w:rsidR="002429C4" w:rsidRPr="00CA661D">
              <w:rPr>
                <w:b/>
                <w:color w:val="000000" w:themeColor="text1"/>
              </w:rPr>
              <w:t xml:space="preserve"> 202</w:t>
            </w:r>
            <w:r w:rsidR="000131D4">
              <w:rPr>
                <w:b/>
                <w:color w:val="000000" w:themeColor="text1"/>
              </w:rPr>
              <w:t>1</w:t>
            </w:r>
          </w:p>
        </w:tc>
      </w:tr>
      <w:tr w:rsidR="001B2A65" w:rsidRPr="00CA661D" w:rsidTr="002D3A17">
        <w:trPr>
          <w:trHeight w:val="242"/>
        </w:trPr>
        <w:tc>
          <w:tcPr>
            <w:tcW w:w="1294" w:type="dxa"/>
            <w:tcBorders>
              <w:bottom w:val="dotted" w:sz="4" w:space="0" w:color="auto"/>
            </w:tcBorders>
          </w:tcPr>
          <w:p w:rsidR="001B2A65" w:rsidRPr="00CA661D" w:rsidRDefault="001B2A65" w:rsidP="001B2A65">
            <w:pPr>
              <w:jc w:val="both"/>
              <w:rPr>
                <w:color w:val="000000" w:themeColor="text1"/>
              </w:rPr>
            </w:pPr>
            <w:r w:rsidRPr="00CA661D">
              <w:rPr>
                <w:color w:val="000000" w:themeColor="text1"/>
              </w:rPr>
              <w:t>Lancar</w:t>
            </w:r>
          </w:p>
        </w:tc>
        <w:tc>
          <w:tcPr>
            <w:tcW w:w="1561" w:type="dxa"/>
            <w:tcBorders>
              <w:bottom w:val="dotted" w:sz="4" w:space="0" w:color="auto"/>
            </w:tcBorders>
          </w:tcPr>
          <w:p w:rsidR="001B2A65" w:rsidRPr="00CA661D" w:rsidRDefault="001B2A65" w:rsidP="001B2A65">
            <w:pPr>
              <w:jc w:val="both"/>
              <w:rPr>
                <w:color w:val="000000" w:themeColor="text1"/>
              </w:rPr>
            </w:pPr>
            <w:r w:rsidRPr="00CA661D">
              <w:rPr>
                <w:color w:val="000000" w:themeColor="text1"/>
              </w:rPr>
              <w:t>&lt; 1 bulan</w:t>
            </w:r>
          </w:p>
        </w:tc>
        <w:tc>
          <w:tcPr>
            <w:tcW w:w="1427" w:type="dxa"/>
            <w:tcBorders>
              <w:bottom w:val="dotted" w:sz="4" w:space="0" w:color="auto"/>
            </w:tcBorders>
            <w:vAlign w:val="center"/>
          </w:tcPr>
          <w:p w:rsidR="001B2A65" w:rsidRPr="00CA661D" w:rsidRDefault="005E65F1" w:rsidP="001B2A65">
            <w:pPr>
              <w:jc w:val="right"/>
              <w:rPr>
                <w:bCs/>
                <w:color w:val="000000" w:themeColor="text1"/>
                <w:lang w:val="id-ID"/>
              </w:rPr>
            </w:pPr>
            <w:r>
              <w:rPr>
                <w:bCs/>
                <w:noProof/>
                <w:color w:val="000000" w:themeColor="text1"/>
              </w:rPr>
              <w:pict>
                <v:shape id="_x0000_s1048" type="#_x0000_t136" style="position:absolute;left:0;text-align:left;margin-left:40.65pt;margin-top:12.25pt;width:132.5pt;height:34.65pt;z-index:251676672;mso-position-horizontal-relative:text;mso-position-vertical-relative:text" fillcolor="black [3213]">
                  <v:shadow color="#868686"/>
                  <v:textpath style="font-family:&quot;Arial Black&quot;;v-text-kern:t" trim="t" fitpath="t" string="NIHIL"/>
                </v:shape>
              </w:pict>
            </w:r>
          </w:p>
        </w:tc>
        <w:tc>
          <w:tcPr>
            <w:tcW w:w="1285" w:type="dxa"/>
            <w:tcBorders>
              <w:bottom w:val="dotted" w:sz="4" w:space="0" w:color="auto"/>
            </w:tcBorders>
          </w:tcPr>
          <w:p w:rsidR="001B2A65" w:rsidRPr="00CA661D" w:rsidRDefault="001B2A65" w:rsidP="001B2A65">
            <w:pPr>
              <w:jc w:val="center"/>
              <w:rPr>
                <w:color w:val="000000" w:themeColor="text1"/>
              </w:rPr>
            </w:pPr>
          </w:p>
        </w:tc>
        <w:tc>
          <w:tcPr>
            <w:tcW w:w="2355" w:type="dxa"/>
            <w:tcBorders>
              <w:bottom w:val="dotted" w:sz="4" w:space="0" w:color="auto"/>
            </w:tcBorders>
          </w:tcPr>
          <w:p w:rsidR="001B2A65" w:rsidRPr="00CA661D" w:rsidRDefault="001B2A65" w:rsidP="001B2A65">
            <w:pPr>
              <w:jc w:val="right"/>
              <w:rPr>
                <w:bCs/>
                <w:color w:val="000000" w:themeColor="text1"/>
              </w:rPr>
            </w:pPr>
          </w:p>
        </w:tc>
      </w:tr>
      <w:tr w:rsidR="001B2A65" w:rsidRPr="00CA661D" w:rsidTr="002D3A17">
        <w:trPr>
          <w:trHeight w:val="242"/>
        </w:trPr>
        <w:tc>
          <w:tcPr>
            <w:tcW w:w="1294" w:type="dxa"/>
            <w:tcBorders>
              <w:top w:val="dotted" w:sz="4" w:space="0" w:color="auto"/>
              <w:bottom w:val="dotted" w:sz="4" w:space="0" w:color="auto"/>
            </w:tcBorders>
          </w:tcPr>
          <w:p w:rsidR="001B2A65" w:rsidRPr="00CA661D" w:rsidRDefault="001B2A65" w:rsidP="001B2A65">
            <w:pPr>
              <w:jc w:val="both"/>
              <w:rPr>
                <w:color w:val="000000" w:themeColor="text1"/>
              </w:rPr>
            </w:pPr>
            <w:r w:rsidRPr="00CA661D">
              <w:rPr>
                <w:color w:val="000000" w:themeColor="text1"/>
              </w:rPr>
              <w:t>Kurang Lancar</w:t>
            </w:r>
          </w:p>
        </w:tc>
        <w:tc>
          <w:tcPr>
            <w:tcW w:w="1561" w:type="dxa"/>
            <w:tcBorders>
              <w:top w:val="dotted" w:sz="4" w:space="0" w:color="auto"/>
              <w:bottom w:val="dotted" w:sz="4" w:space="0" w:color="auto"/>
            </w:tcBorders>
          </w:tcPr>
          <w:p w:rsidR="001B2A65" w:rsidRPr="00CA661D" w:rsidRDefault="001B2A65" w:rsidP="001B2A65">
            <w:pPr>
              <w:jc w:val="both"/>
              <w:rPr>
                <w:color w:val="000000" w:themeColor="text1"/>
              </w:rPr>
            </w:pPr>
            <w:r w:rsidRPr="00CA661D">
              <w:rPr>
                <w:color w:val="000000" w:themeColor="text1"/>
              </w:rPr>
              <w:t>&lt; 1 – 3 bulan</w:t>
            </w:r>
          </w:p>
        </w:tc>
        <w:tc>
          <w:tcPr>
            <w:tcW w:w="1427" w:type="dxa"/>
            <w:tcBorders>
              <w:top w:val="dotted" w:sz="4" w:space="0" w:color="auto"/>
              <w:bottom w:val="dotted" w:sz="4" w:space="0" w:color="auto"/>
            </w:tcBorders>
          </w:tcPr>
          <w:p w:rsidR="001B2A65" w:rsidRPr="00CA661D" w:rsidRDefault="001B2A65" w:rsidP="001B2A65">
            <w:pPr>
              <w:jc w:val="right"/>
              <w:rPr>
                <w:bCs/>
                <w:color w:val="000000" w:themeColor="text1"/>
              </w:rPr>
            </w:pPr>
          </w:p>
        </w:tc>
        <w:tc>
          <w:tcPr>
            <w:tcW w:w="1285" w:type="dxa"/>
            <w:tcBorders>
              <w:top w:val="dotted" w:sz="4" w:space="0" w:color="auto"/>
              <w:bottom w:val="dotted" w:sz="4" w:space="0" w:color="auto"/>
            </w:tcBorders>
          </w:tcPr>
          <w:p w:rsidR="001B2A65" w:rsidRPr="00CA661D" w:rsidRDefault="001B2A65" w:rsidP="001B2A65">
            <w:pPr>
              <w:jc w:val="center"/>
              <w:rPr>
                <w:color w:val="000000" w:themeColor="text1"/>
              </w:rPr>
            </w:pPr>
          </w:p>
        </w:tc>
        <w:tc>
          <w:tcPr>
            <w:tcW w:w="2355" w:type="dxa"/>
            <w:tcBorders>
              <w:top w:val="dotted" w:sz="4" w:space="0" w:color="auto"/>
              <w:bottom w:val="dotted" w:sz="4" w:space="0" w:color="auto"/>
            </w:tcBorders>
          </w:tcPr>
          <w:p w:rsidR="001B2A65" w:rsidRPr="00CA661D" w:rsidRDefault="001B2A65" w:rsidP="001B2A65">
            <w:pPr>
              <w:jc w:val="right"/>
              <w:rPr>
                <w:bCs/>
                <w:color w:val="000000" w:themeColor="text1"/>
              </w:rPr>
            </w:pPr>
          </w:p>
        </w:tc>
      </w:tr>
      <w:tr w:rsidR="001B2A65" w:rsidRPr="00CA661D" w:rsidTr="002D3A17">
        <w:trPr>
          <w:trHeight w:val="242"/>
        </w:trPr>
        <w:tc>
          <w:tcPr>
            <w:tcW w:w="1294" w:type="dxa"/>
            <w:tcBorders>
              <w:top w:val="dotted" w:sz="4" w:space="0" w:color="auto"/>
              <w:bottom w:val="dotted" w:sz="4" w:space="0" w:color="auto"/>
            </w:tcBorders>
          </w:tcPr>
          <w:p w:rsidR="001B2A65" w:rsidRPr="00CA661D" w:rsidRDefault="001B2A65" w:rsidP="001B2A65">
            <w:pPr>
              <w:jc w:val="both"/>
              <w:rPr>
                <w:color w:val="000000" w:themeColor="text1"/>
              </w:rPr>
            </w:pPr>
            <w:r w:rsidRPr="00CA661D">
              <w:rPr>
                <w:color w:val="000000" w:themeColor="text1"/>
              </w:rPr>
              <w:t>Diragukan</w:t>
            </w:r>
          </w:p>
        </w:tc>
        <w:tc>
          <w:tcPr>
            <w:tcW w:w="1561" w:type="dxa"/>
            <w:tcBorders>
              <w:top w:val="dotted" w:sz="4" w:space="0" w:color="auto"/>
              <w:bottom w:val="dotted" w:sz="4" w:space="0" w:color="auto"/>
            </w:tcBorders>
          </w:tcPr>
          <w:p w:rsidR="001B2A65" w:rsidRPr="00CA661D" w:rsidRDefault="001B2A65" w:rsidP="001B2A65">
            <w:pPr>
              <w:jc w:val="both"/>
              <w:rPr>
                <w:color w:val="000000" w:themeColor="text1"/>
              </w:rPr>
            </w:pPr>
            <w:r w:rsidRPr="00CA661D">
              <w:rPr>
                <w:color w:val="000000" w:themeColor="text1"/>
              </w:rPr>
              <w:t>&gt;3 – 12 bulan</w:t>
            </w:r>
          </w:p>
        </w:tc>
        <w:tc>
          <w:tcPr>
            <w:tcW w:w="1427" w:type="dxa"/>
            <w:tcBorders>
              <w:top w:val="dotted" w:sz="4" w:space="0" w:color="auto"/>
              <w:bottom w:val="dotted" w:sz="4" w:space="0" w:color="auto"/>
            </w:tcBorders>
          </w:tcPr>
          <w:p w:rsidR="001B2A65" w:rsidRPr="00CA661D" w:rsidRDefault="001B2A65" w:rsidP="001B2A65">
            <w:pPr>
              <w:jc w:val="right"/>
              <w:rPr>
                <w:bCs/>
                <w:color w:val="000000" w:themeColor="text1"/>
              </w:rPr>
            </w:pPr>
          </w:p>
        </w:tc>
        <w:tc>
          <w:tcPr>
            <w:tcW w:w="1285" w:type="dxa"/>
            <w:tcBorders>
              <w:top w:val="dotted" w:sz="4" w:space="0" w:color="auto"/>
              <w:bottom w:val="dotted" w:sz="4" w:space="0" w:color="auto"/>
            </w:tcBorders>
          </w:tcPr>
          <w:p w:rsidR="001B2A65" w:rsidRPr="00CA661D" w:rsidRDefault="001B2A65" w:rsidP="001B2A65">
            <w:pPr>
              <w:jc w:val="center"/>
              <w:rPr>
                <w:color w:val="000000" w:themeColor="text1"/>
              </w:rPr>
            </w:pPr>
          </w:p>
        </w:tc>
        <w:tc>
          <w:tcPr>
            <w:tcW w:w="2355" w:type="dxa"/>
            <w:tcBorders>
              <w:top w:val="dotted" w:sz="4" w:space="0" w:color="auto"/>
              <w:bottom w:val="dotted" w:sz="4" w:space="0" w:color="auto"/>
            </w:tcBorders>
          </w:tcPr>
          <w:p w:rsidR="001B2A65" w:rsidRPr="00CA661D" w:rsidRDefault="001B2A65" w:rsidP="001B2A65">
            <w:pPr>
              <w:jc w:val="right"/>
              <w:rPr>
                <w:bCs/>
                <w:color w:val="000000" w:themeColor="text1"/>
              </w:rPr>
            </w:pPr>
          </w:p>
        </w:tc>
      </w:tr>
      <w:tr w:rsidR="001B2A65" w:rsidRPr="00CA661D" w:rsidTr="002D3A17">
        <w:trPr>
          <w:trHeight w:val="242"/>
        </w:trPr>
        <w:tc>
          <w:tcPr>
            <w:tcW w:w="1294" w:type="dxa"/>
            <w:tcBorders>
              <w:top w:val="dotted" w:sz="4" w:space="0" w:color="auto"/>
            </w:tcBorders>
          </w:tcPr>
          <w:p w:rsidR="001B2A65" w:rsidRPr="00CA661D" w:rsidRDefault="001B2A65" w:rsidP="001B2A65">
            <w:pPr>
              <w:jc w:val="both"/>
              <w:rPr>
                <w:color w:val="000000" w:themeColor="text1"/>
              </w:rPr>
            </w:pPr>
            <w:r w:rsidRPr="00CA661D">
              <w:rPr>
                <w:color w:val="000000" w:themeColor="text1"/>
              </w:rPr>
              <w:t>Macet</w:t>
            </w:r>
          </w:p>
        </w:tc>
        <w:tc>
          <w:tcPr>
            <w:tcW w:w="1561" w:type="dxa"/>
            <w:tcBorders>
              <w:top w:val="dotted" w:sz="4" w:space="0" w:color="auto"/>
            </w:tcBorders>
          </w:tcPr>
          <w:p w:rsidR="001B2A65" w:rsidRPr="00CA661D" w:rsidRDefault="001B2A65" w:rsidP="001B2A65">
            <w:pPr>
              <w:jc w:val="both"/>
              <w:rPr>
                <w:color w:val="000000" w:themeColor="text1"/>
              </w:rPr>
            </w:pPr>
            <w:r w:rsidRPr="00CA661D">
              <w:rPr>
                <w:color w:val="000000" w:themeColor="text1"/>
              </w:rPr>
              <w:t>&gt; 12 bulan</w:t>
            </w:r>
          </w:p>
        </w:tc>
        <w:tc>
          <w:tcPr>
            <w:tcW w:w="1427" w:type="dxa"/>
            <w:tcBorders>
              <w:top w:val="dotted" w:sz="4" w:space="0" w:color="auto"/>
            </w:tcBorders>
          </w:tcPr>
          <w:p w:rsidR="001B2A65" w:rsidRPr="00CA661D" w:rsidRDefault="001B2A65" w:rsidP="001B2A65">
            <w:pPr>
              <w:jc w:val="right"/>
              <w:rPr>
                <w:bCs/>
                <w:color w:val="000000" w:themeColor="text1"/>
              </w:rPr>
            </w:pPr>
          </w:p>
        </w:tc>
        <w:tc>
          <w:tcPr>
            <w:tcW w:w="1285" w:type="dxa"/>
            <w:tcBorders>
              <w:top w:val="dotted" w:sz="4" w:space="0" w:color="auto"/>
            </w:tcBorders>
          </w:tcPr>
          <w:p w:rsidR="001B2A65" w:rsidRPr="00CA661D" w:rsidRDefault="001B2A65" w:rsidP="001B2A65">
            <w:pPr>
              <w:jc w:val="center"/>
              <w:rPr>
                <w:color w:val="000000" w:themeColor="text1"/>
              </w:rPr>
            </w:pPr>
          </w:p>
        </w:tc>
        <w:tc>
          <w:tcPr>
            <w:tcW w:w="2355" w:type="dxa"/>
            <w:tcBorders>
              <w:top w:val="dotted" w:sz="4" w:space="0" w:color="auto"/>
            </w:tcBorders>
          </w:tcPr>
          <w:p w:rsidR="001B2A65" w:rsidRPr="00CA661D" w:rsidRDefault="001B2A65" w:rsidP="001B2A65">
            <w:pPr>
              <w:jc w:val="right"/>
              <w:rPr>
                <w:bCs/>
                <w:color w:val="000000" w:themeColor="text1"/>
              </w:rPr>
            </w:pPr>
          </w:p>
        </w:tc>
      </w:tr>
      <w:tr w:rsidR="001B2A65" w:rsidRPr="00CA661D" w:rsidTr="002D3A17">
        <w:trPr>
          <w:trHeight w:val="242"/>
        </w:trPr>
        <w:tc>
          <w:tcPr>
            <w:tcW w:w="1294" w:type="dxa"/>
          </w:tcPr>
          <w:p w:rsidR="001B2A65" w:rsidRPr="00CA661D" w:rsidRDefault="001B2A65" w:rsidP="001B2A65">
            <w:pPr>
              <w:jc w:val="both"/>
              <w:rPr>
                <w:b/>
                <w:color w:val="000000" w:themeColor="text1"/>
              </w:rPr>
            </w:pPr>
            <w:r w:rsidRPr="00CA661D">
              <w:rPr>
                <w:b/>
                <w:color w:val="000000" w:themeColor="text1"/>
              </w:rPr>
              <w:t>Jumlah</w:t>
            </w:r>
          </w:p>
        </w:tc>
        <w:tc>
          <w:tcPr>
            <w:tcW w:w="1561" w:type="dxa"/>
          </w:tcPr>
          <w:p w:rsidR="001B2A65" w:rsidRPr="00CA661D" w:rsidRDefault="001B2A65" w:rsidP="001B2A65">
            <w:pPr>
              <w:jc w:val="both"/>
              <w:rPr>
                <w:b/>
                <w:color w:val="000000" w:themeColor="text1"/>
                <w:lang w:val="sv-SE"/>
              </w:rPr>
            </w:pPr>
          </w:p>
        </w:tc>
        <w:tc>
          <w:tcPr>
            <w:tcW w:w="1427" w:type="dxa"/>
          </w:tcPr>
          <w:p w:rsidR="001B2A65" w:rsidRPr="00CA661D" w:rsidRDefault="001B2A65" w:rsidP="001B2A65">
            <w:pPr>
              <w:jc w:val="right"/>
              <w:rPr>
                <w:b/>
                <w:bCs/>
                <w:color w:val="000000" w:themeColor="text1"/>
              </w:rPr>
            </w:pPr>
          </w:p>
        </w:tc>
        <w:tc>
          <w:tcPr>
            <w:tcW w:w="1285" w:type="dxa"/>
          </w:tcPr>
          <w:p w:rsidR="001B2A65" w:rsidRPr="00CA661D" w:rsidRDefault="001B2A65" w:rsidP="001B2A65">
            <w:pPr>
              <w:jc w:val="right"/>
              <w:rPr>
                <w:b/>
                <w:color w:val="000000" w:themeColor="text1"/>
                <w:lang w:val="sv-SE"/>
              </w:rPr>
            </w:pPr>
          </w:p>
        </w:tc>
        <w:tc>
          <w:tcPr>
            <w:tcW w:w="2355" w:type="dxa"/>
          </w:tcPr>
          <w:p w:rsidR="001B2A65" w:rsidRPr="00CA661D" w:rsidRDefault="001B2A65" w:rsidP="001B2A65">
            <w:pPr>
              <w:jc w:val="right"/>
              <w:rPr>
                <w:b/>
                <w:bCs/>
                <w:color w:val="000000" w:themeColor="text1"/>
              </w:rPr>
            </w:pPr>
          </w:p>
        </w:tc>
      </w:tr>
    </w:tbl>
    <w:p w:rsidR="000679E4" w:rsidRPr="00CA661D" w:rsidRDefault="000679E4" w:rsidP="000679E4">
      <w:pPr>
        <w:spacing w:line="280" w:lineRule="exact"/>
        <w:ind w:firstLine="284"/>
        <w:jc w:val="both"/>
        <w:rPr>
          <w:b/>
          <w:i/>
          <w:color w:val="000000" w:themeColor="text1"/>
          <w:lang w:val="id-ID"/>
        </w:rPr>
      </w:pPr>
      <w:r w:rsidRPr="00CA661D">
        <w:rPr>
          <w:b/>
          <w:i/>
          <w:color w:val="000000" w:themeColor="text1"/>
          <w:lang w:val="id-ID"/>
        </w:rPr>
        <w:t>Dan seterusnya .......</w:t>
      </w:r>
    </w:p>
    <w:p w:rsidR="000679E4" w:rsidRPr="00CA661D" w:rsidRDefault="000679E4" w:rsidP="0073092E">
      <w:pPr>
        <w:spacing w:line="280" w:lineRule="exact"/>
        <w:jc w:val="both"/>
        <w:rPr>
          <w:b/>
        </w:rPr>
      </w:pPr>
    </w:p>
    <w:p w:rsidR="000679E4" w:rsidRPr="00CA661D" w:rsidRDefault="000679E4" w:rsidP="0073092E">
      <w:pPr>
        <w:spacing w:line="280" w:lineRule="exact"/>
        <w:jc w:val="both"/>
        <w:rPr>
          <w:b/>
        </w:rPr>
      </w:pPr>
    </w:p>
    <w:tbl>
      <w:tblPr>
        <w:tblW w:w="8364" w:type="dxa"/>
        <w:tblInd w:w="-142" w:type="dxa"/>
        <w:tblLayout w:type="fixed"/>
        <w:tblLook w:val="01E0" w:firstRow="1" w:lastRow="1" w:firstColumn="1" w:lastColumn="1" w:noHBand="0" w:noVBand="0"/>
      </w:tblPr>
      <w:tblGrid>
        <w:gridCol w:w="3544"/>
        <w:gridCol w:w="2127"/>
        <w:gridCol w:w="236"/>
        <w:gridCol w:w="2457"/>
      </w:tblGrid>
      <w:tr w:rsidR="0073092E" w:rsidRPr="00CA661D" w:rsidTr="008B1C9B">
        <w:tc>
          <w:tcPr>
            <w:tcW w:w="3544" w:type="dxa"/>
          </w:tcPr>
          <w:p w:rsidR="0073092E" w:rsidRPr="00CA661D" w:rsidRDefault="0073092E" w:rsidP="00BB3BA7">
            <w:pPr>
              <w:pStyle w:val="BodyText"/>
              <w:ind w:left="311" w:right="-198" w:hanging="311"/>
              <w:rPr>
                <w:b/>
                <w:lang w:val="id-ID"/>
              </w:rPr>
            </w:pPr>
            <w:r w:rsidRPr="00CA661D">
              <w:rPr>
                <w:b/>
                <w:lang w:val="id-ID"/>
              </w:rPr>
              <w:t>7</w:t>
            </w:r>
            <w:r w:rsidR="00C52CB3" w:rsidRPr="00CA661D">
              <w:rPr>
                <w:b/>
              </w:rPr>
              <w:t>)</w:t>
            </w:r>
            <w:r w:rsidRPr="00CA661D">
              <w:rPr>
                <w:rStyle w:val="Heading3Char"/>
                <w:sz w:val="24"/>
                <w:szCs w:val="24"/>
                <w:lang w:val="id-ID" w:eastAsia="id-ID"/>
              </w:rPr>
              <w:t>Penyisihan Piutang Tak Tertagih</w:t>
            </w:r>
          </w:p>
        </w:tc>
        <w:tc>
          <w:tcPr>
            <w:tcW w:w="2127" w:type="dxa"/>
            <w:tcBorders>
              <w:top w:val="single" w:sz="4" w:space="0" w:color="auto"/>
              <w:bottom w:val="single" w:sz="4" w:space="0" w:color="auto"/>
            </w:tcBorders>
            <w:vAlign w:val="center"/>
          </w:tcPr>
          <w:p w:rsidR="0073092E" w:rsidRPr="00CA661D" w:rsidRDefault="0073092E" w:rsidP="001B2A65">
            <w:pPr>
              <w:ind w:right="-18"/>
              <w:jc w:val="right"/>
              <w:rPr>
                <w:b/>
              </w:rPr>
            </w:pPr>
            <w:r w:rsidRPr="00CA661D">
              <w:rPr>
                <w:b/>
              </w:rPr>
              <w:t>(</w:t>
            </w:r>
            <w:r w:rsidR="0059562C" w:rsidRPr="00CA661D">
              <w:rPr>
                <w:rFonts w:eastAsia="Calibri"/>
                <w:b/>
                <w:lang w:val="id-ID"/>
              </w:rPr>
              <w:t>........................</w:t>
            </w:r>
            <w:r w:rsidRPr="00CA661D">
              <w:rPr>
                <w:b/>
              </w:rPr>
              <w:t>)</w:t>
            </w:r>
          </w:p>
        </w:tc>
        <w:tc>
          <w:tcPr>
            <w:tcW w:w="236" w:type="dxa"/>
            <w:vAlign w:val="center"/>
          </w:tcPr>
          <w:p w:rsidR="0073092E" w:rsidRPr="00CA661D" w:rsidRDefault="0073092E" w:rsidP="008711CD">
            <w:pPr>
              <w:pStyle w:val="BodyText"/>
              <w:jc w:val="right"/>
              <w:rPr>
                <w:b/>
                <w:lang w:val="pt-BR"/>
              </w:rPr>
            </w:pPr>
          </w:p>
        </w:tc>
        <w:tc>
          <w:tcPr>
            <w:tcW w:w="2457" w:type="dxa"/>
            <w:tcBorders>
              <w:top w:val="single" w:sz="4" w:space="0" w:color="auto"/>
              <w:bottom w:val="single" w:sz="4" w:space="0" w:color="auto"/>
            </w:tcBorders>
            <w:vAlign w:val="center"/>
          </w:tcPr>
          <w:p w:rsidR="0073092E" w:rsidRPr="00CA661D" w:rsidRDefault="001B2A65" w:rsidP="008711CD">
            <w:pPr>
              <w:pStyle w:val="BodyText"/>
              <w:tabs>
                <w:tab w:val="left" w:pos="1771"/>
              </w:tabs>
              <w:ind w:left="-60" w:right="34"/>
              <w:jc w:val="right"/>
              <w:rPr>
                <w:b/>
              </w:rPr>
            </w:pPr>
            <w:r w:rsidRPr="00CA661D">
              <w:rPr>
                <w:b/>
                <w:lang w:val="id-ID" w:eastAsia="id-ID"/>
              </w:rPr>
              <w:t>(</w:t>
            </w:r>
            <w:r w:rsidR="0059562C" w:rsidRPr="00CA661D">
              <w:rPr>
                <w:rFonts w:eastAsia="Calibri"/>
                <w:b/>
                <w:lang w:val="id-ID" w:eastAsia="id-ID"/>
              </w:rPr>
              <w:t>........................</w:t>
            </w:r>
            <w:r w:rsidRPr="00CA661D">
              <w:rPr>
                <w:b/>
                <w:lang w:val="id-ID" w:eastAsia="id-ID"/>
              </w:rPr>
              <w:t>)</w:t>
            </w:r>
          </w:p>
        </w:tc>
      </w:tr>
    </w:tbl>
    <w:p w:rsidR="0073092E" w:rsidRPr="00CA661D" w:rsidRDefault="0073092E" w:rsidP="0073092E">
      <w:pPr>
        <w:spacing w:line="280" w:lineRule="exact"/>
        <w:ind w:firstLine="720"/>
        <w:jc w:val="both"/>
      </w:pPr>
    </w:p>
    <w:p w:rsidR="0073092E" w:rsidRPr="00CA661D" w:rsidRDefault="0073092E" w:rsidP="008B1C9B">
      <w:pPr>
        <w:spacing w:line="280" w:lineRule="exact"/>
        <w:ind w:firstLine="709"/>
        <w:jc w:val="both"/>
      </w:pPr>
      <w:r w:rsidRPr="00CA661D">
        <w:t>Berdasarkan sa</w:t>
      </w:r>
      <w:r w:rsidR="000131D4">
        <w:t>ldo piutang per 31 Desember 2021</w:t>
      </w:r>
      <w:r w:rsidRPr="00CA661D">
        <w:t>, jumlah penyisihan piutang t</w:t>
      </w:r>
      <w:r w:rsidR="000131D4">
        <w:t>ak tertagih per 31 Desember 2021</w:t>
      </w:r>
      <w:r w:rsidRPr="00CA661D">
        <w:t xml:space="preserve"> adalah sebesar (Rp</w:t>
      </w:r>
      <w:r w:rsidR="001B2A65" w:rsidRPr="00CA661D">
        <w:rPr>
          <w:lang w:val="id-ID"/>
        </w:rPr>
        <w:t>xxxxxxx)</w:t>
      </w:r>
      <w:r w:rsidRPr="00CA661D">
        <w:t xml:space="preserve"> dan sebesar (</w:t>
      </w:r>
      <w:r w:rsidR="001B2A65" w:rsidRPr="00CA661D">
        <w:rPr>
          <w:lang w:val="id-ID"/>
        </w:rPr>
        <w:t>Rp.xxxxxxxxxx</w:t>
      </w:r>
      <w:r w:rsidR="000131D4">
        <w:t>) 2020</w:t>
      </w:r>
      <w:r w:rsidRPr="00CA661D">
        <w:t>, untuk setiap jenis piutang.</w:t>
      </w:r>
    </w:p>
    <w:p w:rsidR="000679E4" w:rsidRPr="00CA661D" w:rsidRDefault="000679E4" w:rsidP="000679E4">
      <w:pPr>
        <w:spacing w:line="280" w:lineRule="exact"/>
        <w:ind w:left="284"/>
        <w:jc w:val="both"/>
      </w:pPr>
    </w:p>
    <w:p w:rsidR="008711CD" w:rsidRPr="00CA661D" w:rsidRDefault="000679E4" w:rsidP="008B1C9B">
      <w:pPr>
        <w:spacing w:line="280" w:lineRule="exact"/>
        <w:ind w:left="284"/>
        <w:jc w:val="center"/>
      </w:pPr>
      <w:r w:rsidRPr="00CA661D">
        <w:rPr>
          <w:lang w:val="id-ID"/>
        </w:rPr>
        <w:t xml:space="preserve">Tabel </w:t>
      </w:r>
      <w:r w:rsidR="001850A1">
        <w:t>1</w:t>
      </w:r>
      <w:r w:rsidRPr="00CA661D">
        <w:rPr>
          <w:lang w:val="id-ID"/>
        </w:rPr>
        <w:t xml:space="preserve"> : Daftar Mutasi Pe</w:t>
      </w:r>
      <w:r w:rsidR="002429C4" w:rsidRPr="00CA661D">
        <w:rPr>
          <w:lang w:val="id-ID"/>
        </w:rPr>
        <w:t>nyisihan Piutang Tahun 20</w:t>
      </w:r>
      <w:r w:rsidR="002429C4" w:rsidRPr="00CA661D">
        <w:t>20</w:t>
      </w:r>
    </w:p>
    <w:tbl>
      <w:tblPr>
        <w:tblW w:w="79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34"/>
        <w:gridCol w:w="1275"/>
        <w:gridCol w:w="1496"/>
        <w:gridCol w:w="1134"/>
      </w:tblGrid>
      <w:tr w:rsidR="0073092E" w:rsidRPr="00CA661D" w:rsidTr="00692A04">
        <w:trPr>
          <w:trHeight w:val="240"/>
          <w:tblHeader/>
        </w:trPr>
        <w:tc>
          <w:tcPr>
            <w:tcW w:w="2977" w:type="dxa"/>
            <w:shd w:val="clear" w:color="auto" w:fill="auto"/>
            <w:vAlign w:val="center"/>
            <w:hideMark/>
          </w:tcPr>
          <w:p w:rsidR="0073092E" w:rsidRPr="00CA661D" w:rsidRDefault="0073092E" w:rsidP="008711CD">
            <w:pPr>
              <w:jc w:val="center"/>
              <w:rPr>
                <w:b/>
                <w:bCs/>
              </w:rPr>
            </w:pPr>
            <w:r w:rsidRPr="00CA661D">
              <w:rPr>
                <w:b/>
                <w:bCs/>
              </w:rPr>
              <w:t>Penyisihan Piutang</w:t>
            </w:r>
          </w:p>
        </w:tc>
        <w:tc>
          <w:tcPr>
            <w:tcW w:w="1134" w:type="dxa"/>
            <w:shd w:val="clear" w:color="auto" w:fill="auto"/>
            <w:vAlign w:val="center"/>
            <w:hideMark/>
          </w:tcPr>
          <w:p w:rsidR="0073092E" w:rsidRPr="00CA661D" w:rsidRDefault="0073092E" w:rsidP="008711CD">
            <w:pPr>
              <w:jc w:val="center"/>
              <w:rPr>
                <w:b/>
                <w:bCs/>
              </w:rPr>
            </w:pPr>
            <w:r w:rsidRPr="00CA661D">
              <w:rPr>
                <w:b/>
                <w:bCs/>
              </w:rPr>
              <w:t>Saldo Akhir</w:t>
            </w:r>
            <w:r w:rsidR="008C38CB" w:rsidRPr="00CA661D">
              <w:rPr>
                <w:b/>
                <w:bCs/>
              </w:rPr>
              <w:t xml:space="preserve"> 31 Des </w:t>
            </w:r>
            <w:r w:rsidR="000131D4">
              <w:rPr>
                <w:b/>
                <w:bCs/>
              </w:rPr>
              <w:t>2020</w:t>
            </w:r>
          </w:p>
        </w:tc>
        <w:tc>
          <w:tcPr>
            <w:tcW w:w="1275" w:type="dxa"/>
            <w:shd w:val="clear" w:color="auto" w:fill="auto"/>
            <w:vAlign w:val="center"/>
            <w:hideMark/>
          </w:tcPr>
          <w:p w:rsidR="0073092E" w:rsidRPr="00CA661D" w:rsidRDefault="0073092E" w:rsidP="008711CD">
            <w:pPr>
              <w:jc w:val="center"/>
              <w:rPr>
                <w:b/>
                <w:bCs/>
              </w:rPr>
            </w:pPr>
            <w:r w:rsidRPr="00CA661D">
              <w:rPr>
                <w:b/>
                <w:bCs/>
              </w:rPr>
              <w:t>Koreksi tahun Berjalan</w:t>
            </w:r>
          </w:p>
        </w:tc>
        <w:tc>
          <w:tcPr>
            <w:tcW w:w="1418" w:type="dxa"/>
            <w:shd w:val="clear" w:color="auto" w:fill="auto"/>
            <w:vAlign w:val="center"/>
            <w:hideMark/>
          </w:tcPr>
          <w:p w:rsidR="0073092E" w:rsidRPr="00CA661D" w:rsidRDefault="0073092E" w:rsidP="008711CD">
            <w:pPr>
              <w:jc w:val="center"/>
              <w:rPr>
                <w:b/>
                <w:bCs/>
              </w:rPr>
            </w:pPr>
            <w:r w:rsidRPr="00CA661D">
              <w:rPr>
                <w:b/>
                <w:bCs/>
              </w:rPr>
              <w:t>Mutasi</w:t>
            </w:r>
          </w:p>
          <w:p w:rsidR="008C38CB" w:rsidRPr="00CA661D" w:rsidRDefault="008C38CB" w:rsidP="008711CD">
            <w:pPr>
              <w:jc w:val="center"/>
              <w:rPr>
                <w:b/>
                <w:bCs/>
              </w:rPr>
            </w:pPr>
            <w:r w:rsidRPr="00CA661D">
              <w:rPr>
                <w:b/>
                <w:bCs/>
              </w:rPr>
              <w:t>Bertambah (Berkurang)</w:t>
            </w:r>
          </w:p>
        </w:tc>
        <w:tc>
          <w:tcPr>
            <w:tcW w:w="1134" w:type="dxa"/>
            <w:shd w:val="clear" w:color="auto" w:fill="auto"/>
            <w:vAlign w:val="center"/>
            <w:hideMark/>
          </w:tcPr>
          <w:p w:rsidR="0073092E" w:rsidRPr="00CA661D" w:rsidRDefault="0073092E" w:rsidP="008711CD">
            <w:pPr>
              <w:jc w:val="center"/>
              <w:rPr>
                <w:b/>
                <w:bCs/>
              </w:rPr>
            </w:pPr>
            <w:r w:rsidRPr="00CA661D">
              <w:rPr>
                <w:b/>
                <w:bCs/>
              </w:rPr>
              <w:t>Saldo Akhir</w:t>
            </w:r>
          </w:p>
          <w:p w:rsidR="008C38CB" w:rsidRPr="00CA661D" w:rsidRDefault="008C38CB" w:rsidP="008711CD">
            <w:pPr>
              <w:jc w:val="center"/>
              <w:rPr>
                <w:b/>
                <w:bCs/>
              </w:rPr>
            </w:pPr>
            <w:r w:rsidRPr="00CA661D">
              <w:rPr>
                <w:b/>
                <w:bCs/>
              </w:rPr>
              <w:t xml:space="preserve">31 Des </w:t>
            </w:r>
            <w:r w:rsidR="002429C4" w:rsidRPr="00CA661D">
              <w:rPr>
                <w:b/>
                <w:bCs/>
              </w:rPr>
              <w:t>20</w:t>
            </w:r>
            <w:r w:rsidR="000131D4">
              <w:rPr>
                <w:b/>
                <w:bCs/>
              </w:rPr>
              <w:t>21</w:t>
            </w:r>
          </w:p>
        </w:tc>
      </w:tr>
      <w:tr w:rsidR="0073092E" w:rsidRPr="00CA661D" w:rsidTr="00692A04">
        <w:trPr>
          <w:trHeight w:val="240"/>
        </w:trPr>
        <w:tc>
          <w:tcPr>
            <w:tcW w:w="2977" w:type="dxa"/>
            <w:shd w:val="clear" w:color="auto" w:fill="auto"/>
            <w:vAlign w:val="center"/>
            <w:hideMark/>
          </w:tcPr>
          <w:p w:rsidR="0073092E" w:rsidRPr="00CA661D" w:rsidRDefault="0073092E" w:rsidP="008711CD">
            <w:pPr>
              <w:rPr>
                <w:b/>
                <w:bCs/>
              </w:rPr>
            </w:pPr>
            <w:r w:rsidRPr="00CA661D">
              <w:rPr>
                <w:b/>
                <w:bCs/>
              </w:rPr>
              <w:t>PENYISIHAN PIUTANG PAJAK</w:t>
            </w:r>
          </w:p>
        </w:tc>
        <w:tc>
          <w:tcPr>
            <w:tcW w:w="1134" w:type="dxa"/>
            <w:shd w:val="clear" w:color="auto" w:fill="auto"/>
            <w:vAlign w:val="center"/>
          </w:tcPr>
          <w:p w:rsidR="0073092E" w:rsidRPr="00CA661D" w:rsidRDefault="0073092E" w:rsidP="008711CD">
            <w:pPr>
              <w:jc w:val="right"/>
              <w:rPr>
                <w:b/>
                <w:bCs/>
              </w:rPr>
            </w:pPr>
          </w:p>
        </w:tc>
        <w:tc>
          <w:tcPr>
            <w:tcW w:w="1275" w:type="dxa"/>
            <w:shd w:val="clear" w:color="auto" w:fill="auto"/>
            <w:vAlign w:val="center"/>
          </w:tcPr>
          <w:p w:rsidR="0073092E" w:rsidRPr="00CA661D" w:rsidRDefault="0073092E" w:rsidP="008711CD">
            <w:pPr>
              <w:jc w:val="right"/>
              <w:rPr>
                <w:b/>
                <w:bCs/>
              </w:rPr>
            </w:pPr>
          </w:p>
        </w:tc>
        <w:tc>
          <w:tcPr>
            <w:tcW w:w="1418" w:type="dxa"/>
            <w:shd w:val="clear" w:color="auto" w:fill="auto"/>
            <w:vAlign w:val="center"/>
          </w:tcPr>
          <w:p w:rsidR="0073092E" w:rsidRPr="00CA661D" w:rsidRDefault="0073092E" w:rsidP="008711CD">
            <w:pPr>
              <w:jc w:val="right"/>
              <w:rPr>
                <w:b/>
                <w:bCs/>
              </w:rPr>
            </w:pPr>
          </w:p>
        </w:tc>
        <w:tc>
          <w:tcPr>
            <w:tcW w:w="1134" w:type="dxa"/>
            <w:shd w:val="clear" w:color="auto" w:fill="auto"/>
            <w:vAlign w:val="center"/>
          </w:tcPr>
          <w:p w:rsidR="0073092E" w:rsidRPr="00CA661D" w:rsidRDefault="0073092E" w:rsidP="008711CD">
            <w:pPr>
              <w:jc w:val="right"/>
              <w:rPr>
                <w:b/>
                <w:bCs/>
                <w:i/>
              </w:rPr>
            </w:pPr>
          </w:p>
        </w:tc>
      </w:tr>
      <w:tr w:rsidR="00692A04" w:rsidRPr="00CA661D" w:rsidTr="00692A04">
        <w:trPr>
          <w:trHeight w:val="240"/>
        </w:trPr>
        <w:tc>
          <w:tcPr>
            <w:tcW w:w="2977" w:type="dxa"/>
            <w:shd w:val="clear" w:color="auto" w:fill="auto"/>
            <w:vAlign w:val="center"/>
            <w:hideMark/>
          </w:tcPr>
          <w:p w:rsidR="00692A04" w:rsidRPr="00CA661D" w:rsidRDefault="00692A04" w:rsidP="00692A04">
            <w:r w:rsidRPr="00CA661D">
              <w:t xml:space="preserve">Penyisihan Piutang Pajak </w:t>
            </w:r>
          </w:p>
        </w:tc>
        <w:tc>
          <w:tcPr>
            <w:tcW w:w="1134" w:type="dxa"/>
            <w:shd w:val="clear" w:color="auto" w:fill="auto"/>
            <w:noWrap/>
            <w:vAlign w:val="center"/>
          </w:tcPr>
          <w:p w:rsidR="00692A04" w:rsidRPr="00CA661D" w:rsidRDefault="005E65F1" w:rsidP="00692A04">
            <w:pPr>
              <w:jc w:val="right"/>
              <w:rPr>
                <w:lang w:val="id-ID"/>
              </w:rPr>
            </w:pPr>
            <w:r>
              <w:rPr>
                <w:noProof/>
              </w:rPr>
              <w:pict>
                <v:shape id="_x0000_s1049" type="#_x0000_t136" style="position:absolute;left:0;text-align:left;margin-left:28.5pt;margin-top:4.45pt;width:132.5pt;height:34.65pt;z-index:251677696;mso-position-horizontal-relative:text;mso-position-vertical-relative:text" fillcolor="black [3213]">
                  <v:shadow color="#868686"/>
                  <v:textpath style="font-family:&quot;Arial Black&quot;;v-text-kern:t" trim="t" fitpath="t" string="NIHIL"/>
                </v:shape>
              </w:pict>
            </w:r>
          </w:p>
        </w:tc>
        <w:tc>
          <w:tcPr>
            <w:tcW w:w="1275" w:type="dxa"/>
            <w:shd w:val="clear" w:color="auto" w:fill="auto"/>
          </w:tcPr>
          <w:p w:rsidR="00692A04" w:rsidRPr="00CA661D" w:rsidRDefault="00692A04" w:rsidP="00692A04">
            <w:pPr>
              <w:jc w:val="right"/>
            </w:pPr>
          </w:p>
        </w:tc>
        <w:tc>
          <w:tcPr>
            <w:tcW w:w="1418" w:type="dxa"/>
            <w:shd w:val="clear" w:color="auto" w:fill="auto"/>
            <w:noWrap/>
          </w:tcPr>
          <w:p w:rsidR="00692A04" w:rsidRPr="00CA661D" w:rsidRDefault="00692A04" w:rsidP="00692A04">
            <w:pPr>
              <w:jc w:val="right"/>
            </w:pPr>
          </w:p>
        </w:tc>
        <w:tc>
          <w:tcPr>
            <w:tcW w:w="1134" w:type="dxa"/>
            <w:shd w:val="clear" w:color="auto" w:fill="auto"/>
            <w:noWrap/>
          </w:tcPr>
          <w:p w:rsidR="00692A04" w:rsidRPr="00CA661D" w:rsidRDefault="00692A04" w:rsidP="00692A04">
            <w:pPr>
              <w:jc w:val="right"/>
            </w:pPr>
          </w:p>
        </w:tc>
      </w:tr>
      <w:tr w:rsidR="00692A04" w:rsidRPr="00CA661D" w:rsidTr="00692A04">
        <w:trPr>
          <w:trHeight w:val="240"/>
        </w:trPr>
        <w:tc>
          <w:tcPr>
            <w:tcW w:w="2977" w:type="dxa"/>
            <w:shd w:val="clear" w:color="auto" w:fill="auto"/>
            <w:vAlign w:val="center"/>
            <w:hideMark/>
          </w:tcPr>
          <w:p w:rsidR="00692A04" w:rsidRPr="00CA661D" w:rsidRDefault="00692A04" w:rsidP="00692A04">
            <w:r w:rsidRPr="00CA661D">
              <w:t>Penyisihan Piutang Retribusi</w:t>
            </w:r>
          </w:p>
        </w:tc>
        <w:tc>
          <w:tcPr>
            <w:tcW w:w="1134" w:type="dxa"/>
            <w:shd w:val="clear" w:color="auto" w:fill="auto"/>
            <w:noWrap/>
          </w:tcPr>
          <w:p w:rsidR="00692A04" w:rsidRPr="00CA661D" w:rsidRDefault="00692A04" w:rsidP="00692A04">
            <w:pPr>
              <w:jc w:val="right"/>
            </w:pPr>
          </w:p>
        </w:tc>
        <w:tc>
          <w:tcPr>
            <w:tcW w:w="1275" w:type="dxa"/>
            <w:shd w:val="clear" w:color="auto" w:fill="auto"/>
          </w:tcPr>
          <w:p w:rsidR="00692A04" w:rsidRPr="00CA661D" w:rsidRDefault="00692A04" w:rsidP="00692A04">
            <w:pPr>
              <w:jc w:val="right"/>
            </w:pPr>
          </w:p>
        </w:tc>
        <w:tc>
          <w:tcPr>
            <w:tcW w:w="1418" w:type="dxa"/>
            <w:shd w:val="clear" w:color="auto" w:fill="auto"/>
            <w:noWrap/>
          </w:tcPr>
          <w:p w:rsidR="00692A04" w:rsidRPr="00CA661D" w:rsidRDefault="00692A04" w:rsidP="00692A04">
            <w:pPr>
              <w:jc w:val="right"/>
            </w:pPr>
          </w:p>
        </w:tc>
        <w:tc>
          <w:tcPr>
            <w:tcW w:w="1134" w:type="dxa"/>
            <w:shd w:val="clear" w:color="auto" w:fill="auto"/>
            <w:noWrap/>
          </w:tcPr>
          <w:p w:rsidR="00692A04" w:rsidRPr="00CA661D" w:rsidRDefault="00692A04" w:rsidP="00692A04">
            <w:pPr>
              <w:jc w:val="right"/>
            </w:pPr>
          </w:p>
        </w:tc>
      </w:tr>
      <w:tr w:rsidR="00692A04" w:rsidRPr="00CA661D" w:rsidTr="00692A04">
        <w:trPr>
          <w:trHeight w:val="240"/>
        </w:trPr>
        <w:tc>
          <w:tcPr>
            <w:tcW w:w="2977" w:type="dxa"/>
            <w:shd w:val="clear" w:color="auto" w:fill="auto"/>
            <w:vAlign w:val="center"/>
            <w:hideMark/>
          </w:tcPr>
          <w:p w:rsidR="00692A04" w:rsidRPr="00CA661D" w:rsidRDefault="00692A04" w:rsidP="00692A04">
            <w:r w:rsidRPr="00CA661D">
              <w:t>Penyisihan Piutang lainnya</w:t>
            </w:r>
          </w:p>
        </w:tc>
        <w:tc>
          <w:tcPr>
            <w:tcW w:w="1134" w:type="dxa"/>
            <w:shd w:val="clear" w:color="auto" w:fill="auto"/>
            <w:noWrap/>
          </w:tcPr>
          <w:p w:rsidR="00692A04" w:rsidRPr="00CA661D" w:rsidRDefault="00692A04" w:rsidP="00692A04">
            <w:pPr>
              <w:jc w:val="right"/>
            </w:pPr>
          </w:p>
        </w:tc>
        <w:tc>
          <w:tcPr>
            <w:tcW w:w="1275" w:type="dxa"/>
            <w:shd w:val="clear" w:color="auto" w:fill="auto"/>
          </w:tcPr>
          <w:p w:rsidR="00692A04" w:rsidRPr="00CA661D" w:rsidRDefault="00692A04" w:rsidP="00692A04">
            <w:pPr>
              <w:jc w:val="right"/>
            </w:pPr>
          </w:p>
        </w:tc>
        <w:tc>
          <w:tcPr>
            <w:tcW w:w="1418" w:type="dxa"/>
            <w:shd w:val="clear" w:color="auto" w:fill="auto"/>
            <w:noWrap/>
          </w:tcPr>
          <w:p w:rsidR="00692A04" w:rsidRPr="00CA661D" w:rsidRDefault="00692A04" w:rsidP="00692A04">
            <w:pPr>
              <w:jc w:val="right"/>
            </w:pPr>
          </w:p>
        </w:tc>
        <w:tc>
          <w:tcPr>
            <w:tcW w:w="1134" w:type="dxa"/>
            <w:shd w:val="clear" w:color="auto" w:fill="auto"/>
            <w:noWrap/>
          </w:tcPr>
          <w:p w:rsidR="00692A04" w:rsidRPr="00CA661D" w:rsidRDefault="00692A04" w:rsidP="00692A04">
            <w:pPr>
              <w:jc w:val="right"/>
            </w:pPr>
          </w:p>
        </w:tc>
      </w:tr>
      <w:tr w:rsidR="00692A04" w:rsidRPr="00CA661D" w:rsidTr="00692A04">
        <w:trPr>
          <w:trHeight w:val="240"/>
        </w:trPr>
        <w:tc>
          <w:tcPr>
            <w:tcW w:w="2977" w:type="dxa"/>
            <w:shd w:val="clear" w:color="auto" w:fill="auto"/>
            <w:vAlign w:val="center"/>
            <w:hideMark/>
          </w:tcPr>
          <w:p w:rsidR="00692A04" w:rsidRPr="00CA661D" w:rsidRDefault="00692A04" w:rsidP="00692A04">
            <w:pPr>
              <w:rPr>
                <w:lang w:val="id-ID"/>
              </w:rPr>
            </w:pPr>
            <w:r w:rsidRPr="00CA661D">
              <w:rPr>
                <w:lang w:val="id-ID"/>
              </w:rPr>
              <w:t>Dst....</w:t>
            </w:r>
          </w:p>
        </w:tc>
        <w:tc>
          <w:tcPr>
            <w:tcW w:w="1134" w:type="dxa"/>
            <w:shd w:val="clear" w:color="auto" w:fill="auto"/>
            <w:noWrap/>
          </w:tcPr>
          <w:p w:rsidR="00692A04" w:rsidRPr="00CA661D" w:rsidRDefault="00692A04" w:rsidP="00692A04">
            <w:pPr>
              <w:jc w:val="right"/>
            </w:pPr>
          </w:p>
        </w:tc>
        <w:tc>
          <w:tcPr>
            <w:tcW w:w="1275" w:type="dxa"/>
            <w:shd w:val="clear" w:color="auto" w:fill="auto"/>
          </w:tcPr>
          <w:p w:rsidR="00692A04" w:rsidRPr="00CA661D" w:rsidRDefault="00692A04" w:rsidP="00692A04">
            <w:pPr>
              <w:jc w:val="right"/>
            </w:pPr>
          </w:p>
        </w:tc>
        <w:tc>
          <w:tcPr>
            <w:tcW w:w="1418" w:type="dxa"/>
            <w:shd w:val="clear" w:color="auto" w:fill="auto"/>
            <w:noWrap/>
          </w:tcPr>
          <w:p w:rsidR="00692A04" w:rsidRPr="00CA661D" w:rsidRDefault="00692A04" w:rsidP="00692A04">
            <w:pPr>
              <w:jc w:val="right"/>
            </w:pPr>
          </w:p>
        </w:tc>
        <w:tc>
          <w:tcPr>
            <w:tcW w:w="1134" w:type="dxa"/>
            <w:shd w:val="clear" w:color="auto" w:fill="auto"/>
            <w:noWrap/>
          </w:tcPr>
          <w:p w:rsidR="00692A04" w:rsidRPr="00CA661D" w:rsidRDefault="00692A04" w:rsidP="00692A04">
            <w:pPr>
              <w:jc w:val="right"/>
            </w:pPr>
          </w:p>
        </w:tc>
      </w:tr>
      <w:tr w:rsidR="00692A04" w:rsidRPr="00CA661D" w:rsidTr="00692A04">
        <w:trPr>
          <w:trHeight w:val="240"/>
        </w:trPr>
        <w:tc>
          <w:tcPr>
            <w:tcW w:w="2977" w:type="dxa"/>
            <w:shd w:val="clear" w:color="auto" w:fill="auto"/>
            <w:noWrap/>
            <w:vAlign w:val="center"/>
            <w:hideMark/>
          </w:tcPr>
          <w:p w:rsidR="00692A04" w:rsidRPr="00CA661D" w:rsidRDefault="00692A04" w:rsidP="00692A04">
            <w:pPr>
              <w:jc w:val="center"/>
              <w:rPr>
                <w:b/>
                <w:bCs/>
              </w:rPr>
            </w:pPr>
            <w:r w:rsidRPr="00CA661D">
              <w:rPr>
                <w:b/>
                <w:bCs/>
              </w:rPr>
              <w:t>JUMLAH PENYISIHAN PIUTANG TAK TERTAGIIH (1+2+3)</w:t>
            </w:r>
          </w:p>
        </w:tc>
        <w:tc>
          <w:tcPr>
            <w:tcW w:w="1134" w:type="dxa"/>
            <w:shd w:val="clear" w:color="auto" w:fill="auto"/>
            <w:noWrap/>
          </w:tcPr>
          <w:p w:rsidR="00692A04" w:rsidRPr="00CA661D" w:rsidRDefault="00692A04" w:rsidP="00692A04">
            <w:pPr>
              <w:jc w:val="right"/>
              <w:rPr>
                <w:b/>
                <w:bCs/>
              </w:rPr>
            </w:pPr>
          </w:p>
        </w:tc>
        <w:tc>
          <w:tcPr>
            <w:tcW w:w="1275" w:type="dxa"/>
            <w:shd w:val="clear" w:color="auto" w:fill="auto"/>
            <w:noWrap/>
          </w:tcPr>
          <w:p w:rsidR="00692A04" w:rsidRPr="00CA661D" w:rsidRDefault="00692A04" w:rsidP="00692A04">
            <w:pPr>
              <w:jc w:val="right"/>
              <w:rPr>
                <w:b/>
                <w:bCs/>
              </w:rPr>
            </w:pPr>
          </w:p>
        </w:tc>
        <w:tc>
          <w:tcPr>
            <w:tcW w:w="1418" w:type="dxa"/>
            <w:shd w:val="clear" w:color="auto" w:fill="auto"/>
            <w:noWrap/>
          </w:tcPr>
          <w:p w:rsidR="00692A04" w:rsidRPr="00CA661D" w:rsidRDefault="00692A04" w:rsidP="00692A04">
            <w:pPr>
              <w:jc w:val="right"/>
              <w:rPr>
                <w:b/>
                <w:bCs/>
              </w:rPr>
            </w:pPr>
          </w:p>
        </w:tc>
        <w:tc>
          <w:tcPr>
            <w:tcW w:w="1134" w:type="dxa"/>
            <w:shd w:val="clear" w:color="auto" w:fill="auto"/>
            <w:noWrap/>
          </w:tcPr>
          <w:p w:rsidR="00692A04" w:rsidRPr="00CA661D" w:rsidRDefault="00692A04" w:rsidP="00692A04">
            <w:pPr>
              <w:jc w:val="right"/>
              <w:rPr>
                <w:b/>
                <w:bCs/>
              </w:rPr>
            </w:pPr>
          </w:p>
        </w:tc>
      </w:tr>
    </w:tbl>
    <w:p w:rsidR="0073092E" w:rsidRPr="00CA661D" w:rsidRDefault="0073092E" w:rsidP="0073092E"/>
    <w:p w:rsidR="0073092E" w:rsidRPr="00CA661D" w:rsidRDefault="0073092E" w:rsidP="00BB3BA7">
      <w:pPr>
        <w:spacing w:line="280" w:lineRule="exact"/>
        <w:jc w:val="both"/>
        <w:rPr>
          <w:color w:val="000000" w:themeColor="text1"/>
          <w:lang w:val="id-ID"/>
        </w:rPr>
      </w:pPr>
      <w:proofErr w:type="gramStart"/>
      <w:r w:rsidRPr="00CA661D">
        <w:rPr>
          <w:color w:val="000000" w:themeColor="text1"/>
        </w:rPr>
        <w:t xml:space="preserve">Koreksi tahun berjalan dapat dijelaskan </w:t>
      </w:r>
      <w:r w:rsidR="00E725E4" w:rsidRPr="00CA661D">
        <w:rPr>
          <w:color w:val="000000" w:themeColor="text1"/>
        </w:rPr>
        <w:t>sebagai berikut.</w:t>
      </w:r>
      <w:proofErr w:type="gramEnd"/>
      <w:r w:rsidR="00692A04" w:rsidRPr="00CA661D">
        <w:rPr>
          <w:color w:val="000000" w:themeColor="text1"/>
          <w:lang w:val="id-ID"/>
        </w:rPr>
        <w:t xml:space="preserve"> (Contoh)</w:t>
      </w:r>
    </w:p>
    <w:p w:rsidR="0073092E" w:rsidRPr="00CA661D" w:rsidRDefault="0073092E" w:rsidP="0080327A">
      <w:pPr>
        <w:pStyle w:val="ListParagraph"/>
        <w:numPr>
          <w:ilvl w:val="0"/>
          <w:numId w:val="36"/>
        </w:numPr>
        <w:spacing w:line="280" w:lineRule="exact"/>
        <w:ind w:left="142" w:hanging="142"/>
        <w:jc w:val="both"/>
        <w:rPr>
          <w:rFonts w:ascii="Times New Roman" w:hAnsi="Times New Roman"/>
          <w:color w:val="000000" w:themeColor="text1"/>
          <w:sz w:val="24"/>
          <w:szCs w:val="24"/>
        </w:rPr>
      </w:pPr>
      <w:r w:rsidRPr="00CA661D">
        <w:rPr>
          <w:rFonts w:ascii="Times New Roman" w:hAnsi="Times New Roman"/>
          <w:color w:val="000000" w:themeColor="text1"/>
          <w:sz w:val="24"/>
          <w:szCs w:val="24"/>
        </w:rPr>
        <w:t>Sebesar Rp</w:t>
      </w:r>
      <w:r w:rsidR="00692A04" w:rsidRPr="00CA661D">
        <w:rPr>
          <w:rFonts w:ascii="Times New Roman" w:hAnsi="Times New Roman"/>
          <w:color w:val="000000" w:themeColor="text1"/>
          <w:sz w:val="24"/>
          <w:szCs w:val="24"/>
          <w:lang w:val="id-ID"/>
        </w:rPr>
        <w:t>xxxxx</w:t>
      </w:r>
      <w:r w:rsidRPr="00CA661D">
        <w:rPr>
          <w:rFonts w:ascii="Times New Roman" w:hAnsi="Times New Roman"/>
          <w:color w:val="000000" w:themeColor="text1"/>
          <w:sz w:val="24"/>
          <w:szCs w:val="24"/>
        </w:rPr>
        <w:t xml:space="preserve"> merupakan kurang catat penyisihan piutang pajak tahun 20</w:t>
      </w:r>
      <w:r w:rsidR="000131D4">
        <w:rPr>
          <w:rFonts w:ascii="Times New Roman" w:hAnsi="Times New Roman"/>
          <w:color w:val="000000" w:themeColor="text1"/>
          <w:sz w:val="24"/>
          <w:szCs w:val="24"/>
        </w:rPr>
        <w:t>20</w:t>
      </w:r>
      <w:r w:rsidRPr="00CA661D">
        <w:rPr>
          <w:rFonts w:ascii="Times New Roman" w:hAnsi="Times New Roman"/>
          <w:color w:val="000000" w:themeColor="text1"/>
          <w:sz w:val="24"/>
          <w:szCs w:val="24"/>
        </w:rPr>
        <w:t xml:space="preserve"> atau sebesar 0,5% dari jumlah piutang p</w:t>
      </w:r>
      <w:r w:rsidR="00A348C7" w:rsidRPr="00CA661D">
        <w:rPr>
          <w:rFonts w:ascii="Times New Roman" w:hAnsi="Times New Roman"/>
          <w:color w:val="000000" w:themeColor="text1"/>
          <w:sz w:val="24"/>
          <w:szCs w:val="24"/>
        </w:rPr>
        <w:t>ajak penerangan jalan tahun 20</w:t>
      </w:r>
      <w:r w:rsidR="000131D4">
        <w:rPr>
          <w:rFonts w:ascii="Times New Roman" w:hAnsi="Times New Roman"/>
          <w:color w:val="000000" w:themeColor="text1"/>
          <w:sz w:val="24"/>
          <w:szCs w:val="24"/>
        </w:rPr>
        <w:t>20</w:t>
      </w:r>
      <w:r w:rsidRPr="00CA661D">
        <w:rPr>
          <w:rFonts w:ascii="Times New Roman" w:hAnsi="Times New Roman"/>
          <w:color w:val="000000" w:themeColor="text1"/>
          <w:sz w:val="24"/>
          <w:szCs w:val="24"/>
        </w:rPr>
        <w:t xml:space="preserve"> yang belum di catat yaitu sebesar Rp</w:t>
      </w:r>
      <w:r w:rsidR="00692A04" w:rsidRPr="00CA661D">
        <w:rPr>
          <w:rFonts w:ascii="Times New Roman" w:hAnsi="Times New Roman"/>
          <w:color w:val="000000" w:themeColor="text1"/>
          <w:sz w:val="24"/>
          <w:szCs w:val="24"/>
          <w:lang w:val="id-ID"/>
        </w:rPr>
        <w:t>xxxxx</w:t>
      </w:r>
      <w:r w:rsidRPr="00CA661D">
        <w:rPr>
          <w:rFonts w:ascii="Times New Roman" w:hAnsi="Times New Roman"/>
          <w:color w:val="000000" w:themeColor="text1"/>
          <w:sz w:val="24"/>
          <w:szCs w:val="24"/>
        </w:rPr>
        <w:t>.</w:t>
      </w:r>
    </w:p>
    <w:p w:rsidR="008311EC" w:rsidRPr="00CA661D" w:rsidRDefault="008311EC" w:rsidP="008311EC">
      <w:pPr>
        <w:pStyle w:val="ListParagraph"/>
        <w:spacing w:after="0" w:line="280" w:lineRule="exact"/>
        <w:ind w:left="142"/>
        <w:jc w:val="both"/>
        <w:rPr>
          <w:rFonts w:ascii="Times New Roman" w:hAnsi="Times New Roman"/>
          <w:color w:val="000000" w:themeColor="text1"/>
          <w:sz w:val="24"/>
          <w:szCs w:val="24"/>
        </w:rPr>
      </w:pPr>
    </w:p>
    <w:p w:rsidR="0073092E" w:rsidRPr="00CA661D" w:rsidRDefault="0073092E" w:rsidP="0073092E">
      <w:pPr>
        <w:spacing w:line="280" w:lineRule="exact"/>
        <w:jc w:val="both"/>
        <w:rPr>
          <w:color w:val="000000" w:themeColor="text1"/>
        </w:rPr>
      </w:pPr>
      <w:proofErr w:type="gramStart"/>
      <w:r w:rsidRPr="00CA661D">
        <w:rPr>
          <w:color w:val="000000" w:themeColor="text1"/>
        </w:rPr>
        <w:t>Mutasi bertambah (berkurang) sebesar Rp</w:t>
      </w:r>
      <w:r w:rsidR="00692A04" w:rsidRPr="00CA661D">
        <w:rPr>
          <w:color w:val="000000" w:themeColor="text1"/>
          <w:lang w:val="id-ID"/>
        </w:rPr>
        <w:t>xxxxx</w:t>
      </w:r>
      <w:r w:rsidRPr="00CA661D">
        <w:rPr>
          <w:bCs/>
          <w:color w:val="000000" w:themeColor="text1"/>
        </w:rPr>
        <w:t xml:space="preserve"> merupakan beb</w:t>
      </w:r>
      <w:r w:rsidR="00BC770F" w:rsidRPr="00CA661D">
        <w:rPr>
          <w:bCs/>
          <w:color w:val="000000" w:themeColor="text1"/>
        </w:rPr>
        <w:t>an penyisihan piutang tahun 20</w:t>
      </w:r>
      <w:r w:rsidR="000131D4">
        <w:rPr>
          <w:bCs/>
          <w:color w:val="000000" w:themeColor="text1"/>
        </w:rPr>
        <w:t>21</w:t>
      </w:r>
      <w:r w:rsidRPr="00CA661D">
        <w:rPr>
          <w:bCs/>
          <w:color w:val="000000" w:themeColor="text1"/>
        </w:rPr>
        <w:t xml:space="preserve"> (lihat Laporan Operasional)</w:t>
      </w:r>
      <w:r w:rsidR="008311EC" w:rsidRPr="00CA661D">
        <w:rPr>
          <w:bCs/>
          <w:color w:val="000000" w:themeColor="text1"/>
        </w:rPr>
        <w:t>.</w:t>
      </w:r>
      <w:proofErr w:type="gramEnd"/>
    </w:p>
    <w:p w:rsidR="0073092E" w:rsidRPr="00CA661D" w:rsidRDefault="0073092E" w:rsidP="0073092E">
      <w:pPr>
        <w:rPr>
          <w:color w:val="000000" w:themeColor="text1"/>
        </w:rPr>
      </w:pPr>
    </w:p>
    <w:tbl>
      <w:tblPr>
        <w:tblW w:w="8080" w:type="dxa"/>
        <w:tblLayout w:type="fixed"/>
        <w:tblLook w:val="01E0" w:firstRow="1" w:lastRow="1" w:firstColumn="1" w:lastColumn="1" w:noHBand="0" w:noVBand="0"/>
      </w:tblPr>
      <w:tblGrid>
        <w:gridCol w:w="2694"/>
        <w:gridCol w:w="2688"/>
        <w:gridCol w:w="283"/>
        <w:gridCol w:w="2415"/>
      </w:tblGrid>
      <w:tr w:rsidR="0073092E" w:rsidRPr="00CA661D" w:rsidTr="00F86FA7">
        <w:tc>
          <w:tcPr>
            <w:tcW w:w="2694" w:type="dxa"/>
          </w:tcPr>
          <w:p w:rsidR="0073092E" w:rsidRPr="00CA661D" w:rsidRDefault="0073092E" w:rsidP="00EB2FE2">
            <w:pPr>
              <w:rPr>
                <w:b/>
              </w:rPr>
            </w:pPr>
          </w:p>
        </w:tc>
        <w:tc>
          <w:tcPr>
            <w:tcW w:w="2688" w:type="dxa"/>
            <w:tcBorders>
              <w:bottom w:val="single" w:sz="4" w:space="0" w:color="auto"/>
            </w:tcBorders>
            <w:vAlign w:val="center"/>
          </w:tcPr>
          <w:p w:rsidR="0073092E" w:rsidRPr="00CA661D" w:rsidRDefault="00AE3F85" w:rsidP="00EB2FE2">
            <w:pPr>
              <w:pStyle w:val="BodyText"/>
              <w:jc w:val="center"/>
              <w:rPr>
                <w:b/>
                <w:lang w:val="sv-SE"/>
              </w:rPr>
            </w:pPr>
            <w:r>
              <w:rPr>
                <w:b/>
                <w:lang w:val="sv-SE"/>
              </w:rPr>
              <w:t>31 Desember 2021</w:t>
            </w:r>
          </w:p>
          <w:p w:rsidR="0073092E" w:rsidRPr="00CA661D" w:rsidRDefault="0073092E" w:rsidP="00EB2FE2">
            <w:pPr>
              <w:pStyle w:val="BodyText"/>
              <w:jc w:val="center"/>
              <w:rPr>
                <w:b/>
                <w:lang w:val="id-ID"/>
              </w:rPr>
            </w:pPr>
            <w:r w:rsidRPr="00CA661D">
              <w:rPr>
                <w:b/>
                <w:lang w:val="id-ID"/>
              </w:rPr>
              <w:t>(Rp)</w:t>
            </w:r>
          </w:p>
        </w:tc>
        <w:tc>
          <w:tcPr>
            <w:tcW w:w="283" w:type="dxa"/>
            <w:vAlign w:val="center"/>
          </w:tcPr>
          <w:p w:rsidR="0073092E" w:rsidRPr="00CA661D" w:rsidRDefault="0073092E" w:rsidP="00EB2FE2">
            <w:pPr>
              <w:pStyle w:val="BodyText"/>
              <w:jc w:val="center"/>
              <w:rPr>
                <w:b/>
                <w:lang w:val="sv-SE"/>
              </w:rPr>
            </w:pPr>
          </w:p>
        </w:tc>
        <w:tc>
          <w:tcPr>
            <w:tcW w:w="2415" w:type="dxa"/>
            <w:tcBorders>
              <w:bottom w:val="single" w:sz="4" w:space="0" w:color="auto"/>
            </w:tcBorders>
            <w:vAlign w:val="center"/>
          </w:tcPr>
          <w:p w:rsidR="0073092E" w:rsidRPr="00CA661D" w:rsidRDefault="00BC770F" w:rsidP="00EB2FE2">
            <w:pPr>
              <w:pStyle w:val="BodyText"/>
              <w:jc w:val="center"/>
              <w:rPr>
                <w:b/>
                <w:lang w:val="sv-SE"/>
              </w:rPr>
            </w:pPr>
            <w:r w:rsidRPr="00CA661D">
              <w:rPr>
                <w:b/>
                <w:lang w:val="sv-SE"/>
              </w:rPr>
              <w:t xml:space="preserve">31 Desember </w:t>
            </w:r>
            <w:r w:rsidR="00AE3F85" w:rsidRPr="00CA661D">
              <w:rPr>
                <w:b/>
                <w:lang w:val="sv-SE"/>
              </w:rPr>
              <w:t>2020</w:t>
            </w:r>
          </w:p>
          <w:p w:rsidR="0073092E" w:rsidRPr="00CA661D" w:rsidRDefault="0073092E" w:rsidP="00EB2FE2">
            <w:pPr>
              <w:pStyle w:val="BodyText"/>
              <w:jc w:val="center"/>
              <w:rPr>
                <w:b/>
                <w:lang w:val="id-ID"/>
              </w:rPr>
            </w:pPr>
            <w:r w:rsidRPr="00CA661D">
              <w:rPr>
                <w:b/>
                <w:lang w:val="id-ID"/>
              </w:rPr>
              <w:t>(Rp)</w:t>
            </w:r>
          </w:p>
        </w:tc>
      </w:tr>
      <w:tr w:rsidR="0073092E" w:rsidRPr="00CA661D" w:rsidTr="00F86FA7">
        <w:tc>
          <w:tcPr>
            <w:tcW w:w="2694" w:type="dxa"/>
          </w:tcPr>
          <w:p w:rsidR="0073092E" w:rsidRPr="00CA661D" w:rsidRDefault="0073092E" w:rsidP="007E0BCC">
            <w:pPr>
              <w:pStyle w:val="BodyText"/>
              <w:ind w:left="456" w:right="-198" w:hanging="564"/>
              <w:rPr>
                <w:b/>
                <w:lang w:val="id-ID" w:eastAsia="id-ID"/>
              </w:rPr>
            </w:pPr>
            <w:bookmarkStart w:id="353" w:name="_Toc514502448"/>
            <w:bookmarkStart w:id="354" w:name="_Toc514502869"/>
            <w:bookmarkStart w:id="355" w:name="_Toc514665152"/>
            <w:bookmarkStart w:id="356" w:name="_Toc514685121"/>
            <w:r w:rsidRPr="00CA661D">
              <w:rPr>
                <w:b/>
                <w:lang w:val="id-ID" w:eastAsia="id-ID"/>
              </w:rPr>
              <w:t>8</w:t>
            </w:r>
            <w:r w:rsidR="00C52CB3" w:rsidRPr="00CA661D">
              <w:rPr>
                <w:b/>
                <w:lang w:eastAsia="id-ID"/>
              </w:rPr>
              <w:t>)</w:t>
            </w:r>
            <w:r w:rsidRPr="00CA661D">
              <w:rPr>
                <w:rStyle w:val="Heading3Char"/>
                <w:sz w:val="24"/>
                <w:szCs w:val="24"/>
                <w:lang w:val="id-ID" w:eastAsia="id-ID"/>
              </w:rPr>
              <w:t>Persediaan</w:t>
            </w:r>
            <w:bookmarkEnd w:id="353"/>
            <w:bookmarkEnd w:id="354"/>
            <w:bookmarkEnd w:id="355"/>
            <w:bookmarkEnd w:id="356"/>
          </w:p>
        </w:tc>
        <w:tc>
          <w:tcPr>
            <w:tcW w:w="2688" w:type="dxa"/>
            <w:tcBorders>
              <w:top w:val="single" w:sz="4" w:space="0" w:color="auto"/>
              <w:bottom w:val="single" w:sz="4" w:space="0" w:color="auto"/>
            </w:tcBorders>
          </w:tcPr>
          <w:p w:rsidR="0073092E" w:rsidRPr="00CA661D" w:rsidRDefault="00AE3F85" w:rsidP="00EB2FE2">
            <w:pPr>
              <w:jc w:val="right"/>
              <w:rPr>
                <w:b/>
              </w:rPr>
            </w:pPr>
            <w:r>
              <w:rPr>
                <w:rFonts w:eastAsia="Calibri"/>
                <w:b/>
              </w:rPr>
              <w:t>2.062.940</w:t>
            </w:r>
          </w:p>
        </w:tc>
        <w:tc>
          <w:tcPr>
            <w:tcW w:w="283" w:type="dxa"/>
          </w:tcPr>
          <w:p w:rsidR="0073092E" w:rsidRPr="00CA661D" w:rsidRDefault="0073092E" w:rsidP="00EB2FE2">
            <w:pPr>
              <w:pStyle w:val="BodyText"/>
              <w:jc w:val="right"/>
              <w:rPr>
                <w:b/>
                <w:lang w:val="pt-BR"/>
              </w:rPr>
            </w:pPr>
          </w:p>
        </w:tc>
        <w:tc>
          <w:tcPr>
            <w:tcW w:w="2415" w:type="dxa"/>
            <w:tcBorders>
              <w:top w:val="single" w:sz="4" w:space="0" w:color="auto"/>
              <w:bottom w:val="single" w:sz="4" w:space="0" w:color="auto"/>
            </w:tcBorders>
          </w:tcPr>
          <w:p w:rsidR="0073092E" w:rsidRPr="00CA661D" w:rsidRDefault="00AE3F85" w:rsidP="00EB2FE2">
            <w:pPr>
              <w:jc w:val="right"/>
              <w:rPr>
                <w:b/>
                <w:bCs/>
              </w:rPr>
            </w:pPr>
            <w:r w:rsidRPr="00CA661D">
              <w:rPr>
                <w:rFonts w:eastAsia="Calibri"/>
                <w:b/>
              </w:rPr>
              <w:t>1.326.000</w:t>
            </w:r>
          </w:p>
        </w:tc>
      </w:tr>
    </w:tbl>
    <w:p w:rsidR="0073092E" w:rsidRPr="00CA661D" w:rsidRDefault="0073092E" w:rsidP="0073092E">
      <w:pPr>
        <w:spacing w:line="280" w:lineRule="exact"/>
        <w:jc w:val="center"/>
      </w:pPr>
    </w:p>
    <w:p w:rsidR="0073092E" w:rsidRPr="00CA661D" w:rsidRDefault="0073092E" w:rsidP="007E0BCC">
      <w:pPr>
        <w:spacing w:line="280" w:lineRule="exact"/>
        <w:ind w:firstLine="567"/>
        <w:jc w:val="both"/>
      </w:pPr>
      <w:r w:rsidRPr="00CA661D">
        <w:t xml:space="preserve">Saldo persediaan </w:t>
      </w:r>
      <w:proofErr w:type="gramStart"/>
      <w:r w:rsidRPr="00CA661D">
        <w:t>per 31 Desember 20</w:t>
      </w:r>
      <w:r w:rsidR="00BC770F" w:rsidRPr="00CA661D">
        <w:t>20</w:t>
      </w:r>
      <w:r w:rsidRPr="00CA661D">
        <w:t xml:space="preserve"> dan 201</w:t>
      </w:r>
      <w:r w:rsidR="00BC770F" w:rsidRPr="00CA661D">
        <w:t>9</w:t>
      </w:r>
      <w:r w:rsidRPr="00CA661D">
        <w:t>, merupakan hasil</w:t>
      </w:r>
      <w:r w:rsidRPr="00CA661D">
        <w:rPr>
          <w:i/>
        </w:rPr>
        <w:t>stock opname</w:t>
      </w:r>
      <w:r w:rsidRPr="00CA661D">
        <w:t xml:space="preserve"> yang dicatat dengan metode periodik (fisik)</w:t>
      </w:r>
      <w:proofErr w:type="gramEnd"/>
      <w:r w:rsidRPr="00CA661D">
        <w:t xml:space="preserve">. Persediaan yang diperoleh melalui </w:t>
      </w:r>
      <w:proofErr w:type="gramStart"/>
      <w:r w:rsidRPr="00CA661D">
        <w:t>pembelian  di</w:t>
      </w:r>
      <w:proofErr w:type="gramEnd"/>
      <w:r w:rsidRPr="00CA661D">
        <w:t xml:space="preserve"> ukur sebesar harga perolehan dengan metode harga pembelian terakhir, sedangkan persediaan yang diperoleh melalui hibah/sumbangan menggunakan nilai wajar.</w:t>
      </w:r>
    </w:p>
    <w:p w:rsidR="007E0BCC" w:rsidRPr="00CA661D" w:rsidRDefault="007E0BCC" w:rsidP="007E0BCC">
      <w:pPr>
        <w:spacing w:line="280" w:lineRule="exact"/>
        <w:ind w:firstLine="567"/>
        <w:jc w:val="both"/>
      </w:pPr>
    </w:p>
    <w:p w:rsidR="008C38CB" w:rsidRPr="00CA661D" w:rsidRDefault="00B160A0" w:rsidP="008B1C9B">
      <w:pPr>
        <w:pStyle w:val="Caption"/>
        <w:keepNext/>
        <w:spacing w:line="240" w:lineRule="auto"/>
        <w:ind w:hanging="480"/>
        <w:jc w:val="center"/>
        <w:rPr>
          <w:rFonts w:ascii="Times New Roman" w:hAnsi="Times New Roman" w:cs="Times New Roman"/>
          <w:b/>
          <w:i w:val="0"/>
          <w:sz w:val="24"/>
          <w:szCs w:val="24"/>
        </w:rPr>
      </w:pPr>
      <w:bookmarkStart w:id="357" w:name="_Toc515242923"/>
      <w:proofErr w:type="gramStart"/>
      <w:r w:rsidRPr="00CA661D">
        <w:rPr>
          <w:rFonts w:ascii="Times New Roman" w:hAnsi="Times New Roman" w:cs="Times New Roman"/>
          <w:b/>
          <w:i w:val="0"/>
          <w:sz w:val="24"/>
          <w:szCs w:val="24"/>
        </w:rPr>
        <w:t>Tabel</w:t>
      </w:r>
      <w:r w:rsidR="00657207">
        <w:rPr>
          <w:rFonts w:ascii="Times New Roman" w:hAnsi="Times New Roman" w:cs="Times New Roman"/>
          <w:b/>
          <w:i w:val="0"/>
          <w:sz w:val="24"/>
          <w:szCs w:val="24"/>
        </w:rPr>
        <w:t>1</w:t>
      </w:r>
      <w:r w:rsidR="005164A4" w:rsidRPr="00CA661D">
        <w:rPr>
          <w:rFonts w:ascii="Times New Roman" w:hAnsi="Times New Roman" w:cs="Times New Roman"/>
          <w:b/>
          <w:i w:val="0"/>
          <w:sz w:val="24"/>
          <w:szCs w:val="24"/>
        </w:rPr>
        <w:t xml:space="preserve"> :</w:t>
      </w:r>
      <w:r w:rsidR="0073092E" w:rsidRPr="00CA661D">
        <w:rPr>
          <w:rFonts w:ascii="Times New Roman" w:hAnsi="Times New Roman" w:cs="Times New Roman"/>
          <w:b/>
          <w:i w:val="0"/>
          <w:sz w:val="24"/>
          <w:szCs w:val="24"/>
        </w:rPr>
        <w:t>Laporan</w:t>
      </w:r>
      <w:proofErr w:type="gramEnd"/>
      <w:r w:rsidR="0073092E" w:rsidRPr="00CA661D">
        <w:rPr>
          <w:rFonts w:ascii="Times New Roman" w:hAnsi="Times New Roman" w:cs="Times New Roman"/>
          <w:b/>
          <w:i w:val="0"/>
          <w:sz w:val="24"/>
          <w:szCs w:val="24"/>
        </w:rPr>
        <w:t xml:space="preserve"> </w:t>
      </w:r>
      <w:r w:rsidR="0073092E" w:rsidRPr="00CA661D">
        <w:rPr>
          <w:rFonts w:ascii="Times New Roman" w:hAnsi="Times New Roman" w:cs="Times New Roman"/>
          <w:b/>
          <w:i w:val="0"/>
          <w:sz w:val="24"/>
          <w:szCs w:val="24"/>
          <w:lang w:val="it-IT"/>
        </w:rPr>
        <w:t xml:space="preserve">Persediaan </w:t>
      </w:r>
      <w:r w:rsidR="0073092E" w:rsidRPr="00CA661D">
        <w:rPr>
          <w:rFonts w:ascii="Times New Roman" w:hAnsi="Times New Roman" w:cs="Times New Roman"/>
          <w:b/>
          <w:i w:val="0"/>
          <w:sz w:val="24"/>
          <w:szCs w:val="24"/>
        </w:rPr>
        <w:t>Per 31 Desember 20</w:t>
      </w:r>
      <w:bookmarkEnd w:id="357"/>
      <w:r w:rsidR="00797BF5">
        <w:rPr>
          <w:rFonts w:ascii="Times New Roman" w:hAnsi="Times New Roman" w:cs="Times New Roman"/>
          <w:b/>
          <w:i w:val="0"/>
          <w:sz w:val="24"/>
          <w:szCs w:val="24"/>
        </w:rPr>
        <w:t>21</w:t>
      </w:r>
      <w:r w:rsidR="00797BF5">
        <w:rPr>
          <w:rFonts w:ascii="Times New Roman" w:hAnsi="Times New Roman" w:cs="Times New Roman"/>
          <w:b/>
          <w:i w:val="0"/>
          <w:sz w:val="24"/>
          <w:szCs w:val="24"/>
        </w:rPr>
        <w:tab/>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521"/>
        <w:gridCol w:w="1559"/>
        <w:gridCol w:w="1701"/>
      </w:tblGrid>
      <w:tr w:rsidR="008201D9" w:rsidRPr="00CA661D" w:rsidTr="007E0BCC">
        <w:trPr>
          <w:trHeight w:val="169"/>
          <w:tblHeader/>
        </w:trPr>
        <w:tc>
          <w:tcPr>
            <w:tcW w:w="441" w:type="dxa"/>
            <w:tcBorders>
              <w:bottom w:val="single" w:sz="4" w:space="0" w:color="auto"/>
            </w:tcBorders>
            <w:shd w:val="clear" w:color="auto" w:fill="auto"/>
            <w:noWrap/>
            <w:vAlign w:val="center"/>
            <w:hideMark/>
          </w:tcPr>
          <w:p w:rsidR="0073092E" w:rsidRPr="00CA661D" w:rsidRDefault="0073092E" w:rsidP="00F86FA7">
            <w:pPr>
              <w:jc w:val="center"/>
              <w:rPr>
                <w:b/>
              </w:rPr>
            </w:pPr>
            <w:r w:rsidRPr="00CA661D">
              <w:rPr>
                <w:b/>
              </w:rPr>
              <w:t>No</w:t>
            </w:r>
          </w:p>
        </w:tc>
        <w:tc>
          <w:tcPr>
            <w:tcW w:w="4521" w:type="dxa"/>
            <w:tcBorders>
              <w:bottom w:val="single" w:sz="4" w:space="0" w:color="auto"/>
            </w:tcBorders>
            <w:shd w:val="clear" w:color="auto" w:fill="auto"/>
            <w:noWrap/>
            <w:vAlign w:val="center"/>
            <w:hideMark/>
          </w:tcPr>
          <w:p w:rsidR="0073092E" w:rsidRPr="00CA661D" w:rsidRDefault="0073092E" w:rsidP="00F86FA7">
            <w:pPr>
              <w:jc w:val="center"/>
              <w:rPr>
                <w:b/>
              </w:rPr>
            </w:pPr>
            <w:r w:rsidRPr="00CA661D">
              <w:rPr>
                <w:b/>
              </w:rPr>
              <w:t>Uraian</w:t>
            </w:r>
          </w:p>
        </w:tc>
        <w:tc>
          <w:tcPr>
            <w:tcW w:w="3260" w:type="dxa"/>
            <w:gridSpan w:val="2"/>
            <w:tcBorders>
              <w:bottom w:val="single" w:sz="4" w:space="0" w:color="auto"/>
            </w:tcBorders>
            <w:shd w:val="clear" w:color="auto" w:fill="auto"/>
            <w:noWrap/>
            <w:vAlign w:val="center"/>
            <w:hideMark/>
          </w:tcPr>
          <w:p w:rsidR="0073092E" w:rsidRPr="00CA661D" w:rsidRDefault="008201D9" w:rsidP="00F86FA7">
            <w:pPr>
              <w:jc w:val="center"/>
              <w:rPr>
                <w:b/>
              </w:rPr>
            </w:pPr>
            <w:r w:rsidRPr="00CA661D">
              <w:rPr>
                <w:b/>
              </w:rPr>
              <w:t>Jumlah</w:t>
            </w:r>
          </w:p>
        </w:tc>
      </w:tr>
      <w:tr w:rsidR="008201D9" w:rsidRPr="00CA661D" w:rsidTr="007E0BCC">
        <w:trPr>
          <w:trHeight w:val="169"/>
        </w:trPr>
        <w:tc>
          <w:tcPr>
            <w:tcW w:w="441" w:type="dxa"/>
            <w:tcBorders>
              <w:bottom w:val="dotted" w:sz="4" w:space="0" w:color="auto"/>
            </w:tcBorders>
            <w:shd w:val="clear" w:color="auto" w:fill="auto"/>
            <w:noWrap/>
            <w:vAlign w:val="center"/>
            <w:hideMark/>
          </w:tcPr>
          <w:p w:rsidR="0073092E" w:rsidRPr="00CA661D" w:rsidRDefault="0073092E" w:rsidP="00F86FA7">
            <w:pPr>
              <w:jc w:val="center"/>
            </w:pPr>
            <w:r w:rsidRPr="00CA661D">
              <w:t>1</w:t>
            </w:r>
          </w:p>
        </w:tc>
        <w:tc>
          <w:tcPr>
            <w:tcW w:w="4521" w:type="dxa"/>
            <w:tcBorders>
              <w:bottom w:val="dotted" w:sz="4" w:space="0" w:color="auto"/>
            </w:tcBorders>
            <w:shd w:val="clear" w:color="auto" w:fill="auto"/>
            <w:noWrap/>
            <w:vAlign w:val="center"/>
            <w:hideMark/>
          </w:tcPr>
          <w:p w:rsidR="0073092E" w:rsidRPr="00CA661D" w:rsidRDefault="00A85B43" w:rsidP="00F86FA7">
            <w:r w:rsidRPr="00CA661D">
              <w:t>Persediaan per 31 Desember 20</w:t>
            </w:r>
            <w:r w:rsidR="00797BF5">
              <w:t>21</w:t>
            </w:r>
          </w:p>
        </w:tc>
        <w:tc>
          <w:tcPr>
            <w:tcW w:w="1559" w:type="dxa"/>
            <w:tcBorders>
              <w:bottom w:val="dotted" w:sz="4" w:space="0" w:color="auto"/>
            </w:tcBorders>
            <w:shd w:val="clear" w:color="auto" w:fill="auto"/>
            <w:noWrap/>
            <w:vAlign w:val="center"/>
            <w:hideMark/>
          </w:tcPr>
          <w:p w:rsidR="0073092E" w:rsidRPr="00CA661D" w:rsidRDefault="0073092E" w:rsidP="00F86FA7">
            <w:pPr>
              <w:jc w:val="right"/>
            </w:pPr>
          </w:p>
        </w:tc>
        <w:tc>
          <w:tcPr>
            <w:tcW w:w="1701" w:type="dxa"/>
            <w:tcBorders>
              <w:bottom w:val="dotted" w:sz="4" w:space="0" w:color="auto"/>
            </w:tcBorders>
            <w:shd w:val="clear" w:color="auto" w:fill="auto"/>
            <w:noWrap/>
            <w:vAlign w:val="center"/>
            <w:hideMark/>
          </w:tcPr>
          <w:p w:rsidR="0073092E" w:rsidRPr="00CA661D" w:rsidRDefault="00E37E0F" w:rsidP="00F86FA7">
            <w:pPr>
              <w:jc w:val="right"/>
            </w:pPr>
            <w:r w:rsidRPr="00CA661D">
              <w:t>-</w:t>
            </w:r>
          </w:p>
        </w:tc>
      </w:tr>
      <w:tr w:rsidR="008201D9" w:rsidRPr="00CA661D" w:rsidTr="007E0BCC">
        <w:trPr>
          <w:trHeight w:val="206"/>
        </w:trPr>
        <w:tc>
          <w:tcPr>
            <w:tcW w:w="441" w:type="dxa"/>
            <w:tcBorders>
              <w:top w:val="dotted" w:sz="4" w:space="0" w:color="auto"/>
            </w:tcBorders>
            <w:shd w:val="clear" w:color="auto" w:fill="auto"/>
            <w:noWrap/>
            <w:vAlign w:val="center"/>
            <w:hideMark/>
          </w:tcPr>
          <w:p w:rsidR="0073092E" w:rsidRPr="00CA661D" w:rsidRDefault="0073092E" w:rsidP="00F86FA7">
            <w:pPr>
              <w:jc w:val="center"/>
            </w:pPr>
            <w:r w:rsidRPr="00CA661D">
              <w:t>2</w:t>
            </w:r>
          </w:p>
        </w:tc>
        <w:tc>
          <w:tcPr>
            <w:tcW w:w="4521" w:type="dxa"/>
            <w:tcBorders>
              <w:top w:val="dotted" w:sz="4" w:space="0" w:color="auto"/>
            </w:tcBorders>
            <w:shd w:val="clear" w:color="auto" w:fill="auto"/>
            <w:vAlign w:val="center"/>
            <w:hideMark/>
          </w:tcPr>
          <w:p w:rsidR="0073092E" w:rsidRPr="00CA661D" w:rsidRDefault="0073092E" w:rsidP="007E0BCC">
            <w:r w:rsidRPr="00CA661D">
              <w:t xml:space="preserve">Koreksi tahun berjalan atas persediaan awal </w:t>
            </w:r>
          </w:p>
        </w:tc>
        <w:tc>
          <w:tcPr>
            <w:tcW w:w="1559" w:type="dxa"/>
            <w:tcBorders>
              <w:top w:val="dotted" w:sz="4" w:space="0" w:color="auto"/>
            </w:tcBorders>
            <w:shd w:val="clear" w:color="auto" w:fill="auto"/>
            <w:noWrap/>
            <w:vAlign w:val="center"/>
            <w:hideMark/>
          </w:tcPr>
          <w:p w:rsidR="0073092E" w:rsidRPr="00CA661D" w:rsidRDefault="0073092E" w:rsidP="00F86FA7">
            <w:pPr>
              <w:jc w:val="right"/>
            </w:pPr>
          </w:p>
        </w:tc>
        <w:tc>
          <w:tcPr>
            <w:tcW w:w="1701" w:type="dxa"/>
            <w:tcBorders>
              <w:top w:val="dotted" w:sz="4" w:space="0" w:color="auto"/>
            </w:tcBorders>
            <w:shd w:val="clear" w:color="auto" w:fill="auto"/>
            <w:noWrap/>
            <w:vAlign w:val="center"/>
            <w:hideMark/>
          </w:tcPr>
          <w:p w:rsidR="0073092E" w:rsidRPr="00CA661D" w:rsidRDefault="00E37E0F" w:rsidP="007E0BCC">
            <w:pPr>
              <w:jc w:val="right"/>
            </w:pPr>
            <w:r w:rsidRPr="00CA661D">
              <w:t>-</w:t>
            </w:r>
          </w:p>
        </w:tc>
      </w:tr>
      <w:tr w:rsidR="008201D9" w:rsidRPr="00CA661D" w:rsidTr="00E37E0F">
        <w:trPr>
          <w:trHeight w:val="426"/>
        </w:trPr>
        <w:tc>
          <w:tcPr>
            <w:tcW w:w="441" w:type="dxa"/>
            <w:tcBorders>
              <w:bottom w:val="single" w:sz="4" w:space="0" w:color="auto"/>
            </w:tcBorders>
            <w:shd w:val="clear" w:color="auto" w:fill="auto"/>
            <w:noWrap/>
            <w:vAlign w:val="center"/>
            <w:hideMark/>
          </w:tcPr>
          <w:p w:rsidR="0073092E" w:rsidRPr="00CA661D" w:rsidRDefault="0073092E" w:rsidP="00F86FA7">
            <w:pPr>
              <w:jc w:val="center"/>
            </w:pPr>
            <w:r w:rsidRPr="00CA661D">
              <w:t>3</w:t>
            </w:r>
          </w:p>
        </w:tc>
        <w:tc>
          <w:tcPr>
            <w:tcW w:w="4521" w:type="dxa"/>
            <w:tcBorders>
              <w:bottom w:val="single" w:sz="4" w:space="0" w:color="auto"/>
            </w:tcBorders>
            <w:shd w:val="clear" w:color="auto" w:fill="auto"/>
            <w:noWrap/>
            <w:vAlign w:val="center"/>
            <w:hideMark/>
          </w:tcPr>
          <w:p w:rsidR="0073092E" w:rsidRPr="00CA661D" w:rsidRDefault="0073092E" w:rsidP="00F86FA7">
            <w:r w:rsidRPr="00CA661D">
              <w:t xml:space="preserve">Saldo </w:t>
            </w:r>
            <w:r w:rsidR="00E37E0F" w:rsidRPr="00CA661D">
              <w:t xml:space="preserve">persediaan setelah koreksi </w:t>
            </w:r>
          </w:p>
        </w:tc>
        <w:tc>
          <w:tcPr>
            <w:tcW w:w="1559" w:type="dxa"/>
            <w:tcBorders>
              <w:bottom w:val="single" w:sz="4" w:space="0" w:color="auto"/>
            </w:tcBorders>
            <w:shd w:val="clear" w:color="auto" w:fill="auto"/>
            <w:noWrap/>
            <w:vAlign w:val="center"/>
            <w:hideMark/>
          </w:tcPr>
          <w:p w:rsidR="0073092E" w:rsidRPr="00CA661D" w:rsidRDefault="0073092E" w:rsidP="00F86FA7">
            <w:pPr>
              <w:jc w:val="right"/>
            </w:pPr>
          </w:p>
        </w:tc>
        <w:tc>
          <w:tcPr>
            <w:tcW w:w="1701" w:type="dxa"/>
            <w:tcBorders>
              <w:bottom w:val="single" w:sz="4" w:space="0" w:color="auto"/>
            </w:tcBorders>
            <w:shd w:val="clear" w:color="auto" w:fill="auto"/>
            <w:noWrap/>
            <w:vAlign w:val="center"/>
            <w:hideMark/>
          </w:tcPr>
          <w:p w:rsidR="0073092E" w:rsidRPr="00CA661D" w:rsidRDefault="00797BF5" w:rsidP="007E0BCC">
            <w:pPr>
              <w:jc w:val="right"/>
            </w:pPr>
            <w:r>
              <w:t>2.062.940</w:t>
            </w:r>
          </w:p>
        </w:tc>
      </w:tr>
      <w:tr w:rsidR="008201D9" w:rsidRPr="00CA661D" w:rsidTr="007E0BCC">
        <w:trPr>
          <w:trHeight w:val="169"/>
        </w:trPr>
        <w:tc>
          <w:tcPr>
            <w:tcW w:w="441" w:type="dxa"/>
            <w:tcBorders>
              <w:bottom w:val="dotted" w:sz="4" w:space="0" w:color="auto"/>
            </w:tcBorders>
            <w:shd w:val="clear" w:color="auto" w:fill="auto"/>
            <w:noWrap/>
            <w:vAlign w:val="center"/>
            <w:hideMark/>
          </w:tcPr>
          <w:p w:rsidR="0073092E" w:rsidRPr="00CA661D" w:rsidRDefault="0073092E" w:rsidP="00F86FA7">
            <w:pPr>
              <w:jc w:val="center"/>
              <w:rPr>
                <w:b/>
              </w:rPr>
            </w:pPr>
            <w:r w:rsidRPr="00CA661D">
              <w:rPr>
                <w:b/>
              </w:rPr>
              <w:t>4</w:t>
            </w:r>
          </w:p>
        </w:tc>
        <w:tc>
          <w:tcPr>
            <w:tcW w:w="4521" w:type="dxa"/>
            <w:tcBorders>
              <w:bottom w:val="dotted" w:sz="4" w:space="0" w:color="auto"/>
            </w:tcBorders>
            <w:shd w:val="clear" w:color="auto" w:fill="auto"/>
            <w:noWrap/>
            <w:vAlign w:val="center"/>
            <w:hideMark/>
          </w:tcPr>
          <w:p w:rsidR="0073092E" w:rsidRPr="00CA661D" w:rsidRDefault="0073092E" w:rsidP="00F86FA7">
            <w:pPr>
              <w:rPr>
                <w:b/>
              </w:rPr>
            </w:pPr>
            <w:r w:rsidRPr="00CA661D">
              <w:rPr>
                <w:b/>
              </w:rPr>
              <w:t>Ditambah :</w:t>
            </w:r>
          </w:p>
        </w:tc>
        <w:tc>
          <w:tcPr>
            <w:tcW w:w="1559" w:type="dxa"/>
            <w:tcBorders>
              <w:bottom w:val="dotted" w:sz="4" w:space="0" w:color="auto"/>
            </w:tcBorders>
            <w:shd w:val="clear" w:color="auto" w:fill="auto"/>
            <w:noWrap/>
            <w:vAlign w:val="center"/>
            <w:hideMark/>
          </w:tcPr>
          <w:p w:rsidR="0073092E" w:rsidRPr="00CA661D" w:rsidRDefault="0073092E" w:rsidP="007E0BCC">
            <w:pPr>
              <w:ind w:left="-392" w:firstLine="392"/>
              <w:jc w:val="right"/>
              <w:rPr>
                <w:b/>
              </w:rPr>
            </w:pPr>
          </w:p>
        </w:tc>
        <w:tc>
          <w:tcPr>
            <w:tcW w:w="1701" w:type="dxa"/>
            <w:tcBorders>
              <w:bottom w:val="dotted" w:sz="4" w:space="0" w:color="auto"/>
            </w:tcBorders>
            <w:shd w:val="clear" w:color="auto" w:fill="auto"/>
            <w:noWrap/>
            <w:vAlign w:val="center"/>
            <w:hideMark/>
          </w:tcPr>
          <w:p w:rsidR="0073092E" w:rsidRPr="00CA661D" w:rsidRDefault="0073092E" w:rsidP="00F86FA7">
            <w:pPr>
              <w:jc w:val="right"/>
              <w:rPr>
                <w:b/>
              </w:rPr>
            </w:pPr>
          </w:p>
        </w:tc>
      </w:tr>
      <w:tr w:rsidR="007E0BCC" w:rsidRPr="00CA661D" w:rsidTr="007E0BCC">
        <w:trPr>
          <w:trHeight w:val="169"/>
        </w:trPr>
        <w:tc>
          <w:tcPr>
            <w:tcW w:w="441" w:type="dxa"/>
            <w:tcBorders>
              <w:top w:val="dotted" w:sz="4" w:space="0" w:color="auto"/>
              <w:bottom w:val="dotted" w:sz="4" w:space="0" w:color="auto"/>
            </w:tcBorders>
            <w:shd w:val="clear" w:color="auto" w:fill="auto"/>
            <w:noWrap/>
            <w:vAlign w:val="center"/>
            <w:hideMark/>
          </w:tcPr>
          <w:p w:rsidR="007E0BCC" w:rsidRPr="00CA661D" w:rsidRDefault="007E0BCC" w:rsidP="007E0BCC">
            <w:pPr>
              <w:jc w:val="center"/>
            </w:pPr>
            <w:r w:rsidRPr="00CA661D">
              <w:t>5</w:t>
            </w:r>
          </w:p>
        </w:tc>
        <w:tc>
          <w:tcPr>
            <w:tcW w:w="4521" w:type="dxa"/>
            <w:tcBorders>
              <w:top w:val="dotted" w:sz="4" w:space="0" w:color="auto"/>
              <w:bottom w:val="dotted" w:sz="4" w:space="0" w:color="auto"/>
            </w:tcBorders>
            <w:shd w:val="clear" w:color="auto" w:fill="auto"/>
            <w:noWrap/>
            <w:vAlign w:val="center"/>
            <w:hideMark/>
          </w:tcPr>
          <w:p w:rsidR="007E0BCC" w:rsidRPr="00CA661D" w:rsidRDefault="00A85B43" w:rsidP="007E0BCC">
            <w:r w:rsidRPr="00CA661D">
              <w:t>Belanja Persediaan LRA 202</w:t>
            </w:r>
            <w:r w:rsidR="00797BF5">
              <w:t>1</w:t>
            </w:r>
          </w:p>
        </w:tc>
        <w:tc>
          <w:tcPr>
            <w:tcW w:w="1559" w:type="dxa"/>
            <w:tcBorders>
              <w:top w:val="dotted" w:sz="4" w:space="0" w:color="auto"/>
              <w:bottom w:val="dotted" w:sz="4" w:space="0" w:color="auto"/>
            </w:tcBorders>
            <w:shd w:val="clear" w:color="auto" w:fill="auto"/>
            <w:noWrap/>
            <w:hideMark/>
          </w:tcPr>
          <w:p w:rsidR="007E0BCC" w:rsidRPr="00CA661D" w:rsidRDefault="007E0BCC" w:rsidP="007E0BCC">
            <w:pPr>
              <w:jc w:val="right"/>
            </w:pPr>
          </w:p>
        </w:tc>
        <w:tc>
          <w:tcPr>
            <w:tcW w:w="1701" w:type="dxa"/>
            <w:tcBorders>
              <w:top w:val="dotted" w:sz="4" w:space="0" w:color="auto"/>
              <w:bottom w:val="dotted" w:sz="4" w:space="0" w:color="auto"/>
            </w:tcBorders>
            <w:shd w:val="clear" w:color="auto" w:fill="auto"/>
            <w:noWrap/>
            <w:vAlign w:val="center"/>
            <w:hideMark/>
          </w:tcPr>
          <w:p w:rsidR="007E0BCC" w:rsidRPr="00CA661D" w:rsidRDefault="007E0BCC" w:rsidP="007E0BCC">
            <w:pPr>
              <w:jc w:val="right"/>
            </w:pPr>
          </w:p>
        </w:tc>
      </w:tr>
      <w:tr w:rsidR="007E0BCC" w:rsidRPr="00CA661D" w:rsidTr="007E0BCC">
        <w:trPr>
          <w:trHeight w:val="169"/>
        </w:trPr>
        <w:tc>
          <w:tcPr>
            <w:tcW w:w="441" w:type="dxa"/>
            <w:tcBorders>
              <w:top w:val="dotted" w:sz="4" w:space="0" w:color="auto"/>
              <w:bottom w:val="dotted" w:sz="4" w:space="0" w:color="auto"/>
            </w:tcBorders>
            <w:shd w:val="clear" w:color="auto" w:fill="auto"/>
            <w:noWrap/>
            <w:vAlign w:val="center"/>
            <w:hideMark/>
          </w:tcPr>
          <w:p w:rsidR="007E0BCC" w:rsidRPr="00CA661D" w:rsidRDefault="007E0BCC" w:rsidP="007E0BCC">
            <w:pPr>
              <w:jc w:val="center"/>
            </w:pPr>
            <w:r w:rsidRPr="00CA661D">
              <w:t>6</w:t>
            </w:r>
          </w:p>
        </w:tc>
        <w:tc>
          <w:tcPr>
            <w:tcW w:w="4521" w:type="dxa"/>
            <w:tcBorders>
              <w:top w:val="dotted" w:sz="4" w:space="0" w:color="auto"/>
              <w:bottom w:val="dotted" w:sz="4" w:space="0" w:color="auto"/>
            </w:tcBorders>
            <w:shd w:val="clear" w:color="auto" w:fill="auto"/>
            <w:noWrap/>
            <w:vAlign w:val="center"/>
            <w:hideMark/>
          </w:tcPr>
          <w:p w:rsidR="007E0BCC" w:rsidRPr="00CA661D" w:rsidRDefault="007E0BCC" w:rsidP="007E0BCC">
            <w:r w:rsidRPr="00CA661D">
              <w:t>Belanja Persediaan belum dibayar (utang belanja)</w:t>
            </w:r>
          </w:p>
        </w:tc>
        <w:tc>
          <w:tcPr>
            <w:tcW w:w="1559" w:type="dxa"/>
            <w:tcBorders>
              <w:top w:val="dotted" w:sz="4" w:space="0" w:color="auto"/>
              <w:bottom w:val="dotted" w:sz="4" w:space="0" w:color="auto"/>
            </w:tcBorders>
            <w:shd w:val="clear" w:color="auto" w:fill="auto"/>
            <w:noWrap/>
            <w:hideMark/>
          </w:tcPr>
          <w:p w:rsidR="007E0BCC" w:rsidRPr="00CA661D" w:rsidRDefault="007E0BCC" w:rsidP="007E0BCC">
            <w:pPr>
              <w:jc w:val="right"/>
            </w:pPr>
          </w:p>
        </w:tc>
        <w:tc>
          <w:tcPr>
            <w:tcW w:w="1701" w:type="dxa"/>
            <w:tcBorders>
              <w:top w:val="dotted" w:sz="4" w:space="0" w:color="auto"/>
              <w:bottom w:val="dotted" w:sz="4" w:space="0" w:color="auto"/>
            </w:tcBorders>
            <w:shd w:val="clear" w:color="auto" w:fill="auto"/>
            <w:noWrap/>
            <w:vAlign w:val="center"/>
            <w:hideMark/>
          </w:tcPr>
          <w:p w:rsidR="007E0BCC" w:rsidRPr="00CA661D" w:rsidRDefault="007E0BCC" w:rsidP="007E0BCC">
            <w:pPr>
              <w:jc w:val="right"/>
            </w:pPr>
          </w:p>
        </w:tc>
      </w:tr>
      <w:tr w:rsidR="007E0BCC" w:rsidRPr="00CA661D" w:rsidTr="007E0BCC">
        <w:trPr>
          <w:trHeight w:val="169"/>
        </w:trPr>
        <w:tc>
          <w:tcPr>
            <w:tcW w:w="441" w:type="dxa"/>
            <w:tcBorders>
              <w:top w:val="dotted" w:sz="4" w:space="0" w:color="auto"/>
              <w:bottom w:val="dotted" w:sz="4" w:space="0" w:color="auto"/>
            </w:tcBorders>
            <w:shd w:val="clear" w:color="auto" w:fill="auto"/>
            <w:noWrap/>
            <w:vAlign w:val="center"/>
            <w:hideMark/>
          </w:tcPr>
          <w:p w:rsidR="007E0BCC" w:rsidRPr="00CA661D" w:rsidRDefault="007E0BCC" w:rsidP="007E0BCC">
            <w:pPr>
              <w:jc w:val="center"/>
            </w:pPr>
            <w:r w:rsidRPr="00CA661D">
              <w:t>7</w:t>
            </w:r>
          </w:p>
        </w:tc>
        <w:tc>
          <w:tcPr>
            <w:tcW w:w="4521" w:type="dxa"/>
            <w:tcBorders>
              <w:top w:val="dotted" w:sz="4" w:space="0" w:color="auto"/>
              <w:bottom w:val="dotted" w:sz="4" w:space="0" w:color="auto"/>
            </w:tcBorders>
            <w:shd w:val="clear" w:color="auto" w:fill="auto"/>
            <w:noWrap/>
            <w:vAlign w:val="center"/>
            <w:hideMark/>
          </w:tcPr>
          <w:p w:rsidR="007E0BCC" w:rsidRPr="00CA661D" w:rsidRDefault="007E0BCC" w:rsidP="007E0BCC">
            <w:r w:rsidRPr="00CA661D">
              <w:t>Belanja Persediaan BOS</w:t>
            </w:r>
          </w:p>
        </w:tc>
        <w:tc>
          <w:tcPr>
            <w:tcW w:w="1559" w:type="dxa"/>
            <w:tcBorders>
              <w:top w:val="dotted" w:sz="4" w:space="0" w:color="auto"/>
              <w:bottom w:val="dotted" w:sz="4" w:space="0" w:color="auto"/>
            </w:tcBorders>
            <w:shd w:val="clear" w:color="auto" w:fill="auto"/>
            <w:noWrap/>
            <w:hideMark/>
          </w:tcPr>
          <w:p w:rsidR="007E0BCC" w:rsidRPr="00CA661D" w:rsidRDefault="007E0BCC" w:rsidP="007E0BCC">
            <w:pPr>
              <w:jc w:val="right"/>
            </w:pPr>
          </w:p>
        </w:tc>
        <w:tc>
          <w:tcPr>
            <w:tcW w:w="1701" w:type="dxa"/>
            <w:tcBorders>
              <w:top w:val="dotted" w:sz="4" w:space="0" w:color="auto"/>
              <w:bottom w:val="dotted" w:sz="4" w:space="0" w:color="auto"/>
            </w:tcBorders>
            <w:shd w:val="clear" w:color="auto" w:fill="auto"/>
            <w:noWrap/>
            <w:vAlign w:val="center"/>
            <w:hideMark/>
          </w:tcPr>
          <w:p w:rsidR="007E0BCC" w:rsidRPr="00CA661D" w:rsidRDefault="007E0BCC" w:rsidP="007E0BCC">
            <w:pPr>
              <w:jc w:val="right"/>
            </w:pPr>
          </w:p>
        </w:tc>
      </w:tr>
      <w:tr w:rsidR="007E0BCC" w:rsidRPr="00CA661D" w:rsidTr="007E0BCC">
        <w:trPr>
          <w:trHeight w:val="169"/>
        </w:trPr>
        <w:tc>
          <w:tcPr>
            <w:tcW w:w="441" w:type="dxa"/>
            <w:tcBorders>
              <w:top w:val="dotted" w:sz="4" w:space="0" w:color="auto"/>
              <w:bottom w:val="dotted" w:sz="4" w:space="0" w:color="auto"/>
            </w:tcBorders>
            <w:shd w:val="clear" w:color="auto" w:fill="auto"/>
            <w:noWrap/>
            <w:vAlign w:val="center"/>
            <w:hideMark/>
          </w:tcPr>
          <w:p w:rsidR="007E0BCC" w:rsidRPr="00CA661D" w:rsidRDefault="007E0BCC" w:rsidP="007E0BCC">
            <w:pPr>
              <w:jc w:val="center"/>
            </w:pPr>
            <w:r w:rsidRPr="00CA661D">
              <w:t>8</w:t>
            </w:r>
          </w:p>
        </w:tc>
        <w:tc>
          <w:tcPr>
            <w:tcW w:w="4521" w:type="dxa"/>
            <w:tcBorders>
              <w:top w:val="dotted" w:sz="4" w:space="0" w:color="auto"/>
              <w:bottom w:val="dotted" w:sz="4" w:space="0" w:color="auto"/>
            </w:tcBorders>
            <w:shd w:val="clear" w:color="auto" w:fill="auto"/>
            <w:noWrap/>
            <w:vAlign w:val="center"/>
            <w:hideMark/>
          </w:tcPr>
          <w:p w:rsidR="007E0BCC" w:rsidRPr="00CA661D" w:rsidRDefault="007E0BCC" w:rsidP="007E0BCC">
            <w:r w:rsidRPr="00CA661D">
              <w:t>Penerimaan hibah persediaan</w:t>
            </w:r>
          </w:p>
        </w:tc>
        <w:tc>
          <w:tcPr>
            <w:tcW w:w="1559" w:type="dxa"/>
            <w:tcBorders>
              <w:top w:val="dotted" w:sz="4" w:space="0" w:color="auto"/>
              <w:bottom w:val="single" w:sz="4" w:space="0" w:color="auto"/>
            </w:tcBorders>
            <w:shd w:val="clear" w:color="auto" w:fill="auto"/>
            <w:noWrap/>
            <w:hideMark/>
          </w:tcPr>
          <w:p w:rsidR="007E0BCC" w:rsidRPr="00CA661D" w:rsidRDefault="007E0BCC" w:rsidP="007E0BCC">
            <w:pPr>
              <w:jc w:val="right"/>
            </w:pPr>
          </w:p>
        </w:tc>
        <w:tc>
          <w:tcPr>
            <w:tcW w:w="1701" w:type="dxa"/>
            <w:tcBorders>
              <w:top w:val="dotted" w:sz="4" w:space="0" w:color="auto"/>
              <w:bottom w:val="dotted" w:sz="4" w:space="0" w:color="auto"/>
            </w:tcBorders>
            <w:shd w:val="clear" w:color="auto" w:fill="auto"/>
            <w:noWrap/>
            <w:vAlign w:val="center"/>
            <w:hideMark/>
          </w:tcPr>
          <w:p w:rsidR="007E0BCC" w:rsidRPr="00CA661D" w:rsidRDefault="007E0BCC" w:rsidP="007E0BCC">
            <w:pPr>
              <w:jc w:val="right"/>
            </w:pPr>
          </w:p>
        </w:tc>
      </w:tr>
      <w:tr w:rsidR="007E0BCC" w:rsidRPr="00CA661D" w:rsidTr="007E0BCC">
        <w:trPr>
          <w:trHeight w:val="169"/>
        </w:trPr>
        <w:tc>
          <w:tcPr>
            <w:tcW w:w="441" w:type="dxa"/>
            <w:tcBorders>
              <w:top w:val="dotted" w:sz="4" w:space="0" w:color="auto"/>
              <w:bottom w:val="dotted" w:sz="4" w:space="0" w:color="auto"/>
            </w:tcBorders>
            <w:shd w:val="clear" w:color="auto" w:fill="auto"/>
            <w:noWrap/>
            <w:vAlign w:val="center"/>
            <w:hideMark/>
          </w:tcPr>
          <w:p w:rsidR="007E0BCC" w:rsidRPr="00CA661D" w:rsidRDefault="007E0BCC" w:rsidP="007E0BCC">
            <w:pPr>
              <w:jc w:val="center"/>
            </w:pPr>
            <w:r w:rsidRPr="00CA661D">
              <w:t>9</w:t>
            </w:r>
          </w:p>
        </w:tc>
        <w:tc>
          <w:tcPr>
            <w:tcW w:w="4521" w:type="dxa"/>
            <w:tcBorders>
              <w:top w:val="dotted" w:sz="4" w:space="0" w:color="auto"/>
              <w:bottom w:val="dotted" w:sz="4" w:space="0" w:color="auto"/>
            </w:tcBorders>
            <w:shd w:val="clear" w:color="auto" w:fill="auto"/>
            <w:noWrap/>
            <w:vAlign w:val="center"/>
            <w:hideMark/>
          </w:tcPr>
          <w:p w:rsidR="007E0BCC" w:rsidRPr="00CA661D" w:rsidRDefault="007E0BCC" w:rsidP="007E0BCC">
            <w:r w:rsidRPr="00CA661D">
              <w:t>Jumlah tambahan persediaan (5+6+7+8)</w:t>
            </w:r>
          </w:p>
        </w:tc>
        <w:tc>
          <w:tcPr>
            <w:tcW w:w="1559" w:type="dxa"/>
            <w:tcBorders>
              <w:top w:val="single" w:sz="4" w:space="0" w:color="auto"/>
              <w:bottom w:val="dotted" w:sz="4" w:space="0" w:color="auto"/>
            </w:tcBorders>
            <w:shd w:val="clear" w:color="auto" w:fill="auto"/>
            <w:noWrap/>
            <w:hideMark/>
          </w:tcPr>
          <w:p w:rsidR="007E0BCC" w:rsidRPr="00CA661D" w:rsidRDefault="007E0BCC" w:rsidP="007E0BCC">
            <w:pPr>
              <w:jc w:val="right"/>
            </w:pPr>
          </w:p>
        </w:tc>
        <w:tc>
          <w:tcPr>
            <w:tcW w:w="1701" w:type="dxa"/>
            <w:tcBorders>
              <w:top w:val="dotted" w:sz="4" w:space="0" w:color="auto"/>
              <w:bottom w:val="dotted" w:sz="4" w:space="0" w:color="auto"/>
            </w:tcBorders>
            <w:shd w:val="clear" w:color="auto" w:fill="auto"/>
            <w:noWrap/>
            <w:vAlign w:val="center"/>
            <w:hideMark/>
          </w:tcPr>
          <w:p w:rsidR="007E0BCC" w:rsidRPr="00CA661D" w:rsidRDefault="007E0BCC" w:rsidP="007E0BCC">
            <w:pPr>
              <w:jc w:val="right"/>
            </w:pPr>
          </w:p>
        </w:tc>
      </w:tr>
      <w:tr w:rsidR="008201D9" w:rsidRPr="00CA661D" w:rsidTr="007E0BCC">
        <w:trPr>
          <w:trHeight w:val="169"/>
        </w:trPr>
        <w:tc>
          <w:tcPr>
            <w:tcW w:w="441" w:type="dxa"/>
            <w:tcBorders>
              <w:top w:val="dotted" w:sz="4" w:space="0" w:color="auto"/>
              <w:bottom w:val="dotted" w:sz="4" w:space="0" w:color="auto"/>
            </w:tcBorders>
            <w:shd w:val="clear" w:color="auto" w:fill="auto"/>
            <w:noWrap/>
            <w:vAlign w:val="center"/>
            <w:hideMark/>
          </w:tcPr>
          <w:p w:rsidR="0073092E" w:rsidRPr="00CA661D" w:rsidRDefault="0073092E" w:rsidP="00F86FA7">
            <w:pPr>
              <w:jc w:val="center"/>
              <w:rPr>
                <w:b/>
              </w:rPr>
            </w:pPr>
            <w:r w:rsidRPr="00CA661D">
              <w:rPr>
                <w:b/>
              </w:rPr>
              <w:t>10</w:t>
            </w:r>
          </w:p>
        </w:tc>
        <w:tc>
          <w:tcPr>
            <w:tcW w:w="4521" w:type="dxa"/>
            <w:tcBorders>
              <w:top w:val="dotted" w:sz="4" w:space="0" w:color="auto"/>
              <w:bottom w:val="dotted" w:sz="4" w:space="0" w:color="auto"/>
            </w:tcBorders>
            <w:shd w:val="clear" w:color="auto" w:fill="auto"/>
            <w:noWrap/>
            <w:vAlign w:val="center"/>
            <w:hideMark/>
          </w:tcPr>
          <w:p w:rsidR="0073092E" w:rsidRPr="00CA661D" w:rsidRDefault="0073092E" w:rsidP="00F86FA7">
            <w:pPr>
              <w:rPr>
                <w:b/>
              </w:rPr>
            </w:pPr>
            <w:r w:rsidRPr="00CA661D">
              <w:rPr>
                <w:b/>
              </w:rPr>
              <w:t>Dikurangi :</w:t>
            </w:r>
          </w:p>
        </w:tc>
        <w:tc>
          <w:tcPr>
            <w:tcW w:w="1559" w:type="dxa"/>
            <w:tcBorders>
              <w:top w:val="dotted" w:sz="4" w:space="0" w:color="auto"/>
              <w:bottom w:val="dotted" w:sz="4" w:space="0" w:color="auto"/>
            </w:tcBorders>
            <w:shd w:val="clear" w:color="auto" w:fill="auto"/>
            <w:noWrap/>
            <w:vAlign w:val="center"/>
            <w:hideMark/>
          </w:tcPr>
          <w:p w:rsidR="0073092E" w:rsidRPr="00CA661D" w:rsidRDefault="0073092E" w:rsidP="00F86FA7">
            <w:pPr>
              <w:jc w:val="right"/>
              <w:rPr>
                <w:b/>
              </w:rPr>
            </w:pPr>
          </w:p>
        </w:tc>
        <w:tc>
          <w:tcPr>
            <w:tcW w:w="1701" w:type="dxa"/>
            <w:tcBorders>
              <w:top w:val="dotted" w:sz="4" w:space="0" w:color="auto"/>
              <w:bottom w:val="dotted" w:sz="4" w:space="0" w:color="auto"/>
            </w:tcBorders>
            <w:shd w:val="clear" w:color="auto" w:fill="auto"/>
            <w:noWrap/>
            <w:vAlign w:val="center"/>
            <w:hideMark/>
          </w:tcPr>
          <w:p w:rsidR="0073092E" w:rsidRPr="00CA661D" w:rsidRDefault="0073092E" w:rsidP="00F86FA7">
            <w:pPr>
              <w:jc w:val="right"/>
              <w:rPr>
                <w:b/>
              </w:rPr>
            </w:pPr>
          </w:p>
        </w:tc>
      </w:tr>
      <w:tr w:rsidR="007E0BCC" w:rsidRPr="00CA661D" w:rsidTr="007E0BCC">
        <w:trPr>
          <w:trHeight w:val="169"/>
        </w:trPr>
        <w:tc>
          <w:tcPr>
            <w:tcW w:w="441" w:type="dxa"/>
            <w:tcBorders>
              <w:top w:val="dotted" w:sz="4" w:space="0" w:color="auto"/>
              <w:bottom w:val="dotted" w:sz="4" w:space="0" w:color="auto"/>
            </w:tcBorders>
            <w:shd w:val="clear" w:color="auto" w:fill="auto"/>
            <w:noWrap/>
            <w:vAlign w:val="center"/>
            <w:hideMark/>
          </w:tcPr>
          <w:p w:rsidR="007E0BCC" w:rsidRPr="00CA661D" w:rsidRDefault="007E0BCC" w:rsidP="007E0BCC">
            <w:pPr>
              <w:jc w:val="center"/>
            </w:pPr>
            <w:r w:rsidRPr="00CA661D">
              <w:t>11</w:t>
            </w:r>
          </w:p>
        </w:tc>
        <w:tc>
          <w:tcPr>
            <w:tcW w:w="4521" w:type="dxa"/>
            <w:tcBorders>
              <w:top w:val="dotted" w:sz="4" w:space="0" w:color="auto"/>
              <w:bottom w:val="dotted" w:sz="4" w:space="0" w:color="auto"/>
            </w:tcBorders>
            <w:shd w:val="clear" w:color="auto" w:fill="auto"/>
            <w:noWrap/>
            <w:vAlign w:val="center"/>
            <w:hideMark/>
          </w:tcPr>
          <w:p w:rsidR="007E0BCC" w:rsidRPr="00CA661D" w:rsidRDefault="007E0BCC" w:rsidP="007E0BCC">
            <w:r w:rsidRPr="00CA661D">
              <w:t>Pembayaran ut</w:t>
            </w:r>
            <w:r w:rsidR="00A85B43" w:rsidRPr="00CA661D">
              <w:t>ang belanja persediaan  LRA 2019</w:t>
            </w:r>
          </w:p>
        </w:tc>
        <w:tc>
          <w:tcPr>
            <w:tcW w:w="1559" w:type="dxa"/>
            <w:tcBorders>
              <w:top w:val="dotted" w:sz="4" w:space="0" w:color="auto"/>
              <w:bottom w:val="dotted" w:sz="4" w:space="0" w:color="auto"/>
            </w:tcBorders>
            <w:shd w:val="clear" w:color="auto" w:fill="auto"/>
            <w:noWrap/>
            <w:hideMark/>
          </w:tcPr>
          <w:p w:rsidR="007E0BCC" w:rsidRPr="00CA661D" w:rsidRDefault="007E0BCC" w:rsidP="007E0BCC">
            <w:pPr>
              <w:jc w:val="right"/>
            </w:pPr>
          </w:p>
        </w:tc>
        <w:tc>
          <w:tcPr>
            <w:tcW w:w="1701" w:type="dxa"/>
            <w:tcBorders>
              <w:top w:val="dotted" w:sz="4" w:space="0" w:color="auto"/>
              <w:bottom w:val="dotted" w:sz="4" w:space="0" w:color="auto"/>
            </w:tcBorders>
            <w:shd w:val="clear" w:color="auto" w:fill="auto"/>
            <w:noWrap/>
            <w:vAlign w:val="center"/>
            <w:hideMark/>
          </w:tcPr>
          <w:p w:rsidR="007E0BCC" w:rsidRPr="00CA661D" w:rsidRDefault="007E0BCC" w:rsidP="007E0BCC">
            <w:pPr>
              <w:jc w:val="right"/>
            </w:pPr>
          </w:p>
        </w:tc>
      </w:tr>
      <w:tr w:rsidR="007E0BCC" w:rsidRPr="00CA661D" w:rsidTr="007E0BCC">
        <w:trPr>
          <w:trHeight w:val="169"/>
        </w:trPr>
        <w:tc>
          <w:tcPr>
            <w:tcW w:w="441" w:type="dxa"/>
            <w:tcBorders>
              <w:top w:val="dotted" w:sz="4" w:space="0" w:color="auto"/>
            </w:tcBorders>
            <w:shd w:val="clear" w:color="auto" w:fill="auto"/>
            <w:noWrap/>
            <w:vAlign w:val="center"/>
            <w:hideMark/>
          </w:tcPr>
          <w:p w:rsidR="007E0BCC" w:rsidRPr="00CA661D" w:rsidRDefault="007E0BCC" w:rsidP="007E0BCC">
            <w:pPr>
              <w:jc w:val="center"/>
            </w:pPr>
            <w:r w:rsidRPr="00CA661D">
              <w:t>12</w:t>
            </w:r>
          </w:p>
        </w:tc>
        <w:tc>
          <w:tcPr>
            <w:tcW w:w="4521" w:type="dxa"/>
            <w:tcBorders>
              <w:top w:val="dotted" w:sz="4" w:space="0" w:color="auto"/>
            </w:tcBorders>
            <w:shd w:val="clear" w:color="auto" w:fill="auto"/>
            <w:noWrap/>
            <w:vAlign w:val="center"/>
            <w:hideMark/>
          </w:tcPr>
          <w:p w:rsidR="007E0BCC" w:rsidRPr="00CA661D" w:rsidRDefault="007E0BCC" w:rsidP="007E0BCC">
            <w:r w:rsidRPr="00CA661D">
              <w:t>Pengeluaran hibah persediaan</w:t>
            </w:r>
          </w:p>
        </w:tc>
        <w:tc>
          <w:tcPr>
            <w:tcW w:w="1559" w:type="dxa"/>
            <w:tcBorders>
              <w:top w:val="dotted" w:sz="4" w:space="0" w:color="auto"/>
            </w:tcBorders>
            <w:shd w:val="clear" w:color="auto" w:fill="auto"/>
            <w:noWrap/>
            <w:hideMark/>
          </w:tcPr>
          <w:p w:rsidR="007E0BCC" w:rsidRPr="00CA661D" w:rsidRDefault="007E0BCC" w:rsidP="007E0BCC">
            <w:pPr>
              <w:jc w:val="right"/>
            </w:pPr>
          </w:p>
        </w:tc>
        <w:tc>
          <w:tcPr>
            <w:tcW w:w="1701" w:type="dxa"/>
            <w:tcBorders>
              <w:top w:val="dotted" w:sz="4" w:space="0" w:color="auto"/>
            </w:tcBorders>
            <w:shd w:val="clear" w:color="auto" w:fill="auto"/>
            <w:noWrap/>
            <w:vAlign w:val="center"/>
            <w:hideMark/>
          </w:tcPr>
          <w:p w:rsidR="007E0BCC" w:rsidRPr="00CA661D" w:rsidRDefault="007E0BCC" w:rsidP="007E0BCC">
            <w:pPr>
              <w:jc w:val="right"/>
            </w:pPr>
          </w:p>
        </w:tc>
      </w:tr>
      <w:tr w:rsidR="008201D9" w:rsidRPr="00CA661D" w:rsidTr="007E0BCC">
        <w:trPr>
          <w:trHeight w:val="169"/>
        </w:trPr>
        <w:tc>
          <w:tcPr>
            <w:tcW w:w="441" w:type="dxa"/>
            <w:shd w:val="clear" w:color="auto" w:fill="auto"/>
            <w:noWrap/>
            <w:vAlign w:val="center"/>
            <w:hideMark/>
          </w:tcPr>
          <w:p w:rsidR="0073092E" w:rsidRPr="00CA661D" w:rsidRDefault="0073092E" w:rsidP="00F86FA7">
            <w:pPr>
              <w:jc w:val="center"/>
            </w:pPr>
            <w:r w:rsidRPr="00CA661D">
              <w:t>13</w:t>
            </w:r>
          </w:p>
        </w:tc>
        <w:tc>
          <w:tcPr>
            <w:tcW w:w="4521" w:type="dxa"/>
            <w:shd w:val="clear" w:color="auto" w:fill="auto"/>
            <w:noWrap/>
            <w:vAlign w:val="center"/>
            <w:hideMark/>
          </w:tcPr>
          <w:p w:rsidR="0073092E" w:rsidRPr="00CA661D" w:rsidRDefault="0073092E" w:rsidP="00F86FA7">
            <w:r w:rsidRPr="00CA661D">
              <w:t>Jumlah tambahan persediaan bersih (11+12)</w:t>
            </w:r>
          </w:p>
        </w:tc>
        <w:tc>
          <w:tcPr>
            <w:tcW w:w="1559" w:type="dxa"/>
            <w:shd w:val="clear" w:color="auto" w:fill="auto"/>
            <w:noWrap/>
            <w:vAlign w:val="center"/>
            <w:hideMark/>
          </w:tcPr>
          <w:p w:rsidR="0073092E" w:rsidRPr="00CA661D" w:rsidRDefault="0073092E" w:rsidP="00F86FA7">
            <w:pPr>
              <w:jc w:val="right"/>
            </w:pPr>
          </w:p>
        </w:tc>
        <w:tc>
          <w:tcPr>
            <w:tcW w:w="1701" w:type="dxa"/>
            <w:shd w:val="clear" w:color="auto" w:fill="auto"/>
            <w:noWrap/>
            <w:vAlign w:val="center"/>
            <w:hideMark/>
          </w:tcPr>
          <w:p w:rsidR="0073092E" w:rsidRPr="00CA661D" w:rsidRDefault="0073092E" w:rsidP="00F86FA7">
            <w:pPr>
              <w:jc w:val="right"/>
            </w:pPr>
          </w:p>
        </w:tc>
      </w:tr>
      <w:tr w:rsidR="008201D9" w:rsidRPr="00CA661D" w:rsidTr="007E0BCC">
        <w:trPr>
          <w:trHeight w:val="169"/>
        </w:trPr>
        <w:tc>
          <w:tcPr>
            <w:tcW w:w="441" w:type="dxa"/>
            <w:shd w:val="clear" w:color="auto" w:fill="auto"/>
            <w:noWrap/>
            <w:vAlign w:val="center"/>
            <w:hideMark/>
          </w:tcPr>
          <w:p w:rsidR="0073092E" w:rsidRPr="00CA661D" w:rsidRDefault="0073092E" w:rsidP="00F86FA7">
            <w:pPr>
              <w:jc w:val="center"/>
            </w:pPr>
            <w:r w:rsidRPr="00CA661D">
              <w:t>14</w:t>
            </w:r>
          </w:p>
        </w:tc>
        <w:tc>
          <w:tcPr>
            <w:tcW w:w="4521" w:type="dxa"/>
            <w:shd w:val="clear" w:color="auto" w:fill="auto"/>
            <w:noWrap/>
            <w:vAlign w:val="center"/>
            <w:hideMark/>
          </w:tcPr>
          <w:p w:rsidR="0073092E" w:rsidRPr="00CA661D" w:rsidRDefault="0073092E" w:rsidP="00F86FA7">
            <w:r w:rsidRPr="00CA661D">
              <w:t>Jumlah persediaan yang siap digunakan</w:t>
            </w:r>
          </w:p>
        </w:tc>
        <w:tc>
          <w:tcPr>
            <w:tcW w:w="1559" w:type="dxa"/>
            <w:shd w:val="clear" w:color="auto" w:fill="auto"/>
            <w:noWrap/>
            <w:vAlign w:val="center"/>
            <w:hideMark/>
          </w:tcPr>
          <w:p w:rsidR="0073092E" w:rsidRPr="00CA661D" w:rsidRDefault="0073092E" w:rsidP="00F86FA7">
            <w:pPr>
              <w:jc w:val="right"/>
            </w:pPr>
          </w:p>
        </w:tc>
        <w:tc>
          <w:tcPr>
            <w:tcW w:w="1701" w:type="dxa"/>
            <w:shd w:val="clear" w:color="auto" w:fill="auto"/>
            <w:noWrap/>
            <w:vAlign w:val="center"/>
            <w:hideMark/>
          </w:tcPr>
          <w:p w:rsidR="0073092E" w:rsidRPr="00CA661D" w:rsidRDefault="0073092E" w:rsidP="00F86FA7">
            <w:pPr>
              <w:jc w:val="right"/>
            </w:pPr>
          </w:p>
        </w:tc>
      </w:tr>
      <w:tr w:rsidR="008201D9" w:rsidRPr="00CA661D" w:rsidTr="007E0BCC">
        <w:trPr>
          <w:trHeight w:val="169"/>
        </w:trPr>
        <w:tc>
          <w:tcPr>
            <w:tcW w:w="441" w:type="dxa"/>
            <w:shd w:val="clear" w:color="auto" w:fill="auto"/>
            <w:noWrap/>
            <w:vAlign w:val="center"/>
            <w:hideMark/>
          </w:tcPr>
          <w:p w:rsidR="0073092E" w:rsidRPr="00CA661D" w:rsidRDefault="0073092E" w:rsidP="00F86FA7">
            <w:pPr>
              <w:jc w:val="center"/>
            </w:pPr>
            <w:r w:rsidRPr="00CA661D">
              <w:t>15</w:t>
            </w:r>
          </w:p>
        </w:tc>
        <w:tc>
          <w:tcPr>
            <w:tcW w:w="4521" w:type="dxa"/>
            <w:shd w:val="clear" w:color="auto" w:fill="auto"/>
            <w:noWrap/>
            <w:vAlign w:val="center"/>
            <w:hideMark/>
          </w:tcPr>
          <w:p w:rsidR="0073092E" w:rsidRPr="00CA661D" w:rsidRDefault="0073092E" w:rsidP="00F86FA7">
            <w:r w:rsidRPr="00CA661D">
              <w:t>Beban Persediaan (lihat Laporan Operasional)</w:t>
            </w:r>
          </w:p>
        </w:tc>
        <w:tc>
          <w:tcPr>
            <w:tcW w:w="1559" w:type="dxa"/>
            <w:shd w:val="clear" w:color="auto" w:fill="auto"/>
            <w:noWrap/>
            <w:vAlign w:val="center"/>
            <w:hideMark/>
          </w:tcPr>
          <w:p w:rsidR="0073092E" w:rsidRPr="00CA661D" w:rsidRDefault="0073092E" w:rsidP="00F86FA7">
            <w:pPr>
              <w:jc w:val="right"/>
            </w:pPr>
          </w:p>
        </w:tc>
        <w:tc>
          <w:tcPr>
            <w:tcW w:w="1701" w:type="dxa"/>
            <w:shd w:val="clear" w:color="auto" w:fill="auto"/>
            <w:noWrap/>
            <w:vAlign w:val="center"/>
            <w:hideMark/>
          </w:tcPr>
          <w:p w:rsidR="0073092E" w:rsidRPr="00CA661D" w:rsidRDefault="0073092E" w:rsidP="00F86FA7">
            <w:pPr>
              <w:jc w:val="right"/>
            </w:pPr>
          </w:p>
        </w:tc>
      </w:tr>
      <w:tr w:rsidR="008201D9" w:rsidRPr="00CA661D" w:rsidTr="00E37E0F">
        <w:trPr>
          <w:trHeight w:val="320"/>
        </w:trPr>
        <w:tc>
          <w:tcPr>
            <w:tcW w:w="441" w:type="dxa"/>
            <w:shd w:val="clear" w:color="auto" w:fill="auto"/>
            <w:noWrap/>
            <w:vAlign w:val="center"/>
            <w:hideMark/>
          </w:tcPr>
          <w:p w:rsidR="0073092E" w:rsidRPr="00CA661D" w:rsidRDefault="0073092E" w:rsidP="00F86FA7">
            <w:pPr>
              <w:jc w:val="center"/>
            </w:pPr>
            <w:r w:rsidRPr="00CA661D">
              <w:t>16</w:t>
            </w:r>
          </w:p>
        </w:tc>
        <w:tc>
          <w:tcPr>
            <w:tcW w:w="4521" w:type="dxa"/>
            <w:shd w:val="clear" w:color="auto" w:fill="auto"/>
            <w:noWrap/>
            <w:vAlign w:val="center"/>
            <w:hideMark/>
          </w:tcPr>
          <w:p w:rsidR="0073092E" w:rsidRPr="00CA661D" w:rsidRDefault="0073092E" w:rsidP="00A85B43">
            <w:r w:rsidRPr="00CA661D">
              <w:t>Persediaan tahun 20</w:t>
            </w:r>
            <w:r w:rsidR="00A85B43" w:rsidRPr="00CA661D">
              <w:t>2</w:t>
            </w:r>
            <w:r w:rsidR="00797BF5">
              <w:t>1</w:t>
            </w:r>
          </w:p>
        </w:tc>
        <w:tc>
          <w:tcPr>
            <w:tcW w:w="1559" w:type="dxa"/>
            <w:shd w:val="clear" w:color="auto" w:fill="auto"/>
            <w:noWrap/>
            <w:vAlign w:val="center"/>
            <w:hideMark/>
          </w:tcPr>
          <w:p w:rsidR="0073092E" w:rsidRPr="00CA661D" w:rsidRDefault="0073092E" w:rsidP="00F86FA7">
            <w:pPr>
              <w:jc w:val="right"/>
            </w:pPr>
          </w:p>
        </w:tc>
        <w:tc>
          <w:tcPr>
            <w:tcW w:w="1701" w:type="dxa"/>
            <w:shd w:val="clear" w:color="auto" w:fill="auto"/>
            <w:noWrap/>
            <w:vAlign w:val="center"/>
            <w:hideMark/>
          </w:tcPr>
          <w:p w:rsidR="0073092E" w:rsidRPr="00CA661D" w:rsidRDefault="00797BF5" w:rsidP="00F86FA7">
            <w:pPr>
              <w:jc w:val="right"/>
            </w:pPr>
            <w:r>
              <w:t>2.062.940</w:t>
            </w:r>
          </w:p>
        </w:tc>
      </w:tr>
    </w:tbl>
    <w:p w:rsidR="00C43BC6" w:rsidRPr="00CA661D" w:rsidRDefault="00C43BC6">
      <w:pPr>
        <w:rPr>
          <w:lang w:val="it-IT"/>
        </w:rPr>
      </w:pPr>
    </w:p>
    <w:p w:rsidR="00A348C7" w:rsidRPr="00CA661D" w:rsidRDefault="00A348C7" w:rsidP="00A348C7"/>
    <w:p w:rsidR="0073092E" w:rsidRPr="00CA661D" w:rsidRDefault="00B160A0" w:rsidP="008201D9">
      <w:pPr>
        <w:pStyle w:val="Caption"/>
        <w:keepNext/>
        <w:spacing w:line="240" w:lineRule="auto"/>
        <w:jc w:val="center"/>
        <w:rPr>
          <w:rFonts w:ascii="Times New Roman" w:hAnsi="Times New Roman" w:cs="Times New Roman"/>
          <w:b/>
          <w:i w:val="0"/>
          <w:sz w:val="24"/>
          <w:szCs w:val="24"/>
        </w:rPr>
      </w:pPr>
      <w:bookmarkStart w:id="358" w:name="_Toc515242924"/>
      <w:r w:rsidRPr="00CA661D">
        <w:rPr>
          <w:rFonts w:ascii="Times New Roman" w:hAnsi="Times New Roman" w:cs="Times New Roman"/>
          <w:b/>
          <w:i w:val="0"/>
          <w:sz w:val="24"/>
          <w:szCs w:val="24"/>
        </w:rPr>
        <w:t>Tabel</w:t>
      </w:r>
      <w:r w:rsidR="00657207">
        <w:rPr>
          <w:rFonts w:ascii="Times New Roman" w:hAnsi="Times New Roman" w:cs="Times New Roman"/>
          <w:b/>
          <w:i w:val="0"/>
          <w:sz w:val="24"/>
          <w:szCs w:val="24"/>
        </w:rPr>
        <w:t>2</w:t>
      </w:r>
      <w:r w:rsidR="008201D9" w:rsidRPr="00CA661D">
        <w:rPr>
          <w:rFonts w:ascii="Times New Roman" w:hAnsi="Times New Roman" w:cs="Times New Roman"/>
          <w:b/>
          <w:i w:val="0"/>
          <w:sz w:val="24"/>
          <w:szCs w:val="24"/>
        </w:rPr>
        <w:t>.</w:t>
      </w:r>
      <w:r w:rsidR="0073092E" w:rsidRPr="00CA661D">
        <w:rPr>
          <w:rFonts w:ascii="Times New Roman" w:hAnsi="Times New Roman" w:cs="Times New Roman"/>
          <w:b/>
          <w:i w:val="0"/>
          <w:sz w:val="24"/>
          <w:szCs w:val="24"/>
          <w:lang w:val="it-IT"/>
        </w:rPr>
        <w:t>Daftar Persediaan Tahun 20</w:t>
      </w:r>
      <w:r w:rsidR="00D36457">
        <w:rPr>
          <w:rFonts w:ascii="Times New Roman" w:hAnsi="Times New Roman" w:cs="Times New Roman"/>
          <w:b/>
          <w:i w:val="0"/>
          <w:sz w:val="24"/>
          <w:szCs w:val="24"/>
          <w:lang w:val="it-IT"/>
        </w:rPr>
        <w:t>21</w:t>
      </w:r>
      <w:r w:rsidR="0073092E" w:rsidRPr="00CA661D">
        <w:rPr>
          <w:rFonts w:ascii="Times New Roman" w:hAnsi="Times New Roman" w:cs="Times New Roman"/>
          <w:b/>
          <w:i w:val="0"/>
          <w:sz w:val="24"/>
          <w:szCs w:val="24"/>
        </w:rPr>
        <w:t xml:space="preserve"> dan </w:t>
      </w:r>
      <w:bookmarkEnd w:id="358"/>
      <w:r w:rsidR="00D36457" w:rsidRPr="00CA661D">
        <w:rPr>
          <w:rFonts w:ascii="Times New Roman" w:hAnsi="Times New Roman" w:cs="Times New Roman"/>
          <w:b/>
          <w:i w:val="0"/>
          <w:sz w:val="24"/>
          <w:szCs w:val="24"/>
          <w:lang w:val="it-IT"/>
        </w:rPr>
        <w:t>2020</w:t>
      </w:r>
    </w:p>
    <w:p w:rsidR="008201D9" w:rsidRPr="00CA661D" w:rsidRDefault="008201D9" w:rsidP="008201D9">
      <w:pPr>
        <w:jc w:val="right"/>
      </w:pPr>
      <w:proofErr w:type="gramStart"/>
      <w:r w:rsidRPr="00CA661D">
        <w:rPr>
          <w:i/>
        </w:rPr>
        <w:t>dalam</w:t>
      </w:r>
      <w:proofErr w:type="gramEnd"/>
      <w:r w:rsidRPr="00CA661D">
        <w:rPr>
          <w:i/>
        </w:rPr>
        <w:t xml:space="preserve"> rupiah</w:t>
      </w:r>
    </w:p>
    <w:tbl>
      <w:tblPr>
        <w:tblW w:w="8895" w:type="dxa"/>
        <w:tblInd w:w="-5" w:type="dxa"/>
        <w:tblLook w:val="04A0" w:firstRow="1" w:lastRow="0" w:firstColumn="1" w:lastColumn="0" w:noHBand="0" w:noVBand="1"/>
      </w:tblPr>
      <w:tblGrid>
        <w:gridCol w:w="680"/>
        <w:gridCol w:w="5881"/>
        <w:gridCol w:w="1176"/>
        <w:gridCol w:w="1176"/>
      </w:tblGrid>
      <w:tr w:rsidR="008201D9" w:rsidRPr="00CA661D" w:rsidTr="009033DE">
        <w:trPr>
          <w:trHeight w:val="231"/>
          <w:tblHeader/>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092E" w:rsidRPr="00CA661D" w:rsidRDefault="0073092E" w:rsidP="008201D9">
            <w:pPr>
              <w:jc w:val="center"/>
              <w:rPr>
                <w:b/>
                <w:bCs/>
              </w:rPr>
            </w:pPr>
            <w:r w:rsidRPr="00CA661D">
              <w:rPr>
                <w:b/>
                <w:bCs/>
              </w:rPr>
              <w:t>No</w:t>
            </w:r>
          </w:p>
        </w:tc>
        <w:tc>
          <w:tcPr>
            <w:tcW w:w="5881" w:type="dxa"/>
            <w:tcBorders>
              <w:top w:val="single" w:sz="4" w:space="0" w:color="auto"/>
              <w:left w:val="nil"/>
              <w:bottom w:val="single" w:sz="4" w:space="0" w:color="auto"/>
              <w:right w:val="single" w:sz="4" w:space="0" w:color="auto"/>
            </w:tcBorders>
            <w:shd w:val="clear" w:color="000000" w:fill="FFFFFF"/>
            <w:vAlign w:val="center"/>
            <w:hideMark/>
          </w:tcPr>
          <w:p w:rsidR="0073092E" w:rsidRPr="00CA661D" w:rsidRDefault="0073092E" w:rsidP="008201D9">
            <w:pPr>
              <w:jc w:val="center"/>
              <w:rPr>
                <w:b/>
                <w:bCs/>
              </w:rPr>
            </w:pPr>
            <w:r w:rsidRPr="00CA661D">
              <w:rPr>
                <w:b/>
                <w:bCs/>
              </w:rPr>
              <w:t>Persediaan</w:t>
            </w:r>
          </w:p>
        </w:tc>
        <w:tc>
          <w:tcPr>
            <w:tcW w:w="1167" w:type="dxa"/>
            <w:tcBorders>
              <w:top w:val="single" w:sz="4" w:space="0" w:color="auto"/>
              <w:left w:val="nil"/>
              <w:bottom w:val="single" w:sz="4" w:space="0" w:color="auto"/>
              <w:right w:val="single" w:sz="4" w:space="0" w:color="auto"/>
            </w:tcBorders>
            <w:shd w:val="clear" w:color="000000" w:fill="FFFFFF"/>
            <w:noWrap/>
            <w:vAlign w:val="center"/>
            <w:hideMark/>
          </w:tcPr>
          <w:p w:rsidR="0073092E" w:rsidRPr="00CA661D" w:rsidRDefault="00D36457" w:rsidP="008201D9">
            <w:pPr>
              <w:jc w:val="center"/>
            </w:pPr>
            <w:r>
              <w:t xml:space="preserve">2021 </w:t>
            </w:r>
            <w:r w:rsidR="00F85CF2" w:rsidRPr="00CA661D">
              <w:t>(Rp)</w:t>
            </w:r>
          </w:p>
        </w:tc>
        <w:tc>
          <w:tcPr>
            <w:tcW w:w="1167" w:type="dxa"/>
            <w:tcBorders>
              <w:top w:val="single" w:sz="4" w:space="0" w:color="auto"/>
              <w:left w:val="nil"/>
              <w:bottom w:val="single" w:sz="4" w:space="0" w:color="auto"/>
              <w:right w:val="single" w:sz="4" w:space="0" w:color="auto"/>
            </w:tcBorders>
            <w:shd w:val="clear" w:color="000000" w:fill="FFFFFF"/>
            <w:noWrap/>
            <w:vAlign w:val="center"/>
            <w:hideMark/>
          </w:tcPr>
          <w:p w:rsidR="0073092E" w:rsidRPr="00CA661D" w:rsidRDefault="00D36457" w:rsidP="008201D9">
            <w:pPr>
              <w:jc w:val="center"/>
            </w:pPr>
            <w:r w:rsidRPr="00CA661D">
              <w:t xml:space="preserve">2020 </w:t>
            </w:r>
            <w:r w:rsidR="00F85CF2" w:rsidRPr="00CA661D">
              <w:t>(Rp)</w:t>
            </w:r>
          </w:p>
        </w:tc>
      </w:tr>
      <w:tr w:rsidR="00112B69" w:rsidRPr="00CA661D" w:rsidTr="009033DE">
        <w:trPr>
          <w:trHeight w:val="327"/>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112B69" w:rsidRPr="00CA661D" w:rsidRDefault="00112B69" w:rsidP="00112B69">
            <w:pPr>
              <w:jc w:val="center"/>
            </w:pPr>
            <w:r w:rsidRPr="00CA661D">
              <w:t>1</w:t>
            </w:r>
          </w:p>
        </w:tc>
        <w:tc>
          <w:tcPr>
            <w:tcW w:w="5881" w:type="dxa"/>
            <w:tcBorders>
              <w:top w:val="nil"/>
              <w:left w:val="nil"/>
              <w:bottom w:val="single" w:sz="4" w:space="0" w:color="auto"/>
              <w:right w:val="single" w:sz="4" w:space="0" w:color="auto"/>
            </w:tcBorders>
            <w:shd w:val="clear" w:color="000000" w:fill="FFFFFF"/>
            <w:vAlign w:val="center"/>
            <w:hideMark/>
          </w:tcPr>
          <w:p w:rsidR="00112B69" w:rsidRPr="00CA661D" w:rsidRDefault="00112B69" w:rsidP="00112B69">
            <w:r w:rsidRPr="00CA661D">
              <w:t>Persediaan Alat Tulis Kantor</w:t>
            </w:r>
          </w:p>
        </w:tc>
        <w:tc>
          <w:tcPr>
            <w:tcW w:w="1167" w:type="dxa"/>
            <w:tcBorders>
              <w:top w:val="nil"/>
              <w:left w:val="nil"/>
              <w:bottom w:val="single" w:sz="4" w:space="0" w:color="auto"/>
              <w:right w:val="single" w:sz="4" w:space="0" w:color="auto"/>
            </w:tcBorders>
            <w:shd w:val="clear" w:color="000000" w:fill="FFFFFF"/>
            <w:noWrap/>
            <w:vAlign w:val="center"/>
            <w:hideMark/>
          </w:tcPr>
          <w:p w:rsidR="00112B69" w:rsidRPr="00CA661D" w:rsidRDefault="00D36457" w:rsidP="00F85CF2">
            <w:pPr>
              <w:jc w:val="right"/>
            </w:pPr>
            <w:r>
              <w:t>2.062.940</w:t>
            </w:r>
          </w:p>
        </w:tc>
        <w:tc>
          <w:tcPr>
            <w:tcW w:w="1167" w:type="dxa"/>
            <w:tcBorders>
              <w:top w:val="nil"/>
              <w:left w:val="nil"/>
              <w:bottom w:val="single" w:sz="4" w:space="0" w:color="auto"/>
              <w:right w:val="single" w:sz="4" w:space="0" w:color="auto"/>
            </w:tcBorders>
            <w:shd w:val="clear" w:color="000000" w:fill="FFFFFF"/>
            <w:noWrap/>
            <w:vAlign w:val="center"/>
            <w:hideMark/>
          </w:tcPr>
          <w:p w:rsidR="00112B69" w:rsidRPr="00CA661D" w:rsidRDefault="00D36457" w:rsidP="00F85CF2">
            <w:pPr>
              <w:jc w:val="right"/>
            </w:pPr>
            <w:r w:rsidRPr="00CA661D">
              <w:t>1.326.000</w:t>
            </w:r>
          </w:p>
        </w:tc>
      </w:tr>
      <w:tr w:rsidR="00F85CF2" w:rsidRPr="00CA661D" w:rsidTr="009033DE">
        <w:trPr>
          <w:trHeight w:val="231"/>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F85CF2" w:rsidRPr="00CA661D" w:rsidRDefault="00F85CF2" w:rsidP="00112B69">
            <w:pPr>
              <w:jc w:val="center"/>
            </w:pPr>
            <w:r w:rsidRPr="00CA661D">
              <w:t>2</w:t>
            </w:r>
          </w:p>
        </w:tc>
        <w:tc>
          <w:tcPr>
            <w:tcW w:w="5881" w:type="dxa"/>
            <w:tcBorders>
              <w:top w:val="nil"/>
              <w:left w:val="nil"/>
              <w:bottom w:val="single" w:sz="4" w:space="0" w:color="auto"/>
              <w:right w:val="single" w:sz="4" w:space="0" w:color="auto"/>
            </w:tcBorders>
            <w:shd w:val="clear" w:color="000000" w:fill="FFFFFF"/>
            <w:vAlign w:val="center"/>
            <w:hideMark/>
          </w:tcPr>
          <w:p w:rsidR="00F85CF2" w:rsidRPr="00CA661D" w:rsidRDefault="00F85CF2" w:rsidP="00112B69">
            <w:r w:rsidRPr="00CA661D">
              <w:t>Persediaan Barang cetakan</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112B69">
            <w:pPr>
              <w:jc w:val="right"/>
            </w:pPr>
            <w:r w:rsidRPr="00CA661D">
              <w:t>-</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A027A4">
            <w:pPr>
              <w:jc w:val="right"/>
            </w:pPr>
            <w:r w:rsidRPr="00CA661D">
              <w:t>-</w:t>
            </w:r>
          </w:p>
        </w:tc>
      </w:tr>
      <w:tr w:rsidR="00F85CF2" w:rsidRPr="00CA661D" w:rsidTr="009033DE">
        <w:trPr>
          <w:trHeight w:val="231"/>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F85CF2" w:rsidRPr="00CA661D" w:rsidRDefault="00F85CF2" w:rsidP="00112B69">
            <w:pPr>
              <w:jc w:val="center"/>
            </w:pPr>
            <w:r w:rsidRPr="00CA661D">
              <w:t>3</w:t>
            </w:r>
          </w:p>
        </w:tc>
        <w:tc>
          <w:tcPr>
            <w:tcW w:w="5881" w:type="dxa"/>
            <w:tcBorders>
              <w:top w:val="nil"/>
              <w:left w:val="nil"/>
              <w:bottom w:val="single" w:sz="4" w:space="0" w:color="auto"/>
              <w:right w:val="single" w:sz="4" w:space="0" w:color="auto"/>
            </w:tcBorders>
            <w:shd w:val="clear" w:color="000000" w:fill="FFFFFF"/>
            <w:vAlign w:val="center"/>
            <w:hideMark/>
          </w:tcPr>
          <w:p w:rsidR="00F85CF2" w:rsidRPr="00CA661D" w:rsidRDefault="00F85CF2" w:rsidP="00112B69">
            <w:r w:rsidRPr="00CA661D">
              <w:t>Persediaan Material/Bahan</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112B69">
            <w:pPr>
              <w:jc w:val="right"/>
            </w:pPr>
            <w:r w:rsidRPr="00CA661D">
              <w:t>-</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A027A4">
            <w:pPr>
              <w:jc w:val="right"/>
            </w:pPr>
            <w:r w:rsidRPr="00CA661D">
              <w:t>-</w:t>
            </w:r>
          </w:p>
        </w:tc>
      </w:tr>
      <w:tr w:rsidR="00F85CF2" w:rsidRPr="00CA661D" w:rsidTr="009033DE">
        <w:trPr>
          <w:trHeight w:val="231"/>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F85CF2" w:rsidRPr="00CA661D" w:rsidRDefault="00F85CF2" w:rsidP="00112B69">
            <w:pPr>
              <w:jc w:val="center"/>
            </w:pPr>
            <w:r w:rsidRPr="00CA661D">
              <w:t>4</w:t>
            </w:r>
          </w:p>
        </w:tc>
        <w:tc>
          <w:tcPr>
            <w:tcW w:w="5881" w:type="dxa"/>
            <w:tcBorders>
              <w:top w:val="nil"/>
              <w:left w:val="nil"/>
              <w:bottom w:val="single" w:sz="4" w:space="0" w:color="auto"/>
              <w:right w:val="single" w:sz="4" w:space="0" w:color="auto"/>
            </w:tcBorders>
            <w:shd w:val="clear" w:color="000000" w:fill="FFFFFF"/>
            <w:vAlign w:val="center"/>
            <w:hideMark/>
          </w:tcPr>
          <w:p w:rsidR="00F85CF2" w:rsidRPr="00CA661D" w:rsidRDefault="00F85CF2" w:rsidP="00112B69">
            <w:r w:rsidRPr="00CA661D">
              <w:t>Persediaan Bahan Baku Bangunan</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112B69">
            <w:pPr>
              <w:jc w:val="right"/>
            </w:pPr>
            <w:r w:rsidRPr="00CA661D">
              <w:t>-</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A027A4">
            <w:pPr>
              <w:jc w:val="right"/>
            </w:pPr>
            <w:r w:rsidRPr="00CA661D">
              <w:t>-</w:t>
            </w:r>
          </w:p>
        </w:tc>
      </w:tr>
      <w:tr w:rsidR="00F85CF2" w:rsidRPr="00CA661D" w:rsidTr="009033DE">
        <w:trPr>
          <w:trHeight w:val="231"/>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F85CF2" w:rsidRPr="00CA661D" w:rsidRDefault="00F85CF2" w:rsidP="00112B69">
            <w:pPr>
              <w:jc w:val="center"/>
            </w:pPr>
            <w:r w:rsidRPr="00CA661D">
              <w:t>5</w:t>
            </w:r>
          </w:p>
        </w:tc>
        <w:tc>
          <w:tcPr>
            <w:tcW w:w="5881" w:type="dxa"/>
            <w:tcBorders>
              <w:top w:val="nil"/>
              <w:left w:val="nil"/>
              <w:bottom w:val="single" w:sz="4" w:space="0" w:color="auto"/>
              <w:right w:val="single" w:sz="4" w:space="0" w:color="auto"/>
            </w:tcBorders>
            <w:shd w:val="clear" w:color="000000" w:fill="FFFFFF"/>
            <w:vAlign w:val="center"/>
            <w:hideMark/>
          </w:tcPr>
          <w:p w:rsidR="00F85CF2" w:rsidRPr="00CA661D" w:rsidRDefault="00F85CF2" w:rsidP="00112B69">
            <w:r w:rsidRPr="00CA661D">
              <w:t>Persediaan Suku Cadang Sarana Mobilitas</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112B69">
            <w:pPr>
              <w:jc w:val="right"/>
            </w:pPr>
            <w:r w:rsidRPr="00CA661D">
              <w:t>-</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A027A4">
            <w:pPr>
              <w:jc w:val="right"/>
            </w:pPr>
            <w:r w:rsidRPr="00CA661D">
              <w:t>-</w:t>
            </w:r>
          </w:p>
        </w:tc>
      </w:tr>
      <w:tr w:rsidR="00F85CF2" w:rsidRPr="00CA661D" w:rsidTr="009033DE">
        <w:trPr>
          <w:trHeight w:val="231"/>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F85CF2" w:rsidRPr="00CA661D" w:rsidRDefault="00F85CF2" w:rsidP="00112B69">
            <w:pPr>
              <w:jc w:val="center"/>
            </w:pPr>
            <w:r w:rsidRPr="00CA661D">
              <w:t>6</w:t>
            </w:r>
          </w:p>
        </w:tc>
        <w:tc>
          <w:tcPr>
            <w:tcW w:w="5881" w:type="dxa"/>
            <w:tcBorders>
              <w:top w:val="nil"/>
              <w:left w:val="nil"/>
              <w:bottom w:val="single" w:sz="4" w:space="0" w:color="auto"/>
              <w:right w:val="single" w:sz="4" w:space="0" w:color="auto"/>
            </w:tcBorders>
            <w:shd w:val="clear" w:color="000000" w:fill="FFFFFF"/>
            <w:vAlign w:val="center"/>
            <w:hideMark/>
          </w:tcPr>
          <w:p w:rsidR="00F85CF2" w:rsidRPr="00CA661D" w:rsidRDefault="00F85CF2" w:rsidP="00112B69">
            <w:r w:rsidRPr="00CA661D">
              <w:t>Persediaan Bahan/Bibit Tanaman</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112B69">
            <w:pPr>
              <w:jc w:val="right"/>
            </w:pPr>
            <w:r w:rsidRPr="00CA661D">
              <w:t>-</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A027A4">
            <w:pPr>
              <w:jc w:val="right"/>
            </w:pPr>
            <w:r w:rsidRPr="00CA661D">
              <w:t>-</w:t>
            </w:r>
          </w:p>
        </w:tc>
      </w:tr>
      <w:tr w:rsidR="00F85CF2" w:rsidRPr="00CA661D" w:rsidTr="009033DE">
        <w:trPr>
          <w:trHeight w:val="231"/>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F85CF2" w:rsidRPr="00CA661D" w:rsidRDefault="00F85CF2" w:rsidP="00112B69">
            <w:pPr>
              <w:jc w:val="center"/>
            </w:pPr>
            <w:r w:rsidRPr="00CA661D">
              <w:t>7</w:t>
            </w:r>
          </w:p>
        </w:tc>
        <w:tc>
          <w:tcPr>
            <w:tcW w:w="5881" w:type="dxa"/>
            <w:tcBorders>
              <w:top w:val="nil"/>
              <w:left w:val="nil"/>
              <w:bottom w:val="single" w:sz="4" w:space="0" w:color="auto"/>
              <w:right w:val="single" w:sz="4" w:space="0" w:color="auto"/>
            </w:tcBorders>
            <w:shd w:val="clear" w:color="000000" w:fill="FFFFFF"/>
            <w:vAlign w:val="center"/>
            <w:hideMark/>
          </w:tcPr>
          <w:p w:rsidR="00F85CF2" w:rsidRPr="00CA661D" w:rsidRDefault="00F85CF2" w:rsidP="00112B69">
            <w:r w:rsidRPr="00CA661D">
              <w:t>Persediaan Obat-obatan</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112B69">
            <w:pPr>
              <w:jc w:val="right"/>
            </w:pPr>
            <w:r w:rsidRPr="00CA661D">
              <w:t>-</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A027A4">
            <w:pPr>
              <w:jc w:val="right"/>
            </w:pPr>
            <w:r w:rsidRPr="00CA661D">
              <w:t>-</w:t>
            </w:r>
          </w:p>
        </w:tc>
      </w:tr>
      <w:tr w:rsidR="00F85CF2" w:rsidRPr="00CA661D" w:rsidTr="009033DE">
        <w:trPr>
          <w:trHeight w:val="231"/>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F85CF2" w:rsidRPr="00CA661D" w:rsidRDefault="00F85CF2" w:rsidP="00112B69">
            <w:pPr>
              <w:jc w:val="center"/>
            </w:pPr>
            <w:r w:rsidRPr="00CA661D">
              <w:t>8</w:t>
            </w:r>
          </w:p>
        </w:tc>
        <w:tc>
          <w:tcPr>
            <w:tcW w:w="5881" w:type="dxa"/>
            <w:tcBorders>
              <w:top w:val="nil"/>
              <w:left w:val="nil"/>
              <w:bottom w:val="single" w:sz="4" w:space="0" w:color="auto"/>
              <w:right w:val="single" w:sz="4" w:space="0" w:color="auto"/>
            </w:tcBorders>
            <w:shd w:val="clear" w:color="000000" w:fill="FFFFFF"/>
            <w:vAlign w:val="center"/>
            <w:hideMark/>
          </w:tcPr>
          <w:p w:rsidR="00F85CF2" w:rsidRPr="00CA661D" w:rsidRDefault="00F85CF2" w:rsidP="00112B69">
            <w:r w:rsidRPr="00CA661D">
              <w:t>Persediaan Bahan Kimia</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112B69">
            <w:pPr>
              <w:jc w:val="right"/>
            </w:pPr>
            <w:r w:rsidRPr="00CA661D">
              <w:t>-</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A027A4">
            <w:pPr>
              <w:jc w:val="right"/>
            </w:pPr>
            <w:r w:rsidRPr="00CA661D">
              <w:t>-</w:t>
            </w:r>
          </w:p>
        </w:tc>
      </w:tr>
      <w:tr w:rsidR="00F85CF2" w:rsidRPr="00CA661D" w:rsidTr="009033DE">
        <w:trPr>
          <w:trHeight w:val="231"/>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F85CF2" w:rsidRPr="00CA661D" w:rsidRDefault="00F85CF2" w:rsidP="00112B69">
            <w:pPr>
              <w:jc w:val="center"/>
            </w:pPr>
            <w:r w:rsidRPr="00CA661D">
              <w:t>9</w:t>
            </w:r>
          </w:p>
        </w:tc>
        <w:tc>
          <w:tcPr>
            <w:tcW w:w="5881" w:type="dxa"/>
            <w:tcBorders>
              <w:top w:val="nil"/>
              <w:left w:val="nil"/>
              <w:bottom w:val="single" w:sz="4" w:space="0" w:color="auto"/>
              <w:right w:val="single" w:sz="4" w:space="0" w:color="auto"/>
            </w:tcBorders>
            <w:shd w:val="clear" w:color="000000" w:fill="FFFFFF"/>
            <w:vAlign w:val="center"/>
            <w:hideMark/>
          </w:tcPr>
          <w:p w:rsidR="00F85CF2" w:rsidRPr="00CA661D" w:rsidRDefault="00F85CF2" w:rsidP="00112B69">
            <w:r w:rsidRPr="00CA661D">
              <w:t>Persediaan bahan praktek kegiatan</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112B69">
            <w:pPr>
              <w:jc w:val="right"/>
            </w:pPr>
            <w:r w:rsidRPr="00CA661D">
              <w:t>-</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A027A4">
            <w:pPr>
              <w:jc w:val="right"/>
            </w:pPr>
            <w:r w:rsidRPr="00CA661D">
              <w:t>-</w:t>
            </w:r>
          </w:p>
        </w:tc>
      </w:tr>
      <w:tr w:rsidR="00F85CF2" w:rsidRPr="00CA661D" w:rsidTr="009033DE">
        <w:trPr>
          <w:trHeight w:val="231"/>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F85CF2" w:rsidRPr="00CA661D" w:rsidRDefault="00F85CF2" w:rsidP="00112B69">
            <w:pPr>
              <w:jc w:val="center"/>
            </w:pPr>
            <w:r w:rsidRPr="00CA661D">
              <w:t>10</w:t>
            </w:r>
          </w:p>
        </w:tc>
        <w:tc>
          <w:tcPr>
            <w:tcW w:w="5881" w:type="dxa"/>
            <w:tcBorders>
              <w:top w:val="nil"/>
              <w:left w:val="nil"/>
              <w:bottom w:val="single" w:sz="4" w:space="0" w:color="auto"/>
              <w:right w:val="single" w:sz="4" w:space="0" w:color="auto"/>
            </w:tcBorders>
            <w:shd w:val="clear" w:color="000000" w:fill="FFFFFF"/>
            <w:vAlign w:val="center"/>
            <w:hideMark/>
          </w:tcPr>
          <w:p w:rsidR="00F85CF2" w:rsidRPr="00CA661D" w:rsidRDefault="00F85CF2" w:rsidP="00112B69">
            <w:r w:rsidRPr="00CA661D">
              <w:t>Persediaan alat kesehatan/ kedokteran</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112B69">
            <w:pPr>
              <w:jc w:val="right"/>
            </w:pPr>
            <w:r w:rsidRPr="00CA661D">
              <w:t>-</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A027A4">
            <w:pPr>
              <w:jc w:val="right"/>
            </w:pPr>
            <w:r w:rsidRPr="00CA661D">
              <w:t>-</w:t>
            </w:r>
          </w:p>
        </w:tc>
      </w:tr>
      <w:tr w:rsidR="00F85CF2" w:rsidRPr="00CA661D" w:rsidTr="009033DE">
        <w:trPr>
          <w:trHeight w:val="339"/>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F85CF2" w:rsidRPr="00CA661D" w:rsidRDefault="00F85CF2" w:rsidP="00112B69">
            <w:pPr>
              <w:jc w:val="center"/>
            </w:pPr>
            <w:r w:rsidRPr="00CA661D">
              <w:t>11</w:t>
            </w:r>
          </w:p>
        </w:tc>
        <w:tc>
          <w:tcPr>
            <w:tcW w:w="5881" w:type="dxa"/>
            <w:tcBorders>
              <w:top w:val="nil"/>
              <w:left w:val="nil"/>
              <w:bottom w:val="single" w:sz="4" w:space="0" w:color="auto"/>
              <w:right w:val="single" w:sz="4" w:space="0" w:color="auto"/>
            </w:tcBorders>
            <w:shd w:val="clear" w:color="000000" w:fill="FFFFFF"/>
            <w:vAlign w:val="center"/>
            <w:hideMark/>
          </w:tcPr>
          <w:p w:rsidR="00F85CF2" w:rsidRPr="00CA661D" w:rsidRDefault="00F85CF2" w:rsidP="00112B69">
            <w:r w:rsidRPr="00CA661D">
              <w:t>Persediaan kebutuhan bidang kesehatan dan KB pakai habis selain obat(obatan</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112B69">
            <w:pPr>
              <w:jc w:val="right"/>
            </w:pPr>
            <w:r w:rsidRPr="00CA661D">
              <w:t>-</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A027A4">
            <w:pPr>
              <w:jc w:val="right"/>
            </w:pPr>
            <w:r w:rsidRPr="00CA661D">
              <w:t>-</w:t>
            </w:r>
          </w:p>
        </w:tc>
      </w:tr>
      <w:tr w:rsidR="00F85CF2" w:rsidRPr="00CA661D" w:rsidTr="009033DE">
        <w:trPr>
          <w:trHeight w:val="231"/>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F85CF2" w:rsidRPr="00CA661D" w:rsidRDefault="00F85CF2" w:rsidP="00112B69">
            <w:pPr>
              <w:jc w:val="center"/>
            </w:pPr>
            <w:r w:rsidRPr="00CA661D">
              <w:t>12</w:t>
            </w:r>
          </w:p>
        </w:tc>
        <w:tc>
          <w:tcPr>
            <w:tcW w:w="5881" w:type="dxa"/>
            <w:tcBorders>
              <w:top w:val="nil"/>
              <w:left w:val="nil"/>
              <w:bottom w:val="single" w:sz="4" w:space="0" w:color="auto"/>
              <w:right w:val="single" w:sz="4" w:space="0" w:color="auto"/>
            </w:tcBorders>
            <w:shd w:val="clear" w:color="000000" w:fill="FFFFFF"/>
            <w:vAlign w:val="center"/>
            <w:hideMark/>
          </w:tcPr>
          <w:p w:rsidR="00F85CF2" w:rsidRPr="00CA661D" w:rsidRDefault="00F85CF2" w:rsidP="00112B69">
            <w:pPr>
              <w:rPr>
                <w:b/>
                <w:bCs/>
              </w:rPr>
            </w:pPr>
            <w:r w:rsidRPr="00CA661D">
              <w:rPr>
                <w:b/>
                <w:bCs/>
              </w:rPr>
              <w:t>Persediaan Banda Pos</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112B69">
            <w:pPr>
              <w:jc w:val="right"/>
            </w:pPr>
            <w:r w:rsidRPr="00CA661D">
              <w:t>-</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A027A4">
            <w:pPr>
              <w:jc w:val="right"/>
            </w:pPr>
            <w:r w:rsidRPr="00CA661D">
              <w:t>-</w:t>
            </w:r>
          </w:p>
        </w:tc>
      </w:tr>
      <w:tr w:rsidR="00F85CF2" w:rsidRPr="00CA661D" w:rsidTr="009033DE">
        <w:trPr>
          <w:trHeight w:val="213"/>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F85CF2" w:rsidRPr="00CA661D" w:rsidRDefault="00F85CF2" w:rsidP="00112B69">
            <w:pPr>
              <w:jc w:val="center"/>
            </w:pPr>
            <w:r w:rsidRPr="00CA661D">
              <w:t>13</w:t>
            </w:r>
          </w:p>
        </w:tc>
        <w:tc>
          <w:tcPr>
            <w:tcW w:w="5881" w:type="dxa"/>
            <w:tcBorders>
              <w:top w:val="nil"/>
              <w:left w:val="nil"/>
              <w:bottom w:val="single" w:sz="4" w:space="0" w:color="auto"/>
              <w:right w:val="single" w:sz="4" w:space="0" w:color="auto"/>
            </w:tcBorders>
            <w:shd w:val="clear" w:color="000000" w:fill="FFFFFF"/>
            <w:vAlign w:val="center"/>
            <w:hideMark/>
          </w:tcPr>
          <w:p w:rsidR="00F85CF2" w:rsidRPr="00CA661D" w:rsidRDefault="00F85CF2" w:rsidP="00112B69">
            <w:r w:rsidRPr="00CA661D">
              <w:t>Persediaan Perangko</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112B69">
            <w:pPr>
              <w:jc w:val="right"/>
            </w:pPr>
            <w:r w:rsidRPr="00CA661D">
              <w:t>-</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A027A4">
            <w:pPr>
              <w:jc w:val="right"/>
            </w:pPr>
            <w:r w:rsidRPr="00CA661D">
              <w:t>-</w:t>
            </w:r>
          </w:p>
        </w:tc>
      </w:tr>
      <w:tr w:rsidR="00F85CF2" w:rsidRPr="00CA661D" w:rsidTr="009033DE">
        <w:trPr>
          <w:trHeight w:val="217"/>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F85CF2" w:rsidRPr="00CA661D" w:rsidRDefault="00F85CF2" w:rsidP="00112B69">
            <w:pPr>
              <w:jc w:val="center"/>
            </w:pPr>
            <w:r w:rsidRPr="00CA661D">
              <w:t>14</w:t>
            </w:r>
          </w:p>
        </w:tc>
        <w:tc>
          <w:tcPr>
            <w:tcW w:w="5881" w:type="dxa"/>
            <w:tcBorders>
              <w:top w:val="nil"/>
              <w:left w:val="nil"/>
              <w:bottom w:val="single" w:sz="4" w:space="0" w:color="auto"/>
              <w:right w:val="single" w:sz="4" w:space="0" w:color="auto"/>
            </w:tcBorders>
            <w:shd w:val="clear" w:color="000000" w:fill="FFFFFF"/>
            <w:vAlign w:val="center"/>
            <w:hideMark/>
          </w:tcPr>
          <w:p w:rsidR="00F85CF2" w:rsidRPr="00CA661D" w:rsidRDefault="00F85CF2" w:rsidP="00112B69">
            <w:pPr>
              <w:rPr>
                <w:b/>
                <w:bCs/>
              </w:rPr>
            </w:pPr>
            <w:r w:rsidRPr="00CA661D">
              <w:rPr>
                <w:b/>
                <w:bCs/>
              </w:rPr>
              <w:t>Persediaan Bahan Makanan Pokok</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112B69">
            <w:pPr>
              <w:jc w:val="right"/>
            </w:pPr>
            <w:r w:rsidRPr="00CA661D">
              <w:t>-</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A027A4">
            <w:pPr>
              <w:jc w:val="right"/>
            </w:pPr>
            <w:r w:rsidRPr="00CA661D">
              <w:t>-</w:t>
            </w:r>
          </w:p>
        </w:tc>
      </w:tr>
      <w:tr w:rsidR="00F85CF2" w:rsidRPr="00CA661D" w:rsidTr="009033DE">
        <w:trPr>
          <w:trHeight w:val="217"/>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F85CF2" w:rsidRPr="00CA661D" w:rsidRDefault="00F85CF2" w:rsidP="00112B69">
            <w:pPr>
              <w:jc w:val="center"/>
            </w:pPr>
            <w:r w:rsidRPr="00CA661D">
              <w:t>15</w:t>
            </w:r>
          </w:p>
        </w:tc>
        <w:tc>
          <w:tcPr>
            <w:tcW w:w="5881" w:type="dxa"/>
            <w:tcBorders>
              <w:top w:val="nil"/>
              <w:left w:val="nil"/>
              <w:bottom w:val="single" w:sz="4" w:space="0" w:color="auto"/>
              <w:right w:val="single" w:sz="4" w:space="0" w:color="auto"/>
            </w:tcBorders>
            <w:shd w:val="clear" w:color="000000" w:fill="FFFFFF"/>
            <w:vAlign w:val="center"/>
            <w:hideMark/>
          </w:tcPr>
          <w:p w:rsidR="00F85CF2" w:rsidRPr="00CA661D" w:rsidRDefault="00F85CF2" w:rsidP="00112B69">
            <w:r w:rsidRPr="00CA661D">
              <w:t>Persediaan Bahan Makanan Pokok</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112B69">
            <w:pPr>
              <w:jc w:val="right"/>
            </w:pPr>
            <w:r w:rsidRPr="00CA661D">
              <w:t>-</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A027A4">
            <w:pPr>
              <w:jc w:val="right"/>
            </w:pPr>
            <w:r w:rsidRPr="00CA661D">
              <w:t>-</w:t>
            </w:r>
          </w:p>
        </w:tc>
      </w:tr>
      <w:tr w:rsidR="00F85CF2" w:rsidRPr="00CA661D" w:rsidTr="009033DE">
        <w:trPr>
          <w:trHeight w:val="15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F85CF2" w:rsidRPr="00CA661D" w:rsidRDefault="00F85CF2" w:rsidP="00112B69">
            <w:pPr>
              <w:jc w:val="center"/>
            </w:pPr>
            <w:r w:rsidRPr="00CA661D">
              <w:lastRenderedPageBreak/>
              <w:t>16</w:t>
            </w:r>
          </w:p>
        </w:tc>
        <w:tc>
          <w:tcPr>
            <w:tcW w:w="5881" w:type="dxa"/>
            <w:tcBorders>
              <w:top w:val="nil"/>
              <w:left w:val="nil"/>
              <w:bottom w:val="single" w:sz="4" w:space="0" w:color="auto"/>
              <w:right w:val="single" w:sz="4" w:space="0" w:color="auto"/>
            </w:tcBorders>
            <w:shd w:val="clear" w:color="000000" w:fill="FFFFFF"/>
            <w:vAlign w:val="center"/>
            <w:hideMark/>
          </w:tcPr>
          <w:p w:rsidR="00F85CF2" w:rsidRPr="00CA661D" w:rsidRDefault="00F85CF2" w:rsidP="00112B69">
            <w:r w:rsidRPr="00CA661D">
              <w:t>Persediaan Alat kebersihan dan Bahan Pembersih</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112B69">
            <w:pPr>
              <w:jc w:val="right"/>
            </w:pPr>
            <w:r w:rsidRPr="00CA661D">
              <w:t>-</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A027A4">
            <w:pPr>
              <w:jc w:val="right"/>
            </w:pPr>
            <w:r w:rsidRPr="00CA661D">
              <w:t>-</w:t>
            </w:r>
          </w:p>
        </w:tc>
      </w:tr>
      <w:tr w:rsidR="00F85CF2" w:rsidRPr="00CA661D" w:rsidTr="009033DE">
        <w:trPr>
          <w:trHeight w:val="329"/>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F85CF2" w:rsidRPr="00CA661D" w:rsidRDefault="00F85CF2" w:rsidP="00112B69">
            <w:pPr>
              <w:jc w:val="center"/>
            </w:pPr>
            <w:r w:rsidRPr="00CA661D">
              <w:t>17</w:t>
            </w:r>
          </w:p>
        </w:tc>
        <w:tc>
          <w:tcPr>
            <w:tcW w:w="5881" w:type="dxa"/>
            <w:tcBorders>
              <w:top w:val="nil"/>
              <w:left w:val="nil"/>
              <w:bottom w:val="single" w:sz="4" w:space="0" w:color="auto"/>
              <w:right w:val="single" w:sz="4" w:space="0" w:color="auto"/>
            </w:tcBorders>
            <w:shd w:val="clear" w:color="000000" w:fill="FFFFFF"/>
            <w:vAlign w:val="center"/>
            <w:hideMark/>
          </w:tcPr>
          <w:p w:rsidR="00F85CF2" w:rsidRPr="00CA661D" w:rsidRDefault="00F85CF2" w:rsidP="00112B69">
            <w:r w:rsidRPr="00CA661D">
              <w:t>Persediaan alat listrik dan elektronika (lampu pijar, battery kering)</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112B69">
            <w:pPr>
              <w:jc w:val="right"/>
            </w:pPr>
            <w:r w:rsidRPr="00CA661D">
              <w:t>-</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A027A4">
            <w:pPr>
              <w:jc w:val="right"/>
            </w:pPr>
            <w:r w:rsidRPr="00CA661D">
              <w:t>-</w:t>
            </w:r>
          </w:p>
        </w:tc>
      </w:tr>
      <w:tr w:rsidR="00F85CF2" w:rsidRPr="00CA661D" w:rsidTr="009033DE">
        <w:trPr>
          <w:trHeight w:val="26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F85CF2" w:rsidRPr="00CA661D" w:rsidRDefault="00F85CF2" w:rsidP="00112B69">
            <w:pPr>
              <w:jc w:val="center"/>
            </w:pPr>
            <w:r w:rsidRPr="00CA661D">
              <w:t>18</w:t>
            </w:r>
          </w:p>
        </w:tc>
        <w:tc>
          <w:tcPr>
            <w:tcW w:w="5881" w:type="dxa"/>
            <w:tcBorders>
              <w:top w:val="nil"/>
              <w:left w:val="nil"/>
              <w:bottom w:val="single" w:sz="4" w:space="0" w:color="auto"/>
              <w:right w:val="single" w:sz="4" w:space="0" w:color="auto"/>
            </w:tcBorders>
            <w:shd w:val="clear" w:color="000000" w:fill="FFFFFF"/>
            <w:vAlign w:val="center"/>
            <w:hideMark/>
          </w:tcPr>
          <w:p w:rsidR="00F85CF2" w:rsidRPr="00CA661D" w:rsidRDefault="00F85CF2" w:rsidP="00112B69">
            <w:r w:rsidRPr="00CA661D">
              <w:t>Persediaan kebutuhan rumah tangga pakai habis lainnya</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112B69">
            <w:pPr>
              <w:jc w:val="right"/>
            </w:pPr>
            <w:r w:rsidRPr="00CA661D">
              <w:t>-</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A027A4">
            <w:pPr>
              <w:jc w:val="right"/>
            </w:pPr>
            <w:r w:rsidRPr="00CA661D">
              <w:t>-</w:t>
            </w:r>
          </w:p>
        </w:tc>
      </w:tr>
      <w:tr w:rsidR="00F85CF2" w:rsidRPr="00CA661D" w:rsidTr="009033DE">
        <w:trPr>
          <w:trHeight w:val="194"/>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F85CF2" w:rsidRPr="00CA661D" w:rsidRDefault="00F85CF2" w:rsidP="00112B69">
            <w:pPr>
              <w:jc w:val="center"/>
            </w:pPr>
            <w:r w:rsidRPr="00CA661D">
              <w:t>19</w:t>
            </w:r>
          </w:p>
        </w:tc>
        <w:tc>
          <w:tcPr>
            <w:tcW w:w="5881" w:type="dxa"/>
            <w:tcBorders>
              <w:top w:val="nil"/>
              <w:left w:val="nil"/>
              <w:bottom w:val="single" w:sz="4" w:space="0" w:color="auto"/>
              <w:right w:val="single" w:sz="4" w:space="0" w:color="auto"/>
            </w:tcBorders>
            <w:shd w:val="clear" w:color="000000" w:fill="FFFFFF"/>
            <w:vAlign w:val="center"/>
            <w:hideMark/>
          </w:tcPr>
          <w:p w:rsidR="00F85CF2" w:rsidRPr="00CA661D" w:rsidRDefault="00F85CF2" w:rsidP="00112B69">
            <w:r w:rsidRPr="00CA661D">
              <w:t>Persediaan pupuk dan pembasmi hama</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112B69">
            <w:pPr>
              <w:jc w:val="right"/>
            </w:pPr>
            <w:r w:rsidRPr="00CA661D">
              <w:t>-</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A027A4">
            <w:pPr>
              <w:jc w:val="right"/>
            </w:pPr>
            <w:r w:rsidRPr="00CA661D">
              <w:t>-</w:t>
            </w:r>
          </w:p>
        </w:tc>
      </w:tr>
      <w:tr w:rsidR="00F85CF2" w:rsidRPr="00CA661D" w:rsidTr="009033DE">
        <w:trPr>
          <w:trHeight w:val="217"/>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F85CF2" w:rsidRPr="00CA661D" w:rsidRDefault="00F85CF2" w:rsidP="00112B69">
            <w:pPr>
              <w:jc w:val="center"/>
            </w:pPr>
            <w:r w:rsidRPr="00CA661D">
              <w:t>20</w:t>
            </w:r>
          </w:p>
        </w:tc>
        <w:tc>
          <w:tcPr>
            <w:tcW w:w="5881" w:type="dxa"/>
            <w:tcBorders>
              <w:top w:val="nil"/>
              <w:left w:val="nil"/>
              <w:bottom w:val="single" w:sz="4" w:space="0" w:color="auto"/>
              <w:right w:val="single" w:sz="4" w:space="0" w:color="auto"/>
            </w:tcBorders>
            <w:shd w:val="clear" w:color="000000" w:fill="FFFFFF"/>
            <w:noWrap/>
            <w:vAlign w:val="center"/>
            <w:hideMark/>
          </w:tcPr>
          <w:p w:rsidR="00F85CF2" w:rsidRPr="00CA661D" w:rsidRDefault="00F85CF2" w:rsidP="00112B69">
            <w:r w:rsidRPr="00CA661D">
              <w:t>Bahan Pakai Habis Lainnya</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112B69">
            <w:pPr>
              <w:jc w:val="right"/>
            </w:pPr>
            <w:r w:rsidRPr="00CA661D">
              <w:t>-</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A027A4">
            <w:pPr>
              <w:jc w:val="right"/>
            </w:pPr>
            <w:r w:rsidRPr="00CA661D">
              <w:t>-</w:t>
            </w:r>
          </w:p>
        </w:tc>
      </w:tr>
      <w:tr w:rsidR="00F85CF2" w:rsidRPr="00CA661D" w:rsidTr="009033DE">
        <w:trPr>
          <w:trHeight w:val="217"/>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F85CF2" w:rsidRPr="00CA661D" w:rsidRDefault="00F85CF2" w:rsidP="00112B69">
            <w:pPr>
              <w:jc w:val="center"/>
            </w:pPr>
            <w:r w:rsidRPr="00CA661D">
              <w:t>21</w:t>
            </w:r>
          </w:p>
        </w:tc>
        <w:tc>
          <w:tcPr>
            <w:tcW w:w="5881" w:type="dxa"/>
            <w:tcBorders>
              <w:top w:val="nil"/>
              <w:left w:val="nil"/>
              <w:bottom w:val="single" w:sz="4" w:space="0" w:color="auto"/>
              <w:right w:val="single" w:sz="4" w:space="0" w:color="auto"/>
            </w:tcBorders>
            <w:shd w:val="clear" w:color="000000" w:fill="FFFFFF"/>
            <w:noWrap/>
            <w:vAlign w:val="center"/>
            <w:hideMark/>
          </w:tcPr>
          <w:p w:rsidR="00F85CF2" w:rsidRPr="00CA661D" w:rsidRDefault="00F85CF2" w:rsidP="00112B69">
            <w:r w:rsidRPr="00CA661D">
              <w:t>Alat Peraga dan Mainan</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112B69">
            <w:pPr>
              <w:jc w:val="right"/>
            </w:pPr>
            <w:r w:rsidRPr="00CA661D">
              <w:t>-</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A027A4">
            <w:pPr>
              <w:jc w:val="right"/>
            </w:pPr>
            <w:r w:rsidRPr="00CA661D">
              <w:t>-</w:t>
            </w:r>
          </w:p>
        </w:tc>
      </w:tr>
      <w:tr w:rsidR="00F85CF2" w:rsidRPr="00CA661D" w:rsidTr="009033DE">
        <w:trPr>
          <w:trHeight w:val="217"/>
        </w:trPr>
        <w:tc>
          <w:tcPr>
            <w:tcW w:w="680" w:type="dxa"/>
            <w:tcBorders>
              <w:top w:val="nil"/>
              <w:left w:val="single" w:sz="4" w:space="0" w:color="auto"/>
              <w:bottom w:val="single" w:sz="4" w:space="0" w:color="auto"/>
              <w:right w:val="single" w:sz="4" w:space="0" w:color="auto"/>
            </w:tcBorders>
            <w:shd w:val="clear" w:color="000000" w:fill="FFFFFF"/>
            <w:vAlign w:val="center"/>
          </w:tcPr>
          <w:p w:rsidR="00F85CF2" w:rsidRPr="00CA661D" w:rsidRDefault="00F85CF2" w:rsidP="00112B69">
            <w:pPr>
              <w:jc w:val="center"/>
            </w:pPr>
            <w:r w:rsidRPr="00CA661D">
              <w:t>22</w:t>
            </w:r>
          </w:p>
        </w:tc>
        <w:tc>
          <w:tcPr>
            <w:tcW w:w="5881" w:type="dxa"/>
            <w:tcBorders>
              <w:top w:val="nil"/>
              <w:left w:val="nil"/>
              <w:bottom w:val="single" w:sz="4" w:space="0" w:color="auto"/>
              <w:right w:val="single" w:sz="4" w:space="0" w:color="auto"/>
            </w:tcBorders>
            <w:shd w:val="clear" w:color="000000" w:fill="FFFFFF"/>
            <w:noWrap/>
            <w:vAlign w:val="center"/>
            <w:hideMark/>
          </w:tcPr>
          <w:p w:rsidR="00F85CF2" w:rsidRPr="00CA661D" w:rsidRDefault="00F85CF2" w:rsidP="00112B69">
            <w:r w:rsidRPr="00CA661D">
              <w:t>Barang yang akan diserahkan kepada Pihak ketiga</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112B69">
            <w:pPr>
              <w:jc w:val="right"/>
            </w:pPr>
            <w:r w:rsidRPr="00CA661D">
              <w:t>-</w:t>
            </w:r>
          </w:p>
        </w:tc>
        <w:tc>
          <w:tcPr>
            <w:tcW w:w="1167" w:type="dxa"/>
            <w:tcBorders>
              <w:top w:val="nil"/>
              <w:left w:val="nil"/>
              <w:bottom w:val="single" w:sz="4" w:space="0" w:color="auto"/>
              <w:right w:val="single" w:sz="4" w:space="0" w:color="auto"/>
            </w:tcBorders>
            <w:shd w:val="clear" w:color="000000" w:fill="FFFFFF"/>
            <w:noWrap/>
            <w:hideMark/>
          </w:tcPr>
          <w:p w:rsidR="00F85CF2" w:rsidRPr="00CA661D" w:rsidRDefault="00F85CF2" w:rsidP="00A027A4">
            <w:pPr>
              <w:jc w:val="right"/>
            </w:pPr>
            <w:r w:rsidRPr="00CA661D">
              <w:t>-</w:t>
            </w:r>
          </w:p>
        </w:tc>
      </w:tr>
      <w:tr w:rsidR="00112B69" w:rsidRPr="00CA661D" w:rsidTr="009033DE">
        <w:trPr>
          <w:trHeight w:val="377"/>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112B69" w:rsidRPr="00CA661D" w:rsidRDefault="00112B69" w:rsidP="00112B69">
            <w:pPr>
              <w:rPr>
                <w:b/>
              </w:rPr>
            </w:pPr>
            <w:r w:rsidRPr="00CA661D">
              <w:rPr>
                <w:b/>
              </w:rPr>
              <w:t> </w:t>
            </w:r>
          </w:p>
        </w:tc>
        <w:tc>
          <w:tcPr>
            <w:tcW w:w="5881" w:type="dxa"/>
            <w:tcBorders>
              <w:top w:val="nil"/>
              <w:left w:val="nil"/>
              <w:bottom w:val="single" w:sz="4" w:space="0" w:color="auto"/>
              <w:right w:val="single" w:sz="4" w:space="0" w:color="auto"/>
            </w:tcBorders>
            <w:shd w:val="clear" w:color="000000" w:fill="FFFFFF"/>
            <w:noWrap/>
            <w:vAlign w:val="center"/>
            <w:hideMark/>
          </w:tcPr>
          <w:p w:rsidR="00112B69" w:rsidRPr="00CA661D" w:rsidRDefault="00112B69" w:rsidP="00F85CF2">
            <w:pPr>
              <w:jc w:val="center"/>
              <w:rPr>
                <w:b/>
              </w:rPr>
            </w:pPr>
            <w:r w:rsidRPr="00CA661D">
              <w:rPr>
                <w:b/>
              </w:rPr>
              <w:t>Jumlah</w:t>
            </w:r>
          </w:p>
        </w:tc>
        <w:tc>
          <w:tcPr>
            <w:tcW w:w="1167" w:type="dxa"/>
            <w:tcBorders>
              <w:top w:val="nil"/>
              <w:left w:val="nil"/>
              <w:bottom w:val="single" w:sz="4" w:space="0" w:color="auto"/>
              <w:right w:val="single" w:sz="4" w:space="0" w:color="auto"/>
            </w:tcBorders>
            <w:shd w:val="clear" w:color="000000" w:fill="FFFFFF"/>
            <w:noWrap/>
            <w:vAlign w:val="center"/>
            <w:hideMark/>
          </w:tcPr>
          <w:p w:rsidR="00112B69" w:rsidRPr="00CA661D" w:rsidRDefault="00D36457" w:rsidP="00F85CF2">
            <w:pPr>
              <w:jc w:val="right"/>
              <w:rPr>
                <w:b/>
              </w:rPr>
            </w:pPr>
            <w:r>
              <w:t>2.062.940</w:t>
            </w:r>
          </w:p>
        </w:tc>
        <w:tc>
          <w:tcPr>
            <w:tcW w:w="1167" w:type="dxa"/>
            <w:tcBorders>
              <w:top w:val="nil"/>
              <w:left w:val="nil"/>
              <w:bottom w:val="single" w:sz="4" w:space="0" w:color="auto"/>
              <w:right w:val="single" w:sz="4" w:space="0" w:color="auto"/>
            </w:tcBorders>
            <w:shd w:val="clear" w:color="000000" w:fill="FFFFFF"/>
            <w:noWrap/>
            <w:vAlign w:val="center"/>
            <w:hideMark/>
          </w:tcPr>
          <w:p w:rsidR="00112B69" w:rsidRPr="00CA661D" w:rsidRDefault="00D36457" w:rsidP="00F85CF2">
            <w:pPr>
              <w:jc w:val="right"/>
              <w:rPr>
                <w:b/>
              </w:rPr>
            </w:pPr>
            <w:r w:rsidRPr="00CA661D">
              <w:t>1.326.000</w:t>
            </w:r>
          </w:p>
        </w:tc>
      </w:tr>
    </w:tbl>
    <w:p w:rsidR="00C43BC6" w:rsidRPr="00CA661D" w:rsidRDefault="00C43BC6" w:rsidP="0073092E">
      <w:pPr>
        <w:pStyle w:val="BodyText"/>
        <w:spacing w:line="280" w:lineRule="exact"/>
        <w:jc w:val="both"/>
        <w:rPr>
          <w:bCs/>
        </w:rPr>
      </w:pPr>
    </w:p>
    <w:p w:rsidR="002D3E60" w:rsidRPr="00CA661D" w:rsidRDefault="00962BFE" w:rsidP="0080327A">
      <w:pPr>
        <w:pStyle w:val="Heading3"/>
        <w:numPr>
          <w:ilvl w:val="0"/>
          <w:numId w:val="30"/>
        </w:numPr>
        <w:ind w:left="284" w:hanging="284"/>
        <w:jc w:val="left"/>
        <w:rPr>
          <w:bCs w:val="0"/>
          <w:sz w:val="24"/>
          <w:szCs w:val="24"/>
        </w:rPr>
      </w:pPr>
      <w:bookmarkStart w:id="359" w:name="_Toc515205985"/>
      <w:r w:rsidRPr="00CA661D">
        <w:rPr>
          <w:bCs w:val="0"/>
          <w:sz w:val="24"/>
          <w:szCs w:val="24"/>
        </w:rPr>
        <w:t>ASET TETAP</w:t>
      </w:r>
      <w:bookmarkEnd w:id="359"/>
    </w:p>
    <w:tbl>
      <w:tblPr>
        <w:tblW w:w="7975" w:type="dxa"/>
        <w:tblInd w:w="108" w:type="dxa"/>
        <w:tblLook w:val="01E0" w:firstRow="1" w:lastRow="1" w:firstColumn="1" w:lastColumn="1" w:noHBand="0" w:noVBand="0"/>
      </w:tblPr>
      <w:tblGrid>
        <w:gridCol w:w="3189"/>
        <w:gridCol w:w="2316"/>
        <w:gridCol w:w="281"/>
        <w:gridCol w:w="2189"/>
      </w:tblGrid>
      <w:tr w:rsidR="0073092E" w:rsidRPr="00CA661D" w:rsidTr="00962BFE">
        <w:tc>
          <w:tcPr>
            <w:tcW w:w="3189" w:type="dxa"/>
          </w:tcPr>
          <w:p w:rsidR="0073092E" w:rsidRPr="00CA661D" w:rsidRDefault="0073092E" w:rsidP="00962BFE">
            <w:pPr>
              <w:rPr>
                <w:b/>
                <w:lang w:val="sv-SE"/>
              </w:rPr>
            </w:pPr>
            <w:r w:rsidRPr="00CA661D">
              <w:tab/>
            </w:r>
            <w:r w:rsidRPr="00CA661D">
              <w:tab/>
            </w:r>
            <w:r w:rsidRPr="00CA661D">
              <w:rPr>
                <w:lang w:val="sv-SE"/>
              </w:rPr>
              <w:br w:type="page"/>
            </w:r>
          </w:p>
        </w:tc>
        <w:tc>
          <w:tcPr>
            <w:tcW w:w="2316" w:type="dxa"/>
            <w:tcBorders>
              <w:bottom w:val="single" w:sz="4" w:space="0" w:color="auto"/>
            </w:tcBorders>
            <w:vAlign w:val="center"/>
          </w:tcPr>
          <w:p w:rsidR="0073092E" w:rsidRPr="00CA661D" w:rsidRDefault="00D36457" w:rsidP="00962BFE">
            <w:pPr>
              <w:jc w:val="center"/>
              <w:rPr>
                <w:b/>
                <w:lang w:val="sv-SE"/>
              </w:rPr>
            </w:pPr>
            <w:r>
              <w:rPr>
                <w:b/>
                <w:lang w:val="sv-SE"/>
              </w:rPr>
              <w:t>31 Desember 2021</w:t>
            </w:r>
          </w:p>
          <w:p w:rsidR="0073092E" w:rsidRPr="00CA661D" w:rsidRDefault="0073092E" w:rsidP="00962BFE">
            <w:pPr>
              <w:jc w:val="center"/>
              <w:rPr>
                <w:b/>
              </w:rPr>
            </w:pPr>
            <w:r w:rsidRPr="00CA661D">
              <w:rPr>
                <w:b/>
              </w:rPr>
              <w:t>(Rp)</w:t>
            </w:r>
          </w:p>
        </w:tc>
        <w:tc>
          <w:tcPr>
            <w:tcW w:w="281" w:type="dxa"/>
            <w:vAlign w:val="center"/>
          </w:tcPr>
          <w:p w:rsidR="0073092E" w:rsidRPr="00CA661D" w:rsidRDefault="0073092E" w:rsidP="00962BFE">
            <w:pPr>
              <w:jc w:val="center"/>
              <w:rPr>
                <w:b/>
                <w:lang w:val="sv-SE"/>
              </w:rPr>
            </w:pPr>
          </w:p>
        </w:tc>
        <w:tc>
          <w:tcPr>
            <w:tcW w:w="2189" w:type="dxa"/>
            <w:tcBorders>
              <w:bottom w:val="single" w:sz="4" w:space="0" w:color="auto"/>
            </w:tcBorders>
            <w:vAlign w:val="center"/>
          </w:tcPr>
          <w:p w:rsidR="0073092E" w:rsidRPr="00CA661D" w:rsidRDefault="00D36457" w:rsidP="00962BFE">
            <w:pPr>
              <w:jc w:val="center"/>
              <w:rPr>
                <w:b/>
                <w:lang w:val="sv-SE"/>
              </w:rPr>
            </w:pPr>
            <w:r>
              <w:rPr>
                <w:b/>
                <w:lang w:val="sv-SE"/>
              </w:rPr>
              <w:t>31 Desember 2020</w:t>
            </w:r>
          </w:p>
          <w:p w:rsidR="0073092E" w:rsidRPr="00CA661D" w:rsidRDefault="0073092E" w:rsidP="00962BFE">
            <w:pPr>
              <w:jc w:val="center"/>
              <w:rPr>
                <w:b/>
              </w:rPr>
            </w:pPr>
            <w:r w:rsidRPr="00CA661D">
              <w:rPr>
                <w:b/>
              </w:rPr>
              <w:t>(Rp)</w:t>
            </w:r>
          </w:p>
        </w:tc>
      </w:tr>
      <w:tr w:rsidR="0073092E" w:rsidRPr="00CA661D" w:rsidTr="00962BFE">
        <w:tc>
          <w:tcPr>
            <w:tcW w:w="3189" w:type="dxa"/>
          </w:tcPr>
          <w:p w:rsidR="0073092E" w:rsidRPr="00CA661D" w:rsidRDefault="0073092E" w:rsidP="0080327A">
            <w:pPr>
              <w:pStyle w:val="Heading3"/>
              <w:numPr>
                <w:ilvl w:val="0"/>
                <w:numId w:val="37"/>
              </w:numPr>
              <w:ind w:left="351" w:hanging="283"/>
              <w:jc w:val="left"/>
              <w:rPr>
                <w:sz w:val="24"/>
                <w:szCs w:val="24"/>
                <w:lang w:val="it-IT" w:eastAsia="id-ID"/>
              </w:rPr>
            </w:pPr>
            <w:bookmarkStart w:id="360" w:name="_Toc514502450"/>
            <w:bookmarkStart w:id="361" w:name="_Toc514502871"/>
            <w:bookmarkStart w:id="362" w:name="_Toc514665154"/>
            <w:bookmarkStart w:id="363" w:name="_Toc514685123"/>
            <w:bookmarkStart w:id="364" w:name="_Toc515205986"/>
            <w:r w:rsidRPr="00CA661D">
              <w:rPr>
                <w:sz w:val="24"/>
                <w:szCs w:val="24"/>
                <w:lang w:val="id-ID" w:eastAsia="id-ID"/>
              </w:rPr>
              <w:t xml:space="preserve">Aset </w:t>
            </w:r>
            <w:r w:rsidR="00316F86" w:rsidRPr="00CA661D">
              <w:rPr>
                <w:sz w:val="24"/>
                <w:szCs w:val="24"/>
                <w:lang w:eastAsia="id-ID"/>
              </w:rPr>
              <w:t>T</w:t>
            </w:r>
            <w:r w:rsidRPr="00CA661D">
              <w:rPr>
                <w:sz w:val="24"/>
                <w:szCs w:val="24"/>
                <w:lang w:val="id-ID" w:eastAsia="id-ID"/>
              </w:rPr>
              <w:t>etap</w:t>
            </w:r>
            <w:bookmarkEnd w:id="360"/>
            <w:bookmarkEnd w:id="361"/>
            <w:bookmarkEnd w:id="362"/>
            <w:bookmarkEnd w:id="363"/>
            <w:bookmarkEnd w:id="364"/>
          </w:p>
        </w:tc>
        <w:tc>
          <w:tcPr>
            <w:tcW w:w="2316" w:type="dxa"/>
            <w:tcBorders>
              <w:top w:val="single" w:sz="4" w:space="0" w:color="auto"/>
              <w:bottom w:val="single" w:sz="4" w:space="0" w:color="auto"/>
            </w:tcBorders>
            <w:vAlign w:val="center"/>
          </w:tcPr>
          <w:p w:rsidR="0073092E" w:rsidRPr="00CA661D" w:rsidRDefault="00D36457" w:rsidP="008B1C9B">
            <w:pPr>
              <w:jc w:val="right"/>
              <w:rPr>
                <w:b/>
                <w:bCs/>
              </w:rPr>
            </w:pPr>
            <w:r>
              <w:rPr>
                <w:b/>
                <w:bCs/>
              </w:rPr>
              <w:t>2.411.182.877</w:t>
            </w:r>
          </w:p>
        </w:tc>
        <w:tc>
          <w:tcPr>
            <w:tcW w:w="281" w:type="dxa"/>
            <w:vAlign w:val="center"/>
          </w:tcPr>
          <w:p w:rsidR="0073092E" w:rsidRPr="00CA661D" w:rsidRDefault="0073092E" w:rsidP="00962BFE">
            <w:pPr>
              <w:jc w:val="right"/>
              <w:rPr>
                <w:b/>
                <w:lang w:val="sv-SE"/>
              </w:rPr>
            </w:pPr>
          </w:p>
        </w:tc>
        <w:tc>
          <w:tcPr>
            <w:tcW w:w="2189" w:type="dxa"/>
            <w:tcBorders>
              <w:top w:val="single" w:sz="4" w:space="0" w:color="auto"/>
              <w:bottom w:val="single" w:sz="4" w:space="0" w:color="auto"/>
            </w:tcBorders>
            <w:vAlign w:val="center"/>
          </w:tcPr>
          <w:p w:rsidR="0073092E" w:rsidRPr="00CA661D" w:rsidRDefault="00D36457" w:rsidP="00962BFE">
            <w:pPr>
              <w:jc w:val="right"/>
              <w:rPr>
                <w:b/>
                <w:bCs/>
              </w:rPr>
            </w:pPr>
            <w:r w:rsidRPr="00CA661D">
              <w:rPr>
                <w:b/>
                <w:bCs/>
              </w:rPr>
              <w:t>2.396.286.787</w:t>
            </w:r>
          </w:p>
        </w:tc>
      </w:tr>
    </w:tbl>
    <w:p w:rsidR="0073092E" w:rsidRPr="00CA661D" w:rsidRDefault="0073092E" w:rsidP="0073092E">
      <w:pPr>
        <w:spacing w:line="280" w:lineRule="exact"/>
        <w:ind w:firstLine="720"/>
        <w:jc w:val="both"/>
      </w:pPr>
    </w:p>
    <w:p w:rsidR="0073092E" w:rsidRPr="00CA661D" w:rsidRDefault="0073092E" w:rsidP="008B1C9B">
      <w:pPr>
        <w:spacing w:line="280" w:lineRule="exact"/>
        <w:ind w:left="284" w:firstLine="567"/>
        <w:jc w:val="both"/>
      </w:pPr>
      <w:r w:rsidRPr="00CA661D">
        <w:t>Aset tetap adalah aset berwujud yang mempunyai masa manfaat lebih dari 12 (dua belas) bulan untuk digunakan, atau dimaksudkan untuk digunakan dalam kegiatan pemerintah atau dimanfaatkan oleh masyarakat umum.Aset tetap milik Pemerintah Kabupaten Lumajang meliputi tanah, peralatan dan mesin, gedung dan bangunan, jalan, irigasi dan jaringan, aset tetap lainnya dan konstruksi dalam pengerjaan.</w:t>
      </w:r>
    </w:p>
    <w:p w:rsidR="0073092E" w:rsidRPr="00CA661D" w:rsidRDefault="0073092E" w:rsidP="008B1C9B">
      <w:pPr>
        <w:spacing w:line="280" w:lineRule="exact"/>
        <w:ind w:left="284" w:firstLine="567"/>
        <w:jc w:val="both"/>
      </w:pPr>
      <w:proofErr w:type="gramStart"/>
      <w:r w:rsidRPr="00CA661D">
        <w:t xml:space="preserve">Seluruh aset tetap milik pemerintah kabupaten Lumajang disusutkan, kecuali tanah, aset tetap lainnya selain alat musik modern dan aset tetap renovasi, dan konstruksi dalam pengerjaan.Atas dasar pertimbangan kepraktisan, penerapan metode penyusutan </w:t>
      </w:r>
      <w:r w:rsidR="00E725E4" w:rsidRPr="00CA661D">
        <w:t>sebagai berikut.</w:t>
      </w:r>
      <w:proofErr w:type="gramEnd"/>
    </w:p>
    <w:p w:rsidR="0073092E" w:rsidRPr="00CA661D" w:rsidRDefault="0073092E" w:rsidP="0080327A">
      <w:pPr>
        <w:numPr>
          <w:ilvl w:val="0"/>
          <w:numId w:val="11"/>
        </w:numPr>
        <w:spacing w:line="280" w:lineRule="exact"/>
        <w:ind w:left="567" w:hanging="283"/>
        <w:jc w:val="both"/>
        <w:rPr>
          <w:rFonts w:eastAsia="Calibri"/>
        </w:rPr>
      </w:pPr>
      <w:r w:rsidRPr="00CA661D">
        <w:rPr>
          <w:rFonts w:eastAsia="Calibri"/>
        </w:rPr>
        <w:t>Metode penyusutan garis lurus (</w:t>
      </w:r>
      <w:r w:rsidRPr="00CA661D">
        <w:rPr>
          <w:rFonts w:eastAsia="Calibri"/>
          <w:i/>
        </w:rPr>
        <w:t>straight line</w:t>
      </w:r>
      <w:r w:rsidRPr="00CA661D">
        <w:rPr>
          <w:rFonts w:eastAsia="Calibri"/>
        </w:rPr>
        <w:t>).</w:t>
      </w:r>
    </w:p>
    <w:p w:rsidR="0073092E" w:rsidRPr="00CA661D" w:rsidRDefault="0073092E" w:rsidP="0080327A">
      <w:pPr>
        <w:numPr>
          <w:ilvl w:val="0"/>
          <w:numId w:val="11"/>
        </w:numPr>
        <w:spacing w:line="280" w:lineRule="exact"/>
        <w:ind w:left="567" w:hanging="283"/>
        <w:jc w:val="both"/>
        <w:rPr>
          <w:rFonts w:eastAsia="Calibri"/>
        </w:rPr>
      </w:pPr>
      <w:r w:rsidRPr="00CA661D">
        <w:rPr>
          <w:rFonts w:eastAsia="Calibri"/>
        </w:rPr>
        <w:t>Dalam menghitung penyusutan, nilai sisa aset tetap di akhir masa manfaatnya di abaikan.</w:t>
      </w:r>
    </w:p>
    <w:p w:rsidR="0073092E" w:rsidRPr="00CA661D" w:rsidRDefault="0073092E" w:rsidP="0080327A">
      <w:pPr>
        <w:numPr>
          <w:ilvl w:val="0"/>
          <w:numId w:val="11"/>
        </w:numPr>
        <w:spacing w:line="280" w:lineRule="exact"/>
        <w:ind w:left="567" w:hanging="283"/>
        <w:jc w:val="both"/>
        <w:rPr>
          <w:rFonts w:eastAsia="Calibri"/>
        </w:rPr>
      </w:pPr>
      <w:r w:rsidRPr="00CA661D">
        <w:rPr>
          <w:rFonts w:eastAsia="Calibri"/>
        </w:rPr>
        <w:t>Aset tetap disusutkan satu tahun penuh tanpa melihat tanggal dan bulan perolehan aset tetap (pendekatan tahunan)</w:t>
      </w:r>
      <w:r w:rsidR="00962BFE" w:rsidRPr="00CA661D">
        <w:rPr>
          <w:rFonts w:eastAsia="Calibri"/>
        </w:rPr>
        <w:t>.</w:t>
      </w:r>
    </w:p>
    <w:p w:rsidR="0073092E" w:rsidRPr="00CA661D" w:rsidRDefault="0073092E" w:rsidP="0080327A">
      <w:pPr>
        <w:numPr>
          <w:ilvl w:val="0"/>
          <w:numId w:val="11"/>
        </w:numPr>
        <w:spacing w:line="280" w:lineRule="exact"/>
        <w:ind w:left="567" w:hanging="283"/>
        <w:jc w:val="both"/>
        <w:rPr>
          <w:rFonts w:eastAsia="Calibri"/>
        </w:rPr>
      </w:pPr>
      <w:r w:rsidRPr="00CA661D">
        <w:rPr>
          <w:rFonts w:eastAsia="Calibri"/>
        </w:rPr>
        <w:t>Perubahan nilai aset tetap akibat penambahan/pengurangan kualitas dan/atau nilai aset tetap, maka penambahan/pengurangan tersebut dikapitalisasi ke dalam nilai yang dapat disusutkan.</w:t>
      </w:r>
    </w:p>
    <w:p w:rsidR="0073092E" w:rsidRPr="00CA661D" w:rsidRDefault="0073092E" w:rsidP="0080327A">
      <w:pPr>
        <w:numPr>
          <w:ilvl w:val="0"/>
          <w:numId w:val="11"/>
        </w:numPr>
        <w:spacing w:line="280" w:lineRule="exact"/>
        <w:ind w:left="567" w:hanging="283"/>
        <w:jc w:val="both"/>
        <w:rPr>
          <w:rFonts w:eastAsia="Calibri"/>
        </w:rPr>
      </w:pPr>
      <w:r w:rsidRPr="00CA661D">
        <w:rPr>
          <w:rFonts w:eastAsia="Calibri"/>
        </w:rPr>
        <w:t>Masa manfaat aset tetap telah ditetapkan dalam kebijakan akuntansi d</w:t>
      </w:r>
      <w:r w:rsidR="00962BFE" w:rsidRPr="00CA661D">
        <w:rPr>
          <w:rFonts w:eastAsia="Calibri"/>
        </w:rPr>
        <w:t xml:space="preserve">an tidak dapat dirubah kecuali </w:t>
      </w:r>
      <w:r w:rsidRPr="00CA661D">
        <w:rPr>
          <w:rFonts w:eastAsia="Calibri"/>
        </w:rPr>
        <w:t>(1) terjadi perubahan karakteristik fisik/penggunaan aset tetap; (2) terjadi perbaikan aset tetap yang menambah masa manfaa</w:t>
      </w:r>
      <w:r w:rsidR="00962BFE" w:rsidRPr="00CA661D">
        <w:rPr>
          <w:rFonts w:eastAsia="Calibri"/>
        </w:rPr>
        <w:t xml:space="preserve">t atau kapasitas manfaat; atau </w:t>
      </w:r>
      <w:r w:rsidRPr="00CA661D">
        <w:rPr>
          <w:rFonts w:eastAsia="Calibri"/>
        </w:rPr>
        <w:t>(3) terdapat kekeliruan dalam penetapan masa manfaat aset tetap yang baru diketahui di kemudian hari.</w:t>
      </w:r>
    </w:p>
    <w:p w:rsidR="002A1B95" w:rsidRPr="00CA661D" w:rsidRDefault="008B1C9B" w:rsidP="008B1C9B">
      <w:pPr>
        <w:ind w:firstLine="567"/>
        <w:jc w:val="both"/>
        <w:rPr>
          <w:lang w:val="id-ID"/>
        </w:rPr>
      </w:pPr>
      <w:r w:rsidRPr="00CA661D">
        <w:rPr>
          <w:lang w:val="id-ID"/>
        </w:rPr>
        <w:t>Saldo aset tetap per 31 Desember 20</w:t>
      </w:r>
      <w:r w:rsidR="00A85B43" w:rsidRPr="00CA661D">
        <w:t>20</w:t>
      </w:r>
      <w:r w:rsidRPr="00CA661D">
        <w:rPr>
          <w:lang w:val="id-ID"/>
        </w:rPr>
        <w:t xml:space="preserve"> dan 201</w:t>
      </w:r>
      <w:r w:rsidR="00A85B43" w:rsidRPr="00CA661D">
        <w:t>9</w:t>
      </w:r>
      <w:r w:rsidRPr="00CA661D">
        <w:rPr>
          <w:lang w:val="id-ID"/>
        </w:rPr>
        <w:t xml:space="preserve"> sebagai berikut:</w:t>
      </w:r>
    </w:p>
    <w:p w:rsidR="0073092E" w:rsidRPr="00CA661D" w:rsidRDefault="0073092E" w:rsidP="0073092E">
      <w:pPr>
        <w:spacing w:line="280" w:lineRule="exact"/>
        <w:ind w:firstLine="634"/>
        <w:jc w:val="both"/>
        <w:rPr>
          <w:spacing w:val="-1"/>
        </w:rPr>
      </w:pPr>
    </w:p>
    <w:p w:rsidR="0009292A" w:rsidRPr="00CA661D" w:rsidRDefault="00B160A0" w:rsidP="002D3A17">
      <w:pPr>
        <w:pStyle w:val="Caption"/>
        <w:keepNext/>
        <w:spacing w:line="240" w:lineRule="auto"/>
        <w:ind w:left="720"/>
        <w:contextualSpacing/>
        <w:jc w:val="center"/>
        <w:rPr>
          <w:rFonts w:ascii="Times New Roman" w:hAnsi="Times New Roman" w:cs="Times New Roman"/>
          <w:b/>
          <w:sz w:val="24"/>
          <w:szCs w:val="24"/>
        </w:rPr>
      </w:pPr>
      <w:bookmarkStart w:id="365" w:name="_Toc515242934"/>
      <w:r w:rsidRPr="00CA661D">
        <w:rPr>
          <w:rFonts w:ascii="Times New Roman" w:hAnsi="Times New Roman" w:cs="Times New Roman"/>
          <w:b/>
          <w:i w:val="0"/>
          <w:sz w:val="24"/>
          <w:szCs w:val="24"/>
        </w:rPr>
        <w:t>Tabel</w:t>
      </w:r>
      <w:r w:rsidR="00E37E0F" w:rsidRPr="00CA661D">
        <w:rPr>
          <w:rFonts w:ascii="Times New Roman" w:hAnsi="Times New Roman" w:cs="Times New Roman"/>
          <w:b/>
          <w:i w:val="0"/>
          <w:sz w:val="24"/>
          <w:szCs w:val="24"/>
        </w:rPr>
        <w:t>1</w:t>
      </w:r>
      <w:r w:rsidR="0073092E" w:rsidRPr="00CA661D">
        <w:rPr>
          <w:rFonts w:ascii="Times New Roman" w:hAnsi="Times New Roman" w:cs="Times New Roman"/>
          <w:b/>
          <w:i w:val="0"/>
          <w:sz w:val="24"/>
          <w:szCs w:val="24"/>
        </w:rPr>
        <w:t xml:space="preserve">Daftar </w:t>
      </w:r>
      <w:proofErr w:type="gramStart"/>
      <w:r w:rsidR="002D3A17" w:rsidRPr="00CA661D">
        <w:rPr>
          <w:rFonts w:ascii="Times New Roman" w:hAnsi="Times New Roman" w:cs="Times New Roman"/>
          <w:b/>
          <w:i w:val="0"/>
          <w:sz w:val="24"/>
          <w:szCs w:val="24"/>
          <w:lang w:val="id-ID"/>
        </w:rPr>
        <w:t xml:space="preserve">Mutasi  </w:t>
      </w:r>
      <w:r w:rsidR="0073092E" w:rsidRPr="00CA661D">
        <w:rPr>
          <w:rFonts w:ascii="Times New Roman" w:hAnsi="Times New Roman" w:cs="Times New Roman"/>
          <w:b/>
          <w:i w:val="0"/>
          <w:sz w:val="24"/>
          <w:szCs w:val="24"/>
        </w:rPr>
        <w:t>Aset</w:t>
      </w:r>
      <w:proofErr w:type="gramEnd"/>
      <w:r w:rsidR="0073092E" w:rsidRPr="00CA661D">
        <w:rPr>
          <w:rFonts w:ascii="Times New Roman" w:hAnsi="Times New Roman" w:cs="Times New Roman"/>
          <w:b/>
          <w:i w:val="0"/>
          <w:sz w:val="24"/>
          <w:szCs w:val="24"/>
        </w:rPr>
        <w:t xml:space="preserve"> Tetap</w:t>
      </w:r>
      <w:bookmarkEnd w:id="365"/>
      <w:r w:rsidR="007F0C8D" w:rsidRPr="00CA661D">
        <w:rPr>
          <w:rFonts w:ascii="Times New Roman" w:hAnsi="Times New Roman" w:cs="Times New Roman"/>
          <w:b/>
          <w:i w:val="0"/>
          <w:sz w:val="24"/>
          <w:szCs w:val="24"/>
        </w:rPr>
        <w:t>p</w:t>
      </w:r>
      <w:r w:rsidR="0073092E" w:rsidRPr="00CA661D">
        <w:rPr>
          <w:rFonts w:ascii="Times New Roman" w:hAnsi="Times New Roman" w:cs="Times New Roman"/>
          <w:b/>
          <w:i w:val="0"/>
          <w:sz w:val="24"/>
          <w:szCs w:val="24"/>
        </w:rPr>
        <w:t>er 31 Desember 20</w:t>
      </w:r>
      <w:r w:rsidR="00A85B43" w:rsidRPr="00CA661D">
        <w:rPr>
          <w:rFonts w:ascii="Times New Roman" w:hAnsi="Times New Roman" w:cs="Times New Roman"/>
          <w:b/>
          <w:i w:val="0"/>
          <w:sz w:val="24"/>
          <w:szCs w:val="24"/>
        </w:rPr>
        <w:t>20</w:t>
      </w:r>
      <w:r w:rsidR="002D3A17" w:rsidRPr="00CA661D">
        <w:rPr>
          <w:rFonts w:ascii="Times New Roman" w:hAnsi="Times New Roman" w:cs="Times New Roman"/>
          <w:b/>
          <w:i w:val="0"/>
          <w:sz w:val="24"/>
          <w:szCs w:val="24"/>
          <w:lang w:val="id-ID"/>
        </w:rPr>
        <w:t xml:space="preserve"> dan 201</w:t>
      </w:r>
      <w:r w:rsidR="00A85B43" w:rsidRPr="00CA661D">
        <w:rPr>
          <w:rFonts w:ascii="Times New Roman" w:hAnsi="Times New Roman" w:cs="Times New Roman"/>
          <w:b/>
          <w:i w:val="0"/>
          <w:sz w:val="24"/>
          <w:szCs w:val="24"/>
        </w:rPr>
        <w:t>9</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238"/>
        <w:gridCol w:w="1701"/>
        <w:gridCol w:w="850"/>
        <w:gridCol w:w="1590"/>
        <w:gridCol w:w="964"/>
        <w:gridCol w:w="1730"/>
      </w:tblGrid>
      <w:tr w:rsidR="002D3A17" w:rsidRPr="00CA661D" w:rsidTr="00BF03BB">
        <w:trPr>
          <w:trHeight w:val="137"/>
          <w:tblHeader/>
          <w:jc w:val="center"/>
        </w:trPr>
        <w:tc>
          <w:tcPr>
            <w:tcW w:w="538" w:type="dxa"/>
            <w:vMerge w:val="restart"/>
            <w:shd w:val="clear" w:color="auto" w:fill="auto"/>
            <w:vAlign w:val="center"/>
          </w:tcPr>
          <w:p w:rsidR="002D3A17" w:rsidRPr="00CA661D" w:rsidRDefault="002D3A17" w:rsidP="002D3A17">
            <w:pPr>
              <w:jc w:val="center"/>
              <w:rPr>
                <w:b/>
              </w:rPr>
            </w:pPr>
            <w:r w:rsidRPr="00CA661D">
              <w:rPr>
                <w:b/>
              </w:rPr>
              <w:t>No</w:t>
            </w:r>
          </w:p>
        </w:tc>
        <w:tc>
          <w:tcPr>
            <w:tcW w:w="2238" w:type="dxa"/>
            <w:vMerge w:val="restart"/>
            <w:shd w:val="clear" w:color="auto" w:fill="auto"/>
            <w:vAlign w:val="center"/>
          </w:tcPr>
          <w:p w:rsidR="002D3A17" w:rsidRPr="00CA661D" w:rsidRDefault="002D3A17" w:rsidP="002D3A17">
            <w:pPr>
              <w:jc w:val="center"/>
              <w:rPr>
                <w:b/>
              </w:rPr>
            </w:pPr>
            <w:r w:rsidRPr="00CA661D">
              <w:rPr>
                <w:b/>
              </w:rPr>
              <w:t>Uraian</w:t>
            </w:r>
          </w:p>
        </w:tc>
        <w:tc>
          <w:tcPr>
            <w:tcW w:w="1701" w:type="dxa"/>
            <w:tcBorders>
              <w:bottom w:val="nil"/>
            </w:tcBorders>
            <w:vAlign w:val="center"/>
          </w:tcPr>
          <w:p w:rsidR="002D3A17" w:rsidRPr="00CA661D" w:rsidRDefault="002D3A17" w:rsidP="002D3A17">
            <w:pPr>
              <w:jc w:val="center"/>
              <w:rPr>
                <w:b/>
              </w:rPr>
            </w:pPr>
            <w:r w:rsidRPr="00CA661D">
              <w:rPr>
                <w:b/>
              </w:rPr>
              <w:t>Saldo Awal</w:t>
            </w:r>
          </w:p>
        </w:tc>
        <w:tc>
          <w:tcPr>
            <w:tcW w:w="850" w:type="dxa"/>
            <w:vMerge w:val="restart"/>
            <w:shd w:val="clear" w:color="auto" w:fill="auto"/>
            <w:vAlign w:val="center"/>
          </w:tcPr>
          <w:p w:rsidR="002D3A17" w:rsidRPr="00CA661D" w:rsidRDefault="002D3A17" w:rsidP="002D3A17">
            <w:pPr>
              <w:jc w:val="center"/>
              <w:rPr>
                <w:b/>
                <w:lang w:val="id-ID"/>
              </w:rPr>
            </w:pPr>
            <w:r w:rsidRPr="00CA661D">
              <w:rPr>
                <w:b/>
                <w:lang w:val="id-ID"/>
              </w:rPr>
              <w:t>Koreksi</w:t>
            </w:r>
          </w:p>
        </w:tc>
        <w:tc>
          <w:tcPr>
            <w:tcW w:w="2554" w:type="dxa"/>
            <w:gridSpan w:val="2"/>
            <w:shd w:val="clear" w:color="auto" w:fill="auto"/>
            <w:vAlign w:val="center"/>
          </w:tcPr>
          <w:p w:rsidR="002D3A17" w:rsidRPr="00CA661D" w:rsidRDefault="002D3A17" w:rsidP="002D3A17">
            <w:pPr>
              <w:jc w:val="center"/>
              <w:rPr>
                <w:b/>
              </w:rPr>
            </w:pPr>
            <w:r w:rsidRPr="00CA661D">
              <w:rPr>
                <w:b/>
              </w:rPr>
              <w:t>Mutasi</w:t>
            </w:r>
          </w:p>
        </w:tc>
        <w:tc>
          <w:tcPr>
            <w:tcW w:w="1730" w:type="dxa"/>
            <w:tcBorders>
              <w:bottom w:val="nil"/>
            </w:tcBorders>
            <w:shd w:val="clear" w:color="auto" w:fill="auto"/>
            <w:vAlign w:val="center"/>
          </w:tcPr>
          <w:p w:rsidR="002D3A17" w:rsidRPr="00CA661D" w:rsidRDefault="002D3A17" w:rsidP="002D3A17">
            <w:pPr>
              <w:jc w:val="center"/>
              <w:rPr>
                <w:b/>
              </w:rPr>
            </w:pPr>
            <w:r w:rsidRPr="00CA661D">
              <w:rPr>
                <w:b/>
              </w:rPr>
              <w:t>Saldo</w:t>
            </w:r>
          </w:p>
        </w:tc>
      </w:tr>
      <w:tr w:rsidR="002D3A17" w:rsidRPr="00CA661D" w:rsidTr="00BF03BB">
        <w:trPr>
          <w:trHeight w:val="245"/>
          <w:tblHeader/>
          <w:jc w:val="center"/>
        </w:trPr>
        <w:tc>
          <w:tcPr>
            <w:tcW w:w="538" w:type="dxa"/>
            <w:vMerge/>
            <w:shd w:val="clear" w:color="auto" w:fill="auto"/>
            <w:vAlign w:val="center"/>
          </w:tcPr>
          <w:p w:rsidR="002D3A17" w:rsidRPr="00CA661D" w:rsidRDefault="002D3A17" w:rsidP="002D3A17">
            <w:pPr>
              <w:jc w:val="center"/>
              <w:rPr>
                <w:b/>
              </w:rPr>
            </w:pPr>
          </w:p>
        </w:tc>
        <w:tc>
          <w:tcPr>
            <w:tcW w:w="2238" w:type="dxa"/>
            <w:vMerge/>
            <w:shd w:val="clear" w:color="auto" w:fill="auto"/>
            <w:vAlign w:val="center"/>
          </w:tcPr>
          <w:p w:rsidR="002D3A17" w:rsidRPr="00CA661D" w:rsidRDefault="002D3A17" w:rsidP="002D3A17">
            <w:pPr>
              <w:jc w:val="center"/>
              <w:rPr>
                <w:b/>
              </w:rPr>
            </w:pPr>
          </w:p>
        </w:tc>
        <w:tc>
          <w:tcPr>
            <w:tcW w:w="1701" w:type="dxa"/>
            <w:tcBorders>
              <w:top w:val="nil"/>
            </w:tcBorders>
            <w:vAlign w:val="center"/>
          </w:tcPr>
          <w:p w:rsidR="002D3A17" w:rsidRPr="00CA661D" w:rsidRDefault="00A85B43" w:rsidP="00642FA1">
            <w:pPr>
              <w:jc w:val="center"/>
              <w:rPr>
                <w:b/>
              </w:rPr>
            </w:pPr>
            <w:r w:rsidRPr="00CA661D">
              <w:rPr>
                <w:b/>
              </w:rPr>
              <w:t>31 Des 20</w:t>
            </w:r>
            <w:r w:rsidR="00642FA1">
              <w:rPr>
                <w:b/>
              </w:rPr>
              <w:t>20</w:t>
            </w:r>
          </w:p>
        </w:tc>
        <w:tc>
          <w:tcPr>
            <w:tcW w:w="850" w:type="dxa"/>
            <w:vMerge/>
            <w:shd w:val="clear" w:color="auto" w:fill="auto"/>
            <w:vAlign w:val="center"/>
          </w:tcPr>
          <w:p w:rsidR="002D3A17" w:rsidRPr="00CA661D" w:rsidRDefault="002D3A17" w:rsidP="002D3A17">
            <w:pPr>
              <w:jc w:val="center"/>
              <w:rPr>
                <w:b/>
              </w:rPr>
            </w:pPr>
          </w:p>
        </w:tc>
        <w:tc>
          <w:tcPr>
            <w:tcW w:w="1590" w:type="dxa"/>
            <w:shd w:val="clear" w:color="auto" w:fill="auto"/>
            <w:vAlign w:val="center"/>
          </w:tcPr>
          <w:p w:rsidR="002D3A17" w:rsidRPr="00CA661D" w:rsidRDefault="002D3A17" w:rsidP="002D3A17">
            <w:pPr>
              <w:jc w:val="center"/>
              <w:rPr>
                <w:b/>
              </w:rPr>
            </w:pPr>
            <w:r w:rsidRPr="00CA661D">
              <w:rPr>
                <w:b/>
              </w:rPr>
              <w:t>Bertambah</w:t>
            </w:r>
          </w:p>
        </w:tc>
        <w:tc>
          <w:tcPr>
            <w:tcW w:w="964" w:type="dxa"/>
            <w:shd w:val="clear" w:color="auto" w:fill="auto"/>
            <w:vAlign w:val="center"/>
          </w:tcPr>
          <w:p w:rsidR="002D3A17" w:rsidRPr="00CA661D" w:rsidRDefault="002D3A17" w:rsidP="002D3A17">
            <w:pPr>
              <w:jc w:val="center"/>
              <w:rPr>
                <w:b/>
              </w:rPr>
            </w:pPr>
            <w:r w:rsidRPr="00CA661D">
              <w:rPr>
                <w:b/>
              </w:rPr>
              <w:t>Berkurang</w:t>
            </w:r>
          </w:p>
        </w:tc>
        <w:tc>
          <w:tcPr>
            <w:tcW w:w="1730" w:type="dxa"/>
            <w:tcBorders>
              <w:top w:val="nil"/>
            </w:tcBorders>
            <w:shd w:val="clear" w:color="auto" w:fill="auto"/>
            <w:vAlign w:val="center"/>
          </w:tcPr>
          <w:p w:rsidR="002D3A17" w:rsidRPr="00CA661D" w:rsidRDefault="00A85B43" w:rsidP="002D3A17">
            <w:pPr>
              <w:jc w:val="center"/>
              <w:rPr>
                <w:b/>
              </w:rPr>
            </w:pPr>
            <w:r w:rsidRPr="00CA661D">
              <w:rPr>
                <w:b/>
              </w:rPr>
              <w:t>31 Des 202</w:t>
            </w:r>
            <w:r w:rsidR="00642FA1">
              <w:rPr>
                <w:b/>
              </w:rPr>
              <w:t>1</w:t>
            </w:r>
          </w:p>
        </w:tc>
      </w:tr>
      <w:tr w:rsidR="002D3A17" w:rsidRPr="00CA661D" w:rsidTr="00BF03BB">
        <w:trPr>
          <w:trHeight w:val="245"/>
          <w:tblHeader/>
          <w:jc w:val="center"/>
        </w:trPr>
        <w:tc>
          <w:tcPr>
            <w:tcW w:w="538" w:type="dxa"/>
            <w:shd w:val="clear" w:color="auto" w:fill="auto"/>
            <w:vAlign w:val="center"/>
          </w:tcPr>
          <w:p w:rsidR="002D3A17" w:rsidRPr="00CA661D" w:rsidRDefault="002D3A17" w:rsidP="002D3A17">
            <w:pPr>
              <w:jc w:val="center"/>
              <w:rPr>
                <w:b/>
                <w:lang w:val="id-ID"/>
              </w:rPr>
            </w:pPr>
            <w:r w:rsidRPr="00CA661D">
              <w:rPr>
                <w:b/>
                <w:lang w:val="id-ID"/>
              </w:rPr>
              <w:t>1</w:t>
            </w:r>
          </w:p>
        </w:tc>
        <w:tc>
          <w:tcPr>
            <w:tcW w:w="2238" w:type="dxa"/>
            <w:shd w:val="clear" w:color="auto" w:fill="auto"/>
            <w:vAlign w:val="center"/>
          </w:tcPr>
          <w:p w:rsidR="002D3A17" w:rsidRPr="00CA661D" w:rsidRDefault="002D3A17" w:rsidP="002D3A17">
            <w:pPr>
              <w:jc w:val="center"/>
              <w:rPr>
                <w:b/>
                <w:lang w:val="id-ID"/>
              </w:rPr>
            </w:pPr>
            <w:r w:rsidRPr="00CA661D">
              <w:rPr>
                <w:b/>
                <w:lang w:val="id-ID"/>
              </w:rPr>
              <w:t>2</w:t>
            </w:r>
          </w:p>
        </w:tc>
        <w:tc>
          <w:tcPr>
            <w:tcW w:w="1701" w:type="dxa"/>
            <w:tcBorders>
              <w:top w:val="nil"/>
            </w:tcBorders>
            <w:vAlign w:val="center"/>
          </w:tcPr>
          <w:p w:rsidR="002D3A17" w:rsidRPr="00CA661D" w:rsidRDefault="002D3A17" w:rsidP="002D3A17">
            <w:pPr>
              <w:jc w:val="center"/>
              <w:rPr>
                <w:b/>
                <w:lang w:val="id-ID"/>
              </w:rPr>
            </w:pPr>
            <w:r w:rsidRPr="00CA661D">
              <w:rPr>
                <w:b/>
                <w:lang w:val="id-ID"/>
              </w:rPr>
              <w:t>3</w:t>
            </w:r>
          </w:p>
        </w:tc>
        <w:tc>
          <w:tcPr>
            <w:tcW w:w="850" w:type="dxa"/>
            <w:shd w:val="clear" w:color="auto" w:fill="auto"/>
            <w:vAlign w:val="center"/>
          </w:tcPr>
          <w:p w:rsidR="002D3A17" w:rsidRPr="00CA661D" w:rsidRDefault="002D3A17" w:rsidP="002D3A17">
            <w:pPr>
              <w:jc w:val="center"/>
              <w:rPr>
                <w:b/>
                <w:lang w:val="id-ID"/>
              </w:rPr>
            </w:pPr>
            <w:r w:rsidRPr="00CA661D">
              <w:rPr>
                <w:b/>
                <w:lang w:val="id-ID"/>
              </w:rPr>
              <w:t>4</w:t>
            </w:r>
          </w:p>
        </w:tc>
        <w:tc>
          <w:tcPr>
            <w:tcW w:w="1590" w:type="dxa"/>
            <w:shd w:val="clear" w:color="auto" w:fill="auto"/>
            <w:vAlign w:val="center"/>
          </w:tcPr>
          <w:p w:rsidR="002D3A17" w:rsidRPr="00CA661D" w:rsidRDefault="002D3A17" w:rsidP="002D3A17">
            <w:pPr>
              <w:jc w:val="center"/>
              <w:rPr>
                <w:b/>
                <w:lang w:val="id-ID"/>
              </w:rPr>
            </w:pPr>
            <w:r w:rsidRPr="00CA661D">
              <w:rPr>
                <w:b/>
                <w:lang w:val="id-ID"/>
              </w:rPr>
              <w:t>5</w:t>
            </w:r>
          </w:p>
        </w:tc>
        <w:tc>
          <w:tcPr>
            <w:tcW w:w="964" w:type="dxa"/>
            <w:shd w:val="clear" w:color="auto" w:fill="auto"/>
            <w:vAlign w:val="center"/>
          </w:tcPr>
          <w:p w:rsidR="002D3A17" w:rsidRPr="00CA661D" w:rsidRDefault="002D3A17" w:rsidP="002D3A17">
            <w:pPr>
              <w:jc w:val="center"/>
              <w:rPr>
                <w:b/>
                <w:lang w:val="id-ID"/>
              </w:rPr>
            </w:pPr>
            <w:r w:rsidRPr="00CA661D">
              <w:rPr>
                <w:b/>
                <w:lang w:val="id-ID"/>
              </w:rPr>
              <w:t>6</w:t>
            </w:r>
          </w:p>
        </w:tc>
        <w:tc>
          <w:tcPr>
            <w:tcW w:w="1730" w:type="dxa"/>
            <w:tcBorders>
              <w:top w:val="nil"/>
            </w:tcBorders>
            <w:shd w:val="clear" w:color="auto" w:fill="auto"/>
            <w:vAlign w:val="center"/>
          </w:tcPr>
          <w:p w:rsidR="002D3A17" w:rsidRPr="00CA661D" w:rsidRDefault="002D3A17" w:rsidP="002D3A17">
            <w:pPr>
              <w:jc w:val="center"/>
              <w:rPr>
                <w:b/>
                <w:lang w:val="id-ID"/>
              </w:rPr>
            </w:pPr>
            <w:r w:rsidRPr="00CA661D">
              <w:rPr>
                <w:b/>
                <w:lang w:val="id-ID"/>
              </w:rPr>
              <w:t>7</w:t>
            </w:r>
          </w:p>
        </w:tc>
      </w:tr>
      <w:tr w:rsidR="00642FA1" w:rsidRPr="00CA661D" w:rsidTr="00BF03BB">
        <w:trPr>
          <w:trHeight w:val="65"/>
          <w:jc w:val="center"/>
        </w:trPr>
        <w:tc>
          <w:tcPr>
            <w:tcW w:w="538" w:type="dxa"/>
            <w:shd w:val="clear" w:color="auto" w:fill="auto"/>
            <w:vAlign w:val="center"/>
          </w:tcPr>
          <w:p w:rsidR="00642FA1" w:rsidRPr="00CA661D" w:rsidRDefault="00642FA1" w:rsidP="00427459">
            <w:pPr>
              <w:spacing w:after="100" w:afterAutospacing="1"/>
              <w:jc w:val="center"/>
            </w:pPr>
            <w:r w:rsidRPr="00CA661D">
              <w:t>1</w:t>
            </w:r>
          </w:p>
        </w:tc>
        <w:tc>
          <w:tcPr>
            <w:tcW w:w="2238" w:type="dxa"/>
            <w:shd w:val="clear" w:color="auto" w:fill="auto"/>
          </w:tcPr>
          <w:p w:rsidR="00642FA1" w:rsidRPr="00CA661D" w:rsidRDefault="00642FA1" w:rsidP="007F0C8D">
            <w:pPr>
              <w:spacing w:after="100" w:afterAutospacing="1"/>
            </w:pPr>
            <w:r w:rsidRPr="00CA661D">
              <w:t>Tanah</w:t>
            </w:r>
          </w:p>
        </w:tc>
        <w:tc>
          <w:tcPr>
            <w:tcW w:w="1701" w:type="dxa"/>
            <w:vAlign w:val="center"/>
          </w:tcPr>
          <w:p w:rsidR="00642FA1" w:rsidRPr="00CA661D" w:rsidRDefault="00642FA1" w:rsidP="00437FE6">
            <w:pPr>
              <w:jc w:val="right"/>
            </w:pPr>
            <w:r w:rsidRPr="00CA661D">
              <w:t>1.165.068.000</w:t>
            </w:r>
          </w:p>
        </w:tc>
        <w:tc>
          <w:tcPr>
            <w:tcW w:w="850" w:type="dxa"/>
            <w:shd w:val="clear" w:color="auto" w:fill="auto"/>
            <w:vAlign w:val="center"/>
          </w:tcPr>
          <w:p w:rsidR="00642FA1" w:rsidRPr="00CA661D" w:rsidRDefault="00642FA1" w:rsidP="007F0C8D">
            <w:pPr>
              <w:jc w:val="right"/>
            </w:pPr>
          </w:p>
        </w:tc>
        <w:tc>
          <w:tcPr>
            <w:tcW w:w="1590" w:type="dxa"/>
            <w:shd w:val="clear" w:color="auto" w:fill="auto"/>
            <w:vAlign w:val="center"/>
          </w:tcPr>
          <w:p w:rsidR="00642FA1" w:rsidRPr="00CA661D" w:rsidRDefault="00642FA1" w:rsidP="007F0C8D">
            <w:pPr>
              <w:jc w:val="right"/>
            </w:pPr>
          </w:p>
        </w:tc>
        <w:tc>
          <w:tcPr>
            <w:tcW w:w="964" w:type="dxa"/>
            <w:shd w:val="clear" w:color="auto" w:fill="auto"/>
            <w:vAlign w:val="center"/>
          </w:tcPr>
          <w:p w:rsidR="00642FA1" w:rsidRPr="00CA661D" w:rsidRDefault="00642FA1" w:rsidP="007F0C8D">
            <w:pPr>
              <w:jc w:val="right"/>
            </w:pPr>
          </w:p>
        </w:tc>
        <w:tc>
          <w:tcPr>
            <w:tcW w:w="1730" w:type="dxa"/>
            <w:shd w:val="clear" w:color="auto" w:fill="auto"/>
            <w:vAlign w:val="center"/>
          </w:tcPr>
          <w:p w:rsidR="00642FA1" w:rsidRPr="00CA661D" w:rsidRDefault="00642FA1" w:rsidP="007F0C8D">
            <w:pPr>
              <w:jc w:val="right"/>
            </w:pPr>
            <w:r w:rsidRPr="00CA661D">
              <w:t>1.165.068.000</w:t>
            </w:r>
          </w:p>
        </w:tc>
      </w:tr>
      <w:tr w:rsidR="00642FA1" w:rsidRPr="00CA661D" w:rsidTr="00BF03BB">
        <w:trPr>
          <w:trHeight w:val="203"/>
          <w:jc w:val="center"/>
        </w:trPr>
        <w:tc>
          <w:tcPr>
            <w:tcW w:w="538" w:type="dxa"/>
            <w:shd w:val="clear" w:color="auto" w:fill="auto"/>
            <w:vAlign w:val="center"/>
          </w:tcPr>
          <w:p w:rsidR="00642FA1" w:rsidRPr="00CA661D" w:rsidRDefault="00642FA1" w:rsidP="00427459">
            <w:pPr>
              <w:spacing w:after="100" w:afterAutospacing="1"/>
              <w:jc w:val="center"/>
            </w:pPr>
            <w:r w:rsidRPr="00CA661D">
              <w:t>2</w:t>
            </w:r>
          </w:p>
        </w:tc>
        <w:tc>
          <w:tcPr>
            <w:tcW w:w="2238" w:type="dxa"/>
            <w:shd w:val="clear" w:color="auto" w:fill="auto"/>
          </w:tcPr>
          <w:p w:rsidR="00642FA1" w:rsidRPr="00CA661D" w:rsidRDefault="00642FA1" w:rsidP="007F0C8D">
            <w:pPr>
              <w:spacing w:after="100" w:afterAutospacing="1"/>
            </w:pPr>
            <w:r w:rsidRPr="00CA661D">
              <w:t>Peralatan dan Mesin</w:t>
            </w:r>
          </w:p>
        </w:tc>
        <w:tc>
          <w:tcPr>
            <w:tcW w:w="1701" w:type="dxa"/>
            <w:vAlign w:val="center"/>
          </w:tcPr>
          <w:p w:rsidR="00642FA1" w:rsidRPr="00CA661D" w:rsidRDefault="00642FA1" w:rsidP="00437FE6">
            <w:pPr>
              <w:jc w:val="right"/>
            </w:pPr>
            <w:r w:rsidRPr="00CA661D">
              <w:t>346.110.280</w:t>
            </w:r>
          </w:p>
        </w:tc>
        <w:tc>
          <w:tcPr>
            <w:tcW w:w="850" w:type="dxa"/>
            <w:shd w:val="clear" w:color="auto" w:fill="auto"/>
            <w:vAlign w:val="center"/>
          </w:tcPr>
          <w:p w:rsidR="00642FA1" w:rsidRPr="00CA661D" w:rsidRDefault="00642FA1" w:rsidP="007F0C8D">
            <w:pPr>
              <w:jc w:val="right"/>
            </w:pPr>
          </w:p>
        </w:tc>
        <w:tc>
          <w:tcPr>
            <w:tcW w:w="1590" w:type="dxa"/>
            <w:shd w:val="clear" w:color="auto" w:fill="auto"/>
            <w:vAlign w:val="center"/>
          </w:tcPr>
          <w:p w:rsidR="00642FA1" w:rsidRPr="00CA661D" w:rsidRDefault="00642FA1" w:rsidP="007F0C8D">
            <w:pPr>
              <w:jc w:val="right"/>
            </w:pPr>
            <w:r>
              <w:t>14.896.090</w:t>
            </w:r>
          </w:p>
        </w:tc>
        <w:tc>
          <w:tcPr>
            <w:tcW w:w="964" w:type="dxa"/>
            <w:shd w:val="clear" w:color="auto" w:fill="auto"/>
            <w:vAlign w:val="center"/>
          </w:tcPr>
          <w:p w:rsidR="00642FA1" w:rsidRPr="00CA661D" w:rsidRDefault="00642FA1" w:rsidP="007F0C8D">
            <w:pPr>
              <w:jc w:val="right"/>
            </w:pPr>
          </w:p>
        </w:tc>
        <w:tc>
          <w:tcPr>
            <w:tcW w:w="1730" w:type="dxa"/>
            <w:shd w:val="clear" w:color="auto" w:fill="auto"/>
            <w:vAlign w:val="center"/>
          </w:tcPr>
          <w:p w:rsidR="00642FA1" w:rsidRPr="00CA661D" w:rsidRDefault="00642FA1" w:rsidP="007F0C8D">
            <w:pPr>
              <w:jc w:val="right"/>
            </w:pPr>
            <w:r>
              <w:t>361.006.370</w:t>
            </w:r>
          </w:p>
        </w:tc>
      </w:tr>
      <w:tr w:rsidR="00642FA1" w:rsidRPr="00CA661D" w:rsidTr="00BF03BB">
        <w:trPr>
          <w:jc w:val="center"/>
        </w:trPr>
        <w:tc>
          <w:tcPr>
            <w:tcW w:w="538" w:type="dxa"/>
            <w:shd w:val="clear" w:color="auto" w:fill="auto"/>
            <w:vAlign w:val="center"/>
          </w:tcPr>
          <w:p w:rsidR="00642FA1" w:rsidRPr="00CA661D" w:rsidRDefault="00642FA1" w:rsidP="00427459">
            <w:pPr>
              <w:spacing w:after="100" w:afterAutospacing="1"/>
              <w:jc w:val="center"/>
            </w:pPr>
            <w:r w:rsidRPr="00CA661D">
              <w:t>3</w:t>
            </w:r>
          </w:p>
        </w:tc>
        <w:tc>
          <w:tcPr>
            <w:tcW w:w="2238" w:type="dxa"/>
            <w:shd w:val="clear" w:color="auto" w:fill="auto"/>
          </w:tcPr>
          <w:p w:rsidR="00642FA1" w:rsidRPr="00CA661D" w:rsidRDefault="00642FA1" w:rsidP="007F0C8D">
            <w:pPr>
              <w:spacing w:after="100" w:afterAutospacing="1"/>
            </w:pPr>
            <w:r w:rsidRPr="00CA661D">
              <w:t>Gedung dan Bangunan</w:t>
            </w:r>
          </w:p>
        </w:tc>
        <w:tc>
          <w:tcPr>
            <w:tcW w:w="1701" w:type="dxa"/>
            <w:vAlign w:val="center"/>
          </w:tcPr>
          <w:p w:rsidR="00642FA1" w:rsidRPr="00CA661D" w:rsidRDefault="00642FA1" w:rsidP="00437FE6">
            <w:pPr>
              <w:jc w:val="right"/>
            </w:pPr>
            <w:r w:rsidRPr="00CA661D">
              <w:t>885.108.507</w:t>
            </w:r>
          </w:p>
        </w:tc>
        <w:tc>
          <w:tcPr>
            <w:tcW w:w="850" w:type="dxa"/>
            <w:shd w:val="clear" w:color="auto" w:fill="auto"/>
            <w:vAlign w:val="center"/>
          </w:tcPr>
          <w:p w:rsidR="00642FA1" w:rsidRPr="00CA661D" w:rsidRDefault="00642FA1" w:rsidP="007F0C8D">
            <w:pPr>
              <w:jc w:val="right"/>
            </w:pPr>
          </w:p>
        </w:tc>
        <w:tc>
          <w:tcPr>
            <w:tcW w:w="1590" w:type="dxa"/>
            <w:shd w:val="clear" w:color="auto" w:fill="auto"/>
            <w:vAlign w:val="center"/>
          </w:tcPr>
          <w:p w:rsidR="00642FA1" w:rsidRPr="00CA661D" w:rsidRDefault="00642FA1" w:rsidP="007F0C8D">
            <w:pPr>
              <w:jc w:val="right"/>
            </w:pPr>
            <w:r>
              <w:t>-</w:t>
            </w:r>
          </w:p>
        </w:tc>
        <w:tc>
          <w:tcPr>
            <w:tcW w:w="964" w:type="dxa"/>
            <w:shd w:val="clear" w:color="auto" w:fill="auto"/>
            <w:vAlign w:val="center"/>
          </w:tcPr>
          <w:p w:rsidR="00642FA1" w:rsidRPr="00CA661D" w:rsidRDefault="00642FA1" w:rsidP="007F0C8D">
            <w:pPr>
              <w:jc w:val="right"/>
            </w:pPr>
          </w:p>
        </w:tc>
        <w:tc>
          <w:tcPr>
            <w:tcW w:w="1730" w:type="dxa"/>
            <w:shd w:val="clear" w:color="auto" w:fill="auto"/>
            <w:vAlign w:val="center"/>
          </w:tcPr>
          <w:p w:rsidR="00642FA1" w:rsidRPr="00CA661D" w:rsidRDefault="00642FA1" w:rsidP="007F0C8D">
            <w:pPr>
              <w:jc w:val="right"/>
            </w:pPr>
            <w:r w:rsidRPr="00CA661D">
              <w:t>885.108.507</w:t>
            </w:r>
          </w:p>
        </w:tc>
      </w:tr>
      <w:tr w:rsidR="002D3A17" w:rsidRPr="00CA661D" w:rsidTr="00BF03BB">
        <w:trPr>
          <w:jc w:val="center"/>
        </w:trPr>
        <w:tc>
          <w:tcPr>
            <w:tcW w:w="538" w:type="dxa"/>
            <w:shd w:val="clear" w:color="auto" w:fill="auto"/>
            <w:vAlign w:val="center"/>
          </w:tcPr>
          <w:p w:rsidR="002D3A17" w:rsidRPr="00CA661D" w:rsidRDefault="002D3A17" w:rsidP="00427459">
            <w:pPr>
              <w:spacing w:after="100" w:afterAutospacing="1"/>
              <w:jc w:val="center"/>
            </w:pPr>
            <w:r w:rsidRPr="00CA661D">
              <w:t>4</w:t>
            </w:r>
          </w:p>
        </w:tc>
        <w:tc>
          <w:tcPr>
            <w:tcW w:w="2238" w:type="dxa"/>
            <w:shd w:val="clear" w:color="auto" w:fill="auto"/>
          </w:tcPr>
          <w:p w:rsidR="002D3A17" w:rsidRPr="00CA661D" w:rsidRDefault="002D3A17" w:rsidP="007F0C8D">
            <w:pPr>
              <w:spacing w:after="100" w:afterAutospacing="1"/>
            </w:pPr>
            <w:r w:rsidRPr="00CA661D">
              <w:t>Jalan, Irigrasi, dan Jaringan</w:t>
            </w:r>
          </w:p>
        </w:tc>
        <w:tc>
          <w:tcPr>
            <w:tcW w:w="1701" w:type="dxa"/>
          </w:tcPr>
          <w:p w:rsidR="002D3A17" w:rsidRPr="00CA661D" w:rsidRDefault="002D3A17" w:rsidP="007F0C8D">
            <w:pPr>
              <w:jc w:val="right"/>
            </w:pPr>
          </w:p>
        </w:tc>
        <w:tc>
          <w:tcPr>
            <w:tcW w:w="850" w:type="dxa"/>
            <w:shd w:val="clear" w:color="auto" w:fill="auto"/>
            <w:vAlign w:val="center"/>
          </w:tcPr>
          <w:p w:rsidR="002D3A17" w:rsidRPr="00CA661D" w:rsidRDefault="002D3A17" w:rsidP="007F0C8D">
            <w:pPr>
              <w:jc w:val="right"/>
            </w:pPr>
          </w:p>
        </w:tc>
        <w:tc>
          <w:tcPr>
            <w:tcW w:w="1590" w:type="dxa"/>
            <w:shd w:val="clear" w:color="auto" w:fill="auto"/>
            <w:vAlign w:val="center"/>
          </w:tcPr>
          <w:p w:rsidR="002D3A17" w:rsidRPr="00CA661D" w:rsidRDefault="002D3A17" w:rsidP="007F0C8D">
            <w:pPr>
              <w:jc w:val="right"/>
            </w:pPr>
          </w:p>
        </w:tc>
        <w:tc>
          <w:tcPr>
            <w:tcW w:w="964" w:type="dxa"/>
            <w:shd w:val="clear" w:color="auto" w:fill="auto"/>
            <w:vAlign w:val="center"/>
          </w:tcPr>
          <w:p w:rsidR="002D3A17" w:rsidRPr="00CA661D" w:rsidRDefault="002D3A17" w:rsidP="007F0C8D">
            <w:pPr>
              <w:jc w:val="right"/>
            </w:pPr>
          </w:p>
        </w:tc>
        <w:tc>
          <w:tcPr>
            <w:tcW w:w="1730" w:type="dxa"/>
            <w:shd w:val="clear" w:color="auto" w:fill="auto"/>
            <w:vAlign w:val="center"/>
          </w:tcPr>
          <w:p w:rsidR="002D3A17" w:rsidRPr="00CA661D" w:rsidRDefault="002D3A17" w:rsidP="007F0C8D">
            <w:pPr>
              <w:jc w:val="right"/>
            </w:pPr>
          </w:p>
        </w:tc>
      </w:tr>
      <w:tr w:rsidR="002D3A17" w:rsidRPr="00CA661D" w:rsidTr="00BF03BB">
        <w:trPr>
          <w:jc w:val="center"/>
        </w:trPr>
        <w:tc>
          <w:tcPr>
            <w:tcW w:w="538" w:type="dxa"/>
            <w:shd w:val="clear" w:color="auto" w:fill="auto"/>
            <w:vAlign w:val="center"/>
          </w:tcPr>
          <w:p w:rsidR="002D3A17" w:rsidRPr="00CA661D" w:rsidRDefault="002D3A17" w:rsidP="00427459">
            <w:pPr>
              <w:spacing w:after="100" w:afterAutospacing="1"/>
              <w:jc w:val="center"/>
            </w:pPr>
            <w:r w:rsidRPr="00CA661D">
              <w:t>5</w:t>
            </w:r>
          </w:p>
        </w:tc>
        <w:tc>
          <w:tcPr>
            <w:tcW w:w="2238" w:type="dxa"/>
            <w:shd w:val="clear" w:color="auto" w:fill="auto"/>
          </w:tcPr>
          <w:p w:rsidR="002D3A17" w:rsidRPr="00CA661D" w:rsidRDefault="002D3A17" w:rsidP="007F0C8D">
            <w:pPr>
              <w:spacing w:after="100" w:afterAutospacing="1"/>
            </w:pPr>
            <w:r w:rsidRPr="00CA661D">
              <w:t>Aset Tetap Lainnya</w:t>
            </w:r>
          </w:p>
        </w:tc>
        <w:tc>
          <w:tcPr>
            <w:tcW w:w="1701" w:type="dxa"/>
          </w:tcPr>
          <w:p w:rsidR="002D3A17" w:rsidRPr="00CA661D" w:rsidRDefault="002D3A17" w:rsidP="007F0C8D">
            <w:pPr>
              <w:jc w:val="right"/>
            </w:pPr>
          </w:p>
        </w:tc>
        <w:tc>
          <w:tcPr>
            <w:tcW w:w="850" w:type="dxa"/>
            <w:shd w:val="clear" w:color="auto" w:fill="auto"/>
            <w:vAlign w:val="center"/>
          </w:tcPr>
          <w:p w:rsidR="002D3A17" w:rsidRPr="00CA661D" w:rsidRDefault="002D3A17" w:rsidP="007F0C8D">
            <w:pPr>
              <w:jc w:val="right"/>
            </w:pPr>
          </w:p>
        </w:tc>
        <w:tc>
          <w:tcPr>
            <w:tcW w:w="1590" w:type="dxa"/>
            <w:shd w:val="clear" w:color="auto" w:fill="auto"/>
            <w:vAlign w:val="center"/>
          </w:tcPr>
          <w:p w:rsidR="002D3A17" w:rsidRPr="00CA661D" w:rsidRDefault="002D3A17" w:rsidP="007F0C8D">
            <w:pPr>
              <w:jc w:val="right"/>
            </w:pPr>
          </w:p>
        </w:tc>
        <w:tc>
          <w:tcPr>
            <w:tcW w:w="964" w:type="dxa"/>
            <w:shd w:val="clear" w:color="auto" w:fill="auto"/>
            <w:vAlign w:val="center"/>
          </w:tcPr>
          <w:p w:rsidR="002D3A17" w:rsidRPr="00CA661D" w:rsidRDefault="002D3A17" w:rsidP="007F0C8D">
            <w:pPr>
              <w:jc w:val="right"/>
            </w:pPr>
          </w:p>
        </w:tc>
        <w:tc>
          <w:tcPr>
            <w:tcW w:w="1730" w:type="dxa"/>
            <w:shd w:val="clear" w:color="auto" w:fill="auto"/>
            <w:vAlign w:val="center"/>
          </w:tcPr>
          <w:p w:rsidR="002D3A17" w:rsidRPr="00CA661D" w:rsidRDefault="002D3A17" w:rsidP="007F0C8D">
            <w:pPr>
              <w:jc w:val="right"/>
            </w:pPr>
          </w:p>
        </w:tc>
      </w:tr>
      <w:tr w:rsidR="002D3A17" w:rsidRPr="00CA661D" w:rsidTr="00BF03BB">
        <w:trPr>
          <w:jc w:val="center"/>
        </w:trPr>
        <w:tc>
          <w:tcPr>
            <w:tcW w:w="538" w:type="dxa"/>
            <w:shd w:val="clear" w:color="auto" w:fill="auto"/>
            <w:vAlign w:val="center"/>
          </w:tcPr>
          <w:p w:rsidR="002D3A17" w:rsidRPr="00CA661D" w:rsidRDefault="002D3A17" w:rsidP="00427459">
            <w:pPr>
              <w:spacing w:after="100" w:afterAutospacing="1"/>
              <w:jc w:val="center"/>
            </w:pPr>
            <w:r w:rsidRPr="00CA661D">
              <w:lastRenderedPageBreak/>
              <w:t>6</w:t>
            </w:r>
          </w:p>
        </w:tc>
        <w:tc>
          <w:tcPr>
            <w:tcW w:w="2238" w:type="dxa"/>
            <w:shd w:val="clear" w:color="auto" w:fill="auto"/>
          </w:tcPr>
          <w:p w:rsidR="002D3A17" w:rsidRPr="00CA661D" w:rsidRDefault="002D3A17" w:rsidP="007F0C8D">
            <w:pPr>
              <w:spacing w:after="100" w:afterAutospacing="1"/>
            </w:pPr>
            <w:r w:rsidRPr="00CA661D">
              <w:t>Konstruksi Dalam Pengerjaan</w:t>
            </w:r>
          </w:p>
        </w:tc>
        <w:tc>
          <w:tcPr>
            <w:tcW w:w="1701" w:type="dxa"/>
          </w:tcPr>
          <w:p w:rsidR="002D3A17" w:rsidRPr="00CA661D" w:rsidRDefault="002D3A17" w:rsidP="007F0C8D">
            <w:pPr>
              <w:jc w:val="right"/>
            </w:pPr>
          </w:p>
        </w:tc>
        <w:tc>
          <w:tcPr>
            <w:tcW w:w="850" w:type="dxa"/>
            <w:shd w:val="clear" w:color="auto" w:fill="auto"/>
            <w:vAlign w:val="center"/>
          </w:tcPr>
          <w:p w:rsidR="002D3A17" w:rsidRPr="00CA661D" w:rsidRDefault="002D3A17" w:rsidP="007F0C8D">
            <w:pPr>
              <w:jc w:val="right"/>
            </w:pPr>
          </w:p>
        </w:tc>
        <w:tc>
          <w:tcPr>
            <w:tcW w:w="1590" w:type="dxa"/>
            <w:shd w:val="clear" w:color="auto" w:fill="auto"/>
            <w:vAlign w:val="center"/>
          </w:tcPr>
          <w:p w:rsidR="002D3A17" w:rsidRPr="00CA661D" w:rsidRDefault="002D3A17" w:rsidP="007F0C8D">
            <w:pPr>
              <w:jc w:val="right"/>
            </w:pPr>
          </w:p>
        </w:tc>
        <w:tc>
          <w:tcPr>
            <w:tcW w:w="964" w:type="dxa"/>
            <w:shd w:val="clear" w:color="auto" w:fill="auto"/>
            <w:vAlign w:val="center"/>
          </w:tcPr>
          <w:p w:rsidR="002D3A17" w:rsidRPr="00CA661D" w:rsidRDefault="002D3A17" w:rsidP="007F0C8D">
            <w:pPr>
              <w:jc w:val="right"/>
            </w:pPr>
          </w:p>
        </w:tc>
        <w:tc>
          <w:tcPr>
            <w:tcW w:w="1730" w:type="dxa"/>
            <w:shd w:val="clear" w:color="auto" w:fill="auto"/>
            <w:vAlign w:val="center"/>
          </w:tcPr>
          <w:p w:rsidR="002D3A17" w:rsidRPr="00CA661D" w:rsidRDefault="002D3A17" w:rsidP="007F0C8D">
            <w:pPr>
              <w:jc w:val="right"/>
            </w:pPr>
          </w:p>
        </w:tc>
      </w:tr>
      <w:tr w:rsidR="002D3A17" w:rsidRPr="00CA661D" w:rsidTr="00BF03BB">
        <w:trPr>
          <w:trHeight w:val="232"/>
          <w:jc w:val="center"/>
        </w:trPr>
        <w:tc>
          <w:tcPr>
            <w:tcW w:w="538" w:type="dxa"/>
            <w:shd w:val="clear" w:color="auto" w:fill="auto"/>
          </w:tcPr>
          <w:p w:rsidR="002D3A17" w:rsidRPr="00CA661D" w:rsidRDefault="002D3A17" w:rsidP="007F0C8D">
            <w:pPr>
              <w:spacing w:after="100" w:afterAutospacing="1"/>
              <w:jc w:val="center"/>
              <w:rPr>
                <w:b/>
              </w:rPr>
            </w:pPr>
          </w:p>
        </w:tc>
        <w:tc>
          <w:tcPr>
            <w:tcW w:w="2238" w:type="dxa"/>
            <w:shd w:val="clear" w:color="auto" w:fill="auto"/>
          </w:tcPr>
          <w:p w:rsidR="002D3A17" w:rsidRPr="00CA661D" w:rsidRDefault="002D3A17" w:rsidP="007F0C8D">
            <w:pPr>
              <w:spacing w:after="100" w:afterAutospacing="1"/>
              <w:jc w:val="center"/>
              <w:rPr>
                <w:b/>
              </w:rPr>
            </w:pPr>
            <w:r w:rsidRPr="00CA661D">
              <w:rPr>
                <w:b/>
              </w:rPr>
              <w:t>Jumlah</w:t>
            </w:r>
          </w:p>
        </w:tc>
        <w:tc>
          <w:tcPr>
            <w:tcW w:w="1701" w:type="dxa"/>
          </w:tcPr>
          <w:p w:rsidR="002D3A17" w:rsidRPr="00CA661D" w:rsidRDefault="00642FA1" w:rsidP="007F0C8D">
            <w:pPr>
              <w:jc w:val="right"/>
              <w:rPr>
                <w:b/>
              </w:rPr>
            </w:pPr>
            <w:r w:rsidRPr="00CA661D">
              <w:rPr>
                <w:b/>
              </w:rPr>
              <w:t>2.396.286.787</w:t>
            </w:r>
          </w:p>
        </w:tc>
        <w:tc>
          <w:tcPr>
            <w:tcW w:w="850" w:type="dxa"/>
            <w:shd w:val="clear" w:color="auto" w:fill="auto"/>
            <w:vAlign w:val="center"/>
          </w:tcPr>
          <w:p w:rsidR="002D3A17" w:rsidRPr="00CA661D" w:rsidRDefault="002D3A17" w:rsidP="007F0C8D">
            <w:pPr>
              <w:jc w:val="right"/>
              <w:rPr>
                <w:b/>
              </w:rPr>
            </w:pPr>
          </w:p>
        </w:tc>
        <w:tc>
          <w:tcPr>
            <w:tcW w:w="1590" w:type="dxa"/>
            <w:shd w:val="clear" w:color="auto" w:fill="auto"/>
            <w:vAlign w:val="center"/>
          </w:tcPr>
          <w:p w:rsidR="002D3A17" w:rsidRPr="00CA661D" w:rsidRDefault="00642FA1" w:rsidP="007F0C8D">
            <w:pPr>
              <w:jc w:val="right"/>
              <w:rPr>
                <w:b/>
              </w:rPr>
            </w:pPr>
            <w:r>
              <w:rPr>
                <w:b/>
              </w:rPr>
              <w:t>14.896.090</w:t>
            </w:r>
          </w:p>
        </w:tc>
        <w:tc>
          <w:tcPr>
            <w:tcW w:w="964" w:type="dxa"/>
            <w:shd w:val="clear" w:color="auto" w:fill="auto"/>
            <w:vAlign w:val="center"/>
          </w:tcPr>
          <w:p w:rsidR="002D3A17" w:rsidRPr="00CA661D" w:rsidRDefault="002D3A17" w:rsidP="007F0C8D">
            <w:pPr>
              <w:jc w:val="right"/>
              <w:rPr>
                <w:b/>
              </w:rPr>
            </w:pPr>
          </w:p>
        </w:tc>
        <w:tc>
          <w:tcPr>
            <w:tcW w:w="1730" w:type="dxa"/>
            <w:shd w:val="clear" w:color="auto" w:fill="auto"/>
            <w:vAlign w:val="center"/>
          </w:tcPr>
          <w:p w:rsidR="002D3A17" w:rsidRPr="00CA661D" w:rsidRDefault="00642FA1" w:rsidP="007F0C8D">
            <w:pPr>
              <w:jc w:val="right"/>
              <w:rPr>
                <w:b/>
              </w:rPr>
            </w:pPr>
            <w:r>
              <w:rPr>
                <w:b/>
              </w:rPr>
              <w:t>2.411.182.877</w:t>
            </w:r>
          </w:p>
        </w:tc>
      </w:tr>
    </w:tbl>
    <w:p w:rsidR="0073092E" w:rsidRPr="00CA661D" w:rsidRDefault="0073092E" w:rsidP="0073092E">
      <w:pPr>
        <w:spacing w:line="280" w:lineRule="exact"/>
        <w:jc w:val="both"/>
        <w:rPr>
          <w:b/>
        </w:rPr>
      </w:pPr>
    </w:p>
    <w:p w:rsidR="00884B04" w:rsidRPr="00CA661D" w:rsidRDefault="00884B04" w:rsidP="00884B04">
      <w:pPr>
        <w:spacing w:line="280" w:lineRule="exact"/>
        <w:ind w:firstLine="284"/>
        <w:jc w:val="both"/>
        <w:rPr>
          <w:lang w:val="id-ID"/>
        </w:rPr>
      </w:pPr>
      <w:r w:rsidRPr="00CA661D">
        <w:rPr>
          <w:lang w:val="id-ID"/>
        </w:rPr>
        <w:t>Rincian koreksi aset tetap sebagai berikut:</w:t>
      </w:r>
    </w:p>
    <w:p w:rsidR="00884B04" w:rsidRPr="00CA661D" w:rsidRDefault="00884B04" w:rsidP="0080327A">
      <w:pPr>
        <w:pStyle w:val="ListParagraph"/>
        <w:numPr>
          <w:ilvl w:val="0"/>
          <w:numId w:val="11"/>
        </w:numPr>
        <w:spacing w:line="280" w:lineRule="exact"/>
        <w:ind w:left="426" w:hanging="142"/>
        <w:jc w:val="both"/>
        <w:rPr>
          <w:rFonts w:ascii="Times New Roman" w:hAnsi="Times New Roman"/>
          <w:sz w:val="24"/>
          <w:szCs w:val="24"/>
          <w:lang w:val="id-ID"/>
        </w:rPr>
      </w:pPr>
      <w:r w:rsidRPr="00CA661D">
        <w:rPr>
          <w:rFonts w:ascii="Times New Roman" w:hAnsi="Times New Roman"/>
          <w:sz w:val="24"/>
          <w:szCs w:val="24"/>
          <w:lang w:val="id-ID"/>
        </w:rPr>
        <w:t xml:space="preserve">Koreksi kurang catat </w:t>
      </w:r>
      <w:r w:rsidR="008E798B" w:rsidRPr="00CA661D">
        <w:rPr>
          <w:rFonts w:ascii="Times New Roman" w:hAnsi="Times New Roman"/>
          <w:sz w:val="24"/>
          <w:szCs w:val="24"/>
        </w:rPr>
        <w:t>Rp -,</w:t>
      </w:r>
    </w:p>
    <w:p w:rsidR="00884B04" w:rsidRPr="00CA661D" w:rsidRDefault="00884B04" w:rsidP="0080327A">
      <w:pPr>
        <w:pStyle w:val="ListParagraph"/>
        <w:numPr>
          <w:ilvl w:val="0"/>
          <w:numId w:val="11"/>
        </w:numPr>
        <w:spacing w:line="280" w:lineRule="exact"/>
        <w:ind w:left="426" w:hanging="142"/>
        <w:jc w:val="both"/>
        <w:rPr>
          <w:rFonts w:ascii="Times New Roman" w:hAnsi="Times New Roman"/>
          <w:sz w:val="24"/>
          <w:szCs w:val="24"/>
          <w:lang w:val="id-ID"/>
        </w:rPr>
      </w:pPr>
      <w:r w:rsidRPr="00CA661D">
        <w:rPr>
          <w:rFonts w:ascii="Times New Roman" w:hAnsi="Times New Roman"/>
          <w:sz w:val="24"/>
          <w:szCs w:val="24"/>
          <w:lang w:val="id-ID"/>
        </w:rPr>
        <w:t xml:space="preserve">Koreksi lebih catat </w:t>
      </w:r>
      <w:r w:rsidR="008E798B" w:rsidRPr="00CA661D">
        <w:rPr>
          <w:rFonts w:ascii="Times New Roman" w:hAnsi="Times New Roman"/>
          <w:sz w:val="24"/>
          <w:szCs w:val="24"/>
        </w:rPr>
        <w:t>Rp -,</w:t>
      </w:r>
    </w:p>
    <w:p w:rsidR="0073092E" w:rsidRPr="00CA661D" w:rsidRDefault="00E83D94" w:rsidP="00884B04">
      <w:pPr>
        <w:tabs>
          <w:tab w:val="left" w:pos="3119"/>
        </w:tabs>
        <w:spacing w:line="280" w:lineRule="exact"/>
        <w:ind w:left="284"/>
        <w:jc w:val="both"/>
      </w:pPr>
      <w:r w:rsidRPr="00CA661D">
        <w:t xml:space="preserve">Rincian </w:t>
      </w:r>
      <w:proofErr w:type="gramStart"/>
      <w:r w:rsidR="0073092E" w:rsidRPr="00CA661D">
        <w:rPr>
          <w:spacing w:val="-1"/>
        </w:rPr>
        <w:t>mutasi</w:t>
      </w:r>
      <w:r w:rsidR="0073092E" w:rsidRPr="00CA661D">
        <w:t xml:space="preserve">  penambahan</w:t>
      </w:r>
      <w:proofErr w:type="gramEnd"/>
      <w:r w:rsidR="0073092E" w:rsidRPr="00CA661D">
        <w:t xml:space="preserve"> dan pengurangan </w:t>
      </w:r>
      <w:r w:rsidR="002378D3" w:rsidRPr="00CA661D">
        <w:t>masing-masing</w:t>
      </w:r>
      <w:r w:rsidR="0073092E" w:rsidRPr="00CA661D">
        <w:t xml:space="preserve"> kelompok Aset Tetap per 31 Desember 20</w:t>
      </w:r>
      <w:r w:rsidR="00642FA1">
        <w:t>21</w:t>
      </w:r>
      <w:r w:rsidR="00E725E4" w:rsidRPr="00CA661D">
        <w:t>sebagai berikut.</w:t>
      </w:r>
    </w:p>
    <w:p w:rsidR="0073092E" w:rsidRPr="00CA661D" w:rsidRDefault="0073092E" w:rsidP="0080327A">
      <w:pPr>
        <w:pStyle w:val="ListParagraph"/>
        <w:numPr>
          <w:ilvl w:val="0"/>
          <w:numId w:val="38"/>
        </w:numPr>
        <w:spacing w:line="280" w:lineRule="exact"/>
        <w:ind w:left="567" w:hanging="283"/>
        <w:jc w:val="both"/>
        <w:rPr>
          <w:rFonts w:ascii="Times New Roman" w:hAnsi="Times New Roman"/>
          <w:sz w:val="24"/>
          <w:szCs w:val="24"/>
        </w:rPr>
      </w:pPr>
      <w:r w:rsidRPr="00CA661D">
        <w:rPr>
          <w:rFonts w:ascii="Times New Roman" w:hAnsi="Times New Roman"/>
          <w:sz w:val="24"/>
          <w:szCs w:val="24"/>
        </w:rPr>
        <w:t>Mutasi Penambahan Aset Tetap sebesar Rp</w:t>
      </w:r>
      <w:r w:rsidR="00642FA1">
        <w:rPr>
          <w:rFonts w:ascii="Times New Roman" w:hAnsi="Times New Roman"/>
          <w:sz w:val="24"/>
          <w:szCs w:val="24"/>
        </w:rPr>
        <w:t>14.896.090</w:t>
      </w:r>
      <w:r w:rsidR="004C1420" w:rsidRPr="00CA661D">
        <w:rPr>
          <w:rFonts w:ascii="Times New Roman" w:hAnsi="Times New Roman"/>
          <w:sz w:val="24"/>
          <w:szCs w:val="24"/>
        </w:rPr>
        <w:t xml:space="preserve"> meliputi</w:t>
      </w:r>
      <w:r w:rsidRPr="00CA661D">
        <w:rPr>
          <w:rFonts w:ascii="Times New Roman" w:hAnsi="Times New Roman"/>
          <w:sz w:val="24"/>
          <w:szCs w:val="24"/>
        </w:rPr>
        <w:t>:</w:t>
      </w:r>
    </w:p>
    <w:p w:rsidR="004C1420" w:rsidRPr="00CA661D" w:rsidRDefault="008E798B" w:rsidP="0080327A">
      <w:pPr>
        <w:pStyle w:val="ListParagraph"/>
        <w:numPr>
          <w:ilvl w:val="0"/>
          <w:numId w:val="39"/>
        </w:numPr>
        <w:spacing w:line="280" w:lineRule="exact"/>
        <w:ind w:left="851" w:hanging="284"/>
        <w:jc w:val="both"/>
        <w:rPr>
          <w:rFonts w:ascii="Times New Roman" w:hAnsi="Times New Roman"/>
          <w:sz w:val="24"/>
          <w:szCs w:val="24"/>
        </w:rPr>
      </w:pPr>
      <w:r w:rsidRPr="00CA661D">
        <w:rPr>
          <w:rFonts w:ascii="Times New Roman" w:hAnsi="Times New Roman"/>
          <w:sz w:val="24"/>
          <w:szCs w:val="24"/>
        </w:rPr>
        <w:t>Realisasi belanja modal peralatan dam mesin</w:t>
      </w:r>
      <w:r w:rsidR="004C1420" w:rsidRPr="00CA661D">
        <w:rPr>
          <w:rFonts w:ascii="Times New Roman" w:hAnsi="Times New Roman"/>
          <w:sz w:val="24"/>
          <w:szCs w:val="24"/>
        </w:rPr>
        <w:t xml:space="preserve"> Aset Tetap sebesar Rp</w:t>
      </w:r>
      <w:r w:rsidR="00642FA1">
        <w:rPr>
          <w:rFonts w:ascii="Times New Roman" w:hAnsi="Times New Roman"/>
          <w:sz w:val="24"/>
          <w:szCs w:val="24"/>
        </w:rPr>
        <w:t>14.896.090</w:t>
      </w:r>
    </w:p>
    <w:p w:rsidR="004C1420" w:rsidRPr="00CA661D" w:rsidRDefault="004C1420" w:rsidP="0080327A">
      <w:pPr>
        <w:pStyle w:val="ListParagraph"/>
        <w:numPr>
          <w:ilvl w:val="0"/>
          <w:numId w:val="39"/>
        </w:numPr>
        <w:spacing w:line="280" w:lineRule="exact"/>
        <w:ind w:left="851" w:hanging="284"/>
        <w:jc w:val="both"/>
        <w:rPr>
          <w:rFonts w:ascii="Times New Roman" w:hAnsi="Times New Roman"/>
          <w:sz w:val="24"/>
          <w:szCs w:val="24"/>
        </w:rPr>
      </w:pPr>
      <w:r w:rsidRPr="00CA661D">
        <w:rPr>
          <w:rFonts w:ascii="Times New Roman" w:hAnsi="Times New Roman"/>
          <w:sz w:val="24"/>
          <w:szCs w:val="24"/>
        </w:rPr>
        <w:t>Realisasi belanj</w:t>
      </w:r>
      <w:r w:rsidR="008E798B" w:rsidRPr="00CA661D">
        <w:rPr>
          <w:rFonts w:ascii="Times New Roman" w:hAnsi="Times New Roman"/>
          <w:sz w:val="24"/>
          <w:szCs w:val="24"/>
        </w:rPr>
        <w:t>a modal gedung dan bangunan</w:t>
      </w:r>
      <w:r w:rsidRPr="00CA661D">
        <w:rPr>
          <w:rFonts w:ascii="Times New Roman" w:hAnsi="Times New Roman"/>
          <w:sz w:val="24"/>
          <w:szCs w:val="24"/>
        </w:rPr>
        <w:t xml:space="preserve"> aset tetap KDP Rp</w:t>
      </w:r>
      <w:r w:rsidR="00642FA1">
        <w:rPr>
          <w:rFonts w:ascii="Times New Roman" w:hAnsi="Times New Roman"/>
          <w:sz w:val="24"/>
          <w:szCs w:val="24"/>
        </w:rPr>
        <w:t>-,</w:t>
      </w:r>
    </w:p>
    <w:p w:rsidR="004C1420" w:rsidRPr="00CA661D" w:rsidRDefault="004C1420" w:rsidP="0080327A">
      <w:pPr>
        <w:pStyle w:val="ListParagraph"/>
        <w:numPr>
          <w:ilvl w:val="0"/>
          <w:numId w:val="39"/>
        </w:numPr>
        <w:spacing w:line="280" w:lineRule="exact"/>
        <w:ind w:left="851" w:hanging="284"/>
        <w:jc w:val="both"/>
        <w:rPr>
          <w:rFonts w:ascii="Times New Roman" w:hAnsi="Times New Roman"/>
          <w:sz w:val="24"/>
          <w:szCs w:val="24"/>
        </w:rPr>
      </w:pPr>
      <w:r w:rsidRPr="00CA661D">
        <w:rPr>
          <w:rFonts w:ascii="Times New Roman" w:hAnsi="Times New Roman"/>
          <w:sz w:val="24"/>
          <w:szCs w:val="24"/>
        </w:rPr>
        <w:t>Realisasi belanja barang dan jasa yang membentuk Aset Tetap sebesar Rp</w:t>
      </w:r>
      <w:r w:rsidR="008E798B" w:rsidRPr="00CA661D">
        <w:rPr>
          <w:rFonts w:ascii="Times New Roman" w:hAnsi="Times New Roman"/>
          <w:sz w:val="24"/>
          <w:szCs w:val="24"/>
        </w:rPr>
        <w:t xml:space="preserve"> -,</w:t>
      </w:r>
    </w:p>
    <w:p w:rsidR="00ED0883" w:rsidRPr="00CA661D" w:rsidRDefault="00ED0883" w:rsidP="0080327A">
      <w:pPr>
        <w:pStyle w:val="ListParagraph"/>
        <w:numPr>
          <w:ilvl w:val="0"/>
          <w:numId w:val="39"/>
        </w:numPr>
        <w:spacing w:line="280" w:lineRule="exact"/>
        <w:ind w:left="851" w:hanging="284"/>
        <w:jc w:val="both"/>
        <w:rPr>
          <w:rFonts w:ascii="Times New Roman" w:hAnsi="Times New Roman"/>
          <w:sz w:val="24"/>
          <w:szCs w:val="24"/>
        </w:rPr>
      </w:pPr>
      <w:r w:rsidRPr="00CA661D">
        <w:rPr>
          <w:rFonts w:ascii="Times New Roman" w:hAnsi="Times New Roman"/>
          <w:sz w:val="24"/>
          <w:szCs w:val="24"/>
        </w:rPr>
        <w:t xml:space="preserve">Reklasifikasi antar golongan Aset Tetap sebesar </w:t>
      </w:r>
      <w:r w:rsidR="008E798B" w:rsidRPr="00CA661D">
        <w:rPr>
          <w:rFonts w:ascii="Times New Roman" w:hAnsi="Times New Roman"/>
          <w:sz w:val="24"/>
          <w:szCs w:val="24"/>
        </w:rPr>
        <w:t>Rp -,</w:t>
      </w:r>
    </w:p>
    <w:p w:rsidR="00ED0883" w:rsidRPr="00CA661D" w:rsidRDefault="001E551F" w:rsidP="0080327A">
      <w:pPr>
        <w:pStyle w:val="ListParagraph"/>
        <w:numPr>
          <w:ilvl w:val="0"/>
          <w:numId w:val="39"/>
        </w:numPr>
        <w:spacing w:line="280" w:lineRule="exact"/>
        <w:ind w:left="851" w:hanging="284"/>
        <w:jc w:val="both"/>
        <w:rPr>
          <w:rFonts w:ascii="Times New Roman" w:hAnsi="Times New Roman"/>
          <w:sz w:val="24"/>
          <w:szCs w:val="24"/>
        </w:rPr>
      </w:pPr>
      <w:r w:rsidRPr="00CA661D">
        <w:rPr>
          <w:rFonts w:ascii="Times New Roman" w:hAnsi="Times New Roman"/>
          <w:sz w:val="24"/>
          <w:szCs w:val="24"/>
        </w:rPr>
        <w:t>Reklasifikasi dari aset lain-</w:t>
      </w:r>
      <w:r w:rsidR="00ED0883" w:rsidRPr="00CA661D">
        <w:rPr>
          <w:rFonts w:ascii="Times New Roman" w:hAnsi="Times New Roman"/>
          <w:sz w:val="24"/>
          <w:szCs w:val="24"/>
        </w:rPr>
        <w:t xml:space="preserve">lain ke Aset Tetap sebesar </w:t>
      </w:r>
      <w:r w:rsidR="008E798B" w:rsidRPr="00CA661D">
        <w:rPr>
          <w:rFonts w:ascii="Times New Roman" w:hAnsi="Times New Roman"/>
          <w:sz w:val="24"/>
          <w:szCs w:val="24"/>
        </w:rPr>
        <w:t>Rp -,</w:t>
      </w:r>
    </w:p>
    <w:p w:rsidR="00ED0883" w:rsidRPr="00CA661D" w:rsidRDefault="00ED0883" w:rsidP="0080327A">
      <w:pPr>
        <w:pStyle w:val="ListParagraph"/>
        <w:numPr>
          <w:ilvl w:val="0"/>
          <w:numId w:val="39"/>
        </w:numPr>
        <w:spacing w:line="280" w:lineRule="exact"/>
        <w:ind w:left="851" w:hanging="284"/>
        <w:jc w:val="both"/>
        <w:rPr>
          <w:rFonts w:ascii="Times New Roman" w:hAnsi="Times New Roman"/>
          <w:sz w:val="24"/>
          <w:szCs w:val="24"/>
        </w:rPr>
      </w:pPr>
      <w:r w:rsidRPr="00CA661D">
        <w:rPr>
          <w:rFonts w:ascii="Times New Roman" w:hAnsi="Times New Roman"/>
          <w:sz w:val="24"/>
          <w:szCs w:val="24"/>
        </w:rPr>
        <w:t xml:space="preserve">Utang Belanja Modal Peralatan </w:t>
      </w:r>
      <w:r w:rsidR="008E798B" w:rsidRPr="00CA661D">
        <w:rPr>
          <w:rFonts w:ascii="Times New Roman" w:hAnsi="Times New Roman"/>
          <w:sz w:val="24"/>
          <w:szCs w:val="24"/>
        </w:rPr>
        <w:t>Rp -,</w:t>
      </w:r>
    </w:p>
    <w:p w:rsidR="00ED0883" w:rsidRPr="00CA661D" w:rsidRDefault="00ED0883" w:rsidP="0080327A">
      <w:pPr>
        <w:pStyle w:val="ListParagraph"/>
        <w:numPr>
          <w:ilvl w:val="0"/>
          <w:numId w:val="39"/>
        </w:numPr>
        <w:spacing w:line="280" w:lineRule="exact"/>
        <w:ind w:left="851" w:hanging="284"/>
        <w:jc w:val="both"/>
        <w:rPr>
          <w:rFonts w:ascii="Times New Roman" w:hAnsi="Times New Roman"/>
          <w:sz w:val="24"/>
          <w:szCs w:val="24"/>
        </w:rPr>
      </w:pPr>
      <w:r w:rsidRPr="00CA661D">
        <w:rPr>
          <w:rFonts w:ascii="Times New Roman" w:hAnsi="Times New Roman"/>
          <w:sz w:val="24"/>
          <w:szCs w:val="24"/>
        </w:rPr>
        <w:t xml:space="preserve">Hibah barang yang membentuk Aset Tetap sebesar </w:t>
      </w:r>
      <w:r w:rsidR="008E798B" w:rsidRPr="00CA661D">
        <w:rPr>
          <w:rFonts w:ascii="Times New Roman" w:hAnsi="Times New Roman"/>
          <w:sz w:val="24"/>
          <w:szCs w:val="24"/>
        </w:rPr>
        <w:t>Rp -,</w:t>
      </w:r>
    </w:p>
    <w:p w:rsidR="00ED0883" w:rsidRPr="00CA661D" w:rsidRDefault="00ED0883" w:rsidP="0080327A">
      <w:pPr>
        <w:pStyle w:val="ListParagraph"/>
        <w:numPr>
          <w:ilvl w:val="0"/>
          <w:numId w:val="39"/>
        </w:numPr>
        <w:spacing w:line="280" w:lineRule="exact"/>
        <w:ind w:left="851" w:hanging="284"/>
        <w:jc w:val="both"/>
        <w:rPr>
          <w:rFonts w:ascii="Times New Roman" w:hAnsi="Times New Roman"/>
          <w:sz w:val="24"/>
          <w:szCs w:val="24"/>
        </w:rPr>
      </w:pPr>
      <w:r w:rsidRPr="00CA661D">
        <w:rPr>
          <w:rFonts w:ascii="Times New Roman" w:hAnsi="Times New Roman"/>
          <w:sz w:val="24"/>
          <w:szCs w:val="24"/>
        </w:rPr>
        <w:t>Mutasi masuk (</w:t>
      </w:r>
      <w:r w:rsidRPr="00CA661D">
        <w:rPr>
          <w:rFonts w:ascii="Times New Roman" w:hAnsi="Times New Roman"/>
          <w:i/>
          <w:sz w:val="24"/>
          <w:szCs w:val="24"/>
        </w:rPr>
        <w:t>transfer in</w:t>
      </w:r>
      <w:r w:rsidRPr="00CA661D">
        <w:rPr>
          <w:rFonts w:ascii="Times New Roman" w:hAnsi="Times New Roman"/>
          <w:sz w:val="24"/>
          <w:szCs w:val="24"/>
        </w:rPr>
        <w:t>)</w:t>
      </w:r>
      <w:r w:rsidR="008E798B" w:rsidRPr="00CA661D">
        <w:rPr>
          <w:rFonts w:ascii="Times New Roman" w:hAnsi="Times New Roman"/>
          <w:sz w:val="24"/>
          <w:szCs w:val="24"/>
        </w:rPr>
        <w:t xml:space="preserve"> Aset Tetap antar SKPD sebesar  Rp -,</w:t>
      </w:r>
    </w:p>
    <w:p w:rsidR="004C1420" w:rsidRPr="00CA661D" w:rsidRDefault="00ED0883" w:rsidP="0080327A">
      <w:pPr>
        <w:pStyle w:val="ListParagraph"/>
        <w:numPr>
          <w:ilvl w:val="0"/>
          <w:numId w:val="38"/>
        </w:numPr>
        <w:spacing w:line="280" w:lineRule="exact"/>
        <w:ind w:left="567" w:hanging="283"/>
        <w:jc w:val="both"/>
        <w:rPr>
          <w:rFonts w:ascii="Times New Roman" w:hAnsi="Times New Roman"/>
          <w:sz w:val="24"/>
          <w:szCs w:val="24"/>
        </w:rPr>
      </w:pPr>
      <w:r w:rsidRPr="00CA661D">
        <w:rPr>
          <w:rFonts w:ascii="Times New Roman" w:hAnsi="Times New Roman"/>
          <w:sz w:val="24"/>
          <w:szCs w:val="24"/>
        </w:rPr>
        <w:t xml:space="preserve">Mutasi Pengurangan Aset Tetap sebesar </w:t>
      </w:r>
      <w:r w:rsidR="008E798B" w:rsidRPr="00CA661D">
        <w:rPr>
          <w:rFonts w:ascii="Times New Roman" w:hAnsi="Times New Roman"/>
          <w:sz w:val="24"/>
          <w:szCs w:val="24"/>
        </w:rPr>
        <w:t>Rp -,</w:t>
      </w:r>
      <w:r w:rsidRPr="00CA661D">
        <w:rPr>
          <w:rFonts w:ascii="Times New Roman" w:hAnsi="Times New Roman"/>
          <w:sz w:val="24"/>
          <w:szCs w:val="24"/>
        </w:rPr>
        <w:t xml:space="preserve"> meliputi:</w:t>
      </w:r>
    </w:p>
    <w:p w:rsidR="00ED0883" w:rsidRPr="00CA661D" w:rsidRDefault="00ED0883" w:rsidP="0080327A">
      <w:pPr>
        <w:pStyle w:val="ListParagraph"/>
        <w:numPr>
          <w:ilvl w:val="0"/>
          <w:numId w:val="40"/>
        </w:numPr>
        <w:spacing w:after="0" w:line="280" w:lineRule="exact"/>
        <w:ind w:left="851" w:hanging="284"/>
        <w:jc w:val="both"/>
        <w:rPr>
          <w:rFonts w:ascii="Times New Roman" w:hAnsi="Times New Roman"/>
          <w:sz w:val="24"/>
          <w:szCs w:val="24"/>
        </w:rPr>
      </w:pPr>
      <w:r w:rsidRPr="00CA661D">
        <w:rPr>
          <w:rFonts w:ascii="Times New Roman" w:hAnsi="Times New Roman"/>
          <w:sz w:val="24"/>
          <w:szCs w:val="24"/>
        </w:rPr>
        <w:t xml:space="preserve">Penghapusan Aset Tetap </w:t>
      </w:r>
      <w:r w:rsidR="002D3A17" w:rsidRPr="00CA661D">
        <w:rPr>
          <w:rFonts w:ascii="Times New Roman" w:hAnsi="Times New Roman"/>
          <w:sz w:val="24"/>
          <w:szCs w:val="24"/>
        </w:rPr>
        <w:t xml:space="preserve">sebesar </w:t>
      </w:r>
      <w:r w:rsidR="008E798B" w:rsidRPr="00CA661D">
        <w:rPr>
          <w:rFonts w:ascii="Times New Roman" w:hAnsi="Times New Roman"/>
          <w:sz w:val="24"/>
          <w:szCs w:val="24"/>
        </w:rPr>
        <w:t>Rp -,</w:t>
      </w:r>
    </w:p>
    <w:p w:rsidR="00ED0883" w:rsidRPr="00CA661D" w:rsidRDefault="00ED0883" w:rsidP="0080327A">
      <w:pPr>
        <w:numPr>
          <w:ilvl w:val="0"/>
          <w:numId w:val="40"/>
        </w:numPr>
        <w:tabs>
          <w:tab w:val="left" w:pos="851"/>
        </w:tabs>
        <w:spacing w:line="280" w:lineRule="exact"/>
        <w:ind w:left="851" w:hanging="284"/>
        <w:jc w:val="both"/>
      </w:pPr>
      <w:r w:rsidRPr="00CA661D">
        <w:t xml:space="preserve">Reklasifikasi antar golongan Aset Tetap sebesar </w:t>
      </w:r>
      <w:r w:rsidR="008E798B" w:rsidRPr="00CA661D">
        <w:t>Rp -,</w:t>
      </w:r>
    </w:p>
    <w:p w:rsidR="00ED0883" w:rsidRPr="00CA661D" w:rsidRDefault="00ED0883" w:rsidP="0080327A">
      <w:pPr>
        <w:numPr>
          <w:ilvl w:val="0"/>
          <w:numId w:val="40"/>
        </w:numPr>
        <w:tabs>
          <w:tab w:val="left" w:pos="851"/>
        </w:tabs>
        <w:spacing w:line="280" w:lineRule="exact"/>
        <w:ind w:left="851" w:hanging="284"/>
        <w:jc w:val="both"/>
      </w:pPr>
      <w:r w:rsidRPr="00CA661D">
        <w:t xml:space="preserve">Reklasifikasi dari Aset Tetap ke Aset Lain – lain sebesar </w:t>
      </w:r>
      <w:r w:rsidR="008E798B" w:rsidRPr="00CA661D">
        <w:t>Rp -,</w:t>
      </w:r>
    </w:p>
    <w:p w:rsidR="00ED0883" w:rsidRPr="00CA661D" w:rsidRDefault="00ED0883" w:rsidP="0080327A">
      <w:pPr>
        <w:numPr>
          <w:ilvl w:val="0"/>
          <w:numId w:val="40"/>
        </w:numPr>
        <w:tabs>
          <w:tab w:val="left" w:pos="851"/>
        </w:tabs>
        <w:spacing w:line="280" w:lineRule="exact"/>
        <w:ind w:left="851" w:hanging="284"/>
        <w:jc w:val="both"/>
      </w:pPr>
      <w:r w:rsidRPr="00CA661D">
        <w:t xml:space="preserve">Reklasifikasi dari Aset Tetap ke ekstra komptabel sebesar </w:t>
      </w:r>
      <w:r w:rsidR="008E798B" w:rsidRPr="00CA661D">
        <w:t>Rp -,</w:t>
      </w:r>
      <w:r w:rsidRPr="00CA661D">
        <w:t>dan</w:t>
      </w:r>
    </w:p>
    <w:p w:rsidR="00ED0883" w:rsidRPr="00CA661D" w:rsidRDefault="00ED0883" w:rsidP="0080327A">
      <w:pPr>
        <w:pStyle w:val="ListParagraph"/>
        <w:numPr>
          <w:ilvl w:val="0"/>
          <w:numId w:val="40"/>
        </w:numPr>
        <w:spacing w:line="280" w:lineRule="exact"/>
        <w:ind w:left="851" w:hanging="284"/>
        <w:jc w:val="both"/>
        <w:rPr>
          <w:rFonts w:ascii="Times New Roman" w:hAnsi="Times New Roman"/>
          <w:sz w:val="24"/>
          <w:szCs w:val="24"/>
        </w:rPr>
      </w:pPr>
      <w:r w:rsidRPr="00CA661D">
        <w:rPr>
          <w:rFonts w:ascii="Times New Roman" w:hAnsi="Times New Roman"/>
          <w:sz w:val="24"/>
          <w:szCs w:val="24"/>
        </w:rPr>
        <w:t xml:space="preserve">Mutasi keluar (transfer out) Aset Tetap antar SKPD sebesar </w:t>
      </w:r>
      <w:r w:rsidR="008E798B" w:rsidRPr="00CA661D">
        <w:rPr>
          <w:rFonts w:ascii="Times New Roman" w:hAnsi="Times New Roman"/>
          <w:sz w:val="24"/>
          <w:szCs w:val="24"/>
        </w:rPr>
        <w:t>Rp -,</w:t>
      </w:r>
    </w:p>
    <w:p w:rsidR="00352D21" w:rsidRPr="00CA661D" w:rsidRDefault="00352D21" w:rsidP="0073092E">
      <w:pPr>
        <w:tabs>
          <w:tab w:val="left" w:pos="810"/>
        </w:tabs>
        <w:spacing w:line="280" w:lineRule="exact"/>
        <w:jc w:val="both"/>
      </w:pPr>
    </w:p>
    <w:tbl>
      <w:tblPr>
        <w:tblW w:w="7818" w:type="dxa"/>
        <w:tblInd w:w="284" w:type="dxa"/>
        <w:tblLook w:val="01E0" w:firstRow="1" w:lastRow="1" w:firstColumn="1" w:lastColumn="1" w:noHBand="0" w:noVBand="0"/>
      </w:tblPr>
      <w:tblGrid>
        <w:gridCol w:w="2977"/>
        <w:gridCol w:w="2290"/>
        <w:gridCol w:w="283"/>
        <w:gridCol w:w="2268"/>
      </w:tblGrid>
      <w:tr w:rsidR="0073092E" w:rsidRPr="00CA661D" w:rsidTr="00884B04">
        <w:tc>
          <w:tcPr>
            <w:tcW w:w="2977" w:type="dxa"/>
          </w:tcPr>
          <w:p w:rsidR="0073092E" w:rsidRPr="00CA661D" w:rsidRDefault="0073092E" w:rsidP="00F86FA7">
            <w:pPr>
              <w:spacing w:line="280" w:lineRule="exact"/>
              <w:rPr>
                <w:b/>
                <w:lang w:val="sv-SE"/>
              </w:rPr>
            </w:pPr>
            <w:r w:rsidRPr="00CA661D">
              <w:tab/>
            </w:r>
            <w:r w:rsidRPr="00CA661D">
              <w:tab/>
            </w:r>
            <w:r w:rsidRPr="00CA661D">
              <w:rPr>
                <w:lang w:val="sv-SE"/>
              </w:rPr>
              <w:br w:type="page"/>
            </w:r>
          </w:p>
        </w:tc>
        <w:tc>
          <w:tcPr>
            <w:tcW w:w="2290" w:type="dxa"/>
            <w:tcBorders>
              <w:bottom w:val="single" w:sz="4" w:space="0" w:color="auto"/>
            </w:tcBorders>
            <w:vAlign w:val="center"/>
          </w:tcPr>
          <w:p w:rsidR="0073092E" w:rsidRPr="00CA661D" w:rsidRDefault="0073092E" w:rsidP="00F86FA7">
            <w:pPr>
              <w:spacing w:line="280" w:lineRule="exact"/>
              <w:jc w:val="center"/>
              <w:rPr>
                <w:b/>
                <w:lang w:val="sv-SE"/>
              </w:rPr>
            </w:pPr>
            <w:r w:rsidRPr="00CA661D">
              <w:rPr>
                <w:b/>
                <w:lang w:val="sv-SE"/>
              </w:rPr>
              <w:t>31 Desember 2</w:t>
            </w:r>
            <w:r w:rsidR="00642FA1">
              <w:rPr>
                <w:b/>
                <w:lang w:val="sv-SE"/>
              </w:rPr>
              <w:t>021</w:t>
            </w:r>
          </w:p>
          <w:p w:rsidR="0073092E" w:rsidRPr="00CA661D" w:rsidRDefault="0073092E" w:rsidP="00F86FA7">
            <w:pPr>
              <w:spacing w:line="280" w:lineRule="exact"/>
              <w:jc w:val="center"/>
              <w:rPr>
                <w:b/>
              </w:rPr>
            </w:pPr>
            <w:r w:rsidRPr="00CA661D">
              <w:rPr>
                <w:b/>
              </w:rPr>
              <w:t>(Rp)</w:t>
            </w:r>
          </w:p>
        </w:tc>
        <w:tc>
          <w:tcPr>
            <w:tcW w:w="283" w:type="dxa"/>
            <w:vAlign w:val="center"/>
          </w:tcPr>
          <w:p w:rsidR="0073092E" w:rsidRPr="00CA661D" w:rsidRDefault="0073092E" w:rsidP="00F86FA7">
            <w:pPr>
              <w:spacing w:line="280" w:lineRule="exact"/>
              <w:jc w:val="center"/>
              <w:rPr>
                <w:b/>
                <w:lang w:val="sv-SE"/>
              </w:rPr>
            </w:pPr>
          </w:p>
        </w:tc>
        <w:tc>
          <w:tcPr>
            <w:tcW w:w="2268" w:type="dxa"/>
            <w:tcBorders>
              <w:bottom w:val="single" w:sz="4" w:space="0" w:color="auto"/>
            </w:tcBorders>
            <w:vAlign w:val="center"/>
          </w:tcPr>
          <w:p w:rsidR="0073092E" w:rsidRPr="00CA661D" w:rsidRDefault="00136349" w:rsidP="00F86FA7">
            <w:pPr>
              <w:spacing w:line="280" w:lineRule="exact"/>
              <w:jc w:val="center"/>
              <w:rPr>
                <w:b/>
              </w:rPr>
            </w:pPr>
            <w:r w:rsidRPr="00CA661D">
              <w:rPr>
                <w:b/>
                <w:lang w:val="sv-SE"/>
              </w:rPr>
              <w:t xml:space="preserve">31 Desember </w:t>
            </w:r>
            <w:r w:rsidR="00642FA1" w:rsidRPr="00CA661D">
              <w:rPr>
                <w:b/>
                <w:lang w:val="sv-SE"/>
              </w:rPr>
              <w:t>2020</w:t>
            </w:r>
            <w:r w:rsidR="0073092E" w:rsidRPr="00CA661D">
              <w:rPr>
                <w:b/>
              </w:rPr>
              <w:t>(Rp)</w:t>
            </w:r>
          </w:p>
        </w:tc>
      </w:tr>
      <w:tr w:rsidR="0073092E" w:rsidRPr="00CA661D" w:rsidTr="00884B04">
        <w:tc>
          <w:tcPr>
            <w:tcW w:w="2977" w:type="dxa"/>
          </w:tcPr>
          <w:p w:rsidR="0073092E" w:rsidRPr="00CA661D" w:rsidRDefault="0073092E" w:rsidP="0080327A">
            <w:pPr>
              <w:pStyle w:val="Heading4"/>
              <w:numPr>
                <w:ilvl w:val="0"/>
                <w:numId w:val="41"/>
              </w:numPr>
              <w:rPr>
                <w:rFonts w:ascii="Times New Roman" w:hAnsi="Times New Roman"/>
                <w:sz w:val="24"/>
                <w:szCs w:val="24"/>
                <w:lang w:val="it-IT" w:eastAsia="id-ID"/>
              </w:rPr>
            </w:pPr>
            <w:bookmarkStart w:id="366" w:name="_Toc514685124"/>
            <w:bookmarkStart w:id="367" w:name="_Toc515205987"/>
            <w:r w:rsidRPr="00CA661D">
              <w:rPr>
                <w:rFonts w:ascii="Times New Roman" w:hAnsi="Times New Roman"/>
                <w:sz w:val="24"/>
                <w:szCs w:val="24"/>
                <w:lang w:val="id-ID" w:eastAsia="id-ID"/>
              </w:rPr>
              <w:t>Tanah</w:t>
            </w:r>
            <w:bookmarkEnd w:id="366"/>
            <w:bookmarkEnd w:id="367"/>
          </w:p>
        </w:tc>
        <w:tc>
          <w:tcPr>
            <w:tcW w:w="2290" w:type="dxa"/>
            <w:tcBorders>
              <w:top w:val="single" w:sz="4" w:space="0" w:color="auto"/>
              <w:bottom w:val="single" w:sz="4" w:space="0" w:color="auto"/>
            </w:tcBorders>
            <w:shd w:val="clear" w:color="auto" w:fill="auto"/>
            <w:vAlign w:val="center"/>
          </w:tcPr>
          <w:p w:rsidR="0073092E" w:rsidRPr="00CA661D" w:rsidRDefault="008E798B" w:rsidP="00D052D7">
            <w:pPr>
              <w:spacing w:line="280" w:lineRule="exact"/>
              <w:jc w:val="right"/>
              <w:rPr>
                <w:b/>
              </w:rPr>
            </w:pPr>
            <w:r w:rsidRPr="00CA661D">
              <w:rPr>
                <w:rFonts w:eastAsia="Calibri"/>
                <w:b/>
              </w:rPr>
              <w:t>1.165.068</w:t>
            </w:r>
            <w:r w:rsidR="004C6391" w:rsidRPr="00CA661D">
              <w:rPr>
                <w:rFonts w:eastAsia="Calibri"/>
                <w:b/>
              </w:rPr>
              <w:t>.000</w:t>
            </w:r>
          </w:p>
        </w:tc>
        <w:tc>
          <w:tcPr>
            <w:tcW w:w="283" w:type="dxa"/>
            <w:shd w:val="clear" w:color="auto" w:fill="auto"/>
            <w:vAlign w:val="center"/>
          </w:tcPr>
          <w:p w:rsidR="0073092E" w:rsidRPr="00CA661D" w:rsidRDefault="0073092E" w:rsidP="00F86FA7">
            <w:pPr>
              <w:spacing w:line="280" w:lineRule="exact"/>
              <w:jc w:val="right"/>
              <w:rPr>
                <w:b/>
                <w:lang w:val="sv-SE"/>
              </w:rPr>
            </w:pPr>
          </w:p>
        </w:tc>
        <w:tc>
          <w:tcPr>
            <w:tcW w:w="2268" w:type="dxa"/>
            <w:tcBorders>
              <w:top w:val="single" w:sz="4" w:space="0" w:color="auto"/>
              <w:bottom w:val="single" w:sz="4" w:space="0" w:color="auto"/>
            </w:tcBorders>
            <w:vAlign w:val="center"/>
          </w:tcPr>
          <w:p w:rsidR="0073092E" w:rsidRPr="00CA661D" w:rsidRDefault="008E798B" w:rsidP="00F86FA7">
            <w:pPr>
              <w:spacing w:line="280" w:lineRule="exact"/>
              <w:jc w:val="right"/>
              <w:rPr>
                <w:b/>
                <w:bCs/>
                <w:lang w:val="id-ID"/>
              </w:rPr>
            </w:pPr>
            <w:r w:rsidRPr="00CA661D">
              <w:rPr>
                <w:rFonts w:eastAsia="Calibri"/>
                <w:b/>
              </w:rPr>
              <w:t>1.165.068</w:t>
            </w:r>
            <w:r w:rsidR="004C6391" w:rsidRPr="00CA661D">
              <w:rPr>
                <w:rFonts w:eastAsia="Calibri"/>
                <w:b/>
              </w:rPr>
              <w:t>.000</w:t>
            </w:r>
          </w:p>
        </w:tc>
      </w:tr>
    </w:tbl>
    <w:p w:rsidR="0073092E" w:rsidRPr="00CA661D" w:rsidRDefault="0073092E" w:rsidP="0073092E">
      <w:pPr>
        <w:spacing w:line="280" w:lineRule="exact"/>
      </w:pPr>
    </w:p>
    <w:p w:rsidR="00884B04" w:rsidRPr="00CA661D" w:rsidRDefault="00884B04" w:rsidP="00884B04">
      <w:pPr>
        <w:spacing w:line="280" w:lineRule="exact"/>
        <w:ind w:left="426" w:firstLine="567"/>
        <w:jc w:val="both"/>
        <w:rPr>
          <w:lang w:val="id-ID"/>
        </w:rPr>
      </w:pPr>
      <w:r w:rsidRPr="00CA661D">
        <w:rPr>
          <w:lang w:val="id-ID"/>
        </w:rPr>
        <w:t xml:space="preserve">Saldo aset </w:t>
      </w:r>
      <w:r w:rsidR="00136349" w:rsidRPr="00CA661D">
        <w:rPr>
          <w:lang w:val="id-ID"/>
        </w:rPr>
        <w:t>tetap tanah per 31 Desember 20</w:t>
      </w:r>
      <w:r w:rsidR="00642FA1">
        <w:t>21</w:t>
      </w:r>
      <w:r w:rsidR="00136349" w:rsidRPr="00CA661D">
        <w:rPr>
          <w:lang w:val="id-ID"/>
        </w:rPr>
        <w:t xml:space="preserve"> dan </w:t>
      </w:r>
      <w:r w:rsidR="00642FA1" w:rsidRPr="00CA661D">
        <w:rPr>
          <w:lang w:val="id-ID"/>
        </w:rPr>
        <w:t>20</w:t>
      </w:r>
      <w:r w:rsidR="00642FA1" w:rsidRPr="00CA661D">
        <w:t>20</w:t>
      </w:r>
      <w:r w:rsidRPr="00CA661D">
        <w:rPr>
          <w:lang w:val="id-ID"/>
        </w:rPr>
        <w:t>masing-masing sebesar Rp</w:t>
      </w:r>
      <w:r w:rsidR="004C6391" w:rsidRPr="00CA661D">
        <w:t xml:space="preserve"> 1.165.068.000</w:t>
      </w:r>
      <w:r w:rsidRPr="00CA661D">
        <w:rPr>
          <w:lang w:val="id-ID"/>
        </w:rPr>
        <w:t xml:space="preserve"> dan Rp</w:t>
      </w:r>
      <w:r w:rsidR="004C6391" w:rsidRPr="00CA661D">
        <w:t>1.165.068.000</w:t>
      </w:r>
      <w:r w:rsidRPr="00CA661D">
        <w:rPr>
          <w:lang w:val="id-ID"/>
        </w:rPr>
        <w:t>, terinci sebagai berikut:</w:t>
      </w:r>
    </w:p>
    <w:p w:rsidR="00884B04" w:rsidRPr="00CA661D" w:rsidRDefault="00884B04" w:rsidP="00884B04">
      <w:pPr>
        <w:spacing w:line="280" w:lineRule="exact"/>
        <w:ind w:left="426" w:firstLine="567"/>
        <w:jc w:val="both"/>
        <w:rPr>
          <w:lang w:val="id-ID"/>
        </w:rPr>
      </w:pPr>
    </w:p>
    <w:p w:rsidR="00884B04" w:rsidRPr="00CA661D" w:rsidRDefault="00884B04" w:rsidP="00884B04">
      <w:pPr>
        <w:pStyle w:val="Caption"/>
        <w:keepNext/>
        <w:spacing w:line="240" w:lineRule="auto"/>
        <w:ind w:left="720"/>
        <w:contextualSpacing/>
        <w:jc w:val="center"/>
        <w:rPr>
          <w:rFonts w:ascii="Times New Roman" w:hAnsi="Times New Roman" w:cs="Times New Roman"/>
          <w:b/>
          <w:sz w:val="24"/>
          <w:szCs w:val="24"/>
        </w:rPr>
      </w:pPr>
      <w:proofErr w:type="gramStart"/>
      <w:r w:rsidRPr="00CA661D">
        <w:rPr>
          <w:rFonts w:ascii="Times New Roman" w:hAnsi="Times New Roman" w:cs="Times New Roman"/>
          <w:b/>
          <w:i w:val="0"/>
          <w:sz w:val="24"/>
          <w:szCs w:val="24"/>
        </w:rPr>
        <w:t>Tabel  Daftar</w:t>
      </w:r>
      <w:r w:rsidRPr="00CA661D">
        <w:rPr>
          <w:rFonts w:ascii="Times New Roman" w:hAnsi="Times New Roman" w:cs="Times New Roman"/>
          <w:b/>
          <w:i w:val="0"/>
          <w:sz w:val="24"/>
          <w:szCs w:val="24"/>
          <w:lang w:val="id-ID"/>
        </w:rPr>
        <w:t>Mutasi</w:t>
      </w:r>
      <w:r w:rsidRPr="00CA661D">
        <w:rPr>
          <w:rFonts w:ascii="Times New Roman" w:hAnsi="Times New Roman" w:cs="Times New Roman"/>
          <w:b/>
          <w:i w:val="0"/>
          <w:sz w:val="24"/>
          <w:szCs w:val="24"/>
        </w:rPr>
        <w:t>Aset</w:t>
      </w:r>
      <w:proofErr w:type="gramEnd"/>
      <w:r w:rsidRPr="00CA661D">
        <w:rPr>
          <w:rFonts w:ascii="Times New Roman" w:hAnsi="Times New Roman" w:cs="Times New Roman"/>
          <w:b/>
          <w:i w:val="0"/>
          <w:sz w:val="24"/>
          <w:szCs w:val="24"/>
        </w:rPr>
        <w:t xml:space="preserve"> Tetap </w:t>
      </w:r>
      <w:r w:rsidRPr="00CA661D">
        <w:rPr>
          <w:rFonts w:ascii="Times New Roman" w:hAnsi="Times New Roman" w:cs="Times New Roman"/>
          <w:b/>
          <w:i w:val="0"/>
          <w:sz w:val="24"/>
          <w:szCs w:val="24"/>
          <w:lang w:val="id-ID"/>
        </w:rPr>
        <w:t xml:space="preserve">Tanah </w:t>
      </w:r>
      <w:r w:rsidRPr="00CA661D">
        <w:rPr>
          <w:rFonts w:ascii="Times New Roman" w:hAnsi="Times New Roman" w:cs="Times New Roman"/>
          <w:b/>
          <w:i w:val="0"/>
          <w:sz w:val="24"/>
          <w:szCs w:val="24"/>
        </w:rPr>
        <w:t>per 31 Desembe</w:t>
      </w:r>
      <w:r w:rsidR="00136349" w:rsidRPr="00CA661D">
        <w:rPr>
          <w:rFonts w:ascii="Times New Roman" w:hAnsi="Times New Roman" w:cs="Times New Roman"/>
          <w:b/>
          <w:i w:val="0"/>
          <w:sz w:val="24"/>
          <w:szCs w:val="24"/>
        </w:rPr>
        <w:t>r 2020</w:t>
      </w:r>
      <w:r w:rsidRPr="00CA661D">
        <w:rPr>
          <w:rFonts w:ascii="Times New Roman" w:hAnsi="Times New Roman" w:cs="Times New Roman"/>
          <w:b/>
          <w:i w:val="0"/>
          <w:sz w:val="24"/>
          <w:szCs w:val="24"/>
          <w:lang w:val="id-ID"/>
        </w:rPr>
        <w:t xml:space="preserve"> dan 201</w:t>
      </w:r>
      <w:r w:rsidR="00136349" w:rsidRPr="00CA661D">
        <w:rPr>
          <w:rFonts w:ascii="Times New Roman" w:hAnsi="Times New Roman" w:cs="Times New Roman"/>
          <w:b/>
          <w:i w:val="0"/>
          <w:sz w:val="24"/>
          <w:szCs w:val="24"/>
        </w:rPr>
        <w:t>9</w:t>
      </w:r>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134"/>
        <w:gridCol w:w="1701"/>
        <w:gridCol w:w="1134"/>
        <w:gridCol w:w="1446"/>
        <w:gridCol w:w="1389"/>
        <w:gridCol w:w="1701"/>
      </w:tblGrid>
      <w:tr w:rsidR="00884B04" w:rsidRPr="00CA661D" w:rsidTr="00E60F05">
        <w:trPr>
          <w:trHeight w:val="137"/>
          <w:tblHeader/>
        </w:trPr>
        <w:tc>
          <w:tcPr>
            <w:tcW w:w="538" w:type="dxa"/>
            <w:vMerge w:val="restart"/>
            <w:shd w:val="clear" w:color="auto" w:fill="auto"/>
            <w:vAlign w:val="center"/>
          </w:tcPr>
          <w:p w:rsidR="00884B04" w:rsidRPr="00CA661D" w:rsidRDefault="00884B04" w:rsidP="00F7402D">
            <w:pPr>
              <w:jc w:val="center"/>
              <w:rPr>
                <w:b/>
              </w:rPr>
            </w:pPr>
            <w:r w:rsidRPr="00CA661D">
              <w:rPr>
                <w:b/>
              </w:rPr>
              <w:t>No</w:t>
            </w:r>
          </w:p>
        </w:tc>
        <w:tc>
          <w:tcPr>
            <w:tcW w:w="1134" w:type="dxa"/>
            <w:vMerge w:val="restart"/>
            <w:shd w:val="clear" w:color="auto" w:fill="auto"/>
            <w:vAlign w:val="center"/>
          </w:tcPr>
          <w:p w:rsidR="00884B04" w:rsidRPr="00CA661D" w:rsidRDefault="00884B04" w:rsidP="00F7402D">
            <w:pPr>
              <w:jc w:val="center"/>
              <w:rPr>
                <w:b/>
              </w:rPr>
            </w:pPr>
            <w:r w:rsidRPr="00CA661D">
              <w:rPr>
                <w:b/>
              </w:rPr>
              <w:t>Uraian</w:t>
            </w:r>
          </w:p>
        </w:tc>
        <w:tc>
          <w:tcPr>
            <w:tcW w:w="1701" w:type="dxa"/>
            <w:tcBorders>
              <w:bottom w:val="nil"/>
            </w:tcBorders>
            <w:vAlign w:val="center"/>
          </w:tcPr>
          <w:p w:rsidR="00884B04" w:rsidRPr="00CA661D" w:rsidRDefault="00884B04" w:rsidP="00F7402D">
            <w:pPr>
              <w:jc w:val="center"/>
              <w:rPr>
                <w:b/>
              </w:rPr>
            </w:pPr>
            <w:r w:rsidRPr="00CA661D">
              <w:rPr>
                <w:b/>
              </w:rPr>
              <w:t>Saldo Awal</w:t>
            </w:r>
          </w:p>
        </w:tc>
        <w:tc>
          <w:tcPr>
            <w:tcW w:w="1134" w:type="dxa"/>
            <w:vMerge w:val="restart"/>
            <w:shd w:val="clear" w:color="auto" w:fill="auto"/>
            <w:vAlign w:val="center"/>
          </w:tcPr>
          <w:p w:rsidR="00884B04" w:rsidRPr="00CA661D" w:rsidRDefault="00884B04" w:rsidP="00F7402D">
            <w:pPr>
              <w:jc w:val="center"/>
              <w:rPr>
                <w:b/>
                <w:lang w:val="id-ID"/>
              </w:rPr>
            </w:pPr>
            <w:r w:rsidRPr="00CA661D">
              <w:rPr>
                <w:b/>
                <w:lang w:val="id-ID"/>
              </w:rPr>
              <w:t>Koreksi</w:t>
            </w:r>
          </w:p>
        </w:tc>
        <w:tc>
          <w:tcPr>
            <w:tcW w:w="2835" w:type="dxa"/>
            <w:gridSpan w:val="2"/>
            <w:shd w:val="clear" w:color="auto" w:fill="auto"/>
            <w:vAlign w:val="center"/>
          </w:tcPr>
          <w:p w:rsidR="00884B04" w:rsidRPr="00CA661D" w:rsidRDefault="00884B04" w:rsidP="00F7402D">
            <w:pPr>
              <w:jc w:val="center"/>
              <w:rPr>
                <w:b/>
              </w:rPr>
            </w:pPr>
            <w:r w:rsidRPr="00CA661D">
              <w:rPr>
                <w:b/>
              </w:rPr>
              <w:t>Mutasi</w:t>
            </w:r>
          </w:p>
        </w:tc>
        <w:tc>
          <w:tcPr>
            <w:tcW w:w="1701" w:type="dxa"/>
            <w:tcBorders>
              <w:bottom w:val="nil"/>
            </w:tcBorders>
            <w:shd w:val="clear" w:color="auto" w:fill="auto"/>
            <w:vAlign w:val="center"/>
          </w:tcPr>
          <w:p w:rsidR="00884B04" w:rsidRPr="00CA661D" w:rsidRDefault="00884B04" w:rsidP="00F7402D">
            <w:pPr>
              <w:jc w:val="center"/>
              <w:rPr>
                <w:b/>
              </w:rPr>
            </w:pPr>
            <w:r w:rsidRPr="00CA661D">
              <w:rPr>
                <w:b/>
              </w:rPr>
              <w:t>Saldo</w:t>
            </w:r>
          </w:p>
        </w:tc>
      </w:tr>
      <w:tr w:rsidR="00884B04" w:rsidRPr="00CA661D" w:rsidTr="00E60F05">
        <w:trPr>
          <w:trHeight w:val="245"/>
          <w:tblHeader/>
        </w:trPr>
        <w:tc>
          <w:tcPr>
            <w:tcW w:w="538" w:type="dxa"/>
            <w:vMerge/>
            <w:shd w:val="clear" w:color="auto" w:fill="auto"/>
            <w:vAlign w:val="center"/>
          </w:tcPr>
          <w:p w:rsidR="00884B04" w:rsidRPr="00CA661D" w:rsidRDefault="00884B04" w:rsidP="00F7402D">
            <w:pPr>
              <w:jc w:val="center"/>
              <w:rPr>
                <w:b/>
              </w:rPr>
            </w:pPr>
          </w:p>
        </w:tc>
        <w:tc>
          <w:tcPr>
            <w:tcW w:w="1134" w:type="dxa"/>
            <w:vMerge/>
            <w:shd w:val="clear" w:color="auto" w:fill="auto"/>
            <w:vAlign w:val="center"/>
          </w:tcPr>
          <w:p w:rsidR="00884B04" w:rsidRPr="00CA661D" w:rsidRDefault="00884B04" w:rsidP="00F7402D">
            <w:pPr>
              <w:jc w:val="center"/>
              <w:rPr>
                <w:b/>
              </w:rPr>
            </w:pPr>
          </w:p>
        </w:tc>
        <w:tc>
          <w:tcPr>
            <w:tcW w:w="1701" w:type="dxa"/>
            <w:tcBorders>
              <w:top w:val="nil"/>
            </w:tcBorders>
            <w:vAlign w:val="center"/>
          </w:tcPr>
          <w:p w:rsidR="00884B04" w:rsidRPr="00CA661D" w:rsidRDefault="00136349" w:rsidP="00F7402D">
            <w:pPr>
              <w:jc w:val="center"/>
              <w:rPr>
                <w:b/>
              </w:rPr>
            </w:pPr>
            <w:r w:rsidRPr="00CA661D">
              <w:rPr>
                <w:b/>
              </w:rPr>
              <w:t xml:space="preserve">31 Des </w:t>
            </w:r>
            <w:r w:rsidR="00642FA1" w:rsidRPr="00CA661D">
              <w:rPr>
                <w:b/>
              </w:rPr>
              <w:t>2020</w:t>
            </w:r>
          </w:p>
        </w:tc>
        <w:tc>
          <w:tcPr>
            <w:tcW w:w="1134" w:type="dxa"/>
            <w:vMerge/>
            <w:shd w:val="clear" w:color="auto" w:fill="auto"/>
            <w:vAlign w:val="center"/>
          </w:tcPr>
          <w:p w:rsidR="00884B04" w:rsidRPr="00CA661D" w:rsidRDefault="00884B04" w:rsidP="00F7402D">
            <w:pPr>
              <w:jc w:val="center"/>
              <w:rPr>
                <w:b/>
              </w:rPr>
            </w:pPr>
          </w:p>
        </w:tc>
        <w:tc>
          <w:tcPr>
            <w:tcW w:w="1446" w:type="dxa"/>
            <w:shd w:val="clear" w:color="auto" w:fill="auto"/>
            <w:vAlign w:val="center"/>
          </w:tcPr>
          <w:p w:rsidR="00884B04" w:rsidRPr="00CA661D" w:rsidRDefault="00884B04" w:rsidP="00F7402D">
            <w:pPr>
              <w:jc w:val="center"/>
              <w:rPr>
                <w:b/>
              </w:rPr>
            </w:pPr>
            <w:r w:rsidRPr="00CA661D">
              <w:rPr>
                <w:b/>
              </w:rPr>
              <w:t>Bertambah</w:t>
            </w:r>
          </w:p>
        </w:tc>
        <w:tc>
          <w:tcPr>
            <w:tcW w:w="1389" w:type="dxa"/>
            <w:shd w:val="clear" w:color="auto" w:fill="auto"/>
            <w:vAlign w:val="center"/>
          </w:tcPr>
          <w:p w:rsidR="00884B04" w:rsidRPr="00CA661D" w:rsidRDefault="00884B04" w:rsidP="00F7402D">
            <w:pPr>
              <w:jc w:val="center"/>
              <w:rPr>
                <w:b/>
              </w:rPr>
            </w:pPr>
            <w:r w:rsidRPr="00CA661D">
              <w:rPr>
                <w:b/>
              </w:rPr>
              <w:t>Berkurang</w:t>
            </w:r>
          </w:p>
        </w:tc>
        <w:tc>
          <w:tcPr>
            <w:tcW w:w="1701" w:type="dxa"/>
            <w:tcBorders>
              <w:top w:val="nil"/>
            </w:tcBorders>
            <w:shd w:val="clear" w:color="auto" w:fill="auto"/>
            <w:vAlign w:val="center"/>
          </w:tcPr>
          <w:p w:rsidR="00884B04" w:rsidRPr="00CA661D" w:rsidRDefault="00136349" w:rsidP="00F7402D">
            <w:pPr>
              <w:jc w:val="center"/>
              <w:rPr>
                <w:b/>
              </w:rPr>
            </w:pPr>
            <w:r w:rsidRPr="00CA661D">
              <w:rPr>
                <w:b/>
              </w:rPr>
              <w:t>31 Des 202</w:t>
            </w:r>
            <w:r w:rsidR="00642FA1">
              <w:rPr>
                <w:b/>
              </w:rPr>
              <w:t>1</w:t>
            </w:r>
          </w:p>
        </w:tc>
      </w:tr>
      <w:tr w:rsidR="00884B04" w:rsidRPr="00CA661D" w:rsidTr="00E60F05">
        <w:trPr>
          <w:trHeight w:val="245"/>
          <w:tblHeader/>
        </w:trPr>
        <w:tc>
          <w:tcPr>
            <w:tcW w:w="538" w:type="dxa"/>
            <w:shd w:val="clear" w:color="auto" w:fill="auto"/>
            <w:vAlign w:val="center"/>
          </w:tcPr>
          <w:p w:rsidR="00884B04" w:rsidRPr="00CA661D" w:rsidRDefault="00884B04" w:rsidP="00F7402D">
            <w:pPr>
              <w:jc w:val="center"/>
              <w:rPr>
                <w:b/>
                <w:lang w:val="id-ID"/>
              </w:rPr>
            </w:pPr>
            <w:r w:rsidRPr="00CA661D">
              <w:rPr>
                <w:b/>
                <w:lang w:val="id-ID"/>
              </w:rPr>
              <w:t>1</w:t>
            </w:r>
          </w:p>
        </w:tc>
        <w:tc>
          <w:tcPr>
            <w:tcW w:w="1134" w:type="dxa"/>
            <w:shd w:val="clear" w:color="auto" w:fill="auto"/>
            <w:vAlign w:val="center"/>
          </w:tcPr>
          <w:p w:rsidR="00884B04" w:rsidRPr="00CA661D" w:rsidRDefault="00884B04" w:rsidP="00F7402D">
            <w:pPr>
              <w:jc w:val="center"/>
              <w:rPr>
                <w:b/>
                <w:lang w:val="id-ID"/>
              </w:rPr>
            </w:pPr>
            <w:r w:rsidRPr="00CA661D">
              <w:rPr>
                <w:b/>
                <w:lang w:val="id-ID"/>
              </w:rPr>
              <w:t>2</w:t>
            </w:r>
          </w:p>
        </w:tc>
        <w:tc>
          <w:tcPr>
            <w:tcW w:w="1701" w:type="dxa"/>
            <w:tcBorders>
              <w:top w:val="nil"/>
            </w:tcBorders>
            <w:vAlign w:val="center"/>
          </w:tcPr>
          <w:p w:rsidR="00884B04" w:rsidRPr="00CA661D" w:rsidRDefault="00884B04" w:rsidP="00F7402D">
            <w:pPr>
              <w:jc w:val="center"/>
              <w:rPr>
                <w:b/>
                <w:lang w:val="id-ID"/>
              </w:rPr>
            </w:pPr>
            <w:r w:rsidRPr="00CA661D">
              <w:rPr>
                <w:b/>
                <w:lang w:val="id-ID"/>
              </w:rPr>
              <w:t>3</w:t>
            </w:r>
          </w:p>
        </w:tc>
        <w:tc>
          <w:tcPr>
            <w:tcW w:w="1134" w:type="dxa"/>
            <w:shd w:val="clear" w:color="auto" w:fill="auto"/>
            <w:vAlign w:val="center"/>
          </w:tcPr>
          <w:p w:rsidR="00884B04" w:rsidRPr="00CA661D" w:rsidRDefault="00884B04" w:rsidP="00F7402D">
            <w:pPr>
              <w:jc w:val="center"/>
              <w:rPr>
                <w:b/>
                <w:lang w:val="id-ID"/>
              </w:rPr>
            </w:pPr>
            <w:r w:rsidRPr="00CA661D">
              <w:rPr>
                <w:b/>
                <w:lang w:val="id-ID"/>
              </w:rPr>
              <w:t>4</w:t>
            </w:r>
          </w:p>
        </w:tc>
        <w:tc>
          <w:tcPr>
            <w:tcW w:w="1446" w:type="dxa"/>
            <w:shd w:val="clear" w:color="auto" w:fill="auto"/>
            <w:vAlign w:val="center"/>
          </w:tcPr>
          <w:p w:rsidR="00884B04" w:rsidRPr="00CA661D" w:rsidRDefault="00884B04" w:rsidP="00F7402D">
            <w:pPr>
              <w:jc w:val="center"/>
              <w:rPr>
                <w:b/>
                <w:lang w:val="id-ID"/>
              </w:rPr>
            </w:pPr>
            <w:r w:rsidRPr="00CA661D">
              <w:rPr>
                <w:b/>
                <w:lang w:val="id-ID"/>
              </w:rPr>
              <w:t>5</w:t>
            </w:r>
          </w:p>
        </w:tc>
        <w:tc>
          <w:tcPr>
            <w:tcW w:w="1389" w:type="dxa"/>
            <w:shd w:val="clear" w:color="auto" w:fill="auto"/>
            <w:vAlign w:val="center"/>
          </w:tcPr>
          <w:p w:rsidR="00884B04" w:rsidRPr="00CA661D" w:rsidRDefault="00884B04" w:rsidP="00F7402D">
            <w:pPr>
              <w:jc w:val="center"/>
              <w:rPr>
                <w:b/>
                <w:lang w:val="id-ID"/>
              </w:rPr>
            </w:pPr>
            <w:r w:rsidRPr="00CA661D">
              <w:rPr>
                <w:b/>
                <w:lang w:val="id-ID"/>
              </w:rPr>
              <w:t>6</w:t>
            </w:r>
          </w:p>
        </w:tc>
        <w:tc>
          <w:tcPr>
            <w:tcW w:w="1701" w:type="dxa"/>
            <w:tcBorders>
              <w:top w:val="nil"/>
            </w:tcBorders>
            <w:shd w:val="clear" w:color="auto" w:fill="auto"/>
            <w:vAlign w:val="center"/>
          </w:tcPr>
          <w:p w:rsidR="00884B04" w:rsidRPr="00CA661D" w:rsidRDefault="00884B04" w:rsidP="00F7402D">
            <w:pPr>
              <w:jc w:val="center"/>
              <w:rPr>
                <w:b/>
                <w:lang w:val="id-ID"/>
              </w:rPr>
            </w:pPr>
            <w:r w:rsidRPr="00CA661D">
              <w:rPr>
                <w:b/>
                <w:lang w:val="id-ID"/>
              </w:rPr>
              <w:t>7</w:t>
            </w:r>
          </w:p>
        </w:tc>
      </w:tr>
      <w:tr w:rsidR="004C6391" w:rsidRPr="00CA661D" w:rsidTr="00E60F05">
        <w:trPr>
          <w:trHeight w:val="65"/>
        </w:trPr>
        <w:tc>
          <w:tcPr>
            <w:tcW w:w="538" w:type="dxa"/>
            <w:shd w:val="clear" w:color="auto" w:fill="auto"/>
          </w:tcPr>
          <w:p w:rsidR="004C6391" w:rsidRPr="00CA661D" w:rsidRDefault="004C6391" w:rsidP="00884B04">
            <w:pPr>
              <w:spacing w:after="100" w:afterAutospacing="1"/>
              <w:jc w:val="center"/>
            </w:pPr>
            <w:r w:rsidRPr="00CA661D">
              <w:t>1</w:t>
            </w:r>
          </w:p>
        </w:tc>
        <w:tc>
          <w:tcPr>
            <w:tcW w:w="1134" w:type="dxa"/>
            <w:shd w:val="clear" w:color="auto" w:fill="auto"/>
          </w:tcPr>
          <w:p w:rsidR="004C6391" w:rsidRPr="00CA661D" w:rsidRDefault="004C6391" w:rsidP="00F7402D">
            <w:pPr>
              <w:spacing w:after="100" w:afterAutospacing="1"/>
              <w:rPr>
                <w:lang w:val="id-ID"/>
              </w:rPr>
            </w:pPr>
            <w:r w:rsidRPr="00CA661D">
              <w:rPr>
                <w:lang w:val="id-ID"/>
              </w:rPr>
              <w:t>Tanah A</w:t>
            </w:r>
          </w:p>
        </w:tc>
        <w:tc>
          <w:tcPr>
            <w:tcW w:w="1701" w:type="dxa"/>
          </w:tcPr>
          <w:p w:rsidR="004C6391" w:rsidRPr="00CA661D" w:rsidRDefault="004C6391" w:rsidP="00A027A4">
            <w:pPr>
              <w:jc w:val="right"/>
            </w:pPr>
            <w:r w:rsidRPr="00CA661D">
              <w:t>1.165.068.000</w:t>
            </w:r>
          </w:p>
        </w:tc>
        <w:tc>
          <w:tcPr>
            <w:tcW w:w="1134" w:type="dxa"/>
            <w:shd w:val="clear" w:color="auto" w:fill="auto"/>
            <w:vAlign w:val="center"/>
          </w:tcPr>
          <w:p w:rsidR="004C6391" w:rsidRPr="00CA661D" w:rsidRDefault="004C6391" w:rsidP="00A027A4">
            <w:pPr>
              <w:jc w:val="right"/>
            </w:pPr>
          </w:p>
        </w:tc>
        <w:tc>
          <w:tcPr>
            <w:tcW w:w="1446" w:type="dxa"/>
            <w:shd w:val="clear" w:color="auto" w:fill="auto"/>
            <w:vAlign w:val="center"/>
          </w:tcPr>
          <w:p w:rsidR="004C6391" w:rsidRPr="00CA661D" w:rsidRDefault="004C6391" w:rsidP="00A027A4">
            <w:pPr>
              <w:jc w:val="right"/>
            </w:pPr>
          </w:p>
        </w:tc>
        <w:tc>
          <w:tcPr>
            <w:tcW w:w="1389" w:type="dxa"/>
            <w:shd w:val="clear" w:color="auto" w:fill="auto"/>
            <w:vAlign w:val="center"/>
          </w:tcPr>
          <w:p w:rsidR="004C6391" w:rsidRPr="00CA661D" w:rsidRDefault="004C6391" w:rsidP="00A027A4">
            <w:pPr>
              <w:jc w:val="right"/>
            </w:pPr>
          </w:p>
        </w:tc>
        <w:tc>
          <w:tcPr>
            <w:tcW w:w="1701" w:type="dxa"/>
            <w:shd w:val="clear" w:color="auto" w:fill="auto"/>
            <w:vAlign w:val="center"/>
          </w:tcPr>
          <w:p w:rsidR="004C6391" w:rsidRPr="00CA661D" w:rsidRDefault="004C6391" w:rsidP="00A027A4">
            <w:pPr>
              <w:jc w:val="right"/>
            </w:pPr>
            <w:r w:rsidRPr="00CA661D">
              <w:t>1.165.068.000</w:t>
            </w:r>
          </w:p>
        </w:tc>
      </w:tr>
      <w:tr w:rsidR="004C6391" w:rsidRPr="00CA661D" w:rsidTr="00E60F05">
        <w:trPr>
          <w:trHeight w:val="203"/>
        </w:trPr>
        <w:tc>
          <w:tcPr>
            <w:tcW w:w="538" w:type="dxa"/>
            <w:shd w:val="clear" w:color="auto" w:fill="auto"/>
          </w:tcPr>
          <w:p w:rsidR="004C6391" w:rsidRPr="00CA661D" w:rsidRDefault="004C6391" w:rsidP="00884B04">
            <w:pPr>
              <w:spacing w:after="100" w:afterAutospacing="1"/>
              <w:jc w:val="center"/>
            </w:pPr>
            <w:r w:rsidRPr="00CA661D">
              <w:t>2</w:t>
            </w:r>
          </w:p>
        </w:tc>
        <w:tc>
          <w:tcPr>
            <w:tcW w:w="1134" w:type="dxa"/>
            <w:shd w:val="clear" w:color="auto" w:fill="auto"/>
          </w:tcPr>
          <w:p w:rsidR="004C6391" w:rsidRPr="00CA661D" w:rsidRDefault="004C6391" w:rsidP="00F7402D">
            <w:pPr>
              <w:spacing w:after="100" w:afterAutospacing="1"/>
              <w:rPr>
                <w:lang w:val="id-ID"/>
              </w:rPr>
            </w:pPr>
            <w:r w:rsidRPr="00CA661D">
              <w:rPr>
                <w:lang w:val="id-ID"/>
              </w:rPr>
              <w:t>Tanah B</w:t>
            </w:r>
          </w:p>
        </w:tc>
        <w:tc>
          <w:tcPr>
            <w:tcW w:w="1701" w:type="dxa"/>
          </w:tcPr>
          <w:p w:rsidR="004C6391" w:rsidRPr="00CA661D" w:rsidRDefault="004C6391" w:rsidP="00F7402D">
            <w:pPr>
              <w:jc w:val="right"/>
            </w:pPr>
          </w:p>
        </w:tc>
        <w:tc>
          <w:tcPr>
            <w:tcW w:w="1134" w:type="dxa"/>
            <w:shd w:val="clear" w:color="auto" w:fill="auto"/>
            <w:vAlign w:val="center"/>
          </w:tcPr>
          <w:p w:rsidR="004C6391" w:rsidRPr="00CA661D" w:rsidRDefault="004C6391" w:rsidP="00F7402D">
            <w:pPr>
              <w:jc w:val="right"/>
            </w:pPr>
          </w:p>
        </w:tc>
        <w:tc>
          <w:tcPr>
            <w:tcW w:w="1446" w:type="dxa"/>
            <w:shd w:val="clear" w:color="auto" w:fill="auto"/>
            <w:vAlign w:val="center"/>
          </w:tcPr>
          <w:p w:rsidR="004C6391" w:rsidRPr="00CA661D" w:rsidRDefault="004C6391" w:rsidP="00F7402D">
            <w:pPr>
              <w:jc w:val="right"/>
            </w:pPr>
          </w:p>
        </w:tc>
        <w:tc>
          <w:tcPr>
            <w:tcW w:w="1389" w:type="dxa"/>
            <w:shd w:val="clear" w:color="auto" w:fill="auto"/>
            <w:vAlign w:val="center"/>
          </w:tcPr>
          <w:p w:rsidR="004C6391" w:rsidRPr="00CA661D" w:rsidRDefault="004C6391" w:rsidP="00F7402D">
            <w:pPr>
              <w:jc w:val="right"/>
            </w:pPr>
          </w:p>
        </w:tc>
        <w:tc>
          <w:tcPr>
            <w:tcW w:w="1701" w:type="dxa"/>
            <w:shd w:val="clear" w:color="auto" w:fill="auto"/>
            <w:vAlign w:val="center"/>
          </w:tcPr>
          <w:p w:rsidR="004C6391" w:rsidRPr="00CA661D" w:rsidRDefault="004C6391" w:rsidP="00F7402D">
            <w:pPr>
              <w:jc w:val="right"/>
            </w:pPr>
          </w:p>
        </w:tc>
      </w:tr>
      <w:tr w:rsidR="004C6391" w:rsidRPr="00CA661D" w:rsidTr="00E60F05">
        <w:tc>
          <w:tcPr>
            <w:tcW w:w="538" w:type="dxa"/>
            <w:shd w:val="clear" w:color="auto" w:fill="auto"/>
          </w:tcPr>
          <w:p w:rsidR="004C6391" w:rsidRPr="00CA661D" w:rsidRDefault="004C6391" w:rsidP="00884B04">
            <w:pPr>
              <w:spacing w:after="100" w:afterAutospacing="1"/>
              <w:jc w:val="center"/>
            </w:pPr>
            <w:r w:rsidRPr="00CA661D">
              <w:t>3</w:t>
            </w:r>
          </w:p>
        </w:tc>
        <w:tc>
          <w:tcPr>
            <w:tcW w:w="1134" w:type="dxa"/>
            <w:shd w:val="clear" w:color="auto" w:fill="auto"/>
          </w:tcPr>
          <w:p w:rsidR="004C6391" w:rsidRPr="00CA661D" w:rsidRDefault="004C6391" w:rsidP="00F7402D">
            <w:pPr>
              <w:spacing w:after="100" w:afterAutospacing="1"/>
              <w:rPr>
                <w:lang w:val="id-ID"/>
              </w:rPr>
            </w:pPr>
            <w:r w:rsidRPr="00CA661D">
              <w:rPr>
                <w:lang w:val="id-ID"/>
              </w:rPr>
              <w:t>Tanah C</w:t>
            </w:r>
          </w:p>
        </w:tc>
        <w:tc>
          <w:tcPr>
            <w:tcW w:w="1701" w:type="dxa"/>
          </w:tcPr>
          <w:p w:rsidR="004C6391" w:rsidRPr="00CA661D" w:rsidRDefault="004C6391" w:rsidP="00F7402D">
            <w:pPr>
              <w:jc w:val="right"/>
            </w:pPr>
          </w:p>
        </w:tc>
        <w:tc>
          <w:tcPr>
            <w:tcW w:w="1134" w:type="dxa"/>
            <w:shd w:val="clear" w:color="auto" w:fill="auto"/>
            <w:vAlign w:val="center"/>
          </w:tcPr>
          <w:p w:rsidR="004C6391" w:rsidRPr="00CA661D" w:rsidRDefault="004C6391" w:rsidP="00F7402D">
            <w:pPr>
              <w:jc w:val="right"/>
            </w:pPr>
          </w:p>
        </w:tc>
        <w:tc>
          <w:tcPr>
            <w:tcW w:w="1446" w:type="dxa"/>
            <w:shd w:val="clear" w:color="auto" w:fill="auto"/>
            <w:vAlign w:val="center"/>
          </w:tcPr>
          <w:p w:rsidR="004C6391" w:rsidRPr="00CA661D" w:rsidRDefault="004C6391" w:rsidP="00F7402D">
            <w:pPr>
              <w:jc w:val="right"/>
            </w:pPr>
          </w:p>
        </w:tc>
        <w:tc>
          <w:tcPr>
            <w:tcW w:w="1389" w:type="dxa"/>
            <w:shd w:val="clear" w:color="auto" w:fill="auto"/>
            <w:vAlign w:val="center"/>
          </w:tcPr>
          <w:p w:rsidR="004C6391" w:rsidRPr="00CA661D" w:rsidRDefault="004C6391" w:rsidP="00F7402D">
            <w:pPr>
              <w:jc w:val="right"/>
            </w:pPr>
          </w:p>
        </w:tc>
        <w:tc>
          <w:tcPr>
            <w:tcW w:w="1701" w:type="dxa"/>
            <w:shd w:val="clear" w:color="auto" w:fill="auto"/>
            <w:vAlign w:val="center"/>
          </w:tcPr>
          <w:p w:rsidR="004C6391" w:rsidRPr="00CA661D" w:rsidRDefault="004C6391" w:rsidP="00F7402D">
            <w:pPr>
              <w:jc w:val="right"/>
            </w:pPr>
          </w:p>
        </w:tc>
      </w:tr>
      <w:tr w:rsidR="004C6391" w:rsidRPr="00CA661D" w:rsidTr="00E60F05">
        <w:tc>
          <w:tcPr>
            <w:tcW w:w="538" w:type="dxa"/>
            <w:shd w:val="clear" w:color="auto" w:fill="auto"/>
          </w:tcPr>
          <w:p w:rsidR="004C6391" w:rsidRPr="00CA661D" w:rsidRDefault="004C6391" w:rsidP="00884B04">
            <w:pPr>
              <w:spacing w:after="100" w:afterAutospacing="1"/>
              <w:jc w:val="center"/>
            </w:pPr>
            <w:r w:rsidRPr="00CA661D">
              <w:t>4</w:t>
            </w:r>
          </w:p>
        </w:tc>
        <w:tc>
          <w:tcPr>
            <w:tcW w:w="1134" w:type="dxa"/>
            <w:shd w:val="clear" w:color="auto" w:fill="auto"/>
          </w:tcPr>
          <w:p w:rsidR="004C6391" w:rsidRPr="00CA661D" w:rsidRDefault="004C6391" w:rsidP="00F7402D">
            <w:pPr>
              <w:spacing w:after="100" w:afterAutospacing="1"/>
              <w:rPr>
                <w:lang w:val="id-ID"/>
              </w:rPr>
            </w:pPr>
            <w:r w:rsidRPr="00CA661D">
              <w:rPr>
                <w:lang w:val="id-ID"/>
              </w:rPr>
              <w:t>dsb</w:t>
            </w:r>
          </w:p>
        </w:tc>
        <w:tc>
          <w:tcPr>
            <w:tcW w:w="1701" w:type="dxa"/>
          </w:tcPr>
          <w:p w:rsidR="004C6391" w:rsidRPr="00CA661D" w:rsidRDefault="004C6391" w:rsidP="00F7402D">
            <w:pPr>
              <w:jc w:val="right"/>
            </w:pPr>
          </w:p>
        </w:tc>
        <w:tc>
          <w:tcPr>
            <w:tcW w:w="1134" w:type="dxa"/>
            <w:shd w:val="clear" w:color="auto" w:fill="auto"/>
            <w:vAlign w:val="center"/>
          </w:tcPr>
          <w:p w:rsidR="004C6391" w:rsidRPr="00CA661D" w:rsidRDefault="004C6391" w:rsidP="00F7402D">
            <w:pPr>
              <w:jc w:val="right"/>
            </w:pPr>
          </w:p>
        </w:tc>
        <w:tc>
          <w:tcPr>
            <w:tcW w:w="1446" w:type="dxa"/>
            <w:shd w:val="clear" w:color="auto" w:fill="auto"/>
            <w:vAlign w:val="center"/>
          </w:tcPr>
          <w:p w:rsidR="004C6391" w:rsidRPr="00CA661D" w:rsidRDefault="004C6391" w:rsidP="00F7402D">
            <w:pPr>
              <w:jc w:val="right"/>
            </w:pPr>
          </w:p>
        </w:tc>
        <w:tc>
          <w:tcPr>
            <w:tcW w:w="1389" w:type="dxa"/>
            <w:shd w:val="clear" w:color="auto" w:fill="auto"/>
            <w:vAlign w:val="center"/>
          </w:tcPr>
          <w:p w:rsidR="004C6391" w:rsidRPr="00CA661D" w:rsidRDefault="004C6391" w:rsidP="00F7402D">
            <w:pPr>
              <w:jc w:val="right"/>
            </w:pPr>
          </w:p>
        </w:tc>
        <w:tc>
          <w:tcPr>
            <w:tcW w:w="1701" w:type="dxa"/>
            <w:shd w:val="clear" w:color="auto" w:fill="auto"/>
            <w:vAlign w:val="center"/>
          </w:tcPr>
          <w:p w:rsidR="004C6391" w:rsidRPr="00CA661D" w:rsidRDefault="004C6391" w:rsidP="00F7402D">
            <w:pPr>
              <w:jc w:val="right"/>
            </w:pPr>
          </w:p>
        </w:tc>
      </w:tr>
      <w:tr w:rsidR="004C6391" w:rsidRPr="00CA661D" w:rsidTr="00E60F05">
        <w:trPr>
          <w:trHeight w:val="232"/>
        </w:trPr>
        <w:tc>
          <w:tcPr>
            <w:tcW w:w="538" w:type="dxa"/>
            <w:shd w:val="clear" w:color="auto" w:fill="auto"/>
          </w:tcPr>
          <w:p w:rsidR="004C6391" w:rsidRPr="00CA661D" w:rsidRDefault="004C6391" w:rsidP="00F7402D">
            <w:pPr>
              <w:spacing w:after="100" w:afterAutospacing="1"/>
              <w:jc w:val="center"/>
              <w:rPr>
                <w:b/>
              </w:rPr>
            </w:pPr>
          </w:p>
        </w:tc>
        <w:tc>
          <w:tcPr>
            <w:tcW w:w="1134" w:type="dxa"/>
            <w:shd w:val="clear" w:color="auto" w:fill="auto"/>
          </w:tcPr>
          <w:p w:rsidR="004C6391" w:rsidRPr="00CA661D" w:rsidRDefault="004C6391" w:rsidP="00F7402D">
            <w:pPr>
              <w:spacing w:after="100" w:afterAutospacing="1"/>
              <w:jc w:val="center"/>
              <w:rPr>
                <w:b/>
              </w:rPr>
            </w:pPr>
            <w:r w:rsidRPr="00CA661D">
              <w:rPr>
                <w:b/>
              </w:rPr>
              <w:t>Jumlah</w:t>
            </w:r>
          </w:p>
        </w:tc>
        <w:tc>
          <w:tcPr>
            <w:tcW w:w="1701" w:type="dxa"/>
          </w:tcPr>
          <w:p w:rsidR="004C6391" w:rsidRPr="00CA661D" w:rsidRDefault="004C6391" w:rsidP="00F7402D">
            <w:pPr>
              <w:jc w:val="right"/>
              <w:rPr>
                <w:b/>
              </w:rPr>
            </w:pPr>
            <w:r w:rsidRPr="00CA661D">
              <w:rPr>
                <w:b/>
              </w:rPr>
              <w:t>1.165.068.000</w:t>
            </w:r>
          </w:p>
        </w:tc>
        <w:tc>
          <w:tcPr>
            <w:tcW w:w="1134" w:type="dxa"/>
            <w:shd w:val="clear" w:color="auto" w:fill="auto"/>
            <w:vAlign w:val="center"/>
          </w:tcPr>
          <w:p w:rsidR="004C6391" w:rsidRPr="00CA661D" w:rsidRDefault="004C6391" w:rsidP="00F7402D">
            <w:pPr>
              <w:jc w:val="right"/>
              <w:rPr>
                <w:b/>
              </w:rPr>
            </w:pPr>
          </w:p>
        </w:tc>
        <w:tc>
          <w:tcPr>
            <w:tcW w:w="1446" w:type="dxa"/>
            <w:shd w:val="clear" w:color="auto" w:fill="auto"/>
            <w:vAlign w:val="center"/>
          </w:tcPr>
          <w:p w:rsidR="004C6391" w:rsidRPr="00CA661D" w:rsidRDefault="004C6391" w:rsidP="00F7402D">
            <w:pPr>
              <w:jc w:val="right"/>
              <w:rPr>
                <w:b/>
              </w:rPr>
            </w:pPr>
          </w:p>
        </w:tc>
        <w:tc>
          <w:tcPr>
            <w:tcW w:w="1389" w:type="dxa"/>
            <w:shd w:val="clear" w:color="auto" w:fill="auto"/>
            <w:vAlign w:val="center"/>
          </w:tcPr>
          <w:p w:rsidR="004C6391" w:rsidRPr="00CA661D" w:rsidRDefault="004C6391" w:rsidP="00F7402D">
            <w:pPr>
              <w:jc w:val="right"/>
              <w:rPr>
                <w:b/>
              </w:rPr>
            </w:pPr>
          </w:p>
        </w:tc>
        <w:tc>
          <w:tcPr>
            <w:tcW w:w="1701" w:type="dxa"/>
            <w:shd w:val="clear" w:color="auto" w:fill="auto"/>
            <w:vAlign w:val="center"/>
          </w:tcPr>
          <w:p w:rsidR="004C6391" w:rsidRPr="00CA661D" w:rsidRDefault="004C6391" w:rsidP="00F7402D">
            <w:pPr>
              <w:jc w:val="right"/>
              <w:rPr>
                <w:b/>
              </w:rPr>
            </w:pPr>
            <w:r w:rsidRPr="00CA661D">
              <w:rPr>
                <w:b/>
              </w:rPr>
              <w:t>1.165.068.000</w:t>
            </w:r>
          </w:p>
        </w:tc>
      </w:tr>
    </w:tbl>
    <w:p w:rsidR="00884B04" w:rsidRPr="00CA661D" w:rsidRDefault="00884B04" w:rsidP="00884B04">
      <w:pPr>
        <w:spacing w:line="280" w:lineRule="exact"/>
        <w:jc w:val="both"/>
        <w:rPr>
          <w:b/>
          <w:i/>
          <w:color w:val="FF0000"/>
        </w:rPr>
      </w:pPr>
    </w:p>
    <w:p w:rsidR="004C6391" w:rsidRDefault="00E60F05" w:rsidP="004C6391">
      <w:pPr>
        <w:spacing w:after="120"/>
        <w:ind w:left="284" w:firstLine="425"/>
        <w:jc w:val="both"/>
      </w:pPr>
      <w:r>
        <w:t>Pada Tahun 2021</w:t>
      </w:r>
      <w:r w:rsidR="004C6391" w:rsidRPr="00CA661D">
        <w:t xml:space="preserve"> tidak ada Mutasi Penambahan atau Pengurangan Aset Tanah pada Kelurahan Jogotrunan sehingga Jumlah Nilai Aset Tanah Kelu</w:t>
      </w:r>
      <w:r>
        <w:t>rahan Jogotrunan pada Tahun 2021 dan Tahun 2020</w:t>
      </w:r>
      <w:r w:rsidR="00437FE6">
        <w:t xml:space="preserve"> sama yaitu sebesar Rp 1.165.</w:t>
      </w:r>
      <w:r w:rsidR="004C6391" w:rsidRPr="00CA661D">
        <w:t>068.000,-.</w:t>
      </w:r>
    </w:p>
    <w:p w:rsidR="002E7F7F" w:rsidRDefault="002E7F7F" w:rsidP="004C6391">
      <w:pPr>
        <w:spacing w:after="120"/>
        <w:ind w:left="284" w:firstLine="425"/>
        <w:jc w:val="both"/>
      </w:pPr>
    </w:p>
    <w:p w:rsidR="00855382" w:rsidRPr="00CA661D" w:rsidRDefault="00855382" w:rsidP="004C6391">
      <w:pPr>
        <w:spacing w:after="120"/>
        <w:ind w:left="284" w:firstLine="425"/>
        <w:jc w:val="both"/>
      </w:pPr>
    </w:p>
    <w:p w:rsidR="00884B04" w:rsidRPr="00CA661D" w:rsidRDefault="00884B04" w:rsidP="004C6391">
      <w:pPr>
        <w:spacing w:line="280" w:lineRule="exact"/>
        <w:ind w:left="426"/>
        <w:jc w:val="both"/>
        <w:rPr>
          <w:b/>
          <w:i/>
          <w:color w:val="000000" w:themeColor="text1"/>
        </w:rPr>
      </w:pPr>
    </w:p>
    <w:tbl>
      <w:tblPr>
        <w:tblW w:w="8117" w:type="dxa"/>
        <w:tblInd w:w="-34" w:type="dxa"/>
        <w:tblLook w:val="01E0" w:firstRow="1" w:lastRow="1" w:firstColumn="1" w:lastColumn="1" w:noHBand="0" w:noVBand="0"/>
      </w:tblPr>
      <w:tblGrid>
        <w:gridCol w:w="3261"/>
        <w:gridCol w:w="2290"/>
        <w:gridCol w:w="283"/>
        <w:gridCol w:w="2283"/>
      </w:tblGrid>
      <w:tr w:rsidR="0073092E" w:rsidRPr="00CA661D" w:rsidTr="002B66F3">
        <w:tc>
          <w:tcPr>
            <w:tcW w:w="3261" w:type="dxa"/>
          </w:tcPr>
          <w:p w:rsidR="0073092E" w:rsidRPr="00CA661D" w:rsidRDefault="0073092E" w:rsidP="006545E1">
            <w:pPr>
              <w:rPr>
                <w:b/>
                <w:lang w:val="sv-SE"/>
              </w:rPr>
            </w:pPr>
            <w:r w:rsidRPr="00CA661D">
              <w:tab/>
            </w:r>
            <w:r w:rsidRPr="00CA661D">
              <w:tab/>
            </w:r>
            <w:r w:rsidRPr="00CA661D">
              <w:rPr>
                <w:lang w:val="sv-SE"/>
              </w:rPr>
              <w:br w:type="page"/>
            </w:r>
          </w:p>
        </w:tc>
        <w:tc>
          <w:tcPr>
            <w:tcW w:w="2290" w:type="dxa"/>
            <w:tcBorders>
              <w:bottom w:val="single" w:sz="4" w:space="0" w:color="auto"/>
            </w:tcBorders>
            <w:vAlign w:val="center"/>
          </w:tcPr>
          <w:p w:rsidR="0073092E" w:rsidRPr="00CA661D" w:rsidRDefault="00136349" w:rsidP="006545E1">
            <w:pPr>
              <w:jc w:val="center"/>
              <w:rPr>
                <w:b/>
                <w:lang w:val="sv-SE"/>
              </w:rPr>
            </w:pPr>
            <w:r w:rsidRPr="00CA661D">
              <w:rPr>
                <w:b/>
                <w:lang w:val="sv-SE"/>
              </w:rPr>
              <w:t>31 Dese</w:t>
            </w:r>
            <w:r w:rsidR="00E60F05">
              <w:rPr>
                <w:b/>
                <w:lang w:val="sv-SE"/>
              </w:rPr>
              <w:t>mber 2021</w:t>
            </w:r>
          </w:p>
          <w:p w:rsidR="0073092E" w:rsidRPr="00CA661D" w:rsidRDefault="0073092E" w:rsidP="006545E1">
            <w:pPr>
              <w:jc w:val="center"/>
              <w:rPr>
                <w:b/>
              </w:rPr>
            </w:pPr>
            <w:r w:rsidRPr="00CA661D">
              <w:rPr>
                <w:b/>
              </w:rPr>
              <w:t>(Rp)</w:t>
            </w:r>
          </w:p>
        </w:tc>
        <w:tc>
          <w:tcPr>
            <w:tcW w:w="283" w:type="dxa"/>
            <w:vAlign w:val="center"/>
          </w:tcPr>
          <w:p w:rsidR="0073092E" w:rsidRPr="00CA661D" w:rsidRDefault="0073092E" w:rsidP="006545E1">
            <w:pPr>
              <w:jc w:val="center"/>
              <w:rPr>
                <w:b/>
                <w:lang w:val="sv-SE"/>
              </w:rPr>
            </w:pPr>
          </w:p>
        </w:tc>
        <w:tc>
          <w:tcPr>
            <w:tcW w:w="2283" w:type="dxa"/>
            <w:tcBorders>
              <w:bottom w:val="single" w:sz="4" w:space="0" w:color="auto"/>
            </w:tcBorders>
            <w:vAlign w:val="center"/>
          </w:tcPr>
          <w:p w:rsidR="0073092E" w:rsidRPr="00CA661D" w:rsidRDefault="00E60F05" w:rsidP="006545E1">
            <w:pPr>
              <w:jc w:val="center"/>
              <w:rPr>
                <w:b/>
                <w:lang w:val="sv-SE"/>
              </w:rPr>
            </w:pPr>
            <w:r>
              <w:rPr>
                <w:b/>
                <w:lang w:val="sv-SE"/>
              </w:rPr>
              <w:t>31 Desember 2020</w:t>
            </w:r>
          </w:p>
          <w:p w:rsidR="0073092E" w:rsidRPr="00CA661D" w:rsidRDefault="0073092E" w:rsidP="006545E1">
            <w:pPr>
              <w:jc w:val="center"/>
              <w:rPr>
                <w:b/>
              </w:rPr>
            </w:pPr>
            <w:r w:rsidRPr="00CA661D">
              <w:rPr>
                <w:b/>
              </w:rPr>
              <w:t>(Rp)</w:t>
            </w:r>
          </w:p>
        </w:tc>
      </w:tr>
      <w:tr w:rsidR="0073092E" w:rsidRPr="00CA661D" w:rsidTr="002B66F3">
        <w:tc>
          <w:tcPr>
            <w:tcW w:w="3261" w:type="dxa"/>
          </w:tcPr>
          <w:p w:rsidR="0073092E" w:rsidRPr="00CA661D" w:rsidRDefault="0073092E" w:rsidP="0080327A">
            <w:pPr>
              <w:pStyle w:val="Heading4"/>
              <w:numPr>
                <w:ilvl w:val="0"/>
                <w:numId w:val="12"/>
              </w:numPr>
              <w:rPr>
                <w:rFonts w:ascii="Times New Roman" w:hAnsi="Times New Roman"/>
                <w:sz w:val="24"/>
                <w:szCs w:val="24"/>
                <w:lang w:val="it-IT" w:eastAsia="id-ID"/>
              </w:rPr>
            </w:pPr>
            <w:bookmarkStart w:id="368" w:name="_Toc514685125"/>
            <w:bookmarkStart w:id="369" w:name="_Toc515205988"/>
            <w:r w:rsidRPr="00CA661D">
              <w:rPr>
                <w:rFonts w:ascii="Times New Roman" w:hAnsi="Times New Roman"/>
                <w:sz w:val="24"/>
                <w:szCs w:val="24"/>
                <w:lang w:val="id-ID" w:eastAsia="id-ID"/>
              </w:rPr>
              <w:t>Peralatan dan Mesin</w:t>
            </w:r>
            <w:bookmarkEnd w:id="368"/>
            <w:bookmarkEnd w:id="369"/>
          </w:p>
        </w:tc>
        <w:tc>
          <w:tcPr>
            <w:tcW w:w="2290" w:type="dxa"/>
            <w:tcBorders>
              <w:top w:val="single" w:sz="4" w:space="0" w:color="auto"/>
              <w:bottom w:val="single" w:sz="4" w:space="0" w:color="auto"/>
            </w:tcBorders>
            <w:vAlign w:val="center"/>
          </w:tcPr>
          <w:p w:rsidR="0073092E" w:rsidRPr="00CA661D" w:rsidRDefault="00E60F05" w:rsidP="00C3149B">
            <w:pPr>
              <w:jc w:val="right"/>
              <w:rPr>
                <w:b/>
              </w:rPr>
            </w:pPr>
            <w:r>
              <w:rPr>
                <w:rFonts w:eastAsia="Calibri"/>
                <w:b/>
              </w:rPr>
              <w:t>361.006.370</w:t>
            </w:r>
          </w:p>
        </w:tc>
        <w:tc>
          <w:tcPr>
            <w:tcW w:w="283" w:type="dxa"/>
            <w:vAlign w:val="center"/>
          </w:tcPr>
          <w:p w:rsidR="0073092E" w:rsidRPr="00CA661D" w:rsidRDefault="0073092E" w:rsidP="006545E1">
            <w:pPr>
              <w:jc w:val="right"/>
              <w:rPr>
                <w:b/>
                <w:lang w:val="sv-SE"/>
              </w:rPr>
            </w:pPr>
          </w:p>
        </w:tc>
        <w:tc>
          <w:tcPr>
            <w:tcW w:w="2283" w:type="dxa"/>
            <w:tcBorders>
              <w:top w:val="single" w:sz="4" w:space="0" w:color="auto"/>
              <w:bottom w:val="single" w:sz="4" w:space="0" w:color="auto"/>
            </w:tcBorders>
            <w:vAlign w:val="center"/>
          </w:tcPr>
          <w:p w:rsidR="0073092E" w:rsidRPr="00CA661D" w:rsidRDefault="00E60F05" w:rsidP="006545E1">
            <w:pPr>
              <w:jc w:val="right"/>
              <w:rPr>
                <w:b/>
                <w:bCs/>
              </w:rPr>
            </w:pPr>
            <w:r w:rsidRPr="00CA661D">
              <w:rPr>
                <w:rFonts w:eastAsia="Calibri"/>
                <w:b/>
              </w:rPr>
              <w:t>346.110.280</w:t>
            </w:r>
          </w:p>
        </w:tc>
      </w:tr>
    </w:tbl>
    <w:p w:rsidR="00884B04" w:rsidRPr="00CA661D" w:rsidRDefault="00884B04" w:rsidP="00884B04">
      <w:pPr>
        <w:spacing w:line="280" w:lineRule="exact"/>
        <w:ind w:left="426" w:firstLine="567"/>
        <w:jc w:val="both"/>
        <w:rPr>
          <w:lang w:val="id-ID"/>
        </w:rPr>
      </w:pPr>
      <w:r w:rsidRPr="00CA661D">
        <w:rPr>
          <w:lang w:val="id-ID"/>
        </w:rPr>
        <w:t>Saldo aset tetap peralatan dan mesin per 31 Desember 20</w:t>
      </w:r>
      <w:r w:rsidR="00E60F05">
        <w:t>21</w:t>
      </w:r>
      <w:r w:rsidR="00136349" w:rsidRPr="00CA661D">
        <w:rPr>
          <w:lang w:val="id-ID"/>
        </w:rPr>
        <w:t xml:space="preserve"> dan </w:t>
      </w:r>
      <w:r w:rsidR="00E60F05" w:rsidRPr="00CA661D">
        <w:rPr>
          <w:lang w:val="id-ID"/>
        </w:rPr>
        <w:t>20</w:t>
      </w:r>
      <w:r w:rsidR="00E60F05" w:rsidRPr="00CA661D">
        <w:t>20</w:t>
      </w:r>
      <w:r w:rsidRPr="00CA661D">
        <w:rPr>
          <w:lang w:val="id-ID"/>
        </w:rPr>
        <w:t xml:space="preserve"> masing-masing sebesar Rp</w:t>
      </w:r>
      <w:r w:rsidR="00E60F05">
        <w:t>361.006.370</w:t>
      </w:r>
      <w:r w:rsidRPr="00CA661D">
        <w:rPr>
          <w:lang w:val="id-ID"/>
        </w:rPr>
        <w:t xml:space="preserve"> dan Rp</w:t>
      </w:r>
      <w:r w:rsidR="00E60F05" w:rsidRPr="00CA661D">
        <w:t>346.110.280</w:t>
      </w:r>
      <w:r w:rsidRPr="00CA661D">
        <w:rPr>
          <w:lang w:val="id-ID"/>
        </w:rPr>
        <w:t>, terinci sebagai berikut:</w:t>
      </w:r>
    </w:p>
    <w:p w:rsidR="00884B04" w:rsidRPr="00CA661D" w:rsidRDefault="00884B04" w:rsidP="00884B04">
      <w:pPr>
        <w:spacing w:line="280" w:lineRule="exact"/>
        <w:ind w:left="426" w:firstLine="567"/>
        <w:jc w:val="both"/>
        <w:rPr>
          <w:lang w:val="id-ID"/>
        </w:rPr>
      </w:pPr>
    </w:p>
    <w:p w:rsidR="00884B04" w:rsidRPr="007B492F" w:rsidRDefault="00884B04" w:rsidP="00884B04">
      <w:pPr>
        <w:pStyle w:val="Caption"/>
        <w:keepNext/>
        <w:spacing w:line="240" w:lineRule="auto"/>
        <w:ind w:left="720"/>
        <w:contextualSpacing/>
        <w:jc w:val="center"/>
        <w:rPr>
          <w:rFonts w:ascii="Times New Roman" w:hAnsi="Times New Roman" w:cs="Times New Roman"/>
          <w:b/>
          <w:sz w:val="24"/>
          <w:szCs w:val="24"/>
        </w:rPr>
      </w:pPr>
      <w:proofErr w:type="gramStart"/>
      <w:r w:rsidRPr="00CA661D">
        <w:rPr>
          <w:rFonts w:ascii="Times New Roman" w:hAnsi="Times New Roman" w:cs="Times New Roman"/>
          <w:b/>
          <w:i w:val="0"/>
          <w:sz w:val="24"/>
          <w:szCs w:val="24"/>
        </w:rPr>
        <w:t>Tabel  Daftar</w:t>
      </w:r>
      <w:r w:rsidRPr="00CA661D">
        <w:rPr>
          <w:rFonts w:ascii="Times New Roman" w:hAnsi="Times New Roman" w:cs="Times New Roman"/>
          <w:b/>
          <w:i w:val="0"/>
          <w:sz w:val="24"/>
          <w:szCs w:val="24"/>
          <w:lang w:val="id-ID"/>
        </w:rPr>
        <w:t>Mutasi</w:t>
      </w:r>
      <w:proofErr w:type="gramEnd"/>
      <w:r w:rsidRPr="00CA661D">
        <w:rPr>
          <w:rFonts w:ascii="Times New Roman" w:hAnsi="Times New Roman" w:cs="Times New Roman"/>
          <w:b/>
          <w:i w:val="0"/>
          <w:sz w:val="24"/>
          <w:szCs w:val="24"/>
          <w:lang w:val="id-ID"/>
        </w:rPr>
        <w:t xml:space="preserve">  </w:t>
      </w:r>
      <w:r w:rsidRPr="00CA661D">
        <w:rPr>
          <w:rFonts w:ascii="Times New Roman" w:hAnsi="Times New Roman" w:cs="Times New Roman"/>
          <w:b/>
          <w:i w:val="0"/>
          <w:sz w:val="24"/>
          <w:szCs w:val="24"/>
        </w:rPr>
        <w:t xml:space="preserve">Aset Tetap </w:t>
      </w:r>
      <w:r w:rsidR="00F7402D" w:rsidRPr="00CA661D">
        <w:rPr>
          <w:rFonts w:ascii="Times New Roman" w:hAnsi="Times New Roman" w:cs="Times New Roman"/>
          <w:b/>
          <w:i w:val="0"/>
          <w:sz w:val="24"/>
          <w:szCs w:val="24"/>
          <w:lang w:val="id-ID"/>
        </w:rPr>
        <w:t>Peralatan dan Mesin</w:t>
      </w:r>
      <w:r w:rsidR="007B492F">
        <w:rPr>
          <w:rFonts w:ascii="Times New Roman" w:hAnsi="Times New Roman" w:cs="Times New Roman"/>
          <w:b/>
          <w:i w:val="0"/>
          <w:sz w:val="24"/>
          <w:szCs w:val="24"/>
        </w:rPr>
        <w:t>per 31 Desember 2021</w:t>
      </w:r>
      <w:r w:rsidRPr="00CA661D">
        <w:rPr>
          <w:rFonts w:ascii="Times New Roman" w:hAnsi="Times New Roman" w:cs="Times New Roman"/>
          <w:b/>
          <w:i w:val="0"/>
          <w:sz w:val="24"/>
          <w:szCs w:val="24"/>
          <w:lang w:val="id-ID"/>
        </w:rPr>
        <w:t xml:space="preserve"> dan 20</w:t>
      </w:r>
      <w:r w:rsidR="007B492F">
        <w:rPr>
          <w:rFonts w:ascii="Times New Roman" w:hAnsi="Times New Roman" w:cs="Times New Roman"/>
          <w:b/>
          <w:i w:val="0"/>
          <w:sz w:val="24"/>
          <w:szCs w:val="24"/>
        </w:rPr>
        <w:t>20</w:t>
      </w:r>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871"/>
        <w:gridCol w:w="1673"/>
        <w:gridCol w:w="850"/>
        <w:gridCol w:w="1418"/>
        <w:gridCol w:w="1134"/>
        <w:gridCol w:w="1559"/>
      </w:tblGrid>
      <w:tr w:rsidR="00884B04" w:rsidRPr="00CA661D" w:rsidTr="00227600">
        <w:trPr>
          <w:trHeight w:val="137"/>
          <w:tblHeader/>
        </w:trPr>
        <w:tc>
          <w:tcPr>
            <w:tcW w:w="538" w:type="dxa"/>
            <w:vMerge w:val="restart"/>
            <w:shd w:val="clear" w:color="auto" w:fill="auto"/>
            <w:vAlign w:val="center"/>
          </w:tcPr>
          <w:p w:rsidR="00884B04" w:rsidRPr="00CA661D" w:rsidRDefault="00884B04" w:rsidP="00F7402D">
            <w:pPr>
              <w:jc w:val="center"/>
              <w:rPr>
                <w:b/>
              </w:rPr>
            </w:pPr>
            <w:r w:rsidRPr="00CA661D">
              <w:rPr>
                <w:b/>
              </w:rPr>
              <w:t>No</w:t>
            </w:r>
          </w:p>
        </w:tc>
        <w:tc>
          <w:tcPr>
            <w:tcW w:w="1871" w:type="dxa"/>
            <w:vMerge w:val="restart"/>
            <w:shd w:val="clear" w:color="auto" w:fill="auto"/>
            <w:vAlign w:val="center"/>
          </w:tcPr>
          <w:p w:rsidR="00884B04" w:rsidRPr="00CA661D" w:rsidRDefault="00F7402D" w:rsidP="00F7402D">
            <w:pPr>
              <w:jc w:val="center"/>
              <w:rPr>
                <w:b/>
                <w:lang w:val="id-ID"/>
              </w:rPr>
            </w:pPr>
            <w:r w:rsidRPr="00CA661D">
              <w:rPr>
                <w:b/>
                <w:lang w:val="id-ID"/>
              </w:rPr>
              <w:t>Peralatan dan mesin</w:t>
            </w:r>
          </w:p>
        </w:tc>
        <w:tc>
          <w:tcPr>
            <w:tcW w:w="1673" w:type="dxa"/>
            <w:tcBorders>
              <w:bottom w:val="nil"/>
            </w:tcBorders>
            <w:vAlign w:val="center"/>
          </w:tcPr>
          <w:p w:rsidR="00884B04" w:rsidRPr="00CA661D" w:rsidRDefault="00884B04" w:rsidP="00F7402D">
            <w:pPr>
              <w:jc w:val="center"/>
              <w:rPr>
                <w:b/>
              </w:rPr>
            </w:pPr>
            <w:r w:rsidRPr="00CA661D">
              <w:rPr>
                <w:b/>
              </w:rPr>
              <w:t>Saldo Awal</w:t>
            </w:r>
          </w:p>
        </w:tc>
        <w:tc>
          <w:tcPr>
            <w:tcW w:w="850" w:type="dxa"/>
            <w:vMerge w:val="restart"/>
            <w:shd w:val="clear" w:color="auto" w:fill="auto"/>
            <w:vAlign w:val="center"/>
          </w:tcPr>
          <w:p w:rsidR="00884B04" w:rsidRPr="00CA661D" w:rsidRDefault="00884B04" w:rsidP="00F7402D">
            <w:pPr>
              <w:jc w:val="center"/>
              <w:rPr>
                <w:b/>
                <w:lang w:val="id-ID"/>
              </w:rPr>
            </w:pPr>
            <w:r w:rsidRPr="00CA661D">
              <w:rPr>
                <w:b/>
                <w:lang w:val="id-ID"/>
              </w:rPr>
              <w:t>Koreksi</w:t>
            </w:r>
          </w:p>
        </w:tc>
        <w:tc>
          <w:tcPr>
            <w:tcW w:w="2552" w:type="dxa"/>
            <w:gridSpan w:val="2"/>
            <w:shd w:val="clear" w:color="auto" w:fill="auto"/>
            <w:vAlign w:val="center"/>
          </w:tcPr>
          <w:p w:rsidR="00884B04" w:rsidRPr="00CA661D" w:rsidRDefault="00884B04" w:rsidP="00F7402D">
            <w:pPr>
              <w:jc w:val="center"/>
              <w:rPr>
                <w:b/>
              </w:rPr>
            </w:pPr>
            <w:r w:rsidRPr="00CA661D">
              <w:rPr>
                <w:b/>
              </w:rPr>
              <w:t>Mutasi</w:t>
            </w:r>
          </w:p>
        </w:tc>
        <w:tc>
          <w:tcPr>
            <w:tcW w:w="1559" w:type="dxa"/>
            <w:tcBorders>
              <w:bottom w:val="nil"/>
            </w:tcBorders>
            <w:shd w:val="clear" w:color="auto" w:fill="auto"/>
            <w:vAlign w:val="center"/>
          </w:tcPr>
          <w:p w:rsidR="00884B04" w:rsidRPr="00CA661D" w:rsidRDefault="00884B04" w:rsidP="00F7402D">
            <w:pPr>
              <w:jc w:val="center"/>
              <w:rPr>
                <w:b/>
              </w:rPr>
            </w:pPr>
            <w:r w:rsidRPr="00CA661D">
              <w:rPr>
                <w:b/>
              </w:rPr>
              <w:t>Saldo</w:t>
            </w:r>
          </w:p>
        </w:tc>
      </w:tr>
      <w:tr w:rsidR="00884B04" w:rsidRPr="00CA661D" w:rsidTr="00227600">
        <w:trPr>
          <w:trHeight w:val="245"/>
          <w:tblHeader/>
        </w:trPr>
        <w:tc>
          <w:tcPr>
            <w:tcW w:w="538" w:type="dxa"/>
            <w:vMerge/>
            <w:shd w:val="clear" w:color="auto" w:fill="auto"/>
            <w:vAlign w:val="center"/>
          </w:tcPr>
          <w:p w:rsidR="00884B04" w:rsidRPr="00CA661D" w:rsidRDefault="00884B04" w:rsidP="00F7402D">
            <w:pPr>
              <w:jc w:val="center"/>
              <w:rPr>
                <w:b/>
              </w:rPr>
            </w:pPr>
          </w:p>
        </w:tc>
        <w:tc>
          <w:tcPr>
            <w:tcW w:w="1871" w:type="dxa"/>
            <w:vMerge/>
            <w:shd w:val="clear" w:color="auto" w:fill="auto"/>
            <w:vAlign w:val="center"/>
          </w:tcPr>
          <w:p w:rsidR="00884B04" w:rsidRPr="00CA661D" w:rsidRDefault="00884B04" w:rsidP="00F7402D">
            <w:pPr>
              <w:jc w:val="center"/>
              <w:rPr>
                <w:b/>
              </w:rPr>
            </w:pPr>
          </w:p>
        </w:tc>
        <w:tc>
          <w:tcPr>
            <w:tcW w:w="1673" w:type="dxa"/>
            <w:tcBorders>
              <w:top w:val="nil"/>
            </w:tcBorders>
            <w:vAlign w:val="center"/>
          </w:tcPr>
          <w:p w:rsidR="00884B04" w:rsidRPr="00CA661D" w:rsidRDefault="00136349" w:rsidP="00F7402D">
            <w:pPr>
              <w:jc w:val="center"/>
              <w:rPr>
                <w:b/>
              </w:rPr>
            </w:pPr>
            <w:r w:rsidRPr="00CA661D">
              <w:rPr>
                <w:b/>
              </w:rPr>
              <w:t>31 Des 20</w:t>
            </w:r>
            <w:r w:rsidR="007B492F">
              <w:rPr>
                <w:b/>
              </w:rPr>
              <w:t>20</w:t>
            </w:r>
          </w:p>
        </w:tc>
        <w:tc>
          <w:tcPr>
            <w:tcW w:w="850" w:type="dxa"/>
            <w:vMerge/>
            <w:shd w:val="clear" w:color="auto" w:fill="auto"/>
            <w:vAlign w:val="center"/>
          </w:tcPr>
          <w:p w:rsidR="00884B04" w:rsidRPr="00CA661D" w:rsidRDefault="00884B04" w:rsidP="00F7402D">
            <w:pPr>
              <w:jc w:val="center"/>
              <w:rPr>
                <w:b/>
              </w:rPr>
            </w:pPr>
          </w:p>
        </w:tc>
        <w:tc>
          <w:tcPr>
            <w:tcW w:w="1418" w:type="dxa"/>
            <w:shd w:val="clear" w:color="auto" w:fill="auto"/>
            <w:vAlign w:val="center"/>
          </w:tcPr>
          <w:p w:rsidR="00884B04" w:rsidRPr="00CA661D" w:rsidRDefault="00884B04" w:rsidP="00F7402D">
            <w:pPr>
              <w:jc w:val="center"/>
              <w:rPr>
                <w:b/>
              </w:rPr>
            </w:pPr>
            <w:r w:rsidRPr="00CA661D">
              <w:rPr>
                <w:b/>
              </w:rPr>
              <w:t>Bertambah</w:t>
            </w:r>
          </w:p>
        </w:tc>
        <w:tc>
          <w:tcPr>
            <w:tcW w:w="1134" w:type="dxa"/>
            <w:shd w:val="clear" w:color="auto" w:fill="auto"/>
            <w:vAlign w:val="center"/>
          </w:tcPr>
          <w:p w:rsidR="00884B04" w:rsidRPr="00CA661D" w:rsidRDefault="00884B04" w:rsidP="00F7402D">
            <w:pPr>
              <w:jc w:val="center"/>
              <w:rPr>
                <w:b/>
              </w:rPr>
            </w:pPr>
            <w:r w:rsidRPr="00CA661D">
              <w:rPr>
                <w:b/>
              </w:rPr>
              <w:t>Berkurang</w:t>
            </w:r>
          </w:p>
        </w:tc>
        <w:tc>
          <w:tcPr>
            <w:tcW w:w="1559" w:type="dxa"/>
            <w:tcBorders>
              <w:top w:val="nil"/>
            </w:tcBorders>
            <w:shd w:val="clear" w:color="auto" w:fill="auto"/>
            <w:vAlign w:val="center"/>
          </w:tcPr>
          <w:p w:rsidR="00884B04" w:rsidRPr="00CA661D" w:rsidRDefault="00136349" w:rsidP="00F7402D">
            <w:pPr>
              <w:jc w:val="center"/>
              <w:rPr>
                <w:b/>
              </w:rPr>
            </w:pPr>
            <w:r w:rsidRPr="00CA661D">
              <w:rPr>
                <w:b/>
              </w:rPr>
              <w:t>31 Des 202</w:t>
            </w:r>
            <w:r w:rsidR="007B492F">
              <w:rPr>
                <w:b/>
              </w:rPr>
              <w:t>1</w:t>
            </w:r>
          </w:p>
        </w:tc>
      </w:tr>
      <w:tr w:rsidR="00884B04" w:rsidRPr="00CA661D" w:rsidTr="00227600">
        <w:trPr>
          <w:trHeight w:val="202"/>
          <w:tblHeader/>
        </w:trPr>
        <w:tc>
          <w:tcPr>
            <w:tcW w:w="538" w:type="dxa"/>
            <w:shd w:val="clear" w:color="auto" w:fill="auto"/>
            <w:vAlign w:val="center"/>
          </w:tcPr>
          <w:p w:rsidR="00884B04" w:rsidRPr="00CA661D" w:rsidRDefault="00884B04" w:rsidP="00F7402D">
            <w:pPr>
              <w:jc w:val="center"/>
              <w:rPr>
                <w:b/>
                <w:lang w:val="id-ID"/>
              </w:rPr>
            </w:pPr>
            <w:r w:rsidRPr="00CA661D">
              <w:rPr>
                <w:b/>
                <w:lang w:val="id-ID"/>
              </w:rPr>
              <w:t>1</w:t>
            </w:r>
          </w:p>
        </w:tc>
        <w:tc>
          <w:tcPr>
            <w:tcW w:w="1871" w:type="dxa"/>
            <w:shd w:val="clear" w:color="auto" w:fill="auto"/>
            <w:vAlign w:val="center"/>
          </w:tcPr>
          <w:p w:rsidR="00884B04" w:rsidRPr="00CA661D" w:rsidRDefault="00884B04" w:rsidP="00F7402D">
            <w:pPr>
              <w:jc w:val="center"/>
              <w:rPr>
                <w:b/>
                <w:lang w:val="id-ID"/>
              </w:rPr>
            </w:pPr>
            <w:r w:rsidRPr="00CA661D">
              <w:rPr>
                <w:b/>
                <w:lang w:val="id-ID"/>
              </w:rPr>
              <w:t>2</w:t>
            </w:r>
          </w:p>
        </w:tc>
        <w:tc>
          <w:tcPr>
            <w:tcW w:w="1673" w:type="dxa"/>
            <w:tcBorders>
              <w:top w:val="nil"/>
            </w:tcBorders>
            <w:vAlign w:val="center"/>
          </w:tcPr>
          <w:p w:rsidR="00884B04" w:rsidRPr="00CA661D" w:rsidRDefault="00884B04" w:rsidP="00F7402D">
            <w:pPr>
              <w:jc w:val="center"/>
              <w:rPr>
                <w:b/>
                <w:lang w:val="id-ID"/>
              </w:rPr>
            </w:pPr>
            <w:r w:rsidRPr="00CA661D">
              <w:rPr>
                <w:b/>
                <w:lang w:val="id-ID"/>
              </w:rPr>
              <w:t>3</w:t>
            </w:r>
          </w:p>
        </w:tc>
        <w:tc>
          <w:tcPr>
            <w:tcW w:w="850" w:type="dxa"/>
            <w:shd w:val="clear" w:color="auto" w:fill="auto"/>
            <w:vAlign w:val="center"/>
          </w:tcPr>
          <w:p w:rsidR="00884B04" w:rsidRPr="00CA661D" w:rsidRDefault="00884B04" w:rsidP="00F7402D">
            <w:pPr>
              <w:jc w:val="center"/>
              <w:rPr>
                <w:b/>
                <w:lang w:val="id-ID"/>
              </w:rPr>
            </w:pPr>
            <w:r w:rsidRPr="00CA661D">
              <w:rPr>
                <w:b/>
                <w:lang w:val="id-ID"/>
              </w:rPr>
              <w:t>4</w:t>
            </w:r>
          </w:p>
        </w:tc>
        <w:tc>
          <w:tcPr>
            <w:tcW w:w="1418" w:type="dxa"/>
            <w:shd w:val="clear" w:color="auto" w:fill="auto"/>
            <w:vAlign w:val="center"/>
          </w:tcPr>
          <w:p w:rsidR="00884B04" w:rsidRPr="00CA661D" w:rsidRDefault="00884B04" w:rsidP="00F7402D">
            <w:pPr>
              <w:jc w:val="center"/>
              <w:rPr>
                <w:b/>
                <w:lang w:val="id-ID"/>
              </w:rPr>
            </w:pPr>
            <w:r w:rsidRPr="00CA661D">
              <w:rPr>
                <w:b/>
                <w:lang w:val="id-ID"/>
              </w:rPr>
              <w:t>5</w:t>
            </w:r>
          </w:p>
        </w:tc>
        <w:tc>
          <w:tcPr>
            <w:tcW w:w="1134" w:type="dxa"/>
            <w:shd w:val="clear" w:color="auto" w:fill="auto"/>
            <w:vAlign w:val="center"/>
          </w:tcPr>
          <w:p w:rsidR="00884B04" w:rsidRPr="00CA661D" w:rsidRDefault="00884B04" w:rsidP="00F7402D">
            <w:pPr>
              <w:jc w:val="center"/>
              <w:rPr>
                <w:b/>
                <w:lang w:val="id-ID"/>
              </w:rPr>
            </w:pPr>
            <w:r w:rsidRPr="00CA661D">
              <w:rPr>
                <w:b/>
                <w:lang w:val="id-ID"/>
              </w:rPr>
              <w:t>6</w:t>
            </w:r>
          </w:p>
        </w:tc>
        <w:tc>
          <w:tcPr>
            <w:tcW w:w="1559" w:type="dxa"/>
            <w:tcBorders>
              <w:top w:val="nil"/>
            </w:tcBorders>
            <w:shd w:val="clear" w:color="auto" w:fill="auto"/>
            <w:vAlign w:val="center"/>
          </w:tcPr>
          <w:p w:rsidR="00884B04" w:rsidRPr="00CA661D" w:rsidRDefault="00884B04" w:rsidP="00F7402D">
            <w:pPr>
              <w:jc w:val="center"/>
              <w:rPr>
                <w:b/>
                <w:lang w:val="id-ID"/>
              </w:rPr>
            </w:pPr>
            <w:r w:rsidRPr="00CA661D">
              <w:rPr>
                <w:b/>
                <w:lang w:val="id-ID"/>
              </w:rPr>
              <w:t>7</w:t>
            </w:r>
          </w:p>
        </w:tc>
      </w:tr>
      <w:tr w:rsidR="007B492F" w:rsidRPr="00CA661D" w:rsidTr="00437FE6">
        <w:trPr>
          <w:trHeight w:val="65"/>
        </w:trPr>
        <w:tc>
          <w:tcPr>
            <w:tcW w:w="538" w:type="dxa"/>
            <w:shd w:val="clear" w:color="auto" w:fill="auto"/>
          </w:tcPr>
          <w:p w:rsidR="007B492F" w:rsidRPr="00CA661D" w:rsidRDefault="007B492F" w:rsidP="00F7402D">
            <w:pPr>
              <w:spacing w:after="100" w:afterAutospacing="1"/>
              <w:jc w:val="center"/>
            </w:pPr>
            <w:r w:rsidRPr="00CA661D">
              <w:t>1</w:t>
            </w:r>
          </w:p>
        </w:tc>
        <w:tc>
          <w:tcPr>
            <w:tcW w:w="1871" w:type="dxa"/>
            <w:shd w:val="clear" w:color="auto" w:fill="auto"/>
          </w:tcPr>
          <w:p w:rsidR="007B492F" w:rsidRPr="00CA661D" w:rsidRDefault="007B492F" w:rsidP="00F7402D">
            <w:pPr>
              <w:spacing w:after="100" w:afterAutospacing="1"/>
              <w:rPr>
                <w:lang w:val="id-ID"/>
              </w:rPr>
            </w:pPr>
            <w:r w:rsidRPr="00CA661D">
              <w:t>Alat-alat besar</w:t>
            </w:r>
          </w:p>
        </w:tc>
        <w:tc>
          <w:tcPr>
            <w:tcW w:w="1673" w:type="dxa"/>
            <w:vAlign w:val="center"/>
          </w:tcPr>
          <w:p w:rsidR="007B492F" w:rsidRPr="00CA661D" w:rsidRDefault="007B492F" w:rsidP="00437FE6">
            <w:pPr>
              <w:jc w:val="right"/>
            </w:pPr>
            <w:r w:rsidRPr="00CA661D">
              <w:t>7.000.000</w:t>
            </w:r>
          </w:p>
        </w:tc>
        <w:tc>
          <w:tcPr>
            <w:tcW w:w="850" w:type="dxa"/>
            <w:shd w:val="clear" w:color="auto" w:fill="auto"/>
            <w:vAlign w:val="center"/>
          </w:tcPr>
          <w:p w:rsidR="007B492F" w:rsidRPr="00CA661D" w:rsidRDefault="007B492F" w:rsidP="00F7402D">
            <w:pPr>
              <w:jc w:val="right"/>
            </w:pPr>
          </w:p>
        </w:tc>
        <w:tc>
          <w:tcPr>
            <w:tcW w:w="1418" w:type="dxa"/>
            <w:shd w:val="clear" w:color="auto" w:fill="auto"/>
            <w:vAlign w:val="center"/>
          </w:tcPr>
          <w:p w:rsidR="007B492F" w:rsidRPr="00CA661D" w:rsidRDefault="007B492F" w:rsidP="00F7402D">
            <w:pPr>
              <w:jc w:val="right"/>
            </w:pPr>
          </w:p>
        </w:tc>
        <w:tc>
          <w:tcPr>
            <w:tcW w:w="1134" w:type="dxa"/>
            <w:shd w:val="clear" w:color="auto" w:fill="auto"/>
            <w:vAlign w:val="center"/>
          </w:tcPr>
          <w:p w:rsidR="007B492F" w:rsidRPr="00CA661D" w:rsidRDefault="007B492F" w:rsidP="00F7402D">
            <w:pPr>
              <w:jc w:val="right"/>
            </w:pPr>
          </w:p>
        </w:tc>
        <w:tc>
          <w:tcPr>
            <w:tcW w:w="1559" w:type="dxa"/>
            <w:shd w:val="clear" w:color="auto" w:fill="auto"/>
            <w:vAlign w:val="center"/>
          </w:tcPr>
          <w:p w:rsidR="007B492F" w:rsidRPr="00CA661D" w:rsidRDefault="007B492F" w:rsidP="00F7402D">
            <w:pPr>
              <w:jc w:val="right"/>
            </w:pPr>
            <w:r w:rsidRPr="00CA661D">
              <w:t>7.000.000</w:t>
            </w:r>
          </w:p>
        </w:tc>
      </w:tr>
      <w:tr w:rsidR="007B492F" w:rsidRPr="00CA661D" w:rsidTr="00437FE6">
        <w:trPr>
          <w:trHeight w:val="65"/>
        </w:trPr>
        <w:tc>
          <w:tcPr>
            <w:tcW w:w="538" w:type="dxa"/>
            <w:shd w:val="clear" w:color="auto" w:fill="auto"/>
          </w:tcPr>
          <w:p w:rsidR="007B492F" w:rsidRPr="00CA661D" w:rsidRDefault="007B492F" w:rsidP="00F7402D">
            <w:pPr>
              <w:spacing w:after="100" w:afterAutospacing="1"/>
              <w:jc w:val="center"/>
            </w:pPr>
            <w:r w:rsidRPr="00CA661D">
              <w:t>2</w:t>
            </w:r>
          </w:p>
        </w:tc>
        <w:tc>
          <w:tcPr>
            <w:tcW w:w="1871" w:type="dxa"/>
            <w:shd w:val="clear" w:color="auto" w:fill="auto"/>
          </w:tcPr>
          <w:p w:rsidR="007B492F" w:rsidRPr="00CA661D" w:rsidRDefault="007B492F" w:rsidP="00F7402D">
            <w:pPr>
              <w:spacing w:after="100" w:afterAutospacing="1"/>
              <w:rPr>
                <w:lang w:val="id-ID"/>
              </w:rPr>
            </w:pPr>
            <w:r w:rsidRPr="00CA661D">
              <w:t xml:space="preserve">Alat-alat Angkutan </w:t>
            </w:r>
          </w:p>
        </w:tc>
        <w:tc>
          <w:tcPr>
            <w:tcW w:w="1673" w:type="dxa"/>
            <w:vAlign w:val="center"/>
          </w:tcPr>
          <w:p w:rsidR="007B492F" w:rsidRPr="00CA661D" w:rsidRDefault="007B492F" w:rsidP="00437FE6">
            <w:pPr>
              <w:jc w:val="right"/>
            </w:pPr>
            <w:r w:rsidRPr="00CA661D">
              <w:t>48.189.000</w:t>
            </w:r>
          </w:p>
        </w:tc>
        <w:tc>
          <w:tcPr>
            <w:tcW w:w="850" w:type="dxa"/>
            <w:shd w:val="clear" w:color="auto" w:fill="auto"/>
            <w:vAlign w:val="center"/>
          </w:tcPr>
          <w:p w:rsidR="007B492F" w:rsidRPr="00CA661D" w:rsidRDefault="007B492F" w:rsidP="00F7402D">
            <w:pPr>
              <w:jc w:val="right"/>
            </w:pPr>
          </w:p>
        </w:tc>
        <w:tc>
          <w:tcPr>
            <w:tcW w:w="1418" w:type="dxa"/>
            <w:shd w:val="clear" w:color="auto" w:fill="auto"/>
            <w:vAlign w:val="center"/>
          </w:tcPr>
          <w:p w:rsidR="007B492F" w:rsidRPr="00CA661D" w:rsidRDefault="007B492F" w:rsidP="00F7402D">
            <w:pPr>
              <w:jc w:val="right"/>
            </w:pPr>
          </w:p>
        </w:tc>
        <w:tc>
          <w:tcPr>
            <w:tcW w:w="1134" w:type="dxa"/>
            <w:shd w:val="clear" w:color="auto" w:fill="auto"/>
            <w:vAlign w:val="center"/>
          </w:tcPr>
          <w:p w:rsidR="007B492F" w:rsidRPr="00CA661D" w:rsidRDefault="007B492F" w:rsidP="00F7402D">
            <w:pPr>
              <w:jc w:val="right"/>
            </w:pPr>
          </w:p>
        </w:tc>
        <w:tc>
          <w:tcPr>
            <w:tcW w:w="1559" w:type="dxa"/>
            <w:shd w:val="clear" w:color="auto" w:fill="auto"/>
            <w:vAlign w:val="center"/>
          </w:tcPr>
          <w:p w:rsidR="007B492F" w:rsidRPr="00CA661D" w:rsidRDefault="007B492F" w:rsidP="00F7402D">
            <w:pPr>
              <w:jc w:val="right"/>
            </w:pPr>
            <w:r w:rsidRPr="00CA661D">
              <w:t>48.189.000</w:t>
            </w:r>
          </w:p>
        </w:tc>
      </w:tr>
      <w:tr w:rsidR="007B492F" w:rsidRPr="00CA661D" w:rsidTr="00437FE6">
        <w:trPr>
          <w:trHeight w:val="65"/>
        </w:trPr>
        <w:tc>
          <w:tcPr>
            <w:tcW w:w="538" w:type="dxa"/>
            <w:shd w:val="clear" w:color="auto" w:fill="auto"/>
          </w:tcPr>
          <w:p w:rsidR="007B492F" w:rsidRPr="00CA661D" w:rsidRDefault="007B492F" w:rsidP="00F7402D">
            <w:pPr>
              <w:spacing w:after="100" w:afterAutospacing="1"/>
              <w:jc w:val="center"/>
            </w:pPr>
            <w:r w:rsidRPr="00CA661D">
              <w:t>3</w:t>
            </w:r>
          </w:p>
        </w:tc>
        <w:tc>
          <w:tcPr>
            <w:tcW w:w="1871" w:type="dxa"/>
            <w:shd w:val="clear" w:color="auto" w:fill="auto"/>
          </w:tcPr>
          <w:p w:rsidR="007B492F" w:rsidRPr="00CA661D" w:rsidRDefault="007B492F" w:rsidP="00F7402D">
            <w:pPr>
              <w:spacing w:after="100" w:afterAutospacing="1"/>
              <w:rPr>
                <w:lang w:val="id-ID"/>
              </w:rPr>
            </w:pPr>
            <w:r w:rsidRPr="00CA661D">
              <w:t>Alat-alat bengkel dan Alat Ukur</w:t>
            </w:r>
          </w:p>
        </w:tc>
        <w:tc>
          <w:tcPr>
            <w:tcW w:w="1673" w:type="dxa"/>
            <w:vAlign w:val="center"/>
          </w:tcPr>
          <w:p w:rsidR="007B492F" w:rsidRPr="00CA661D" w:rsidRDefault="007B492F" w:rsidP="00437FE6">
            <w:pPr>
              <w:jc w:val="right"/>
            </w:pPr>
          </w:p>
        </w:tc>
        <w:tc>
          <w:tcPr>
            <w:tcW w:w="850" w:type="dxa"/>
            <w:shd w:val="clear" w:color="auto" w:fill="auto"/>
            <w:vAlign w:val="center"/>
          </w:tcPr>
          <w:p w:rsidR="007B492F" w:rsidRPr="00CA661D" w:rsidRDefault="007B492F" w:rsidP="00F7402D">
            <w:pPr>
              <w:jc w:val="right"/>
            </w:pPr>
          </w:p>
        </w:tc>
        <w:tc>
          <w:tcPr>
            <w:tcW w:w="1418" w:type="dxa"/>
            <w:shd w:val="clear" w:color="auto" w:fill="auto"/>
            <w:vAlign w:val="center"/>
          </w:tcPr>
          <w:p w:rsidR="007B492F" w:rsidRPr="00CA661D" w:rsidRDefault="007B492F" w:rsidP="00F7402D">
            <w:pPr>
              <w:jc w:val="right"/>
            </w:pPr>
          </w:p>
        </w:tc>
        <w:tc>
          <w:tcPr>
            <w:tcW w:w="1134" w:type="dxa"/>
            <w:shd w:val="clear" w:color="auto" w:fill="auto"/>
            <w:vAlign w:val="center"/>
          </w:tcPr>
          <w:p w:rsidR="007B492F" w:rsidRPr="00CA661D" w:rsidRDefault="007B492F" w:rsidP="00F7402D">
            <w:pPr>
              <w:jc w:val="right"/>
            </w:pPr>
          </w:p>
        </w:tc>
        <w:tc>
          <w:tcPr>
            <w:tcW w:w="1559" w:type="dxa"/>
            <w:shd w:val="clear" w:color="auto" w:fill="auto"/>
            <w:vAlign w:val="center"/>
          </w:tcPr>
          <w:p w:rsidR="007B492F" w:rsidRPr="00CA661D" w:rsidRDefault="007B492F" w:rsidP="00F7402D">
            <w:pPr>
              <w:jc w:val="right"/>
            </w:pPr>
          </w:p>
        </w:tc>
      </w:tr>
      <w:tr w:rsidR="007B492F" w:rsidRPr="00CA661D" w:rsidTr="00437FE6">
        <w:trPr>
          <w:trHeight w:val="65"/>
        </w:trPr>
        <w:tc>
          <w:tcPr>
            <w:tcW w:w="538" w:type="dxa"/>
            <w:shd w:val="clear" w:color="auto" w:fill="auto"/>
          </w:tcPr>
          <w:p w:rsidR="007B492F" w:rsidRPr="00CA661D" w:rsidRDefault="007B492F" w:rsidP="00F7402D">
            <w:pPr>
              <w:spacing w:after="100" w:afterAutospacing="1"/>
              <w:jc w:val="center"/>
            </w:pPr>
            <w:r w:rsidRPr="00CA661D">
              <w:t>4</w:t>
            </w:r>
          </w:p>
        </w:tc>
        <w:tc>
          <w:tcPr>
            <w:tcW w:w="1871" w:type="dxa"/>
            <w:shd w:val="clear" w:color="auto" w:fill="auto"/>
          </w:tcPr>
          <w:p w:rsidR="007B492F" w:rsidRPr="00CA661D" w:rsidRDefault="007B492F" w:rsidP="00F7402D">
            <w:pPr>
              <w:spacing w:after="100" w:afterAutospacing="1"/>
              <w:rPr>
                <w:lang w:val="id-ID"/>
              </w:rPr>
            </w:pPr>
            <w:r w:rsidRPr="00CA661D">
              <w:t>Alat-alat Pertanian</w:t>
            </w:r>
          </w:p>
        </w:tc>
        <w:tc>
          <w:tcPr>
            <w:tcW w:w="1673" w:type="dxa"/>
            <w:vAlign w:val="center"/>
          </w:tcPr>
          <w:p w:rsidR="007B492F" w:rsidRPr="00CA661D" w:rsidRDefault="007B492F" w:rsidP="00437FE6">
            <w:pPr>
              <w:jc w:val="right"/>
            </w:pPr>
          </w:p>
        </w:tc>
        <w:tc>
          <w:tcPr>
            <w:tcW w:w="850" w:type="dxa"/>
            <w:shd w:val="clear" w:color="auto" w:fill="auto"/>
            <w:vAlign w:val="center"/>
          </w:tcPr>
          <w:p w:rsidR="007B492F" w:rsidRPr="00CA661D" w:rsidRDefault="007B492F" w:rsidP="00F7402D">
            <w:pPr>
              <w:jc w:val="right"/>
            </w:pPr>
          </w:p>
        </w:tc>
        <w:tc>
          <w:tcPr>
            <w:tcW w:w="1418" w:type="dxa"/>
            <w:shd w:val="clear" w:color="auto" w:fill="auto"/>
            <w:vAlign w:val="center"/>
          </w:tcPr>
          <w:p w:rsidR="007B492F" w:rsidRPr="00CA661D" w:rsidRDefault="007B492F" w:rsidP="00F7402D">
            <w:pPr>
              <w:jc w:val="right"/>
            </w:pPr>
          </w:p>
        </w:tc>
        <w:tc>
          <w:tcPr>
            <w:tcW w:w="1134" w:type="dxa"/>
            <w:shd w:val="clear" w:color="auto" w:fill="auto"/>
            <w:vAlign w:val="center"/>
          </w:tcPr>
          <w:p w:rsidR="007B492F" w:rsidRPr="00CA661D" w:rsidRDefault="007B492F" w:rsidP="00F7402D">
            <w:pPr>
              <w:jc w:val="right"/>
            </w:pPr>
          </w:p>
        </w:tc>
        <w:tc>
          <w:tcPr>
            <w:tcW w:w="1559" w:type="dxa"/>
            <w:shd w:val="clear" w:color="auto" w:fill="auto"/>
            <w:vAlign w:val="center"/>
          </w:tcPr>
          <w:p w:rsidR="007B492F" w:rsidRPr="00CA661D" w:rsidRDefault="007B492F" w:rsidP="00F7402D">
            <w:pPr>
              <w:jc w:val="right"/>
            </w:pPr>
          </w:p>
        </w:tc>
      </w:tr>
      <w:tr w:rsidR="007B492F" w:rsidRPr="00CA661D" w:rsidTr="00437FE6">
        <w:trPr>
          <w:trHeight w:val="65"/>
        </w:trPr>
        <w:tc>
          <w:tcPr>
            <w:tcW w:w="538" w:type="dxa"/>
            <w:shd w:val="clear" w:color="auto" w:fill="auto"/>
          </w:tcPr>
          <w:p w:rsidR="007B492F" w:rsidRPr="00CA661D" w:rsidRDefault="007B492F" w:rsidP="00F7402D">
            <w:pPr>
              <w:spacing w:after="100" w:afterAutospacing="1"/>
              <w:jc w:val="center"/>
            </w:pPr>
            <w:r w:rsidRPr="00CA661D">
              <w:t>5</w:t>
            </w:r>
          </w:p>
        </w:tc>
        <w:tc>
          <w:tcPr>
            <w:tcW w:w="1871" w:type="dxa"/>
            <w:shd w:val="clear" w:color="auto" w:fill="auto"/>
          </w:tcPr>
          <w:p w:rsidR="007B492F" w:rsidRPr="00CA661D" w:rsidRDefault="007B492F" w:rsidP="00F7402D">
            <w:pPr>
              <w:spacing w:after="100" w:afterAutospacing="1"/>
              <w:rPr>
                <w:lang w:val="id-ID"/>
              </w:rPr>
            </w:pPr>
            <w:r w:rsidRPr="00CA661D">
              <w:t>Alat-alat Kantor dan Rumah Tangga</w:t>
            </w:r>
          </w:p>
        </w:tc>
        <w:tc>
          <w:tcPr>
            <w:tcW w:w="1673" w:type="dxa"/>
            <w:vAlign w:val="center"/>
          </w:tcPr>
          <w:p w:rsidR="007B492F" w:rsidRPr="00CA661D" w:rsidRDefault="007B492F" w:rsidP="00437FE6">
            <w:pPr>
              <w:jc w:val="right"/>
            </w:pPr>
            <w:r w:rsidRPr="00CA661D">
              <w:t>281.030.280</w:t>
            </w:r>
          </w:p>
        </w:tc>
        <w:tc>
          <w:tcPr>
            <w:tcW w:w="850" w:type="dxa"/>
            <w:shd w:val="clear" w:color="auto" w:fill="auto"/>
            <w:vAlign w:val="center"/>
          </w:tcPr>
          <w:p w:rsidR="007B492F" w:rsidRPr="00CA661D" w:rsidRDefault="007B492F" w:rsidP="00F7402D">
            <w:pPr>
              <w:jc w:val="right"/>
            </w:pPr>
          </w:p>
        </w:tc>
        <w:tc>
          <w:tcPr>
            <w:tcW w:w="1418" w:type="dxa"/>
            <w:shd w:val="clear" w:color="auto" w:fill="auto"/>
            <w:vAlign w:val="center"/>
          </w:tcPr>
          <w:p w:rsidR="007B492F" w:rsidRPr="00CA661D" w:rsidRDefault="007B492F" w:rsidP="00F7402D">
            <w:pPr>
              <w:jc w:val="right"/>
            </w:pPr>
            <w:r>
              <w:t>13.906.090</w:t>
            </w:r>
          </w:p>
        </w:tc>
        <w:tc>
          <w:tcPr>
            <w:tcW w:w="1134" w:type="dxa"/>
            <w:shd w:val="clear" w:color="auto" w:fill="auto"/>
            <w:vAlign w:val="center"/>
          </w:tcPr>
          <w:p w:rsidR="007B492F" w:rsidRPr="00CA661D" w:rsidRDefault="007B492F" w:rsidP="00F7402D">
            <w:pPr>
              <w:jc w:val="right"/>
            </w:pPr>
          </w:p>
        </w:tc>
        <w:tc>
          <w:tcPr>
            <w:tcW w:w="1559" w:type="dxa"/>
            <w:shd w:val="clear" w:color="auto" w:fill="auto"/>
            <w:vAlign w:val="center"/>
          </w:tcPr>
          <w:p w:rsidR="007B492F" w:rsidRPr="00CA661D" w:rsidRDefault="007B492F" w:rsidP="00F7402D">
            <w:pPr>
              <w:jc w:val="right"/>
            </w:pPr>
            <w:r w:rsidRPr="00CA661D">
              <w:t>281.030.280</w:t>
            </w:r>
          </w:p>
        </w:tc>
      </w:tr>
      <w:tr w:rsidR="007B492F" w:rsidRPr="00CA661D" w:rsidTr="00437FE6">
        <w:trPr>
          <w:trHeight w:val="65"/>
        </w:trPr>
        <w:tc>
          <w:tcPr>
            <w:tcW w:w="538" w:type="dxa"/>
            <w:shd w:val="clear" w:color="auto" w:fill="auto"/>
          </w:tcPr>
          <w:p w:rsidR="007B492F" w:rsidRPr="00CA661D" w:rsidRDefault="007B492F" w:rsidP="00F7402D">
            <w:pPr>
              <w:spacing w:after="100" w:afterAutospacing="1"/>
              <w:jc w:val="center"/>
            </w:pPr>
            <w:r w:rsidRPr="00CA661D">
              <w:t>6</w:t>
            </w:r>
          </w:p>
        </w:tc>
        <w:tc>
          <w:tcPr>
            <w:tcW w:w="1871" w:type="dxa"/>
            <w:shd w:val="clear" w:color="auto" w:fill="auto"/>
          </w:tcPr>
          <w:p w:rsidR="007B492F" w:rsidRPr="00CA661D" w:rsidRDefault="007B492F" w:rsidP="00F7402D">
            <w:pPr>
              <w:spacing w:after="100" w:afterAutospacing="1"/>
              <w:rPr>
                <w:lang w:val="id-ID"/>
              </w:rPr>
            </w:pPr>
            <w:r w:rsidRPr="00CA661D">
              <w:t>Alat-alat Studio dan Komunikasi</w:t>
            </w:r>
          </w:p>
        </w:tc>
        <w:tc>
          <w:tcPr>
            <w:tcW w:w="1673" w:type="dxa"/>
            <w:vAlign w:val="center"/>
          </w:tcPr>
          <w:p w:rsidR="007B492F" w:rsidRPr="00CA661D" w:rsidRDefault="007B492F" w:rsidP="00437FE6">
            <w:pPr>
              <w:jc w:val="right"/>
            </w:pPr>
            <w:r w:rsidRPr="00CA661D">
              <w:t>8.225.000</w:t>
            </w:r>
          </w:p>
        </w:tc>
        <w:tc>
          <w:tcPr>
            <w:tcW w:w="850" w:type="dxa"/>
            <w:shd w:val="clear" w:color="auto" w:fill="auto"/>
            <w:vAlign w:val="center"/>
          </w:tcPr>
          <w:p w:rsidR="007B492F" w:rsidRPr="00CA661D" w:rsidRDefault="007B492F" w:rsidP="00F7402D">
            <w:pPr>
              <w:jc w:val="right"/>
            </w:pPr>
          </w:p>
        </w:tc>
        <w:tc>
          <w:tcPr>
            <w:tcW w:w="1418" w:type="dxa"/>
            <w:shd w:val="clear" w:color="auto" w:fill="auto"/>
            <w:vAlign w:val="center"/>
          </w:tcPr>
          <w:p w:rsidR="007B492F" w:rsidRPr="00CA661D" w:rsidRDefault="007B492F" w:rsidP="00F7402D">
            <w:pPr>
              <w:jc w:val="right"/>
            </w:pPr>
          </w:p>
        </w:tc>
        <w:tc>
          <w:tcPr>
            <w:tcW w:w="1134" w:type="dxa"/>
            <w:shd w:val="clear" w:color="auto" w:fill="auto"/>
            <w:vAlign w:val="center"/>
          </w:tcPr>
          <w:p w:rsidR="007B492F" w:rsidRPr="00CA661D" w:rsidRDefault="007B492F" w:rsidP="00F7402D">
            <w:pPr>
              <w:jc w:val="right"/>
            </w:pPr>
          </w:p>
        </w:tc>
        <w:tc>
          <w:tcPr>
            <w:tcW w:w="1559" w:type="dxa"/>
            <w:shd w:val="clear" w:color="auto" w:fill="auto"/>
            <w:vAlign w:val="center"/>
          </w:tcPr>
          <w:p w:rsidR="007B492F" w:rsidRPr="00CA661D" w:rsidRDefault="007B492F" w:rsidP="00F7402D">
            <w:pPr>
              <w:jc w:val="right"/>
            </w:pPr>
            <w:r w:rsidRPr="00CA661D">
              <w:t>8.225.000</w:t>
            </w:r>
          </w:p>
        </w:tc>
      </w:tr>
      <w:tr w:rsidR="007B492F" w:rsidRPr="00CA661D" w:rsidTr="00437FE6">
        <w:trPr>
          <w:trHeight w:val="65"/>
        </w:trPr>
        <w:tc>
          <w:tcPr>
            <w:tcW w:w="538" w:type="dxa"/>
            <w:shd w:val="clear" w:color="auto" w:fill="auto"/>
          </w:tcPr>
          <w:p w:rsidR="007B492F" w:rsidRPr="00CA661D" w:rsidRDefault="007B492F" w:rsidP="00F7402D">
            <w:pPr>
              <w:spacing w:after="100" w:afterAutospacing="1"/>
              <w:jc w:val="center"/>
            </w:pPr>
            <w:r w:rsidRPr="00CA661D">
              <w:t>7</w:t>
            </w:r>
          </w:p>
        </w:tc>
        <w:tc>
          <w:tcPr>
            <w:tcW w:w="1871" w:type="dxa"/>
            <w:shd w:val="clear" w:color="auto" w:fill="auto"/>
          </w:tcPr>
          <w:p w:rsidR="007B492F" w:rsidRPr="00CA661D" w:rsidRDefault="007B492F" w:rsidP="00F7402D">
            <w:pPr>
              <w:spacing w:after="100" w:afterAutospacing="1"/>
              <w:rPr>
                <w:lang w:val="id-ID"/>
              </w:rPr>
            </w:pPr>
            <w:r w:rsidRPr="00CA661D">
              <w:t>Alat-alat Kedokteran</w:t>
            </w:r>
          </w:p>
        </w:tc>
        <w:tc>
          <w:tcPr>
            <w:tcW w:w="1673" w:type="dxa"/>
            <w:vAlign w:val="center"/>
          </w:tcPr>
          <w:p w:rsidR="007B492F" w:rsidRPr="00CA661D" w:rsidRDefault="007B492F" w:rsidP="00437FE6">
            <w:pPr>
              <w:jc w:val="right"/>
            </w:pPr>
            <w:r w:rsidRPr="00CA661D">
              <w:t>666.000</w:t>
            </w:r>
          </w:p>
        </w:tc>
        <w:tc>
          <w:tcPr>
            <w:tcW w:w="850" w:type="dxa"/>
            <w:shd w:val="clear" w:color="auto" w:fill="auto"/>
            <w:vAlign w:val="center"/>
          </w:tcPr>
          <w:p w:rsidR="007B492F" w:rsidRPr="00CA661D" w:rsidRDefault="007B492F" w:rsidP="00F7402D">
            <w:pPr>
              <w:jc w:val="right"/>
            </w:pPr>
          </w:p>
        </w:tc>
        <w:tc>
          <w:tcPr>
            <w:tcW w:w="1418" w:type="dxa"/>
            <w:shd w:val="clear" w:color="auto" w:fill="auto"/>
            <w:vAlign w:val="center"/>
          </w:tcPr>
          <w:p w:rsidR="007B492F" w:rsidRPr="00CA661D" w:rsidRDefault="007B492F" w:rsidP="00F7402D">
            <w:pPr>
              <w:jc w:val="right"/>
            </w:pPr>
          </w:p>
        </w:tc>
        <w:tc>
          <w:tcPr>
            <w:tcW w:w="1134" w:type="dxa"/>
            <w:shd w:val="clear" w:color="auto" w:fill="auto"/>
            <w:vAlign w:val="center"/>
          </w:tcPr>
          <w:p w:rsidR="007B492F" w:rsidRPr="00CA661D" w:rsidRDefault="007B492F" w:rsidP="00F7402D">
            <w:pPr>
              <w:jc w:val="right"/>
            </w:pPr>
          </w:p>
        </w:tc>
        <w:tc>
          <w:tcPr>
            <w:tcW w:w="1559" w:type="dxa"/>
            <w:shd w:val="clear" w:color="auto" w:fill="auto"/>
            <w:vAlign w:val="center"/>
          </w:tcPr>
          <w:p w:rsidR="007B492F" w:rsidRPr="00CA661D" w:rsidRDefault="007B492F" w:rsidP="00F7402D">
            <w:pPr>
              <w:jc w:val="right"/>
            </w:pPr>
            <w:r w:rsidRPr="00CA661D">
              <w:t>666.000</w:t>
            </w:r>
          </w:p>
        </w:tc>
      </w:tr>
      <w:tr w:rsidR="007B492F" w:rsidRPr="00CA661D" w:rsidTr="00437FE6">
        <w:trPr>
          <w:trHeight w:val="65"/>
        </w:trPr>
        <w:tc>
          <w:tcPr>
            <w:tcW w:w="538" w:type="dxa"/>
            <w:shd w:val="clear" w:color="auto" w:fill="auto"/>
          </w:tcPr>
          <w:p w:rsidR="007B492F" w:rsidRPr="00CA661D" w:rsidRDefault="007B492F" w:rsidP="00F7402D">
            <w:pPr>
              <w:spacing w:after="100" w:afterAutospacing="1"/>
              <w:jc w:val="center"/>
            </w:pPr>
            <w:r w:rsidRPr="00CA661D">
              <w:t>8</w:t>
            </w:r>
          </w:p>
        </w:tc>
        <w:tc>
          <w:tcPr>
            <w:tcW w:w="1871" w:type="dxa"/>
            <w:shd w:val="clear" w:color="auto" w:fill="auto"/>
          </w:tcPr>
          <w:p w:rsidR="007B492F" w:rsidRPr="00CA661D" w:rsidRDefault="007B492F" w:rsidP="00F7402D">
            <w:pPr>
              <w:spacing w:after="100" w:afterAutospacing="1"/>
              <w:rPr>
                <w:lang w:val="id-ID"/>
              </w:rPr>
            </w:pPr>
            <w:r w:rsidRPr="00CA661D">
              <w:t>Alat-alat Laboratorium</w:t>
            </w:r>
          </w:p>
        </w:tc>
        <w:tc>
          <w:tcPr>
            <w:tcW w:w="1673" w:type="dxa"/>
            <w:vAlign w:val="center"/>
          </w:tcPr>
          <w:p w:rsidR="007B492F" w:rsidRPr="00CA661D" w:rsidRDefault="007B492F" w:rsidP="00437FE6">
            <w:pPr>
              <w:jc w:val="right"/>
            </w:pPr>
            <w:r w:rsidRPr="00CA661D">
              <w:t>1.000.000</w:t>
            </w:r>
          </w:p>
        </w:tc>
        <w:tc>
          <w:tcPr>
            <w:tcW w:w="850" w:type="dxa"/>
            <w:shd w:val="clear" w:color="auto" w:fill="auto"/>
            <w:vAlign w:val="center"/>
          </w:tcPr>
          <w:p w:rsidR="007B492F" w:rsidRPr="00CA661D" w:rsidRDefault="007B492F" w:rsidP="00F7402D">
            <w:pPr>
              <w:jc w:val="right"/>
            </w:pPr>
          </w:p>
        </w:tc>
        <w:tc>
          <w:tcPr>
            <w:tcW w:w="1418" w:type="dxa"/>
            <w:shd w:val="clear" w:color="auto" w:fill="auto"/>
            <w:vAlign w:val="center"/>
          </w:tcPr>
          <w:p w:rsidR="007B492F" w:rsidRPr="00CA661D" w:rsidRDefault="007B492F" w:rsidP="00F7402D">
            <w:pPr>
              <w:jc w:val="right"/>
            </w:pPr>
          </w:p>
        </w:tc>
        <w:tc>
          <w:tcPr>
            <w:tcW w:w="1134" w:type="dxa"/>
            <w:shd w:val="clear" w:color="auto" w:fill="auto"/>
            <w:vAlign w:val="center"/>
          </w:tcPr>
          <w:p w:rsidR="007B492F" w:rsidRPr="00CA661D" w:rsidRDefault="007B492F" w:rsidP="00F7402D">
            <w:pPr>
              <w:jc w:val="right"/>
            </w:pPr>
          </w:p>
        </w:tc>
        <w:tc>
          <w:tcPr>
            <w:tcW w:w="1559" w:type="dxa"/>
            <w:shd w:val="clear" w:color="auto" w:fill="auto"/>
            <w:vAlign w:val="center"/>
          </w:tcPr>
          <w:p w:rsidR="007B492F" w:rsidRPr="00CA661D" w:rsidRDefault="007B492F" w:rsidP="00F7402D">
            <w:pPr>
              <w:jc w:val="right"/>
            </w:pPr>
            <w:r w:rsidRPr="00CA661D">
              <w:t>1.000.000</w:t>
            </w:r>
          </w:p>
        </w:tc>
      </w:tr>
      <w:tr w:rsidR="007B492F" w:rsidRPr="00CA661D" w:rsidTr="00437FE6">
        <w:trPr>
          <w:trHeight w:val="65"/>
        </w:trPr>
        <w:tc>
          <w:tcPr>
            <w:tcW w:w="538" w:type="dxa"/>
            <w:shd w:val="clear" w:color="auto" w:fill="auto"/>
          </w:tcPr>
          <w:p w:rsidR="007B492F" w:rsidRPr="00CA661D" w:rsidRDefault="007B492F" w:rsidP="00F7402D">
            <w:pPr>
              <w:spacing w:after="100" w:afterAutospacing="1"/>
              <w:jc w:val="center"/>
            </w:pPr>
            <w:r w:rsidRPr="00CA661D">
              <w:t>9</w:t>
            </w:r>
          </w:p>
        </w:tc>
        <w:tc>
          <w:tcPr>
            <w:tcW w:w="1871" w:type="dxa"/>
            <w:shd w:val="clear" w:color="auto" w:fill="auto"/>
          </w:tcPr>
          <w:p w:rsidR="007B492F" w:rsidRPr="00CA661D" w:rsidRDefault="007B492F" w:rsidP="007B492F">
            <w:pPr>
              <w:spacing w:after="100" w:afterAutospacing="1"/>
              <w:rPr>
                <w:lang w:val="id-ID"/>
              </w:rPr>
            </w:pPr>
            <w:r w:rsidRPr="00CA661D">
              <w:t xml:space="preserve">Alat-alat </w:t>
            </w:r>
            <w:r>
              <w:t>Pertanian</w:t>
            </w:r>
          </w:p>
        </w:tc>
        <w:tc>
          <w:tcPr>
            <w:tcW w:w="1673" w:type="dxa"/>
            <w:vAlign w:val="center"/>
          </w:tcPr>
          <w:p w:rsidR="007B492F" w:rsidRPr="00CA661D" w:rsidRDefault="007B492F" w:rsidP="00437FE6">
            <w:pPr>
              <w:jc w:val="right"/>
            </w:pPr>
          </w:p>
        </w:tc>
        <w:tc>
          <w:tcPr>
            <w:tcW w:w="850" w:type="dxa"/>
            <w:shd w:val="clear" w:color="auto" w:fill="auto"/>
            <w:vAlign w:val="center"/>
          </w:tcPr>
          <w:p w:rsidR="007B492F" w:rsidRPr="00CA661D" w:rsidRDefault="007B492F" w:rsidP="00F7402D">
            <w:pPr>
              <w:jc w:val="right"/>
            </w:pPr>
          </w:p>
        </w:tc>
        <w:tc>
          <w:tcPr>
            <w:tcW w:w="1418" w:type="dxa"/>
            <w:shd w:val="clear" w:color="auto" w:fill="auto"/>
            <w:vAlign w:val="center"/>
          </w:tcPr>
          <w:p w:rsidR="007B492F" w:rsidRPr="00CA661D" w:rsidRDefault="007B492F" w:rsidP="00F7402D">
            <w:pPr>
              <w:jc w:val="right"/>
            </w:pPr>
            <w:r>
              <w:t>990.000</w:t>
            </w:r>
          </w:p>
        </w:tc>
        <w:tc>
          <w:tcPr>
            <w:tcW w:w="1134" w:type="dxa"/>
            <w:shd w:val="clear" w:color="auto" w:fill="auto"/>
            <w:vAlign w:val="center"/>
          </w:tcPr>
          <w:p w:rsidR="007B492F" w:rsidRPr="00CA661D" w:rsidRDefault="007B492F" w:rsidP="00F7402D">
            <w:pPr>
              <w:jc w:val="right"/>
            </w:pPr>
          </w:p>
        </w:tc>
        <w:tc>
          <w:tcPr>
            <w:tcW w:w="1559" w:type="dxa"/>
            <w:shd w:val="clear" w:color="auto" w:fill="auto"/>
            <w:vAlign w:val="center"/>
          </w:tcPr>
          <w:p w:rsidR="007B492F" w:rsidRPr="00CA661D" w:rsidRDefault="007B492F" w:rsidP="00F7402D">
            <w:pPr>
              <w:jc w:val="right"/>
            </w:pPr>
          </w:p>
        </w:tc>
      </w:tr>
      <w:tr w:rsidR="007B492F" w:rsidRPr="00CA661D" w:rsidTr="00437FE6">
        <w:trPr>
          <w:trHeight w:val="232"/>
        </w:trPr>
        <w:tc>
          <w:tcPr>
            <w:tcW w:w="538" w:type="dxa"/>
            <w:shd w:val="clear" w:color="auto" w:fill="auto"/>
          </w:tcPr>
          <w:p w:rsidR="007B492F" w:rsidRPr="00CA661D" w:rsidRDefault="007B492F" w:rsidP="00F7402D">
            <w:pPr>
              <w:spacing w:after="100" w:afterAutospacing="1"/>
              <w:jc w:val="center"/>
              <w:rPr>
                <w:b/>
              </w:rPr>
            </w:pPr>
          </w:p>
        </w:tc>
        <w:tc>
          <w:tcPr>
            <w:tcW w:w="1871" w:type="dxa"/>
            <w:shd w:val="clear" w:color="auto" w:fill="auto"/>
          </w:tcPr>
          <w:p w:rsidR="007B492F" w:rsidRPr="00CA661D" w:rsidRDefault="007B492F" w:rsidP="00F7402D">
            <w:pPr>
              <w:spacing w:after="100" w:afterAutospacing="1"/>
              <w:jc w:val="center"/>
              <w:rPr>
                <w:b/>
              </w:rPr>
            </w:pPr>
            <w:r w:rsidRPr="00CA661D">
              <w:rPr>
                <w:b/>
              </w:rPr>
              <w:t>Jumlah</w:t>
            </w:r>
          </w:p>
        </w:tc>
        <w:tc>
          <w:tcPr>
            <w:tcW w:w="1673" w:type="dxa"/>
            <w:vAlign w:val="center"/>
          </w:tcPr>
          <w:p w:rsidR="007B492F" w:rsidRPr="00CA661D" w:rsidRDefault="007B492F" w:rsidP="00437FE6">
            <w:pPr>
              <w:jc w:val="right"/>
              <w:rPr>
                <w:b/>
              </w:rPr>
            </w:pPr>
            <w:r w:rsidRPr="00CA661D">
              <w:rPr>
                <w:b/>
              </w:rPr>
              <w:t>346.110.280</w:t>
            </w:r>
          </w:p>
        </w:tc>
        <w:tc>
          <w:tcPr>
            <w:tcW w:w="850" w:type="dxa"/>
            <w:shd w:val="clear" w:color="auto" w:fill="auto"/>
            <w:vAlign w:val="center"/>
          </w:tcPr>
          <w:p w:rsidR="007B492F" w:rsidRPr="00CA661D" w:rsidRDefault="007B492F" w:rsidP="00F7402D">
            <w:pPr>
              <w:jc w:val="right"/>
              <w:rPr>
                <w:b/>
              </w:rPr>
            </w:pPr>
          </w:p>
        </w:tc>
        <w:tc>
          <w:tcPr>
            <w:tcW w:w="1418" w:type="dxa"/>
            <w:shd w:val="clear" w:color="auto" w:fill="auto"/>
            <w:vAlign w:val="center"/>
          </w:tcPr>
          <w:p w:rsidR="007B492F" w:rsidRPr="00CA661D" w:rsidRDefault="007B492F" w:rsidP="00F7402D">
            <w:pPr>
              <w:jc w:val="right"/>
              <w:rPr>
                <w:b/>
              </w:rPr>
            </w:pPr>
            <w:r>
              <w:rPr>
                <w:b/>
              </w:rPr>
              <w:t>14.896.090</w:t>
            </w:r>
          </w:p>
        </w:tc>
        <w:tc>
          <w:tcPr>
            <w:tcW w:w="1134" w:type="dxa"/>
            <w:shd w:val="clear" w:color="auto" w:fill="auto"/>
            <w:vAlign w:val="center"/>
          </w:tcPr>
          <w:p w:rsidR="007B492F" w:rsidRPr="00CA661D" w:rsidRDefault="007B492F" w:rsidP="00F7402D">
            <w:pPr>
              <w:jc w:val="right"/>
              <w:rPr>
                <w:b/>
              </w:rPr>
            </w:pPr>
          </w:p>
        </w:tc>
        <w:tc>
          <w:tcPr>
            <w:tcW w:w="1559" w:type="dxa"/>
            <w:shd w:val="clear" w:color="auto" w:fill="auto"/>
            <w:vAlign w:val="center"/>
          </w:tcPr>
          <w:p w:rsidR="007B492F" w:rsidRPr="00CA661D" w:rsidRDefault="007B492F" w:rsidP="00F7402D">
            <w:pPr>
              <w:jc w:val="right"/>
              <w:rPr>
                <w:b/>
              </w:rPr>
            </w:pPr>
            <w:r>
              <w:rPr>
                <w:b/>
              </w:rPr>
              <w:t>361.006.370</w:t>
            </w:r>
          </w:p>
        </w:tc>
      </w:tr>
    </w:tbl>
    <w:p w:rsidR="00B374AF" w:rsidRPr="00CA661D" w:rsidRDefault="00B374AF" w:rsidP="00B374AF">
      <w:pPr>
        <w:spacing w:after="120"/>
      </w:pPr>
    </w:p>
    <w:p w:rsidR="00B374AF" w:rsidRPr="00CA661D" w:rsidRDefault="00AA7C59" w:rsidP="00B374AF">
      <w:pPr>
        <w:spacing w:after="120"/>
        <w:ind w:left="284" w:firstLine="567"/>
      </w:pPr>
      <w:r>
        <w:t>Pada Tahun 2021</w:t>
      </w:r>
      <w:r w:rsidR="00B374AF" w:rsidRPr="00CA661D">
        <w:t xml:space="preserve"> terdapat Penambahan Aset Tetap Peralatan dan Mesin sebesar Rp </w:t>
      </w:r>
      <w:r>
        <w:t>14.896.090</w:t>
      </w:r>
      <w:proofErr w:type="gramStart"/>
      <w:r w:rsidR="00B374AF" w:rsidRPr="00CA661D">
        <w:t>,-</w:t>
      </w:r>
      <w:proofErr w:type="gramEnd"/>
      <w:r w:rsidR="00B374AF" w:rsidRPr="00CA661D">
        <w:t xml:space="preserve"> yang terdiri dari :</w:t>
      </w:r>
    </w:p>
    <w:p w:rsidR="00B374AF" w:rsidRPr="00CA661D" w:rsidRDefault="00B374AF" w:rsidP="00B374AF">
      <w:pPr>
        <w:pStyle w:val="ListParagraph"/>
        <w:numPr>
          <w:ilvl w:val="0"/>
          <w:numId w:val="36"/>
        </w:numPr>
        <w:spacing w:after="120" w:line="240" w:lineRule="auto"/>
        <w:ind w:firstLine="65"/>
        <w:contextualSpacing w:val="0"/>
        <w:jc w:val="both"/>
        <w:rPr>
          <w:rFonts w:ascii="Times New Roman" w:hAnsi="Times New Roman"/>
          <w:sz w:val="24"/>
          <w:szCs w:val="24"/>
        </w:rPr>
      </w:pPr>
      <w:r w:rsidRPr="00CA661D">
        <w:rPr>
          <w:rFonts w:ascii="Times New Roman" w:hAnsi="Times New Roman"/>
          <w:sz w:val="24"/>
          <w:szCs w:val="24"/>
        </w:rPr>
        <w:t xml:space="preserve">Penambahan Aset tetap peralatan dan </w:t>
      </w:r>
      <w:proofErr w:type="gramStart"/>
      <w:r w:rsidRPr="00CA661D">
        <w:rPr>
          <w:rFonts w:ascii="Times New Roman" w:hAnsi="Times New Roman"/>
          <w:sz w:val="24"/>
          <w:szCs w:val="24"/>
        </w:rPr>
        <w:t>mesin  sebesar</w:t>
      </w:r>
      <w:proofErr w:type="gramEnd"/>
      <w:r w:rsidRPr="00CA661D">
        <w:rPr>
          <w:rFonts w:ascii="Times New Roman" w:hAnsi="Times New Roman"/>
          <w:sz w:val="24"/>
          <w:szCs w:val="24"/>
        </w:rPr>
        <w:t xml:space="preserve"> Rp </w:t>
      </w:r>
      <w:r w:rsidR="00AA7C59">
        <w:rPr>
          <w:rFonts w:ascii="Times New Roman" w:hAnsi="Times New Roman"/>
          <w:sz w:val="24"/>
          <w:szCs w:val="24"/>
        </w:rPr>
        <w:t>14.896.090</w:t>
      </w:r>
      <w:r w:rsidRPr="00CA661D">
        <w:rPr>
          <w:rFonts w:ascii="Times New Roman" w:hAnsi="Times New Roman"/>
          <w:sz w:val="24"/>
          <w:szCs w:val="24"/>
        </w:rPr>
        <w:t>,- merupakan hasil realisas</w:t>
      </w:r>
      <w:r w:rsidR="00AA7C59">
        <w:rPr>
          <w:rFonts w:ascii="Times New Roman" w:hAnsi="Times New Roman"/>
          <w:sz w:val="24"/>
          <w:szCs w:val="24"/>
        </w:rPr>
        <w:t xml:space="preserve">i atas Belanja Belanja Modal 2 </w:t>
      </w:r>
      <w:r w:rsidRPr="00CA661D">
        <w:rPr>
          <w:rFonts w:ascii="Times New Roman" w:hAnsi="Times New Roman"/>
          <w:sz w:val="24"/>
          <w:szCs w:val="24"/>
        </w:rPr>
        <w:t xml:space="preserve">alat kantor dan rumah tangga, 1 alat </w:t>
      </w:r>
      <w:r w:rsidR="00AA7C59">
        <w:rPr>
          <w:rFonts w:ascii="Times New Roman" w:hAnsi="Times New Roman"/>
          <w:sz w:val="24"/>
          <w:szCs w:val="24"/>
        </w:rPr>
        <w:t>pertanian</w:t>
      </w:r>
      <w:r w:rsidRPr="00CA661D">
        <w:rPr>
          <w:rFonts w:ascii="Times New Roman" w:hAnsi="Times New Roman"/>
          <w:sz w:val="24"/>
          <w:szCs w:val="24"/>
        </w:rPr>
        <w:t>.</w:t>
      </w:r>
    </w:p>
    <w:p w:rsidR="00A348C7" w:rsidRPr="00CA661D" w:rsidRDefault="00A348C7" w:rsidP="00A348C7">
      <w:pPr>
        <w:pStyle w:val="ListParagraph"/>
        <w:spacing w:line="280" w:lineRule="exact"/>
        <w:ind w:left="567"/>
        <w:jc w:val="both"/>
        <w:rPr>
          <w:rFonts w:ascii="Times New Roman" w:hAnsi="Times New Roman"/>
          <w:color w:val="FF0000"/>
          <w:sz w:val="24"/>
          <w:szCs w:val="24"/>
          <w:lang w:val="id-ID"/>
        </w:rPr>
      </w:pPr>
    </w:p>
    <w:tbl>
      <w:tblPr>
        <w:tblW w:w="8244" w:type="dxa"/>
        <w:tblInd w:w="-139" w:type="dxa"/>
        <w:tblLook w:val="01E0" w:firstRow="1" w:lastRow="1" w:firstColumn="1" w:lastColumn="1" w:noHBand="0" w:noVBand="0"/>
      </w:tblPr>
      <w:tblGrid>
        <w:gridCol w:w="3403"/>
        <w:gridCol w:w="2290"/>
        <w:gridCol w:w="283"/>
        <w:gridCol w:w="2268"/>
      </w:tblGrid>
      <w:tr w:rsidR="0073092E" w:rsidRPr="00CA661D" w:rsidTr="00544A72">
        <w:tc>
          <w:tcPr>
            <w:tcW w:w="3403" w:type="dxa"/>
          </w:tcPr>
          <w:p w:rsidR="0073092E" w:rsidRPr="00CA661D" w:rsidRDefault="0073092E" w:rsidP="00544A72">
            <w:pPr>
              <w:rPr>
                <w:b/>
                <w:lang w:val="sv-SE"/>
              </w:rPr>
            </w:pPr>
            <w:r w:rsidRPr="00CA661D">
              <w:tab/>
            </w:r>
            <w:r w:rsidRPr="00CA661D">
              <w:tab/>
            </w:r>
            <w:r w:rsidRPr="00CA661D">
              <w:rPr>
                <w:lang w:val="sv-SE"/>
              </w:rPr>
              <w:br w:type="page"/>
            </w:r>
          </w:p>
        </w:tc>
        <w:tc>
          <w:tcPr>
            <w:tcW w:w="2290" w:type="dxa"/>
            <w:tcBorders>
              <w:bottom w:val="single" w:sz="4" w:space="0" w:color="auto"/>
            </w:tcBorders>
            <w:vAlign w:val="center"/>
          </w:tcPr>
          <w:p w:rsidR="0073092E" w:rsidRPr="00CA661D" w:rsidRDefault="00AA7C59" w:rsidP="00544A72">
            <w:pPr>
              <w:jc w:val="center"/>
              <w:rPr>
                <w:b/>
                <w:lang w:val="sv-SE"/>
              </w:rPr>
            </w:pPr>
            <w:r>
              <w:rPr>
                <w:b/>
                <w:lang w:val="sv-SE"/>
              </w:rPr>
              <w:t>31 Desember 2021</w:t>
            </w:r>
          </w:p>
          <w:p w:rsidR="0073092E" w:rsidRPr="00CA661D" w:rsidRDefault="0073092E" w:rsidP="00544A72">
            <w:pPr>
              <w:jc w:val="center"/>
              <w:rPr>
                <w:b/>
              </w:rPr>
            </w:pPr>
            <w:r w:rsidRPr="00CA661D">
              <w:rPr>
                <w:b/>
              </w:rPr>
              <w:t>(Rp)</w:t>
            </w:r>
          </w:p>
        </w:tc>
        <w:tc>
          <w:tcPr>
            <w:tcW w:w="283" w:type="dxa"/>
            <w:vAlign w:val="center"/>
          </w:tcPr>
          <w:p w:rsidR="0073092E" w:rsidRPr="00CA661D" w:rsidRDefault="0073092E" w:rsidP="00544A72">
            <w:pPr>
              <w:jc w:val="center"/>
              <w:rPr>
                <w:b/>
                <w:lang w:val="sv-SE"/>
              </w:rPr>
            </w:pPr>
          </w:p>
        </w:tc>
        <w:tc>
          <w:tcPr>
            <w:tcW w:w="2268" w:type="dxa"/>
            <w:tcBorders>
              <w:bottom w:val="single" w:sz="4" w:space="0" w:color="auto"/>
            </w:tcBorders>
            <w:vAlign w:val="center"/>
          </w:tcPr>
          <w:p w:rsidR="0073092E" w:rsidRPr="00CA661D" w:rsidRDefault="00136349" w:rsidP="00544A72">
            <w:pPr>
              <w:jc w:val="center"/>
              <w:rPr>
                <w:b/>
                <w:lang w:val="sv-SE"/>
              </w:rPr>
            </w:pPr>
            <w:r w:rsidRPr="00CA661D">
              <w:rPr>
                <w:b/>
                <w:lang w:val="sv-SE"/>
              </w:rPr>
              <w:t>31 Desember 20</w:t>
            </w:r>
            <w:r w:rsidR="00AA7C59">
              <w:rPr>
                <w:b/>
                <w:lang w:val="sv-SE"/>
              </w:rPr>
              <w:t>20</w:t>
            </w:r>
          </w:p>
          <w:p w:rsidR="0073092E" w:rsidRPr="00CA661D" w:rsidRDefault="0073092E" w:rsidP="00544A72">
            <w:pPr>
              <w:jc w:val="center"/>
              <w:rPr>
                <w:b/>
              </w:rPr>
            </w:pPr>
            <w:r w:rsidRPr="00CA661D">
              <w:rPr>
                <w:b/>
              </w:rPr>
              <w:t>(Rp)</w:t>
            </w:r>
          </w:p>
        </w:tc>
      </w:tr>
      <w:tr w:rsidR="0073092E" w:rsidRPr="00CA661D" w:rsidTr="00544A72">
        <w:tc>
          <w:tcPr>
            <w:tcW w:w="3403" w:type="dxa"/>
          </w:tcPr>
          <w:p w:rsidR="0073092E" w:rsidRPr="00CA661D" w:rsidRDefault="0073092E" w:rsidP="0080327A">
            <w:pPr>
              <w:pStyle w:val="Heading4"/>
              <w:numPr>
                <w:ilvl w:val="0"/>
                <w:numId w:val="12"/>
              </w:numPr>
              <w:rPr>
                <w:rFonts w:ascii="Times New Roman" w:hAnsi="Times New Roman"/>
                <w:sz w:val="24"/>
                <w:szCs w:val="24"/>
                <w:lang w:val="it-IT" w:eastAsia="id-ID"/>
              </w:rPr>
            </w:pPr>
            <w:bookmarkStart w:id="370" w:name="_Toc514685126"/>
            <w:bookmarkStart w:id="371" w:name="_Toc515205989"/>
            <w:r w:rsidRPr="00CA661D">
              <w:rPr>
                <w:rFonts w:ascii="Times New Roman" w:hAnsi="Times New Roman"/>
                <w:sz w:val="24"/>
                <w:szCs w:val="24"/>
                <w:lang w:val="id-ID" w:eastAsia="id-ID"/>
              </w:rPr>
              <w:t>Gedung dan Bangunan</w:t>
            </w:r>
            <w:bookmarkEnd w:id="370"/>
            <w:bookmarkEnd w:id="371"/>
          </w:p>
        </w:tc>
        <w:tc>
          <w:tcPr>
            <w:tcW w:w="2290" w:type="dxa"/>
            <w:tcBorders>
              <w:top w:val="single" w:sz="4" w:space="0" w:color="auto"/>
              <w:bottom w:val="single" w:sz="4" w:space="0" w:color="auto"/>
            </w:tcBorders>
            <w:vAlign w:val="center"/>
          </w:tcPr>
          <w:p w:rsidR="0073092E" w:rsidRPr="00CA661D" w:rsidRDefault="00B374AF" w:rsidP="00B842E6">
            <w:pPr>
              <w:jc w:val="right"/>
              <w:rPr>
                <w:b/>
                <w:bCs/>
              </w:rPr>
            </w:pPr>
            <w:r w:rsidRPr="00CA661D">
              <w:rPr>
                <w:rFonts w:eastAsia="Calibri"/>
                <w:b/>
              </w:rPr>
              <w:t>885.108.507</w:t>
            </w:r>
          </w:p>
        </w:tc>
        <w:tc>
          <w:tcPr>
            <w:tcW w:w="283" w:type="dxa"/>
            <w:vAlign w:val="center"/>
          </w:tcPr>
          <w:p w:rsidR="0073092E" w:rsidRPr="00CA661D" w:rsidRDefault="0073092E" w:rsidP="00544A72">
            <w:pPr>
              <w:jc w:val="right"/>
              <w:rPr>
                <w:b/>
                <w:lang w:val="sv-SE"/>
              </w:rPr>
            </w:pPr>
          </w:p>
        </w:tc>
        <w:tc>
          <w:tcPr>
            <w:tcW w:w="2268" w:type="dxa"/>
            <w:tcBorders>
              <w:top w:val="single" w:sz="4" w:space="0" w:color="auto"/>
              <w:bottom w:val="single" w:sz="4" w:space="0" w:color="auto"/>
            </w:tcBorders>
            <w:vAlign w:val="center"/>
          </w:tcPr>
          <w:p w:rsidR="0073092E" w:rsidRPr="00CA661D" w:rsidRDefault="0063055C" w:rsidP="00544A72">
            <w:pPr>
              <w:jc w:val="right"/>
              <w:rPr>
                <w:b/>
                <w:bCs/>
              </w:rPr>
            </w:pPr>
            <w:r w:rsidRPr="00CA661D">
              <w:rPr>
                <w:rFonts w:eastAsia="Calibri"/>
                <w:b/>
              </w:rPr>
              <w:t>885.108.507</w:t>
            </w:r>
          </w:p>
        </w:tc>
      </w:tr>
    </w:tbl>
    <w:p w:rsidR="0073092E" w:rsidRPr="00CA661D" w:rsidRDefault="0073092E" w:rsidP="0073092E">
      <w:pPr>
        <w:tabs>
          <w:tab w:val="left" w:pos="900"/>
        </w:tabs>
        <w:spacing w:after="120" w:line="280" w:lineRule="exact"/>
        <w:ind w:left="450"/>
        <w:jc w:val="both"/>
      </w:pPr>
    </w:p>
    <w:p w:rsidR="00B842E6" w:rsidRPr="00CA661D" w:rsidRDefault="00B842E6" w:rsidP="00544A72">
      <w:pPr>
        <w:ind w:firstLine="360"/>
        <w:jc w:val="both"/>
        <w:rPr>
          <w:lang w:val="id-ID"/>
        </w:rPr>
      </w:pPr>
      <w:r w:rsidRPr="00CA661D">
        <w:rPr>
          <w:lang w:val="id-ID"/>
        </w:rPr>
        <w:t>Gedung dan bangunan meliputi bangunan gedung dan minumen. Saldo gedung dan bangunan per 31 Desember 20</w:t>
      </w:r>
      <w:r w:rsidR="0063055C">
        <w:t>21</w:t>
      </w:r>
      <w:r w:rsidR="0063055C">
        <w:rPr>
          <w:lang w:val="id-ID"/>
        </w:rPr>
        <w:t xml:space="preserve"> dan 20</w:t>
      </w:r>
      <w:r w:rsidR="0063055C">
        <w:t>20</w:t>
      </w:r>
      <w:r w:rsidRPr="00CA661D">
        <w:rPr>
          <w:lang w:val="id-ID"/>
        </w:rPr>
        <w:t xml:space="preserve"> sebagai berikut.</w:t>
      </w:r>
    </w:p>
    <w:p w:rsidR="00B842E6" w:rsidRDefault="00B842E6" w:rsidP="00544A72">
      <w:pPr>
        <w:ind w:firstLine="360"/>
        <w:jc w:val="both"/>
      </w:pPr>
    </w:p>
    <w:p w:rsidR="0063055C" w:rsidRDefault="0063055C" w:rsidP="00544A72">
      <w:pPr>
        <w:ind w:firstLine="360"/>
        <w:jc w:val="both"/>
      </w:pPr>
    </w:p>
    <w:p w:rsidR="002E7F7F" w:rsidRDefault="002E7F7F" w:rsidP="00544A72">
      <w:pPr>
        <w:ind w:firstLine="360"/>
        <w:jc w:val="both"/>
      </w:pPr>
    </w:p>
    <w:p w:rsidR="002E7F7F" w:rsidRDefault="002E7F7F" w:rsidP="00544A72">
      <w:pPr>
        <w:ind w:firstLine="360"/>
        <w:jc w:val="both"/>
      </w:pPr>
    </w:p>
    <w:p w:rsidR="0063055C" w:rsidRDefault="0063055C" w:rsidP="00544A72">
      <w:pPr>
        <w:ind w:firstLine="360"/>
        <w:jc w:val="both"/>
      </w:pPr>
    </w:p>
    <w:p w:rsidR="0063055C" w:rsidRPr="0063055C" w:rsidRDefault="0063055C" w:rsidP="00544A72">
      <w:pPr>
        <w:ind w:firstLine="360"/>
        <w:jc w:val="both"/>
      </w:pPr>
    </w:p>
    <w:p w:rsidR="00B842E6" w:rsidRPr="00CA661D" w:rsidRDefault="00B160A0" w:rsidP="00283D47">
      <w:pPr>
        <w:pStyle w:val="Caption"/>
        <w:keepNext/>
        <w:spacing w:line="240" w:lineRule="auto"/>
        <w:jc w:val="center"/>
        <w:rPr>
          <w:rFonts w:ascii="Times New Roman" w:hAnsi="Times New Roman" w:cs="Times New Roman"/>
          <w:b/>
          <w:i w:val="0"/>
          <w:sz w:val="24"/>
          <w:szCs w:val="24"/>
        </w:rPr>
      </w:pPr>
      <w:bookmarkStart w:id="372" w:name="_Toc515242948"/>
      <w:r w:rsidRPr="00CA661D">
        <w:rPr>
          <w:rFonts w:ascii="Times New Roman" w:hAnsi="Times New Roman" w:cs="Times New Roman"/>
          <w:b/>
          <w:i w:val="0"/>
          <w:sz w:val="24"/>
          <w:szCs w:val="24"/>
        </w:rPr>
        <w:lastRenderedPageBreak/>
        <w:t>Tabel</w:t>
      </w:r>
      <w:r w:rsidR="0073092E" w:rsidRPr="00CA661D">
        <w:rPr>
          <w:rFonts w:ascii="Times New Roman" w:hAnsi="Times New Roman" w:cs="Times New Roman"/>
          <w:b/>
          <w:i w:val="0"/>
          <w:sz w:val="24"/>
          <w:szCs w:val="24"/>
        </w:rPr>
        <w:t>Daftar Perkembangan Jenis Aset Tetap Gedung dan Bangunan</w:t>
      </w:r>
    </w:p>
    <w:p w:rsidR="0073092E" w:rsidRDefault="0073092E" w:rsidP="00283D47">
      <w:pPr>
        <w:pStyle w:val="Caption"/>
        <w:keepNext/>
        <w:spacing w:line="240" w:lineRule="auto"/>
        <w:jc w:val="center"/>
        <w:rPr>
          <w:rFonts w:ascii="Times New Roman" w:hAnsi="Times New Roman" w:cs="Times New Roman"/>
          <w:b/>
          <w:i w:val="0"/>
          <w:sz w:val="24"/>
          <w:szCs w:val="24"/>
        </w:rPr>
      </w:pPr>
      <w:r w:rsidRPr="00CA661D">
        <w:rPr>
          <w:rFonts w:ascii="Times New Roman" w:hAnsi="Times New Roman" w:cs="Times New Roman"/>
          <w:b/>
          <w:i w:val="0"/>
          <w:sz w:val="24"/>
          <w:szCs w:val="24"/>
        </w:rPr>
        <w:t>Per 31 Desember 20</w:t>
      </w:r>
      <w:bookmarkEnd w:id="372"/>
      <w:r w:rsidR="0063055C">
        <w:rPr>
          <w:rFonts w:ascii="Times New Roman" w:hAnsi="Times New Roman" w:cs="Times New Roman"/>
          <w:b/>
          <w:i w:val="0"/>
          <w:sz w:val="24"/>
          <w:szCs w:val="24"/>
        </w:rPr>
        <w:t>21</w:t>
      </w:r>
    </w:p>
    <w:p w:rsidR="0063055C" w:rsidRDefault="0063055C" w:rsidP="0063055C"/>
    <w:p w:rsidR="0063055C" w:rsidRDefault="0063055C" w:rsidP="0063055C"/>
    <w:p w:rsidR="0063055C" w:rsidRPr="0063055C" w:rsidRDefault="0063055C" w:rsidP="0063055C"/>
    <w:p w:rsidR="00B842E6" w:rsidRPr="00CA661D" w:rsidRDefault="00544A72" w:rsidP="00B374AF">
      <w:pPr>
        <w:ind w:left="5760" w:firstLine="720"/>
        <w:jc w:val="center"/>
      </w:pPr>
      <w:proofErr w:type="gramStart"/>
      <w:r w:rsidRPr="00CA661D">
        <w:rPr>
          <w:i/>
        </w:rPr>
        <w:t>dalam</w:t>
      </w:r>
      <w:proofErr w:type="gramEnd"/>
      <w:r w:rsidRPr="00CA661D">
        <w:rPr>
          <w:i/>
        </w:rPr>
        <w:t xml:space="preserve"> rupiah</w:t>
      </w: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983"/>
        <w:gridCol w:w="1673"/>
        <w:gridCol w:w="850"/>
        <w:gridCol w:w="1559"/>
        <w:gridCol w:w="1134"/>
        <w:gridCol w:w="1418"/>
      </w:tblGrid>
      <w:tr w:rsidR="00B842E6" w:rsidRPr="00CA661D" w:rsidTr="005D31F7">
        <w:trPr>
          <w:trHeight w:val="137"/>
          <w:tblHeader/>
        </w:trPr>
        <w:tc>
          <w:tcPr>
            <w:tcW w:w="538" w:type="dxa"/>
            <w:vMerge w:val="restart"/>
            <w:shd w:val="clear" w:color="auto" w:fill="auto"/>
            <w:vAlign w:val="center"/>
          </w:tcPr>
          <w:p w:rsidR="00B842E6" w:rsidRPr="00CA661D" w:rsidRDefault="00B842E6" w:rsidP="00464A88">
            <w:pPr>
              <w:jc w:val="center"/>
              <w:rPr>
                <w:b/>
              </w:rPr>
            </w:pPr>
            <w:r w:rsidRPr="00CA661D">
              <w:rPr>
                <w:b/>
              </w:rPr>
              <w:t>No</w:t>
            </w:r>
          </w:p>
        </w:tc>
        <w:tc>
          <w:tcPr>
            <w:tcW w:w="1983" w:type="dxa"/>
            <w:vMerge w:val="restart"/>
            <w:shd w:val="clear" w:color="auto" w:fill="auto"/>
            <w:vAlign w:val="center"/>
          </w:tcPr>
          <w:p w:rsidR="00B842E6" w:rsidRPr="00CA661D" w:rsidRDefault="00B842E6" w:rsidP="00464A88">
            <w:pPr>
              <w:jc w:val="center"/>
              <w:rPr>
                <w:b/>
                <w:lang w:val="id-ID"/>
              </w:rPr>
            </w:pPr>
            <w:r w:rsidRPr="00CA661D">
              <w:rPr>
                <w:b/>
                <w:lang w:val="id-ID"/>
              </w:rPr>
              <w:t>Gedung dan Bangunan</w:t>
            </w:r>
          </w:p>
        </w:tc>
        <w:tc>
          <w:tcPr>
            <w:tcW w:w="1673" w:type="dxa"/>
            <w:tcBorders>
              <w:bottom w:val="nil"/>
            </w:tcBorders>
            <w:vAlign w:val="center"/>
          </w:tcPr>
          <w:p w:rsidR="00B842E6" w:rsidRPr="00CA661D" w:rsidRDefault="00B842E6" w:rsidP="00464A88">
            <w:pPr>
              <w:jc w:val="center"/>
              <w:rPr>
                <w:b/>
              </w:rPr>
            </w:pPr>
            <w:r w:rsidRPr="00CA661D">
              <w:rPr>
                <w:b/>
              </w:rPr>
              <w:t>Saldo Awal</w:t>
            </w:r>
          </w:p>
        </w:tc>
        <w:tc>
          <w:tcPr>
            <w:tcW w:w="850" w:type="dxa"/>
            <w:vMerge w:val="restart"/>
            <w:shd w:val="clear" w:color="auto" w:fill="auto"/>
            <w:vAlign w:val="center"/>
          </w:tcPr>
          <w:p w:rsidR="00B842E6" w:rsidRPr="00CA661D" w:rsidRDefault="00B842E6" w:rsidP="00464A88">
            <w:pPr>
              <w:jc w:val="center"/>
              <w:rPr>
                <w:b/>
                <w:lang w:val="id-ID"/>
              </w:rPr>
            </w:pPr>
            <w:r w:rsidRPr="00CA661D">
              <w:rPr>
                <w:b/>
                <w:lang w:val="id-ID"/>
              </w:rPr>
              <w:t>Koreksi</w:t>
            </w:r>
          </w:p>
        </w:tc>
        <w:tc>
          <w:tcPr>
            <w:tcW w:w="2693" w:type="dxa"/>
            <w:gridSpan w:val="2"/>
            <w:shd w:val="clear" w:color="auto" w:fill="auto"/>
            <w:vAlign w:val="center"/>
          </w:tcPr>
          <w:p w:rsidR="00B842E6" w:rsidRPr="00CA661D" w:rsidRDefault="00B842E6" w:rsidP="00464A88">
            <w:pPr>
              <w:jc w:val="center"/>
              <w:rPr>
                <w:b/>
              </w:rPr>
            </w:pPr>
            <w:r w:rsidRPr="00CA661D">
              <w:rPr>
                <w:b/>
              </w:rPr>
              <w:t>Mutasi</w:t>
            </w:r>
          </w:p>
        </w:tc>
        <w:tc>
          <w:tcPr>
            <w:tcW w:w="1418" w:type="dxa"/>
            <w:tcBorders>
              <w:bottom w:val="nil"/>
            </w:tcBorders>
            <w:shd w:val="clear" w:color="auto" w:fill="auto"/>
            <w:vAlign w:val="center"/>
          </w:tcPr>
          <w:p w:rsidR="00B842E6" w:rsidRPr="00CA661D" w:rsidRDefault="00B842E6" w:rsidP="00464A88">
            <w:pPr>
              <w:jc w:val="center"/>
              <w:rPr>
                <w:b/>
              </w:rPr>
            </w:pPr>
            <w:r w:rsidRPr="00CA661D">
              <w:rPr>
                <w:b/>
              </w:rPr>
              <w:t>Saldo</w:t>
            </w:r>
          </w:p>
        </w:tc>
      </w:tr>
      <w:tr w:rsidR="00B842E6" w:rsidRPr="00CA661D" w:rsidTr="005D31F7">
        <w:trPr>
          <w:trHeight w:val="245"/>
          <w:tblHeader/>
        </w:trPr>
        <w:tc>
          <w:tcPr>
            <w:tcW w:w="538" w:type="dxa"/>
            <w:vMerge/>
            <w:shd w:val="clear" w:color="auto" w:fill="auto"/>
            <w:vAlign w:val="center"/>
          </w:tcPr>
          <w:p w:rsidR="00B842E6" w:rsidRPr="00CA661D" w:rsidRDefault="00B842E6" w:rsidP="00464A88">
            <w:pPr>
              <w:jc w:val="center"/>
              <w:rPr>
                <w:b/>
              </w:rPr>
            </w:pPr>
          </w:p>
        </w:tc>
        <w:tc>
          <w:tcPr>
            <w:tcW w:w="1983" w:type="dxa"/>
            <w:vMerge/>
            <w:shd w:val="clear" w:color="auto" w:fill="auto"/>
            <w:vAlign w:val="center"/>
          </w:tcPr>
          <w:p w:rsidR="00B842E6" w:rsidRPr="00CA661D" w:rsidRDefault="00B842E6" w:rsidP="00464A88">
            <w:pPr>
              <w:jc w:val="center"/>
              <w:rPr>
                <w:b/>
              </w:rPr>
            </w:pPr>
          </w:p>
        </w:tc>
        <w:tc>
          <w:tcPr>
            <w:tcW w:w="1673" w:type="dxa"/>
            <w:tcBorders>
              <w:top w:val="nil"/>
            </w:tcBorders>
            <w:vAlign w:val="center"/>
          </w:tcPr>
          <w:p w:rsidR="00B842E6" w:rsidRPr="00CA661D" w:rsidRDefault="00136349" w:rsidP="00464A88">
            <w:pPr>
              <w:jc w:val="center"/>
              <w:rPr>
                <w:b/>
              </w:rPr>
            </w:pPr>
            <w:r w:rsidRPr="00CA661D">
              <w:rPr>
                <w:b/>
              </w:rPr>
              <w:t>31 Des 20</w:t>
            </w:r>
            <w:r w:rsidR="0063055C">
              <w:rPr>
                <w:b/>
              </w:rPr>
              <w:t>20</w:t>
            </w:r>
          </w:p>
        </w:tc>
        <w:tc>
          <w:tcPr>
            <w:tcW w:w="850" w:type="dxa"/>
            <w:vMerge/>
            <w:shd w:val="clear" w:color="auto" w:fill="auto"/>
            <w:vAlign w:val="center"/>
          </w:tcPr>
          <w:p w:rsidR="00B842E6" w:rsidRPr="00CA661D" w:rsidRDefault="00B842E6" w:rsidP="00464A88">
            <w:pPr>
              <w:jc w:val="center"/>
              <w:rPr>
                <w:b/>
              </w:rPr>
            </w:pPr>
          </w:p>
        </w:tc>
        <w:tc>
          <w:tcPr>
            <w:tcW w:w="1559" w:type="dxa"/>
            <w:shd w:val="clear" w:color="auto" w:fill="auto"/>
            <w:vAlign w:val="center"/>
          </w:tcPr>
          <w:p w:rsidR="00B842E6" w:rsidRPr="00CA661D" w:rsidRDefault="00B842E6" w:rsidP="00464A88">
            <w:pPr>
              <w:jc w:val="center"/>
              <w:rPr>
                <w:b/>
              </w:rPr>
            </w:pPr>
            <w:r w:rsidRPr="00CA661D">
              <w:rPr>
                <w:b/>
              </w:rPr>
              <w:t>Bertambah</w:t>
            </w:r>
          </w:p>
        </w:tc>
        <w:tc>
          <w:tcPr>
            <w:tcW w:w="1134" w:type="dxa"/>
            <w:shd w:val="clear" w:color="auto" w:fill="auto"/>
            <w:vAlign w:val="center"/>
          </w:tcPr>
          <w:p w:rsidR="00B842E6" w:rsidRPr="00CA661D" w:rsidRDefault="00B842E6" w:rsidP="00464A88">
            <w:pPr>
              <w:jc w:val="center"/>
              <w:rPr>
                <w:b/>
              </w:rPr>
            </w:pPr>
            <w:r w:rsidRPr="00CA661D">
              <w:rPr>
                <w:b/>
              </w:rPr>
              <w:t>Berkurang</w:t>
            </w:r>
          </w:p>
        </w:tc>
        <w:tc>
          <w:tcPr>
            <w:tcW w:w="1418" w:type="dxa"/>
            <w:tcBorders>
              <w:top w:val="nil"/>
            </w:tcBorders>
            <w:shd w:val="clear" w:color="auto" w:fill="auto"/>
            <w:vAlign w:val="center"/>
          </w:tcPr>
          <w:p w:rsidR="00B842E6" w:rsidRPr="00CA661D" w:rsidRDefault="00136349" w:rsidP="00464A88">
            <w:pPr>
              <w:jc w:val="center"/>
              <w:rPr>
                <w:b/>
              </w:rPr>
            </w:pPr>
            <w:r w:rsidRPr="00CA661D">
              <w:rPr>
                <w:b/>
              </w:rPr>
              <w:t>31 Des 202</w:t>
            </w:r>
            <w:r w:rsidR="0063055C">
              <w:rPr>
                <w:b/>
              </w:rPr>
              <w:t>1</w:t>
            </w:r>
          </w:p>
        </w:tc>
      </w:tr>
      <w:tr w:rsidR="00B842E6" w:rsidRPr="00CA661D" w:rsidTr="005D31F7">
        <w:trPr>
          <w:trHeight w:val="202"/>
          <w:tblHeader/>
        </w:trPr>
        <w:tc>
          <w:tcPr>
            <w:tcW w:w="538" w:type="dxa"/>
            <w:shd w:val="clear" w:color="auto" w:fill="auto"/>
            <w:vAlign w:val="center"/>
          </w:tcPr>
          <w:p w:rsidR="00B842E6" w:rsidRPr="00CA661D" w:rsidRDefault="00B842E6" w:rsidP="00464A88">
            <w:pPr>
              <w:jc w:val="center"/>
              <w:rPr>
                <w:b/>
                <w:lang w:val="id-ID"/>
              </w:rPr>
            </w:pPr>
            <w:r w:rsidRPr="00CA661D">
              <w:rPr>
                <w:b/>
                <w:lang w:val="id-ID"/>
              </w:rPr>
              <w:t>1</w:t>
            </w:r>
          </w:p>
        </w:tc>
        <w:tc>
          <w:tcPr>
            <w:tcW w:w="1983" w:type="dxa"/>
            <w:shd w:val="clear" w:color="auto" w:fill="auto"/>
            <w:vAlign w:val="center"/>
          </w:tcPr>
          <w:p w:rsidR="00B842E6" w:rsidRPr="00CA661D" w:rsidRDefault="00B842E6" w:rsidP="00464A88">
            <w:pPr>
              <w:jc w:val="center"/>
              <w:rPr>
                <w:b/>
                <w:lang w:val="id-ID"/>
              </w:rPr>
            </w:pPr>
            <w:r w:rsidRPr="00CA661D">
              <w:rPr>
                <w:b/>
                <w:lang w:val="id-ID"/>
              </w:rPr>
              <w:t>2</w:t>
            </w:r>
          </w:p>
        </w:tc>
        <w:tc>
          <w:tcPr>
            <w:tcW w:w="1673" w:type="dxa"/>
            <w:tcBorders>
              <w:top w:val="nil"/>
            </w:tcBorders>
            <w:vAlign w:val="center"/>
          </w:tcPr>
          <w:p w:rsidR="00B842E6" w:rsidRPr="00CA661D" w:rsidRDefault="00B842E6" w:rsidP="00464A88">
            <w:pPr>
              <w:jc w:val="center"/>
              <w:rPr>
                <w:b/>
                <w:lang w:val="id-ID"/>
              </w:rPr>
            </w:pPr>
            <w:r w:rsidRPr="00CA661D">
              <w:rPr>
                <w:b/>
                <w:lang w:val="id-ID"/>
              </w:rPr>
              <w:t>3</w:t>
            </w:r>
          </w:p>
        </w:tc>
        <w:tc>
          <w:tcPr>
            <w:tcW w:w="850" w:type="dxa"/>
            <w:shd w:val="clear" w:color="auto" w:fill="auto"/>
            <w:vAlign w:val="center"/>
          </w:tcPr>
          <w:p w:rsidR="00B842E6" w:rsidRPr="00CA661D" w:rsidRDefault="00B842E6" w:rsidP="00464A88">
            <w:pPr>
              <w:jc w:val="center"/>
              <w:rPr>
                <w:b/>
                <w:lang w:val="id-ID"/>
              </w:rPr>
            </w:pPr>
            <w:r w:rsidRPr="00CA661D">
              <w:rPr>
                <w:b/>
                <w:lang w:val="id-ID"/>
              </w:rPr>
              <w:t>4</w:t>
            </w:r>
          </w:p>
        </w:tc>
        <w:tc>
          <w:tcPr>
            <w:tcW w:w="1559" w:type="dxa"/>
            <w:shd w:val="clear" w:color="auto" w:fill="auto"/>
            <w:vAlign w:val="center"/>
          </w:tcPr>
          <w:p w:rsidR="00B842E6" w:rsidRPr="00CA661D" w:rsidRDefault="00B842E6" w:rsidP="00464A88">
            <w:pPr>
              <w:jc w:val="center"/>
              <w:rPr>
                <w:b/>
                <w:lang w:val="id-ID"/>
              </w:rPr>
            </w:pPr>
            <w:r w:rsidRPr="00CA661D">
              <w:rPr>
                <w:b/>
                <w:lang w:val="id-ID"/>
              </w:rPr>
              <w:t>5</w:t>
            </w:r>
          </w:p>
        </w:tc>
        <w:tc>
          <w:tcPr>
            <w:tcW w:w="1134" w:type="dxa"/>
            <w:shd w:val="clear" w:color="auto" w:fill="auto"/>
            <w:vAlign w:val="center"/>
          </w:tcPr>
          <w:p w:rsidR="00B842E6" w:rsidRPr="00CA661D" w:rsidRDefault="00B842E6" w:rsidP="00464A88">
            <w:pPr>
              <w:jc w:val="center"/>
              <w:rPr>
                <w:b/>
                <w:lang w:val="id-ID"/>
              </w:rPr>
            </w:pPr>
            <w:r w:rsidRPr="00CA661D">
              <w:rPr>
                <w:b/>
                <w:lang w:val="id-ID"/>
              </w:rPr>
              <w:t>6</w:t>
            </w:r>
          </w:p>
        </w:tc>
        <w:tc>
          <w:tcPr>
            <w:tcW w:w="1418" w:type="dxa"/>
            <w:tcBorders>
              <w:top w:val="nil"/>
            </w:tcBorders>
            <w:shd w:val="clear" w:color="auto" w:fill="auto"/>
            <w:vAlign w:val="center"/>
          </w:tcPr>
          <w:p w:rsidR="00B842E6" w:rsidRPr="00CA661D" w:rsidRDefault="00B842E6" w:rsidP="00464A88">
            <w:pPr>
              <w:jc w:val="center"/>
              <w:rPr>
                <w:b/>
                <w:lang w:val="id-ID"/>
              </w:rPr>
            </w:pPr>
            <w:r w:rsidRPr="00CA661D">
              <w:rPr>
                <w:b/>
                <w:lang w:val="id-ID"/>
              </w:rPr>
              <w:t>7</w:t>
            </w:r>
          </w:p>
        </w:tc>
      </w:tr>
      <w:tr w:rsidR="0063055C" w:rsidRPr="00CA661D" w:rsidTr="00437FE6">
        <w:trPr>
          <w:trHeight w:val="65"/>
        </w:trPr>
        <w:tc>
          <w:tcPr>
            <w:tcW w:w="538" w:type="dxa"/>
            <w:shd w:val="clear" w:color="auto" w:fill="auto"/>
          </w:tcPr>
          <w:p w:rsidR="0063055C" w:rsidRPr="00CA661D" w:rsidRDefault="0063055C" w:rsidP="00464A88">
            <w:pPr>
              <w:spacing w:after="100" w:afterAutospacing="1"/>
              <w:jc w:val="center"/>
            </w:pPr>
            <w:r w:rsidRPr="00CA661D">
              <w:t>1</w:t>
            </w:r>
          </w:p>
        </w:tc>
        <w:tc>
          <w:tcPr>
            <w:tcW w:w="1983" w:type="dxa"/>
            <w:shd w:val="clear" w:color="auto" w:fill="auto"/>
          </w:tcPr>
          <w:p w:rsidR="0063055C" w:rsidRPr="00CA661D" w:rsidRDefault="0063055C" w:rsidP="00464A88">
            <w:pPr>
              <w:spacing w:after="100" w:afterAutospacing="1"/>
              <w:rPr>
                <w:lang w:val="id-ID"/>
              </w:rPr>
            </w:pPr>
            <w:r w:rsidRPr="00CA661D">
              <w:rPr>
                <w:lang w:val="id-ID"/>
              </w:rPr>
              <w:t>Bangunan Gedung</w:t>
            </w:r>
          </w:p>
        </w:tc>
        <w:tc>
          <w:tcPr>
            <w:tcW w:w="1673" w:type="dxa"/>
            <w:vAlign w:val="center"/>
          </w:tcPr>
          <w:p w:rsidR="0063055C" w:rsidRPr="00CA661D" w:rsidRDefault="0063055C" w:rsidP="00437FE6">
            <w:pPr>
              <w:jc w:val="right"/>
            </w:pPr>
            <w:r w:rsidRPr="00CA661D">
              <w:t>869.398.507</w:t>
            </w:r>
          </w:p>
        </w:tc>
        <w:tc>
          <w:tcPr>
            <w:tcW w:w="850" w:type="dxa"/>
            <w:shd w:val="clear" w:color="auto" w:fill="auto"/>
            <w:vAlign w:val="center"/>
          </w:tcPr>
          <w:p w:rsidR="0063055C" w:rsidRPr="00CA661D" w:rsidRDefault="0063055C" w:rsidP="00464A88">
            <w:pPr>
              <w:jc w:val="right"/>
            </w:pPr>
          </w:p>
        </w:tc>
        <w:tc>
          <w:tcPr>
            <w:tcW w:w="1559" w:type="dxa"/>
            <w:shd w:val="clear" w:color="auto" w:fill="auto"/>
            <w:vAlign w:val="center"/>
          </w:tcPr>
          <w:p w:rsidR="0063055C" w:rsidRPr="00CA661D" w:rsidRDefault="0063055C" w:rsidP="00464A88">
            <w:pPr>
              <w:jc w:val="right"/>
            </w:pPr>
          </w:p>
        </w:tc>
        <w:tc>
          <w:tcPr>
            <w:tcW w:w="1134" w:type="dxa"/>
            <w:shd w:val="clear" w:color="auto" w:fill="auto"/>
            <w:vAlign w:val="center"/>
          </w:tcPr>
          <w:p w:rsidR="0063055C" w:rsidRPr="00CA661D" w:rsidRDefault="0063055C" w:rsidP="00464A88">
            <w:pPr>
              <w:jc w:val="right"/>
            </w:pPr>
          </w:p>
        </w:tc>
        <w:tc>
          <w:tcPr>
            <w:tcW w:w="1418" w:type="dxa"/>
            <w:shd w:val="clear" w:color="auto" w:fill="auto"/>
            <w:vAlign w:val="center"/>
          </w:tcPr>
          <w:p w:rsidR="0063055C" w:rsidRPr="00CA661D" w:rsidRDefault="0063055C" w:rsidP="00464A88">
            <w:pPr>
              <w:jc w:val="right"/>
            </w:pPr>
            <w:r w:rsidRPr="00CA661D">
              <w:t>869.398.507</w:t>
            </w:r>
          </w:p>
        </w:tc>
      </w:tr>
      <w:tr w:rsidR="0063055C" w:rsidRPr="00CA661D" w:rsidTr="00437FE6">
        <w:trPr>
          <w:trHeight w:val="65"/>
        </w:trPr>
        <w:tc>
          <w:tcPr>
            <w:tcW w:w="538" w:type="dxa"/>
            <w:shd w:val="clear" w:color="auto" w:fill="auto"/>
          </w:tcPr>
          <w:p w:rsidR="0063055C" w:rsidRPr="00CA661D" w:rsidRDefault="0063055C" w:rsidP="00464A88">
            <w:pPr>
              <w:spacing w:after="100" w:afterAutospacing="1"/>
              <w:jc w:val="center"/>
            </w:pPr>
            <w:r w:rsidRPr="00CA661D">
              <w:t>2</w:t>
            </w:r>
          </w:p>
        </w:tc>
        <w:tc>
          <w:tcPr>
            <w:tcW w:w="1983" w:type="dxa"/>
            <w:shd w:val="clear" w:color="auto" w:fill="auto"/>
          </w:tcPr>
          <w:p w:rsidR="0063055C" w:rsidRPr="00CA661D" w:rsidRDefault="0063055C" w:rsidP="00464A88">
            <w:pPr>
              <w:spacing w:after="100" w:afterAutospacing="1"/>
              <w:rPr>
                <w:lang w:val="id-ID"/>
              </w:rPr>
            </w:pPr>
            <w:r w:rsidRPr="00CA661D">
              <w:rPr>
                <w:lang w:val="id-ID"/>
              </w:rPr>
              <w:t>Monumen</w:t>
            </w:r>
          </w:p>
        </w:tc>
        <w:tc>
          <w:tcPr>
            <w:tcW w:w="1673" w:type="dxa"/>
            <w:vAlign w:val="center"/>
          </w:tcPr>
          <w:p w:rsidR="0063055C" w:rsidRPr="00CA661D" w:rsidRDefault="0063055C" w:rsidP="00437FE6">
            <w:pPr>
              <w:jc w:val="right"/>
            </w:pPr>
            <w:r w:rsidRPr="00CA661D">
              <w:t>15.710.000</w:t>
            </w:r>
          </w:p>
        </w:tc>
        <w:tc>
          <w:tcPr>
            <w:tcW w:w="850" w:type="dxa"/>
            <w:shd w:val="clear" w:color="auto" w:fill="auto"/>
            <w:vAlign w:val="center"/>
          </w:tcPr>
          <w:p w:rsidR="0063055C" w:rsidRPr="00CA661D" w:rsidRDefault="0063055C" w:rsidP="00464A88">
            <w:pPr>
              <w:jc w:val="right"/>
            </w:pPr>
          </w:p>
        </w:tc>
        <w:tc>
          <w:tcPr>
            <w:tcW w:w="1559" w:type="dxa"/>
            <w:shd w:val="clear" w:color="auto" w:fill="auto"/>
            <w:vAlign w:val="center"/>
          </w:tcPr>
          <w:p w:rsidR="0063055C" w:rsidRPr="00CA661D" w:rsidRDefault="0063055C" w:rsidP="00464A88">
            <w:pPr>
              <w:jc w:val="right"/>
            </w:pPr>
          </w:p>
        </w:tc>
        <w:tc>
          <w:tcPr>
            <w:tcW w:w="1134" w:type="dxa"/>
            <w:shd w:val="clear" w:color="auto" w:fill="auto"/>
            <w:vAlign w:val="center"/>
          </w:tcPr>
          <w:p w:rsidR="0063055C" w:rsidRPr="00CA661D" w:rsidRDefault="0063055C" w:rsidP="00464A88">
            <w:pPr>
              <w:jc w:val="right"/>
            </w:pPr>
          </w:p>
        </w:tc>
        <w:tc>
          <w:tcPr>
            <w:tcW w:w="1418" w:type="dxa"/>
            <w:shd w:val="clear" w:color="auto" w:fill="auto"/>
            <w:vAlign w:val="center"/>
          </w:tcPr>
          <w:p w:rsidR="0063055C" w:rsidRPr="00CA661D" w:rsidRDefault="0063055C" w:rsidP="00464A88">
            <w:pPr>
              <w:jc w:val="right"/>
            </w:pPr>
            <w:r w:rsidRPr="00CA661D">
              <w:t>15.710.000</w:t>
            </w:r>
          </w:p>
        </w:tc>
      </w:tr>
      <w:tr w:rsidR="0063055C" w:rsidRPr="00CA661D" w:rsidTr="00437FE6">
        <w:trPr>
          <w:trHeight w:val="232"/>
        </w:trPr>
        <w:tc>
          <w:tcPr>
            <w:tcW w:w="538" w:type="dxa"/>
            <w:shd w:val="clear" w:color="auto" w:fill="auto"/>
          </w:tcPr>
          <w:p w:rsidR="0063055C" w:rsidRPr="00CA661D" w:rsidRDefault="0063055C" w:rsidP="00464A88">
            <w:pPr>
              <w:spacing w:after="100" w:afterAutospacing="1"/>
              <w:jc w:val="center"/>
              <w:rPr>
                <w:b/>
              </w:rPr>
            </w:pPr>
          </w:p>
        </w:tc>
        <w:tc>
          <w:tcPr>
            <w:tcW w:w="1983" w:type="dxa"/>
            <w:shd w:val="clear" w:color="auto" w:fill="auto"/>
          </w:tcPr>
          <w:p w:rsidR="0063055C" w:rsidRPr="00CA661D" w:rsidRDefault="0063055C" w:rsidP="00464A88">
            <w:pPr>
              <w:spacing w:after="100" w:afterAutospacing="1"/>
              <w:jc w:val="center"/>
              <w:rPr>
                <w:b/>
              </w:rPr>
            </w:pPr>
            <w:r w:rsidRPr="00CA661D">
              <w:rPr>
                <w:b/>
              </w:rPr>
              <w:t>Jumlah</w:t>
            </w:r>
          </w:p>
        </w:tc>
        <w:tc>
          <w:tcPr>
            <w:tcW w:w="1673" w:type="dxa"/>
            <w:vAlign w:val="center"/>
          </w:tcPr>
          <w:p w:rsidR="0063055C" w:rsidRPr="00CA661D" w:rsidRDefault="0063055C" w:rsidP="00437FE6">
            <w:pPr>
              <w:jc w:val="right"/>
              <w:rPr>
                <w:b/>
              </w:rPr>
            </w:pPr>
            <w:r w:rsidRPr="00CA661D">
              <w:rPr>
                <w:b/>
              </w:rPr>
              <w:t>885.108.507</w:t>
            </w:r>
          </w:p>
        </w:tc>
        <w:tc>
          <w:tcPr>
            <w:tcW w:w="850" w:type="dxa"/>
            <w:shd w:val="clear" w:color="auto" w:fill="auto"/>
            <w:vAlign w:val="center"/>
          </w:tcPr>
          <w:p w:rsidR="0063055C" w:rsidRPr="00CA661D" w:rsidRDefault="0063055C" w:rsidP="00464A88">
            <w:pPr>
              <w:jc w:val="right"/>
              <w:rPr>
                <w:b/>
              </w:rPr>
            </w:pPr>
          </w:p>
        </w:tc>
        <w:tc>
          <w:tcPr>
            <w:tcW w:w="1559" w:type="dxa"/>
            <w:shd w:val="clear" w:color="auto" w:fill="auto"/>
            <w:vAlign w:val="center"/>
          </w:tcPr>
          <w:p w:rsidR="0063055C" w:rsidRPr="00CA661D" w:rsidRDefault="0063055C" w:rsidP="00464A88">
            <w:pPr>
              <w:jc w:val="right"/>
              <w:rPr>
                <w:b/>
              </w:rPr>
            </w:pPr>
          </w:p>
        </w:tc>
        <w:tc>
          <w:tcPr>
            <w:tcW w:w="1134" w:type="dxa"/>
            <w:shd w:val="clear" w:color="auto" w:fill="auto"/>
            <w:vAlign w:val="center"/>
          </w:tcPr>
          <w:p w:rsidR="0063055C" w:rsidRPr="00CA661D" w:rsidRDefault="0063055C" w:rsidP="00464A88">
            <w:pPr>
              <w:jc w:val="right"/>
              <w:rPr>
                <w:b/>
              </w:rPr>
            </w:pPr>
          </w:p>
        </w:tc>
        <w:tc>
          <w:tcPr>
            <w:tcW w:w="1418" w:type="dxa"/>
            <w:shd w:val="clear" w:color="auto" w:fill="auto"/>
            <w:vAlign w:val="center"/>
          </w:tcPr>
          <w:p w:rsidR="0063055C" w:rsidRPr="00CA661D" w:rsidRDefault="0063055C" w:rsidP="00464A88">
            <w:pPr>
              <w:jc w:val="right"/>
              <w:rPr>
                <w:b/>
              </w:rPr>
            </w:pPr>
            <w:r w:rsidRPr="00CA661D">
              <w:rPr>
                <w:b/>
              </w:rPr>
              <w:t>885.108.507</w:t>
            </w:r>
          </w:p>
        </w:tc>
      </w:tr>
    </w:tbl>
    <w:p w:rsidR="00B842E6" w:rsidRPr="00CA661D" w:rsidRDefault="00B842E6" w:rsidP="00544A72">
      <w:pPr>
        <w:spacing w:before="60" w:after="60"/>
        <w:jc w:val="both"/>
      </w:pPr>
    </w:p>
    <w:p w:rsidR="00B842E6" w:rsidRPr="00CA661D" w:rsidRDefault="00B842E6" w:rsidP="00544A72">
      <w:pPr>
        <w:spacing w:before="60" w:after="60"/>
        <w:jc w:val="both"/>
        <w:rPr>
          <w:lang w:val="id-ID"/>
        </w:rPr>
      </w:pPr>
      <w:r w:rsidRPr="00CA661D">
        <w:rPr>
          <w:lang w:val="id-ID"/>
        </w:rPr>
        <w:t>Koreksi aset tetap gedung dan bangunan sebagai berikut:</w:t>
      </w:r>
    </w:p>
    <w:p w:rsidR="00B842E6" w:rsidRPr="00CA661D" w:rsidRDefault="00B842E6" w:rsidP="0080327A">
      <w:pPr>
        <w:pStyle w:val="ListParagraph"/>
        <w:numPr>
          <w:ilvl w:val="0"/>
          <w:numId w:val="11"/>
        </w:numPr>
        <w:spacing w:before="60" w:after="60"/>
        <w:ind w:left="284" w:hanging="284"/>
        <w:jc w:val="both"/>
        <w:rPr>
          <w:rFonts w:ascii="Times New Roman" w:hAnsi="Times New Roman"/>
          <w:sz w:val="24"/>
          <w:szCs w:val="24"/>
          <w:lang w:val="id-ID"/>
        </w:rPr>
      </w:pPr>
      <w:r w:rsidRPr="00CA661D">
        <w:rPr>
          <w:rFonts w:ascii="Times New Roman" w:hAnsi="Times New Roman"/>
          <w:sz w:val="24"/>
          <w:szCs w:val="24"/>
          <w:lang w:val="id-ID"/>
        </w:rPr>
        <w:t>Koreksi gedung dan bangunan karena kurang catat sebesar Rp</w:t>
      </w:r>
      <w:r w:rsidR="00661165" w:rsidRPr="00CA661D">
        <w:rPr>
          <w:rFonts w:ascii="Times New Roman" w:hAnsi="Times New Roman"/>
          <w:sz w:val="24"/>
          <w:szCs w:val="24"/>
        </w:rPr>
        <w:t>,-</w:t>
      </w:r>
    </w:p>
    <w:p w:rsidR="00B842E6" w:rsidRPr="00CA661D" w:rsidRDefault="00B842E6" w:rsidP="0080327A">
      <w:pPr>
        <w:pStyle w:val="ListParagraph"/>
        <w:numPr>
          <w:ilvl w:val="0"/>
          <w:numId w:val="11"/>
        </w:numPr>
        <w:spacing w:before="60" w:after="60"/>
        <w:ind w:left="284" w:hanging="284"/>
        <w:jc w:val="both"/>
        <w:rPr>
          <w:rFonts w:ascii="Times New Roman" w:hAnsi="Times New Roman"/>
          <w:sz w:val="24"/>
          <w:szCs w:val="24"/>
          <w:lang w:val="id-ID"/>
        </w:rPr>
      </w:pPr>
      <w:r w:rsidRPr="00CA661D">
        <w:rPr>
          <w:rFonts w:ascii="Times New Roman" w:hAnsi="Times New Roman"/>
          <w:sz w:val="24"/>
          <w:szCs w:val="24"/>
          <w:lang w:val="id-ID"/>
        </w:rPr>
        <w:t xml:space="preserve">Koreksi gedung dan bangunan karena lebih catat sebesar Rp. </w:t>
      </w:r>
      <w:r w:rsidR="00661165" w:rsidRPr="00CA661D">
        <w:rPr>
          <w:rFonts w:ascii="Times New Roman" w:hAnsi="Times New Roman"/>
          <w:sz w:val="24"/>
          <w:szCs w:val="24"/>
          <w:lang w:val="id-ID"/>
        </w:rPr>
        <w:t>Rp</w:t>
      </w:r>
      <w:r w:rsidR="00661165" w:rsidRPr="00CA661D">
        <w:rPr>
          <w:rFonts w:ascii="Times New Roman" w:hAnsi="Times New Roman"/>
          <w:sz w:val="24"/>
          <w:szCs w:val="24"/>
        </w:rPr>
        <w:t>,-</w:t>
      </w:r>
    </w:p>
    <w:p w:rsidR="00B842E6" w:rsidRPr="00CA661D" w:rsidRDefault="00B62A5C" w:rsidP="00544A72">
      <w:pPr>
        <w:spacing w:before="60" w:after="60"/>
        <w:jc w:val="both"/>
        <w:rPr>
          <w:lang w:val="id-ID"/>
        </w:rPr>
      </w:pPr>
      <w:r w:rsidRPr="00CA661D">
        <w:rPr>
          <w:lang w:val="id-ID"/>
        </w:rPr>
        <w:t>Penambahan gedung dan bang</w:t>
      </w:r>
      <w:r w:rsidR="004C5FF6" w:rsidRPr="00CA661D">
        <w:rPr>
          <w:lang w:val="id-ID"/>
        </w:rPr>
        <w:t>unan sebesar Rp.</w:t>
      </w:r>
      <w:r w:rsidR="0063055C">
        <w:t>,-</w:t>
      </w:r>
      <w:r w:rsidR="004C5FF6" w:rsidRPr="00CA661D">
        <w:rPr>
          <w:lang w:val="id-ID"/>
        </w:rPr>
        <w:t xml:space="preserve"> meliputi</w:t>
      </w:r>
      <w:r w:rsidRPr="00CA661D">
        <w:rPr>
          <w:lang w:val="id-ID"/>
        </w:rPr>
        <w:t>:</w:t>
      </w:r>
    </w:p>
    <w:p w:rsidR="00B62A5C" w:rsidRPr="00CA661D" w:rsidRDefault="00B62A5C" w:rsidP="0080327A">
      <w:pPr>
        <w:pStyle w:val="ListParagraph"/>
        <w:numPr>
          <w:ilvl w:val="0"/>
          <w:numId w:val="11"/>
        </w:numPr>
        <w:spacing w:before="60" w:after="60"/>
        <w:ind w:left="284" w:hanging="284"/>
        <w:jc w:val="both"/>
        <w:rPr>
          <w:rFonts w:ascii="Times New Roman" w:hAnsi="Times New Roman"/>
          <w:sz w:val="24"/>
          <w:szCs w:val="24"/>
          <w:lang w:val="id-ID"/>
        </w:rPr>
      </w:pPr>
      <w:r w:rsidRPr="00CA661D">
        <w:rPr>
          <w:rFonts w:ascii="Times New Roman" w:hAnsi="Times New Roman"/>
          <w:sz w:val="24"/>
          <w:szCs w:val="24"/>
          <w:lang w:val="id-ID"/>
        </w:rPr>
        <w:t>Penambahan dari belanja modal</w:t>
      </w:r>
      <w:r w:rsidR="00661165" w:rsidRPr="00CA661D">
        <w:rPr>
          <w:rFonts w:ascii="Times New Roman" w:hAnsi="Times New Roman"/>
          <w:sz w:val="24"/>
          <w:szCs w:val="24"/>
        </w:rPr>
        <w:t xml:space="preserve">  bangunan gedung </w:t>
      </w:r>
      <w:r w:rsidRPr="00CA661D">
        <w:rPr>
          <w:rFonts w:ascii="Times New Roman" w:hAnsi="Times New Roman"/>
          <w:sz w:val="24"/>
          <w:szCs w:val="24"/>
          <w:lang w:val="id-ID"/>
        </w:rPr>
        <w:t xml:space="preserve"> sebesar Rp</w:t>
      </w:r>
      <w:r w:rsidR="0063055C">
        <w:rPr>
          <w:rFonts w:ascii="Times New Roman" w:hAnsi="Times New Roman"/>
          <w:sz w:val="24"/>
          <w:szCs w:val="24"/>
        </w:rPr>
        <w:t>,-</w:t>
      </w:r>
    </w:p>
    <w:p w:rsidR="00B62A5C" w:rsidRPr="00CA661D" w:rsidRDefault="00B62A5C" w:rsidP="0080327A">
      <w:pPr>
        <w:pStyle w:val="ListParagraph"/>
        <w:numPr>
          <w:ilvl w:val="0"/>
          <w:numId w:val="11"/>
        </w:numPr>
        <w:spacing w:before="60" w:after="60"/>
        <w:ind w:left="284" w:hanging="284"/>
        <w:jc w:val="both"/>
        <w:rPr>
          <w:rFonts w:ascii="Times New Roman" w:hAnsi="Times New Roman"/>
          <w:sz w:val="24"/>
          <w:szCs w:val="24"/>
          <w:lang w:val="id-ID"/>
        </w:rPr>
      </w:pPr>
      <w:r w:rsidRPr="00CA661D">
        <w:rPr>
          <w:rFonts w:ascii="Times New Roman" w:hAnsi="Times New Roman"/>
          <w:sz w:val="24"/>
          <w:szCs w:val="24"/>
          <w:lang w:val="id-ID"/>
        </w:rPr>
        <w:t xml:space="preserve">Penambahan dari </w:t>
      </w:r>
      <w:r w:rsidR="00661165" w:rsidRPr="00CA661D">
        <w:rPr>
          <w:rFonts w:ascii="Times New Roman" w:hAnsi="Times New Roman"/>
          <w:sz w:val="24"/>
          <w:szCs w:val="24"/>
        </w:rPr>
        <w:t>belanja modal monumen</w:t>
      </w:r>
      <w:r w:rsidR="00661165" w:rsidRPr="00CA661D">
        <w:rPr>
          <w:rFonts w:ascii="Times New Roman" w:hAnsi="Times New Roman"/>
          <w:sz w:val="24"/>
          <w:szCs w:val="24"/>
          <w:lang w:val="id-ID"/>
        </w:rPr>
        <w:t>Rp</w:t>
      </w:r>
      <w:r w:rsidR="0063055C">
        <w:rPr>
          <w:rFonts w:ascii="Times New Roman" w:hAnsi="Times New Roman"/>
          <w:sz w:val="24"/>
          <w:szCs w:val="24"/>
        </w:rPr>
        <w:t>,-</w:t>
      </w:r>
    </w:p>
    <w:p w:rsidR="00B62A5C" w:rsidRPr="00CA661D" w:rsidRDefault="00B62A5C" w:rsidP="0080327A">
      <w:pPr>
        <w:pStyle w:val="ListParagraph"/>
        <w:numPr>
          <w:ilvl w:val="0"/>
          <w:numId w:val="11"/>
        </w:numPr>
        <w:spacing w:before="60" w:after="60"/>
        <w:ind w:left="284" w:hanging="284"/>
        <w:jc w:val="both"/>
        <w:rPr>
          <w:rFonts w:ascii="Times New Roman" w:hAnsi="Times New Roman"/>
          <w:sz w:val="24"/>
          <w:szCs w:val="24"/>
          <w:lang w:val="id-ID"/>
        </w:rPr>
      </w:pPr>
      <w:r w:rsidRPr="00CA661D">
        <w:rPr>
          <w:rFonts w:ascii="Times New Roman" w:hAnsi="Times New Roman"/>
          <w:sz w:val="24"/>
          <w:szCs w:val="24"/>
          <w:lang w:val="id-ID"/>
        </w:rPr>
        <w:t xml:space="preserve">Penambahan dari belanja barang </w:t>
      </w:r>
      <w:r w:rsidR="00661165" w:rsidRPr="00CA661D">
        <w:rPr>
          <w:rFonts w:ascii="Times New Roman" w:hAnsi="Times New Roman"/>
          <w:sz w:val="24"/>
          <w:szCs w:val="24"/>
          <w:lang w:val="id-ID"/>
        </w:rPr>
        <w:t>Rp</w:t>
      </w:r>
      <w:r w:rsidR="00661165" w:rsidRPr="00CA661D">
        <w:rPr>
          <w:rFonts w:ascii="Times New Roman" w:hAnsi="Times New Roman"/>
          <w:sz w:val="24"/>
          <w:szCs w:val="24"/>
        </w:rPr>
        <w:t>,-</w:t>
      </w:r>
    </w:p>
    <w:p w:rsidR="00B62A5C" w:rsidRPr="00CA661D" w:rsidRDefault="00B62A5C" w:rsidP="00B62A5C">
      <w:pPr>
        <w:spacing w:before="60" w:after="60"/>
        <w:jc w:val="both"/>
        <w:rPr>
          <w:lang w:val="id-ID"/>
        </w:rPr>
      </w:pPr>
      <w:r w:rsidRPr="00CA661D">
        <w:rPr>
          <w:lang w:val="id-ID"/>
        </w:rPr>
        <w:t xml:space="preserve">Pengurangan gedung dan bangunan sebesar </w:t>
      </w:r>
      <w:r w:rsidR="00661165" w:rsidRPr="00CA661D">
        <w:rPr>
          <w:lang w:val="id-ID"/>
        </w:rPr>
        <w:t>Rp</w:t>
      </w:r>
      <w:r w:rsidR="00661165" w:rsidRPr="00CA661D">
        <w:t>,-</w:t>
      </w:r>
      <w:r w:rsidRPr="00CA661D">
        <w:rPr>
          <w:lang w:val="id-ID"/>
        </w:rPr>
        <w:t>sebagai berikut:</w:t>
      </w:r>
    </w:p>
    <w:p w:rsidR="00B62A5C" w:rsidRPr="00CA661D" w:rsidRDefault="00B62A5C" w:rsidP="0080327A">
      <w:pPr>
        <w:pStyle w:val="ListParagraph"/>
        <w:numPr>
          <w:ilvl w:val="0"/>
          <w:numId w:val="11"/>
        </w:numPr>
        <w:spacing w:before="60" w:after="60"/>
        <w:ind w:left="284" w:hanging="284"/>
        <w:jc w:val="both"/>
        <w:rPr>
          <w:rFonts w:ascii="Times New Roman" w:hAnsi="Times New Roman"/>
          <w:sz w:val="24"/>
          <w:szCs w:val="24"/>
          <w:lang w:val="id-ID"/>
        </w:rPr>
      </w:pPr>
      <w:r w:rsidRPr="00CA661D">
        <w:rPr>
          <w:rFonts w:ascii="Times New Roman" w:hAnsi="Times New Roman"/>
          <w:sz w:val="24"/>
          <w:szCs w:val="24"/>
          <w:lang w:val="id-ID"/>
        </w:rPr>
        <w:t xml:space="preserve">Pengurangan karena penghapusan </w:t>
      </w:r>
      <w:r w:rsidR="00661165" w:rsidRPr="00CA661D">
        <w:rPr>
          <w:rFonts w:ascii="Times New Roman" w:hAnsi="Times New Roman"/>
          <w:sz w:val="24"/>
          <w:szCs w:val="24"/>
          <w:lang w:val="id-ID"/>
        </w:rPr>
        <w:t>Rp</w:t>
      </w:r>
      <w:r w:rsidR="00661165" w:rsidRPr="00CA661D">
        <w:rPr>
          <w:rFonts w:ascii="Times New Roman" w:hAnsi="Times New Roman"/>
          <w:sz w:val="24"/>
          <w:szCs w:val="24"/>
        </w:rPr>
        <w:t>,-</w:t>
      </w:r>
    </w:p>
    <w:p w:rsidR="00B62A5C" w:rsidRPr="00CA661D" w:rsidRDefault="00B62A5C" w:rsidP="0080327A">
      <w:pPr>
        <w:pStyle w:val="ListParagraph"/>
        <w:numPr>
          <w:ilvl w:val="0"/>
          <w:numId w:val="11"/>
        </w:numPr>
        <w:spacing w:before="60" w:after="60"/>
        <w:ind w:left="284" w:hanging="284"/>
        <w:jc w:val="both"/>
        <w:rPr>
          <w:rFonts w:ascii="Times New Roman" w:hAnsi="Times New Roman"/>
          <w:sz w:val="24"/>
          <w:szCs w:val="24"/>
          <w:lang w:val="id-ID"/>
        </w:rPr>
      </w:pPr>
      <w:r w:rsidRPr="00CA661D">
        <w:rPr>
          <w:rFonts w:ascii="Times New Roman" w:hAnsi="Times New Roman"/>
          <w:sz w:val="24"/>
          <w:szCs w:val="24"/>
          <w:lang w:val="id-ID"/>
        </w:rPr>
        <w:t xml:space="preserve">Pengurangan karena dihibahkan </w:t>
      </w:r>
      <w:r w:rsidR="00661165" w:rsidRPr="00CA661D">
        <w:rPr>
          <w:rFonts w:ascii="Times New Roman" w:hAnsi="Times New Roman"/>
          <w:sz w:val="24"/>
          <w:szCs w:val="24"/>
          <w:lang w:val="id-ID"/>
        </w:rPr>
        <w:t>Rp</w:t>
      </w:r>
      <w:r w:rsidR="00661165" w:rsidRPr="00CA661D">
        <w:rPr>
          <w:rFonts w:ascii="Times New Roman" w:hAnsi="Times New Roman"/>
          <w:sz w:val="24"/>
          <w:szCs w:val="24"/>
        </w:rPr>
        <w:t>,-</w:t>
      </w:r>
    </w:p>
    <w:p w:rsidR="00B62A5C" w:rsidRPr="00CA661D" w:rsidRDefault="00B62A5C" w:rsidP="0080327A">
      <w:pPr>
        <w:pStyle w:val="ListParagraph"/>
        <w:numPr>
          <w:ilvl w:val="0"/>
          <w:numId w:val="11"/>
        </w:numPr>
        <w:spacing w:before="60" w:after="60"/>
        <w:ind w:left="284" w:hanging="284"/>
        <w:jc w:val="both"/>
        <w:rPr>
          <w:rFonts w:ascii="Times New Roman" w:hAnsi="Times New Roman"/>
          <w:sz w:val="24"/>
          <w:szCs w:val="24"/>
          <w:lang w:val="id-ID"/>
        </w:rPr>
      </w:pPr>
      <w:r w:rsidRPr="00CA661D">
        <w:rPr>
          <w:rFonts w:ascii="Times New Roman" w:hAnsi="Times New Roman"/>
          <w:sz w:val="24"/>
          <w:szCs w:val="24"/>
          <w:lang w:val="id-ID"/>
        </w:rPr>
        <w:t xml:space="preserve">Pengurangan karena </w:t>
      </w:r>
      <w:r w:rsidR="00661165" w:rsidRPr="00CA661D">
        <w:rPr>
          <w:rFonts w:ascii="Times New Roman" w:hAnsi="Times New Roman"/>
          <w:sz w:val="24"/>
          <w:szCs w:val="24"/>
          <w:lang w:val="id-ID"/>
        </w:rPr>
        <w:t>Rp</w:t>
      </w:r>
      <w:r w:rsidR="00661165" w:rsidRPr="00CA661D">
        <w:rPr>
          <w:rFonts w:ascii="Times New Roman" w:hAnsi="Times New Roman"/>
          <w:sz w:val="24"/>
          <w:szCs w:val="24"/>
        </w:rPr>
        <w:t>,-</w:t>
      </w:r>
    </w:p>
    <w:p w:rsidR="00B62A5C" w:rsidRPr="00CA661D" w:rsidRDefault="00B62A5C" w:rsidP="00B62A5C">
      <w:pPr>
        <w:spacing w:before="60" w:line="280" w:lineRule="exact"/>
        <w:jc w:val="both"/>
      </w:pPr>
    </w:p>
    <w:tbl>
      <w:tblPr>
        <w:tblW w:w="8102" w:type="dxa"/>
        <w:tblInd w:w="108" w:type="dxa"/>
        <w:tblLook w:val="01E0" w:firstRow="1" w:lastRow="1" w:firstColumn="1" w:lastColumn="1" w:noHBand="0" w:noVBand="0"/>
      </w:tblPr>
      <w:tblGrid>
        <w:gridCol w:w="3238"/>
        <w:gridCol w:w="2316"/>
        <w:gridCol w:w="282"/>
        <w:gridCol w:w="2266"/>
      </w:tblGrid>
      <w:tr w:rsidR="0073092E" w:rsidRPr="00CA661D" w:rsidTr="005D31F7">
        <w:tc>
          <w:tcPr>
            <w:tcW w:w="3238" w:type="dxa"/>
          </w:tcPr>
          <w:p w:rsidR="0073092E" w:rsidRPr="00CA661D" w:rsidRDefault="0073092E" w:rsidP="00F86FA7">
            <w:pPr>
              <w:spacing w:line="280" w:lineRule="exact"/>
            </w:pPr>
            <w:r w:rsidRPr="00CA661D">
              <w:br w:type="page"/>
            </w:r>
          </w:p>
          <w:p w:rsidR="0073092E" w:rsidRPr="00CA661D" w:rsidRDefault="0073092E" w:rsidP="00F86FA7">
            <w:pPr>
              <w:spacing w:line="280" w:lineRule="exact"/>
              <w:rPr>
                <w:b/>
                <w:lang w:val="sv-SE"/>
              </w:rPr>
            </w:pPr>
            <w:r w:rsidRPr="00CA661D">
              <w:tab/>
            </w:r>
            <w:r w:rsidRPr="00CA661D">
              <w:tab/>
            </w:r>
            <w:r w:rsidRPr="00CA661D">
              <w:rPr>
                <w:lang w:val="sv-SE"/>
              </w:rPr>
              <w:br w:type="page"/>
            </w:r>
          </w:p>
        </w:tc>
        <w:tc>
          <w:tcPr>
            <w:tcW w:w="2316" w:type="dxa"/>
            <w:tcBorders>
              <w:bottom w:val="single" w:sz="4" w:space="0" w:color="auto"/>
            </w:tcBorders>
            <w:vAlign w:val="center"/>
          </w:tcPr>
          <w:p w:rsidR="0073092E" w:rsidRPr="00CA661D" w:rsidRDefault="0063055C" w:rsidP="00F86FA7">
            <w:pPr>
              <w:spacing w:line="280" w:lineRule="exact"/>
              <w:jc w:val="center"/>
              <w:rPr>
                <w:b/>
                <w:lang w:val="sv-SE"/>
              </w:rPr>
            </w:pPr>
            <w:r>
              <w:rPr>
                <w:b/>
                <w:lang w:val="sv-SE"/>
              </w:rPr>
              <w:t>31 Desember 2021</w:t>
            </w:r>
          </w:p>
          <w:p w:rsidR="0073092E" w:rsidRPr="00CA661D" w:rsidRDefault="0073092E" w:rsidP="00F86FA7">
            <w:pPr>
              <w:spacing w:line="280" w:lineRule="exact"/>
              <w:jc w:val="center"/>
              <w:rPr>
                <w:b/>
              </w:rPr>
            </w:pPr>
            <w:r w:rsidRPr="00CA661D">
              <w:rPr>
                <w:b/>
              </w:rPr>
              <w:t>(Rp)</w:t>
            </w:r>
          </w:p>
        </w:tc>
        <w:tc>
          <w:tcPr>
            <w:tcW w:w="282" w:type="dxa"/>
            <w:vAlign w:val="center"/>
          </w:tcPr>
          <w:p w:rsidR="0073092E" w:rsidRPr="00CA661D" w:rsidRDefault="0073092E" w:rsidP="00F86FA7">
            <w:pPr>
              <w:spacing w:line="280" w:lineRule="exact"/>
              <w:jc w:val="center"/>
              <w:rPr>
                <w:b/>
                <w:lang w:val="sv-SE"/>
              </w:rPr>
            </w:pPr>
          </w:p>
        </w:tc>
        <w:tc>
          <w:tcPr>
            <w:tcW w:w="2266" w:type="dxa"/>
            <w:tcBorders>
              <w:bottom w:val="single" w:sz="4" w:space="0" w:color="auto"/>
            </w:tcBorders>
            <w:vAlign w:val="center"/>
          </w:tcPr>
          <w:p w:rsidR="0073092E" w:rsidRPr="00CA661D" w:rsidRDefault="00136349" w:rsidP="00F86FA7">
            <w:pPr>
              <w:spacing w:line="280" w:lineRule="exact"/>
              <w:jc w:val="center"/>
              <w:rPr>
                <w:b/>
                <w:lang w:val="sv-SE"/>
              </w:rPr>
            </w:pPr>
            <w:r w:rsidRPr="00CA661D">
              <w:rPr>
                <w:b/>
                <w:lang w:val="sv-SE"/>
              </w:rPr>
              <w:t xml:space="preserve">31 Desember </w:t>
            </w:r>
            <w:r w:rsidR="0063055C" w:rsidRPr="00CA661D">
              <w:rPr>
                <w:b/>
                <w:lang w:val="sv-SE"/>
              </w:rPr>
              <w:t>2020</w:t>
            </w:r>
          </w:p>
          <w:p w:rsidR="0073092E" w:rsidRPr="00CA661D" w:rsidRDefault="0073092E" w:rsidP="00F86FA7">
            <w:pPr>
              <w:spacing w:line="280" w:lineRule="exact"/>
              <w:jc w:val="center"/>
              <w:rPr>
                <w:b/>
              </w:rPr>
            </w:pPr>
            <w:r w:rsidRPr="00CA661D">
              <w:rPr>
                <w:b/>
              </w:rPr>
              <w:t>(Rp)</w:t>
            </w:r>
          </w:p>
        </w:tc>
      </w:tr>
      <w:tr w:rsidR="0073092E" w:rsidRPr="00CA661D" w:rsidTr="005D31F7">
        <w:tc>
          <w:tcPr>
            <w:tcW w:w="3238" w:type="dxa"/>
          </w:tcPr>
          <w:p w:rsidR="0073092E" w:rsidRPr="00CA661D" w:rsidRDefault="0073092E" w:rsidP="0080327A">
            <w:pPr>
              <w:pStyle w:val="Heading4"/>
              <w:numPr>
                <w:ilvl w:val="0"/>
                <w:numId w:val="12"/>
              </w:numPr>
              <w:ind w:left="311" w:hanging="311"/>
              <w:rPr>
                <w:rFonts w:ascii="Times New Roman" w:hAnsi="Times New Roman"/>
                <w:sz w:val="24"/>
                <w:szCs w:val="24"/>
                <w:lang w:val="it-IT" w:eastAsia="id-ID"/>
              </w:rPr>
            </w:pPr>
            <w:bookmarkStart w:id="373" w:name="_Toc514685127"/>
            <w:bookmarkStart w:id="374" w:name="_Toc515205990"/>
            <w:r w:rsidRPr="00CA661D">
              <w:rPr>
                <w:rFonts w:ascii="Times New Roman" w:hAnsi="Times New Roman"/>
                <w:sz w:val="24"/>
                <w:szCs w:val="24"/>
                <w:lang w:val="id-ID" w:eastAsia="id-ID"/>
              </w:rPr>
              <w:t>Jalan, Irigasi &amp; Jaringan</w:t>
            </w:r>
            <w:bookmarkEnd w:id="373"/>
            <w:bookmarkEnd w:id="374"/>
          </w:p>
        </w:tc>
        <w:tc>
          <w:tcPr>
            <w:tcW w:w="2316" w:type="dxa"/>
            <w:tcBorders>
              <w:top w:val="single" w:sz="4" w:space="0" w:color="auto"/>
              <w:bottom w:val="single" w:sz="4" w:space="0" w:color="auto"/>
            </w:tcBorders>
            <w:vAlign w:val="center"/>
          </w:tcPr>
          <w:p w:rsidR="0073092E" w:rsidRPr="00CA661D" w:rsidRDefault="00012F71" w:rsidP="00F86FA7">
            <w:pPr>
              <w:spacing w:line="280" w:lineRule="exact"/>
              <w:jc w:val="right"/>
              <w:rPr>
                <w:b/>
                <w:bCs/>
                <w:lang w:val="id-ID"/>
              </w:rPr>
            </w:pPr>
            <w:r w:rsidRPr="00CA661D">
              <w:rPr>
                <w:rFonts w:eastAsia="Calibri"/>
                <w:b/>
                <w:lang w:val="id-ID"/>
              </w:rPr>
              <w:t>........................</w:t>
            </w:r>
          </w:p>
        </w:tc>
        <w:tc>
          <w:tcPr>
            <w:tcW w:w="282" w:type="dxa"/>
            <w:vAlign w:val="center"/>
          </w:tcPr>
          <w:p w:rsidR="0073092E" w:rsidRPr="00CA661D" w:rsidRDefault="0073092E" w:rsidP="00F86FA7">
            <w:pPr>
              <w:spacing w:line="280" w:lineRule="exact"/>
              <w:jc w:val="right"/>
              <w:rPr>
                <w:b/>
                <w:lang w:val="sv-SE"/>
              </w:rPr>
            </w:pPr>
          </w:p>
        </w:tc>
        <w:tc>
          <w:tcPr>
            <w:tcW w:w="2266" w:type="dxa"/>
            <w:tcBorders>
              <w:top w:val="single" w:sz="4" w:space="0" w:color="auto"/>
              <w:bottom w:val="single" w:sz="4" w:space="0" w:color="auto"/>
            </w:tcBorders>
            <w:vAlign w:val="center"/>
          </w:tcPr>
          <w:p w:rsidR="0073092E" w:rsidRPr="00CA661D" w:rsidRDefault="00012F71" w:rsidP="00F86FA7">
            <w:pPr>
              <w:spacing w:line="280" w:lineRule="exact"/>
              <w:jc w:val="right"/>
              <w:rPr>
                <w:b/>
                <w:bCs/>
                <w:lang w:val="id-ID"/>
              </w:rPr>
            </w:pPr>
            <w:r w:rsidRPr="00CA661D">
              <w:rPr>
                <w:rFonts w:eastAsia="Calibri"/>
                <w:b/>
                <w:lang w:val="id-ID"/>
              </w:rPr>
              <w:t>........................</w:t>
            </w:r>
          </w:p>
        </w:tc>
      </w:tr>
    </w:tbl>
    <w:p w:rsidR="0073092E" w:rsidRPr="00CA661D" w:rsidRDefault="0073092E" w:rsidP="0073092E">
      <w:pPr>
        <w:spacing w:line="280" w:lineRule="exact"/>
        <w:ind w:left="360"/>
      </w:pPr>
    </w:p>
    <w:p w:rsidR="0073092E" w:rsidRPr="00CA661D" w:rsidRDefault="0073092E" w:rsidP="00984A81">
      <w:pPr>
        <w:pStyle w:val="ListParagraph"/>
        <w:spacing w:after="0" w:line="280" w:lineRule="exact"/>
        <w:ind w:left="284"/>
        <w:jc w:val="both"/>
        <w:rPr>
          <w:rFonts w:ascii="Times New Roman" w:hAnsi="Times New Roman"/>
          <w:sz w:val="24"/>
          <w:szCs w:val="24"/>
        </w:rPr>
      </w:pPr>
      <w:r w:rsidRPr="00CA661D">
        <w:rPr>
          <w:rFonts w:ascii="Times New Roman" w:hAnsi="Times New Roman"/>
          <w:sz w:val="24"/>
          <w:szCs w:val="24"/>
        </w:rPr>
        <w:t>Jumlah aset tetap Jalan, Irigasi dan Jaringan milik Pemerintah Kabupaten Lumajang</w:t>
      </w:r>
      <w:r w:rsidR="00661165" w:rsidRPr="00CA661D">
        <w:rPr>
          <w:rFonts w:ascii="Times New Roman" w:hAnsi="Times New Roman"/>
          <w:sz w:val="24"/>
          <w:szCs w:val="24"/>
        </w:rPr>
        <w:t xml:space="preserve"> yang di kelola oleh Kelurahan </w:t>
      </w:r>
      <w:proofErr w:type="gramStart"/>
      <w:r w:rsidR="00661165" w:rsidRPr="00CA661D">
        <w:rPr>
          <w:rFonts w:ascii="Times New Roman" w:hAnsi="Times New Roman"/>
          <w:sz w:val="24"/>
          <w:szCs w:val="24"/>
        </w:rPr>
        <w:t xml:space="preserve">Jogotrunan </w:t>
      </w:r>
      <w:r w:rsidRPr="00CA661D">
        <w:rPr>
          <w:rFonts w:ascii="Times New Roman" w:hAnsi="Times New Roman"/>
          <w:sz w:val="24"/>
          <w:szCs w:val="24"/>
        </w:rPr>
        <w:t xml:space="preserve"> terinci</w:t>
      </w:r>
      <w:proofErr w:type="gramEnd"/>
      <w:r w:rsidRPr="00CA661D">
        <w:rPr>
          <w:rFonts w:ascii="Times New Roman" w:hAnsi="Times New Roman"/>
          <w:sz w:val="24"/>
          <w:szCs w:val="24"/>
        </w:rPr>
        <w:t xml:space="preserve"> pada tabel </w:t>
      </w:r>
      <w:r w:rsidR="001274D3" w:rsidRPr="00CA661D">
        <w:rPr>
          <w:rFonts w:ascii="Times New Roman" w:hAnsi="Times New Roman"/>
          <w:sz w:val="24"/>
          <w:szCs w:val="24"/>
        </w:rPr>
        <w:t>berikut</w:t>
      </w:r>
      <w:r w:rsidR="004C5FF6" w:rsidRPr="00CA661D">
        <w:rPr>
          <w:rFonts w:ascii="Times New Roman" w:hAnsi="Times New Roman"/>
          <w:sz w:val="24"/>
          <w:szCs w:val="24"/>
        </w:rPr>
        <w:t xml:space="preserve"> ini:</w:t>
      </w:r>
    </w:p>
    <w:p w:rsidR="0073092E" w:rsidRPr="00CA661D" w:rsidRDefault="0073092E" w:rsidP="0073092E">
      <w:pPr>
        <w:spacing w:line="280" w:lineRule="exact"/>
        <w:jc w:val="center"/>
      </w:pPr>
    </w:p>
    <w:p w:rsidR="006545E1" w:rsidRPr="00CA661D" w:rsidRDefault="00B160A0" w:rsidP="00F25973">
      <w:pPr>
        <w:pStyle w:val="Caption"/>
        <w:keepNext/>
        <w:spacing w:line="240" w:lineRule="auto"/>
        <w:jc w:val="center"/>
        <w:rPr>
          <w:rFonts w:ascii="Times New Roman" w:hAnsi="Times New Roman" w:cs="Times New Roman"/>
          <w:b/>
          <w:i w:val="0"/>
          <w:sz w:val="24"/>
          <w:szCs w:val="24"/>
        </w:rPr>
      </w:pPr>
      <w:bookmarkStart w:id="375" w:name="_Toc515242953"/>
      <w:r w:rsidRPr="00CA661D">
        <w:rPr>
          <w:rFonts w:ascii="Times New Roman" w:hAnsi="Times New Roman" w:cs="Times New Roman"/>
          <w:b/>
          <w:i w:val="0"/>
          <w:sz w:val="24"/>
          <w:szCs w:val="24"/>
        </w:rPr>
        <w:t>Tabel</w:t>
      </w:r>
      <w:r w:rsidR="0073092E" w:rsidRPr="00CA661D">
        <w:rPr>
          <w:rFonts w:ascii="Times New Roman" w:hAnsi="Times New Roman" w:cs="Times New Roman"/>
          <w:b/>
          <w:i w:val="0"/>
          <w:sz w:val="24"/>
          <w:szCs w:val="24"/>
        </w:rPr>
        <w:t>Daftar Jenis Aset Tetap Jalan, Irigasi dan JaringanMilik Pemerintah Kabupaten Lumajang</w:t>
      </w:r>
      <w:r w:rsidR="00F20B38" w:rsidRPr="00CA661D">
        <w:rPr>
          <w:rFonts w:ascii="Times New Roman" w:hAnsi="Times New Roman" w:cs="Times New Roman"/>
          <w:b/>
          <w:i w:val="0"/>
          <w:sz w:val="24"/>
          <w:szCs w:val="24"/>
        </w:rPr>
        <w:t>p</w:t>
      </w:r>
      <w:r w:rsidR="0073092E" w:rsidRPr="00CA661D">
        <w:rPr>
          <w:rFonts w:ascii="Times New Roman" w:hAnsi="Times New Roman" w:cs="Times New Roman"/>
          <w:b/>
          <w:i w:val="0"/>
          <w:sz w:val="24"/>
          <w:szCs w:val="24"/>
        </w:rPr>
        <w:t>er 31 Desember 20</w:t>
      </w:r>
      <w:bookmarkEnd w:id="375"/>
      <w:r w:rsidR="0063055C">
        <w:rPr>
          <w:rFonts w:ascii="Times New Roman" w:hAnsi="Times New Roman" w:cs="Times New Roman"/>
          <w:b/>
          <w:i w:val="0"/>
          <w:sz w:val="24"/>
          <w:szCs w:val="24"/>
        </w:rPr>
        <w:t>21</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697"/>
        <w:gridCol w:w="1418"/>
        <w:gridCol w:w="992"/>
        <w:gridCol w:w="1531"/>
        <w:gridCol w:w="1559"/>
        <w:gridCol w:w="1021"/>
      </w:tblGrid>
      <w:tr w:rsidR="00F25973" w:rsidRPr="00CA661D" w:rsidTr="0063055C">
        <w:trPr>
          <w:trHeight w:val="349"/>
          <w:tblHeader/>
        </w:trPr>
        <w:tc>
          <w:tcPr>
            <w:tcW w:w="566" w:type="dxa"/>
            <w:shd w:val="clear" w:color="auto" w:fill="auto"/>
            <w:vAlign w:val="center"/>
          </w:tcPr>
          <w:p w:rsidR="00F25973" w:rsidRPr="00CA661D" w:rsidRDefault="00F25973" w:rsidP="00984A81">
            <w:pPr>
              <w:jc w:val="center"/>
              <w:rPr>
                <w:b/>
              </w:rPr>
            </w:pPr>
            <w:r w:rsidRPr="00CA661D">
              <w:rPr>
                <w:b/>
              </w:rPr>
              <w:t>No</w:t>
            </w:r>
          </w:p>
        </w:tc>
        <w:tc>
          <w:tcPr>
            <w:tcW w:w="1697" w:type="dxa"/>
            <w:shd w:val="clear" w:color="auto" w:fill="auto"/>
            <w:vAlign w:val="center"/>
          </w:tcPr>
          <w:p w:rsidR="00F25973" w:rsidRPr="00CA661D" w:rsidRDefault="00F25973" w:rsidP="00984A81">
            <w:pPr>
              <w:jc w:val="center"/>
              <w:rPr>
                <w:b/>
              </w:rPr>
            </w:pPr>
            <w:r w:rsidRPr="00CA661D">
              <w:rPr>
                <w:b/>
              </w:rPr>
              <w:br w:type="page"/>
            </w:r>
            <w:r w:rsidRPr="00CA661D">
              <w:rPr>
                <w:b/>
              </w:rPr>
              <w:br w:type="page"/>
              <w:t>Jenis</w:t>
            </w:r>
          </w:p>
        </w:tc>
        <w:tc>
          <w:tcPr>
            <w:tcW w:w="1418" w:type="dxa"/>
            <w:shd w:val="clear" w:color="auto" w:fill="auto"/>
            <w:vAlign w:val="center"/>
          </w:tcPr>
          <w:p w:rsidR="00F25973" w:rsidRPr="00CA661D" w:rsidRDefault="00F25973" w:rsidP="00984A81">
            <w:pPr>
              <w:ind w:left="-108" w:right="-108"/>
              <w:jc w:val="center"/>
              <w:rPr>
                <w:b/>
              </w:rPr>
            </w:pPr>
            <w:r w:rsidRPr="00CA661D">
              <w:rPr>
                <w:b/>
              </w:rPr>
              <w:t>Saldo</w:t>
            </w:r>
          </w:p>
          <w:p w:rsidR="0063055C" w:rsidRDefault="00136349" w:rsidP="00984A81">
            <w:pPr>
              <w:ind w:left="-108" w:right="-108"/>
              <w:jc w:val="center"/>
              <w:rPr>
                <w:b/>
              </w:rPr>
            </w:pPr>
            <w:r w:rsidRPr="00CA661D">
              <w:rPr>
                <w:b/>
              </w:rPr>
              <w:t>31 Desember</w:t>
            </w:r>
          </w:p>
          <w:p w:rsidR="00F25973" w:rsidRPr="00CA661D" w:rsidRDefault="00136349" w:rsidP="0063055C">
            <w:pPr>
              <w:ind w:left="-108" w:right="-108"/>
              <w:jc w:val="center"/>
              <w:rPr>
                <w:b/>
              </w:rPr>
            </w:pPr>
            <w:r w:rsidRPr="00CA661D">
              <w:rPr>
                <w:b/>
              </w:rPr>
              <w:t>20</w:t>
            </w:r>
            <w:r w:rsidR="0063055C">
              <w:rPr>
                <w:b/>
              </w:rPr>
              <w:t>20</w:t>
            </w:r>
          </w:p>
        </w:tc>
        <w:tc>
          <w:tcPr>
            <w:tcW w:w="992" w:type="dxa"/>
          </w:tcPr>
          <w:p w:rsidR="00F25973" w:rsidRPr="00CA661D" w:rsidRDefault="00F25973" w:rsidP="00984A81">
            <w:pPr>
              <w:ind w:left="-108"/>
              <w:jc w:val="center"/>
              <w:rPr>
                <w:b/>
                <w:lang w:val="id-ID"/>
              </w:rPr>
            </w:pPr>
            <w:r w:rsidRPr="00CA661D">
              <w:rPr>
                <w:b/>
                <w:lang w:val="id-ID"/>
              </w:rPr>
              <w:t>Koreksi</w:t>
            </w:r>
          </w:p>
        </w:tc>
        <w:tc>
          <w:tcPr>
            <w:tcW w:w="1531" w:type="dxa"/>
            <w:shd w:val="clear" w:color="auto" w:fill="auto"/>
            <w:vAlign w:val="center"/>
          </w:tcPr>
          <w:p w:rsidR="00F25973" w:rsidRPr="00CA661D" w:rsidRDefault="00F25973" w:rsidP="00984A81">
            <w:pPr>
              <w:ind w:left="-108"/>
              <w:jc w:val="center"/>
              <w:rPr>
                <w:b/>
              </w:rPr>
            </w:pPr>
            <w:r w:rsidRPr="00CA661D">
              <w:rPr>
                <w:b/>
              </w:rPr>
              <w:t>Penambahan</w:t>
            </w:r>
          </w:p>
        </w:tc>
        <w:tc>
          <w:tcPr>
            <w:tcW w:w="1559" w:type="dxa"/>
            <w:shd w:val="clear" w:color="auto" w:fill="auto"/>
            <w:vAlign w:val="center"/>
          </w:tcPr>
          <w:p w:rsidR="00F25973" w:rsidRPr="00CA661D" w:rsidRDefault="00F25973" w:rsidP="00984A81">
            <w:pPr>
              <w:ind w:left="-108"/>
              <w:jc w:val="center"/>
              <w:rPr>
                <w:b/>
              </w:rPr>
            </w:pPr>
            <w:r w:rsidRPr="00CA661D">
              <w:rPr>
                <w:b/>
              </w:rPr>
              <w:t>Pengurangan</w:t>
            </w:r>
          </w:p>
        </w:tc>
        <w:tc>
          <w:tcPr>
            <w:tcW w:w="1021" w:type="dxa"/>
            <w:shd w:val="clear" w:color="auto" w:fill="auto"/>
            <w:vAlign w:val="center"/>
          </w:tcPr>
          <w:p w:rsidR="00F25973" w:rsidRPr="00CA661D" w:rsidRDefault="00F25973" w:rsidP="00984A81">
            <w:pPr>
              <w:ind w:left="-108" w:right="-108"/>
              <w:jc w:val="center"/>
              <w:rPr>
                <w:b/>
              </w:rPr>
            </w:pPr>
            <w:r w:rsidRPr="00CA661D">
              <w:rPr>
                <w:b/>
              </w:rPr>
              <w:t>Saldo</w:t>
            </w:r>
          </w:p>
          <w:p w:rsidR="00F25973" w:rsidRPr="00CA661D" w:rsidRDefault="0063055C" w:rsidP="00984A81">
            <w:pPr>
              <w:ind w:left="-108" w:right="-108"/>
              <w:jc w:val="center"/>
              <w:rPr>
                <w:b/>
              </w:rPr>
            </w:pPr>
            <w:r>
              <w:rPr>
                <w:b/>
              </w:rPr>
              <w:t xml:space="preserve">31 Des </w:t>
            </w:r>
            <w:r w:rsidR="00136349" w:rsidRPr="00CA661D">
              <w:rPr>
                <w:b/>
              </w:rPr>
              <w:t>20</w:t>
            </w:r>
            <w:r>
              <w:rPr>
                <w:b/>
              </w:rPr>
              <w:t>21</w:t>
            </w:r>
          </w:p>
        </w:tc>
      </w:tr>
      <w:tr w:rsidR="00F25973" w:rsidRPr="00CA661D" w:rsidTr="0063055C">
        <w:trPr>
          <w:trHeight w:val="194"/>
        </w:trPr>
        <w:tc>
          <w:tcPr>
            <w:tcW w:w="566" w:type="dxa"/>
            <w:shd w:val="clear" w:color="auto" w:fill="auto"/>
          </w:tcPr>
          <w:p w:rsidR="00F25973" w:rsidRPr="00CA661D" w:rsidRDefault="00F25973" w:rsidP="004C7C83">
            <w:pPr>
              <w:spacing w:before="60"/>
              <w:jc w:val="center"/>
            </w:pPr>
            <w:r w:rsidRPr="00CA661D">
              <w:t>1</w:t>
            </w:r>
          </w:p>
        </w:tc>
        <w:tc>
          <w:tcPr>
            <w:tcW w:w="1697" w:type="dxa"/>
            <w:shd w:val="clear" w:color="auto" w:fill="auto"/>
          </w:tcPr>
          <w:p w:rsidR="00F25973" w:rsidRPr="00CA661D" w:rsidRDefault="00F25973" w:rsidP="004C7C83">
            <w:pPr>
              <w:spacing w:before="60"/>
            </w:pPr>
            <w:r w:rsidRPr="00CA661D">
              <w:t xml:space="preserve">Jalan </w:t>
            </w:r>
          </w:p>
        </w:tc>
        <w:tc>
          <w:tcPr>
            <w:tcW w:w="1418" w:type="dxa"/>
            <w:shd w:val="clear" w:color="auto" w:fill="auto"/>
          </w:tcPr>
          <w:p w:rsidR="00F25973" w:rsidRPr="00CA661D" w:rsidRDefault="00F25973" w:rsidP="004C7C83">
            <w:pPr>
              <w:spacing w:before="60"/>
              <w:jc w:val="right"/>
              <w:rPr>
                <w:lang w:val="id-ID"/>
              </w:rPr>
            </w:pPr>
          </w:p>
        </w:tc>
        <w:tc>
          <w:tcPr>
            <w:tcW w:w="992" w:type="dxa"/>
          </w:tcPr>
          <w:p w:rsidR="00F25973" w:rsidRPr="00CA661D" w:rsidRDefault="00F25973" w:rsidP="004C7C83">
            <w:pPr>
              <w:spacing w:before="60"/>
              <w:jc w:val="right"/>
              <w:rPr>
                <w:lang w:val="id-ID"/>
              </w:rPr>
            </w:pPr>
          </w:p>
        </w:tc>
        <w:tc>
          <w:tcPr>
            <w:tcW w:w="1531" w:type="dxa"/>
            <w:shd w:val="clear" w:color="auto" w:fill="auto"/>
          </w:tcPr>
          <w:p w:rsidR="00F25973" w:rsidRPr="00CA661D" w:rsidRDefault="00F25973" w:rsidP="004C7C83">
            <w:pPr>
              <w:spacing w:before="60"/>
              <w:jc w:val="right"/>
            </w:pPr>
          </w:p>
        </w:tc>
        <w:tc>
          <w:tcPr>
            <w:tcW w:w="1559" w:type="dxa"/>
            <w:shd w:val="clear" w:color="auto" w:fill="auto"/>
          </w:tcPr>
          <w:p w:rsidR="00F25973" w:rsidRPr="00CA661D" w:rsidRDefault="00F25973" w:rsidP="004C7C83">
            <w:pPr>
              <w:spacing w:before="60"/>
              <w:jc w:val="right"/>
            </w:pPr>
          </w:p>
        </w:tc>
        <w:tc>
          <w:tcPr>
            <w:tcW w:w="1021" w:type="dxa"/>
            <w:shd w:val="clear" w:color="auto" w:fill="auto"/>
          </w:tcPr>
          <w:p w:rsidR="00F25973" w:rsidRPr="00CA661D" w:rsidRDefault="00F25973" w:rsidP="004C7C83">
            <w:pPr>
              <w:spacing w:before="60"/>
              <w:jc w:val="right"/>
            </w:pPr>
          </w:p>
        </w:tc>
      </w:tr>
      <w:tr w:rsidR="00F25973" w:rsidRPr="00CA661D" w:rsidTr="0063055C">
        <w:trPr>
          <w:trHeight w:val="222"/>
        </w:trPr>
        <w:tc>
          <w:tcPr>
            <w:tcW w:w="566" w:type="dxa"/>
            <w:shd w:val="clear" w:color="auto" w:fill="auto"/>
          </w:tcPr>
          <w:p w:rsidR="00F25973" w:rsidRPr="00CA661D" w:rsidRDefault="00F25973" w:rsidP="004C7C83">
            <w:pPr>
              <w:spacing w:before="60"/>
              <w:jc w:val="center"/>
            </w:pPr>
            <w:r w:rsidRPr="00CA661D">
              <w:t>2</w:t>
            </w:r>
          </w:p>
        </w:tc>
        <w:tc>
          <w:tcPr>
            <w:tcW w:w="1697" w:type="dxa"/>
            <w:shd w:val="clear" w:color="auto" w:fill="auto"/>
          </w:tcPr>
          <w:p w:rsidR="00F25973" w:rsidRPr="00CA661D" w:rsidRDefault="00F25973" w:rsidP="004C7C83">
            <w:pPr>
              <w:spacing w:before="60"/>
            </w:pPr>
            <w:r w:rsidRPr="00CA661D">
              <w:t>Jembatan</w:t>
            </w:r>
          </w:p>
        </w:tc>
        <w:tc>
          <w:tcPr>
            <w:tcW w:w="1418" w:type="dxa"/>
            <w:shd w:val="clear" w:color="auto" w:fill="auto"/>
          </w:tcPr>
          <w:p w:rsidR="00F25973" w:rsidRPr="00CA661D" w:rsidRDefault="00F25973" w:rsidP="004C7C83">
            <w:pPr>
              <w:spacing w:before="60"/>
              <w:jc w:val="right"/>
            </w:pPr>
          </w:p>
        </w:tc>
        <w:tc>
          <w:tcPr>
            <w:tcW w:w="992" w:type="dxa"/>
          </w:tcPr>
          <w:p w:rsidR="00F25973" w:rsidRPr="00CA661D" w:rsidRDefault="00F25973" w:rsidP="004C7C83">
            <w:pPr>
              <w:spacing w:before="60"/>
              <w:jc w:val="right"/>
              <w:rPr>
                <w:lang w:val="id-ID"/>
              </w:rPr>
            </w:pPr>
          </w:p>
        </w:tc>
        <w:tc>
          <w:tcPr>
            <w:tcW w:w="1531" w:type="dxa"/>
            <w:shd w:val="clear" w:color="auto" w:fill="auto"/>
          </w:tcPr>
          <w:p w:rsidR="00F25973" w:rsidRPr="00CA661D" w:rsidRDefault="00F25973" w:rsidP="004C7C83">
            <w:pPr>
              <w:spacing w:before="60"/>
              <w:jc w:val="right"/>
            </w:pPr>
          </w:p>
        </w:tc>
        <w:tc>
          <w:tcPr>
            <w:tcW w:w="1559" w:type="dxa"/>
            <w:shd w:val="clear" w:color="auto" w:fill="auto"/>
          </w:tcPr>
          <w:p w:rsidR="00F25973" w:rsidRPr="00CA661D" w:rsidRDefault="00F25973" w:rsidP="004C7C83">
            <w:pPr>
              <w:spacing w:before="60"/>
              <w:jc w:val="right"/>
            </w:pPr>
          </w:p>
        </w:tc>
        <w:tc>
          <w:tcPr>
            <w:tcW w:w="1021" w:type="dxa"/>
            <w:shd w:val="clear" w:color="auto" w:fill="auto"/>
          </w:tcPr>
          <w:p w:rsidR="00F25973" w:rsidRPr="00CA661D" w:rsidRDefault="00F25973" w:rsidP="004C7C83">
            <w:pPr>
              <w:spacing w:before="60"/>
              <w:jc w:val="right"/>
            </w:pPr>
          </w:p>
        </w:tc>
      </w:tr>
      <w:tr w:rsidR="00F25973" w:rsidRPr="00CA661D" w:rsidTr="0063055C">
        <w:trPr>
          <w:trHeight w:val="349"/>
        </w:trPr>
        <w:tc>
          <w:tcPr>
            <w:tcW w:w="566" w:type="dxa"/>
            <w:shd w:val="clear" w:color="auto" w:fill="auto"/>
          </w:tcPr>
          <w:p w:rsidR="00F25973" w:rsidRPr="00CA661D" w:rsidRDefault="00F25973" w:rsidP="004C7C83">
            <w:pPr>
              <w:spacing w:before="60"/>
              <w:jc w:val="center"/>
            </w:pPr>
            <w:r w:rsidRPr="00CA661D">
              <w:t>3</w:t>
            </w:r>
          </w:p>
        </w:tc>
        <w:tc>
          <w:tcPr>
            <w:tcW w:w="1697" w:type="dxa"/>
            <w:shd w:val="clear" w:color="auto" w:fill="auto"/>
          </w:tcPr>
          <w:p w:rsidR="00F25973" w:rsidRPr="00CA661D" w:rsidRDefault="00F25973" w:rsidP="004C7C83">
            <w:pPr>
              <w:spacing w:before="60"/>
            </w:pPr>
            <w:r w:rsidRPr="00CA661D">
              <w:t>Bangunan Air/Irigasi</w:t>
            </w:r>
          </w:p>
        </w:tc>
        <w:tc>
          <w:tcPr>
            <w:tcW w:w="1418" w:type="dxa"/>
            <w:shd w:val="clear" w:color="auto" w:fill="auto"/>
          </w:tcPr>
          <w:p w:rsidR="00F25973" w:rsidRPr="00CA661D" w:rsidRDefault="005E65F1" w:rsidP="004C7C83">
            <w:pPr>
              <w:spacing w:before="60"/>
              <w:jc w:val="right"/>
            </w:pPr>
            <w:r>
              <w:rPr>
                <w:noProof/>
              </w:rPr>
              <w:pict>
                <v:shape id="_x0000_s1053" type="#_x0000_t136" style="position:absolute;left:0;text-align:left;margin-left:49.35pt;margin-top:.3pt;width:155pt;height:34.65pt;z-index:251679744;mso-position-horizontal-relative:text;mso-position-vertical-relative:text" fillcolor="black [3213]">
                  <v:shadow color="#868686"/>
                  <v:textpath style="font-family:&quot;Arial Black&quot;;v-text-kern:t" trim="t" fitpath="t" string="NIHIL"/>
                </v:shape>
              </w:pict>
            </w:r>
          </w:p>
        </w:tc>
        <w:tc>
          <w:tcPr>
            <w:tcW w:w="992" w:type="dxa"/>
          </w:tcPr>
          <w:p w:rsidR="00F25973" w:rsidRPr="00CA661D" w:rsidRDefault="00F25973" w:rsidP="004C7C83">
            <w:pPr>
              <w:spacing w:before="60"/>
              <w:jc w:val="right"/>
              <w:rPr>
                <w:lang w:val="id-ID"/>
              </w:rPr>
            </w:pPr>
          </w:p>
        </w:tc>
        <w:tc>
          <w:tcPr>
            <w:tcW w:w="1531" w:type="dxa"/>
            <w:shd w:val="clear" w:color="auto" w:fill="auto"/>
          </w:tcPr>
          <w:p w:rsidR="00F25973" w:rsidRPr="00CA661D" w:rsidRDefault="00F25973" w:rsidP="004C7C83">
            <w:pPr>
              <w:spacing w:before="60"/>
              <w:jc w:val="right"/>
            </w:pPr>
          </w:p>
        </w:tc>
        <w:tc>
          <w:tcPr>
            <w:tcW w:w="1559" w:type="dxa"/>
            <w:shd w:val="clear" w:color="auto" w:fill="auto"/>
          </w:tcPr>
          <w:p w:rsidR="00F25973" w:rsidRPr="00CA661D" w:rsidRDefault="00F25973" w:rsidP="004C7C83">
            <w:pPr>
              <w:spacing w:before="60"/>
              <w:jc w:val="right"/>
            </w:pPr>
          </w:p>
        </w:tc>
        <w:tc>
          <w:tcPr>
            <w:tcW w:w="1021" w:type="dxa"/>
            <w:shd w:val="clear" w:color="auto" w:fill="auto"/>
          </w:tcPr>
          <w:p w:rsidR="00F25973" w:rsidRPr="00CA661D" w:rsidRDefault="00F25973" w:rsidP="004C7C83">
            <w:pPr>
              <w:spacing w:before="60"/>
              <w:jc w:val="right"/>
            </w:pPr>
          </w:p>
        </w:tc>
      </w:tr>
      <w:tr w:rsidR="00F25973" w:rsidRPr="00CA661D" w:rsidTr="0063055C">
        <w:trPr>
          <w:trHeight w:val="231"/>
        </w:trPr>
        <w:tc>
          <w:tcPr>
            <w:tcW w:w="566" w:type="dxa"/>
            <w:shd w:val="clear" w:color="auto" w:fill="auto"/>
          </w:tcPr>
          <w:p w:rsidR="00F25973" w:rsidRPr="00CA661D" w:rsidRDefault="00F25973" w:rsidP="004C7C83">
            <w:pPr>
              <w:spacing w:before="60"/>
              <w:jc w:val="center"/>
            </w:pPr>
            <w:r w:rsidRPr="00CA661D">
              <w:t>4</w:t>
            </w:r>
          </w:p>
        </w:tc>
        <w:tc>
          <w:tcPr>
            <w:tcW w:w="1697" w:type="dxa"/>
            <w:shd w:val="clear" w:color="auto" w:fill="auto"/>
          </w:tcPr>
          <w:p w:rsidR="00F25973" w:rsidRPr="00CA661D" w:rsidRDefault="00F25973" w:rsidP="004C7C83">
            <w:pPr>
              <w:spacing w:before="60"/>
            </w:pPr>
            <w:r w:rsidRPr="00CA661D">
              <w:t>Instalasi</w:t>
            </w:r>
          </w:p>
        </w:tc>
        <w:tc>
          <w:tcPr>
            <w:tcW w:w="1418" w:type="dxa"/>
            <w:shd w:val="clear" w:color="auto" w:fill="auto"/>
          </w:tcPr>
          <w:p w:rsidR="00F25973" w:rsidRPr="00CA661D" w:rsidRDefault="00F25973" w:rsidP="004C7C83">
            <w:pPr>
              <w:spacing w:before="60"/>
              <w:jc w:val="right"/>
            </w:pPr>
          </w:p>
        </w:tc>
        <w:tc>
          <w:tcPr>
            <w:tcW w:w="992" w:type="dxa"/>
          </w:tcPr>
          <w:p w:rsidR="00F25973" w:rsidRPr="00CA661D" w:rsidRDefault="00F25973" w:rsidP="004C7C83">
            <w:pPr>
              <w:spacing w:before="60"/>
              <w:jc w:val="right"/>
              <w:rPr>
                <w:lang w:val="id-ID"/>
              </w:rPr>
            </w:pPr>
          </w:p>
        </w:tc>
        <w:tc>
          <w:tcPr>
            <w:tcW w:w="1531" w:type="dxa"/>
            <w:shd w:val="clear" w:color="auto" w:fill="auto"/>
          </w:tcPr>
          <w:p w:rsidR="00F25973" w:rsidRPr="00CA661D" w:rsidRDefault="00F25973" w:rsidP="004C7C83">
            <w:pPr>
              <w:spacing w:before="60"/>
              <w:jc w:val="right"/>
            </w:pPr>
          </w:p>
        </w:tc>
        <w:tc>
          <w:tcPr>
            <w:tcW w:w="1559" w:type="dxa"/>
            <w:shd w:val="clear" w:color="auto" w:fill="auto"/>
          </w:tcPr>
          <w:p w:rsidR="00F25973" w:rsidRPr="00CA661D" w:rsidRDefault="00F25973" w:rsidP="004C7C83">
            <w:pPr>
              <w:spacing w:before="60"/>
              <w:jc w:val="right"/>
            </w:pPr>
          </w:p>
        </w:tc>
        <w:tc>
          <w:tcPr>
            <w:tcW w:w="1021" w:type="dxa"/>
            <w:shd w:val="clear" w:color="auto" w:fill="auto"/>
          </w:tcPr>
          <w:p w:rsidR="00F25973" w:rsidRPr="00CA661D" w:rsidRDefault="00F25973" w:rsidP="004C7C83">
            <w:pPr>
              <w:spacing w:before="60"/>
              <w:jc w:val="right"/>
            </w:pPr>
          </w:p>
        </w:tc>
      </w:tr>
      <w:tr w:rsidR="00F25973" w:rsidRPr="00CA661D" w:rsidTr="0063055C">
        <w:trPr>
          <w:trHeight w:val="247"/>
        </w:trPr>
        <w:tc>
          <w:tcPr>
            <w:tcW w:w="566" w:type="dxa"/>
            <w:shd w:val="clear" w:color="auto" w:fill="auto"/>
          </w:tcPr>
          <w:p w:rsidR="00F25973" w:rsidRPr="00CA661D" w:rsidRDefault="00F25973" w:rsidP="004C7C83">
            <w:pPr>
              <w:spacing w:before="60"/>
              <w:jc w:val="center"/>
            </w:pPr>
            <w:r w:rsidRPr="00CA661D">
              <w:t>5</w:t>
            </w:r>
          </w:p>
        </w:tc>
        <w:tc>
          <w:tcPr>
            <w:tcW w:w="1697" w:type="dxa"/>
            <w:shd w:val="clear" w:color="auto" w:fill="auto"/>
          </w:tcPr>
          <w:p w:rsidR="00F25973" w:rsidRPr="00CA661D" w:rsidRDefault="00F25973" w:rsidP="004C7C83">
            <w:pPr>
              <w:spacing w:before="60"/>
            </w:pPr>
            <w:r w:rsidRPr="00CA661D">
              <w:t>Jaringan</w:t>
            </w:r>
          </w:p>
        </w:tc>
        <w:tc>
          <w:tcPr>
            <w:tcW w:w="1418" w:type="dxa"/>
            <w:shd w:val="clear" w:color="auto" w:fill="auto"/>
          </w:tcPr>
          <w:p w:rsidR="00F25973" w:rsidRPr="00CA661D" w:rsidRDefault="00F25973" w:rsidP="004C7C83">
            <w:pPr>
              <w:spacing w:before="60"/>
              <w:jc w:val="right"/>
            </w:pPr>
          </w:p>
        </w:tc>
        <w:tc>
          <w:tcPr>
            <w:tcW w:w="992" w:type="dxa"/>
          </w:tcPr>
          <w:p w:rsidR="00F25973" w:rsidRPr="00CA661D" w:rsidRDefault="00F25973" w:rsidP="004C7C83">
            <w:pPr>
              <w:spacing w:before="60"/>
              <w:jc w:val="right"/>
              <w:rPr>
                <w:lang w:val="id-ID"/>
              </w:rPr>
            </w:pPr>
          </w:p>
        </w:tc>
        <w:tc>
          <w:tcPr>
            <w:tcW w:w="1531" w:type="dxa"/>
            <w:shd w:val="clear" w:color="auto" w:fill="auto"/>
          </w:tcPr>
          <w:p w:rsidR="00F25973" w:rsidRPr="00CA661D" w:rsidRDefault="00F25973" w:rsidP="004C7C83">
            <w:pPr>
              <w:spacing w:before="60"/>
              <w:jc w:val="right"/>
            </w:pPr>
          </w:p>
        </w:tc>
        <w:tc>
          <w:tcPr>
            <w:tcW w:w="1559" w:type="dxa"/>
            <w:shd w:val="clear" w:color="auto" w:fill="auto"/>
          </w:tcPr>
          <w:p w:rsidR="00F25973" w:rsidRPr="00CA661D" w:rsidRDefault="00F25973" w:rsidP="004C7C83">
            <w:pPr>
              <w:spacing w:before="60"/>
              <w:jc w:val="right"/>
            </w:pPr>
          </w:p>
        </w:tc>
        <w:tc>
          <w:tcPr>
            <w:tcW w:w="1021" w:type="dxa"/>
            <w:shd w:val="clear" w:color="auto" w:fill="auto"/>
          </w:tcPr>
          <w:p w:rsidR="00F25973" w:rsidRPr="00CA661D" w:rsidRDefault="00F25973" w:rsidP="004C7C83">
            <w:pPr>
              <w:spacing w:before="60"/>
              <w:jc w:val="right"/>
            </w:pPr>
          </w:p>
        </w:tc>
      </w:tr>
      <w:tr w:rsidR="00F25973" w:rsidRPr="00CA661D" w:rsidTr="0063055C">
        <w:trPr>
          <w:trHeight w:val="225"/>
        </w:trPr>
        <w:tc>
          <w:tcPr>
            <w:tcW w:w="566" w:type="dxa"/>
            <w:shd w:val="clear" w:color="auto" w:fill="auto"/>
          </w:tcPr>
          <w:p w:rsidR="00F25973" w:rsidRPr="00CA661D" w:rsidRDefault="00F25973" w:rsidP="004C7C83">
            <w:pPr>
              <w:spacing w:before="60"/>
              <w:rPr>
                <w:b/>
              </w:rPr>
            </w:pPr>
          </w:p>
        </w:tc>
        <w:tc>
          <w:tcPr>
            <w:tcW w:w="1697" w:type="dxa"/>
            <w:shd w:val="clear" w:color="auto" w:fill="auto"/>
          </w:tcPr>
          <w:p w:rsidR="00F25973" w:rsidRPr="00CA661D" w:rsidRDefault="00F25973" w:rsidP="004C7C83">
            <w:pPr>
              <w:spacing w:before="60"/>
              <w:rPr>
                <w:b/>
              </w:rPr>
            </w:pPr>
            <w:r w:rsidRPr="00CA661D">
              <w:rPr>
                <w:b/>
              </w:rPr>
              <w:t>Jumlah</w:t>
            </w:r>
          </w:p>
        </w:tc>
        <w:tc>
          <w:tcPr>
            <w:tcW w:w="1418" w:type="dxa"/>
            <w:shd w:val="clear" w:color="auto" w:fill="auto"/>
          </w:tcPr>
          <w:p w:rsidR="00F25973" w:rsidRPr="00CA661D" w:rsidRDefault="00F25973" w:rsidP="004C7C83">
            <w:pPr>
              <w:spacing w:before="60"/>
              <w:jc w:val="right"/>
              <w:rPr>
                <w:b/>
                <w:bCs/>
              </w:rPr>
            </w:pPr>
          </w:p>
        </w:tc>
        <w:tc>
          <w:tcPr>
            <w:tcW w:w="992" w:type="dxa"/>
          </w:tcPr>
          <w:p w:rsidR="00F25973" w:rsidRPr="00CA661D" w:rsidRDefault="00F25973" w:rsidP="004C7C83">
            <w:pPr>
              <w:spacing w:before="60"/>
              <w:ind w:left="-108"/>
              <w:jc w:val="right"/>
              <w:rPr>
                <w:lang w:val="id-ID"/>
              </w:rPr>
            </w:pPr>
          </w:p>
        </w:tc>
        <w:tc>
          <w:tcPr>
            <w:tcW w:w="1531" w:type="dxa"/>
            <w:shd w:val="clear" w:color="auto" w:fill="auto"/>
          </w:tcPr>
          <w:p w:rsidR="00F25973" w:rsidRPr="00CA661D" w:rsidRDefault="00F25973" w:rsidP="004C7C83">
            <w:pPr>
              <w:spacing w:before="60"/>
              <w:ind w:left="-108"/>
              <w:jc w:val="right"/>
              <w:rPr>
                <w:b/>
              </w:rPr>
            </w:pPr>
          </w:p>
        </w:tc>
        <w:tc>
          <w:tcPr>
            <w:tcW w:w="1559" w:type="dxa"/>
            <w:shd w:val="clear" w:color="auto" w:fill="auto"/>
          </w:tcPr>
          <w:p w:rsidR="00F25973" w:rsidRPr="00CA661D" w:rsidRDefault="00F25973" w:rsidP="004C7C83">
            <w:pPr>
              <w:spacing w:before="60"/>
              <w:jc w:val="right"/>
              <w:rPr>
                <w:b/>
              </w:rPr>
            </w:pPr>
          </w:p>
        </w:tc>
        <w:tc>
          <w:tcPr>
            <w:tcW w:w="1021" w:type="dxa"/>
            <w:shd w:val="clear" w:color="auto" w:fill="auto"/>
          </w:tcPr>
          <w:p w:rsidR="00F25973" w:rsidRPr="00CA661D" w:rsidRDefault="00F25973" w:rsidP="004C7C83">
            <w:pPr>
              <w:spacing w:before="60"/>
              <w:jc w:val="right"/>
              <w:rPr>
                <w:b/>
              </w:rPr>
            </w:pPr>
          </w:p>
        </w:tc>
      </w:tr>
    </w:tbl>
    <w:p w:rsidR="0073092E" w:rsidRDefault="0073092E" w:rsidP="0073092E">
      <w:pPr>
        <w:spacing w:line="280" w:lineRule="exact"/>
      </w:pPr>
    </w:p>
    <w:p w:rsidR="00537F12" w:rsidRDefault="00537F12" w:rsidP="0073092E">
      <w:pPr>
        <w:spacing w:line="280" w:lineRule="exact"/>
      </w:pPr>
    </w:p>
    <w:p w:rsidR="00537F12" w:rsidRPr="00CA661D" w:rsidRDefault="00537F12" w:rsidP="0073092E">
      <w:pPr>
        <w:spacing w:line="280" w:lineRule="exact"/>
      </w:pPr>
    </w:p>
    <w:p w:rsidR="00F25973" w:rsidRPr="00CA661D" w:rsidRDefault="00F25973" w:rsidP="009E52A1">
      <w:pPr>
        <w:pStyle w:val="ListParagraph"/>
        <w:spacing w:after="0" w:line="280" w:lineRule="exact"/>
        <w:ind w:left="284"/>
        <w:jc w:val="both"/>
        <w:rPr>
          <w:rFonts w:ascii="Times New Roman" w:hAnsi="Times New Roman"/>
          <w:sz w:val="24"/>
          <w:szCs w:val="24"/>
        </w:rPr>
      </w:pPr>
    </w:p>
    <w:p w:rsidR="00F25973" w:rsidRPr="00CA661D" w:rsidRDefault="00F25973" w:rsidP="00F25973">
      <w:pPr>
        <w:spacing w:before="60" w:after="60"/>
        <w:jc w:val="both"/>
        <w:rPr>
          <w:lang w:val="id-ID"/>
        </w:rPr>
      </w:pPr>
      <w:r w:rsidRPr="00CA661D">
        <w:rPr>
          <w:lang w:val="id-ID"/>
        </w:rPr>
        <w:lastRenderedPageBreak/>
        <w:t>Koreksi aset tetap jalan, irigasi dan jaringan sebagai berikut :</w:t>
      </w:r>
    </w:p>
    <w:p w:rsidR="00F25973" w:rsidRPr="00CA661D" w:rsidRDefault="00F25973" w:rsidP="0080327A">
      <w:pPr>
        <w:pStyle w:val="ListParagraph"/>
        <w:numPr>
          <w:ilvl w:val="0"/>
          <w:numId w:val="11"/>
        </w:numPr>
        <w:spacing w:before="60" w:after="60"/>
        <w:ind w:left="284" w:hanging="284"/>
        <w:jc w:val="both"/>
        <w:rPr>
          <w:rFonts w:ascii="Times New Roman" w:hAnsi="Times New Roman"/>
          <w:sz w:val="24"/>
          <w:szCs w:val="24"/>
          <w:lang w:val="id-ID"/>
        </w:rPr>
      </w:pPr>
      <w:r w:rsidRPr="00CA661D">
        <w:rPr>
          <w:rFonts w:ascii="Times New Roman" w:hAnsi="Times New Roman"/>
          <w:sz w:val="24"/>
          <w:szCs w:val="24"/>
          <w:lang w:val="id-ID"/>
        </w:rPr>
        <w:t xml:space="preserve">Koreksi jalan, irigasi dan jaringan karena kurang catat sebesar </w:t>
      </w:r>
      <w:r w:rsidR="00661165" w:rsidRPr="00CA661D">
        <w:rPr>
          <w:rFonts w:ascii="Times New Roman" w:hAnsi="Times New Roman"/>
          <w:sz w:val="24"/>
          <w:szCs w:val="24"/>
          <w:lang w:val="id-ID"/>
        </w:rPr>
        <w:t>Rp</w:t>
      </w:r>
      <w:r w:rsidR="00661165" w:rsidRPr="00CA661D">
        <w:rPr>
          <w:rFonts w:ascii="Times New Roman" w:hAnsi="Times New Roman"/>
          <w:sz w:val="24"/>
          <w:szCs w:val="24"/>
        </w:rPr>
        <w:t>,-</w:t>
      </w:r>
    </w:p>
    <w:p w:rsidR="00F25973" w:rsidRPr="00CA661D" w:rsidRDefault="00F25973" w:rsidP="0080327A">
      <w:pPr>
        <w:pStyle w:val="ListParagraph"/>
        <w:numPr>
          <w:ilvl w:val="0"/>
          <w:numId w:val="11"/>
        </w:numPr>
        <w:spacing w:before="60" w:after="60"/>
        <w:ind w:left="284" w:hanging="284"/>
        <w:jc w:val="both"/>
        <w:rPr>
          <w:rFonts w:ascii="Times New Roman" w:hAnsi="Times New Roman"/>
          <w:sz w:val="24"/>
          <w:szCs w:val="24"/>
          <w:lang w:val="id-ID"/>
        </w:rPr>
      </w:pPr>
      <w:r w:rsidRPr="00CA661D">
        <w:rPr>
          <w:rFonts w:ascii="Times New Roman" w:hAnsi="Times New Roman"/>
          <w:sz w:val="24"/>
          <w:szCs w:val="24"/>
          <w:lang w:val="id-ID"/>
        </w:rPr>
        <w:t xml:space="preserve">Koreksi jalan, irigasi dan jaringan karena lebih catat sebesar </w:t>
      </w:r>
      <w:r w:rsidR="00661165" w:rsidRPr="00CA661D">
        <w:rPr>
          <w:rFonts w:ascii="Times New Roman" w:hAnsi="Times New Roman"/>
          <w:sz w:val="24"/>
          <w:szCs w:val="24"/>
          <w:lang w:val="id-ID"/>
        </w:rPr>
        <w:t>Rp</w:t>
      </w:r>
      <w:r w:rsidR="00661165" w:rsidRPr="00CA661D">
        <w:rPr>
          <w:rFonts w:ascii="Times New Roman" w:hAnsi="Times New Roman"/>
          <w:sz w:val="24"/>
          <w:szCs w:val="24"/>
        </w:rPr>
        <w:t>,-</w:t>
      </w:r>
    </w:p>
    <w:p w:rsidR="00F25973" w:rsidRPr="00CA661D" w:rsidRDefault="00F25973" w:rsidP="00F25973">
      <w:pPr>
        <w:spacing w:before="60" w:after="60"/>
        <w:jc w:val="both"/>
        <w:rPr>
          <w:lang w:val="id-ID"/>
        </w:rPr>
      </w:pPr>
      <w:r w:rsidRPr="00CA661D">
        <w:rPr>
          <w:lang w:val="id-ID"/>
        </w:rPr>
        <w:t xml:space="preserve">Penambahan gedung dan bangunan sebesar </w:t>
      </w:r>
      <w:r w:rsidR="00661165" w:rsidRPr="00CA661D">
        <w:rPr>
          <w:lang w:val="id-ID"/>
        </w:rPr>
        <w:t>Rp</w:t>
      </w:r>
      <w:r w:rsidR="00661165" w:rsidRPr="00CA661D">
        <w:t>,-</w:t>
      </w:r>
      <w:r w:rsidRPr="00CA661D">
        <w:rPr>
          <w:lang w:val="id-ID"/>
        </w:rPr>
        <w:t>meliputi :</w:t>
      </w:r>
    </w:p>
    <w:p w:rsidR="00F25973" w:rsidRPr="00CA661D" w:rsidRDefault="00F25973" w:rsidP="0080327A">
      <w:pPr>
        <w:pStyle w:val="ListParagraph"/>
        <w:numPr>
          <w:ilvl w:val="0"/>
          <w:numId w:val="11"/>
        </w:numPr>
        <w:spacing w:before="60" w:after="60"/>
        <w:ind w:left="284" w:hanging="284"/>
        <w:jc w:val="both"/>
        <w:rPr>
          <w:rFonts w:ascii="Times New Roman" w:hAnsi="Times New Roman"/>
          <w:sz w:val="24"/>
          <w:szCs w:val="24"/>
          <w:lang w:val="id-ID"/>
        </w:rPr>
      </w:pPr>
      <w:r w:rsidRPr="00CA661D">
        <w:rPr>
          <w:rFonts w:ascii="Times New Roman" w:hAnsi="Times New Roman"/>
          <w:sz w:val="24"/>
          <w:szCs w:val="24"/>
          <w:lang w:val="id-ID"/>
        </w:rPr>
        <w:t xml:space="preserve">Penambahan dari belanja modal sebesar </w:t>
      </w:r>
      <w:r w:rsidR="00661165" w:rsidRPr="00CA661D">
        <w:rPr>
          <w:rFonts w:ascii="Times New Roman" w:hAnsi="Times New Roman"/>
          <w:sz w:val="24"/>
          <w:szCs w:val="24"/>
          <w:lang w:val="id-ID"/>
        </w:rPr>
        <w:t>Rp</w:t>
      </w:r>
      <w:r w:rsidR="00661165" w:rsidRPr="00CA661D">
        <w:rPr>
          <w:rFonts w:ascii="Times New Roman" w:hAnsi="Times New Roman"/>
          <w:sz w:val="24"/>
          <w:szCs w:val="24"/>
        </w:rPr>
        <w:t>,-</w:t>
      </w:r>
    </w:p>
    <w:p w:rsidR="00F25973" w:rsidRPr="00CA661D" w:rsidRDefault="00F25973" w:rsidP="0080327A">
      <w:pPr>
        <w:pStyle w:val="ListParagraph"/>
        <w:numPr>
          <w:ilvl w:val="0"/>
          <w:numId w:val="11"/>
        </w:numPr>
        <w:spacing w:before="60" w:after="60"/>
        <w:ind w:left="284" w:hanging="284"/>
        <w:jc w:val="both"/>
        <w:rPr>
          <w:rFonts w:ascii="Times New Roman" w:hAnsi="Times New Roman"/>
          <w:sz w:val="24"/>
          <w:szCs w:val="24"/>
          <w:lang w:val="id-ID"/>
        </w:rPr>
      </w:pPr>
      <w:r w:rsidRPr="00CA661D">
        <w:rPr>
          <w:rFonts w:ascii="Times New Roman" w:hAnsi="Times New Roman"/>
          <w:sz w:val="24"/>
          <w:szCs w:val="24"/>
          <w:lang w:val="id-ID"/>
        </w:rPr>
        <w:t xml:space="preserve">Penambahan dari hibah </w:t>
      </w:r>
      <w:r w:rsidR="00661165" w:rsidRPr="00CA661D">
        <w:rPr>
          <w:rFonts w:ascii="Times New Roman" w:hAnsi="Times New Roman"/>
          <w:sz w:val="24"/>
          <w:szCs w:val="24"/>
          <w:lang w:val="id-ID"/>
        </w:rPr>
        <w:t>Rp</w:t>
      </w:r>
      <w:r w:rsidR="00661165" w:rsidRPr="00CA661D">
        <w:rPr>
          <w:rFonts w:ascii="Times New Roman" w:hAnsi="Times New Roman"/>
          <w:sz w:val="24"/>
          <w:szCs w:val="24"/>
        </w:rPr>
        <w:t>,-</w:t>
      </w:r>
    </w:p>
    <w:p w:rsidR="00F25973" w:rsidRPr="00CA661D" w:rsidRDefault="00F25973" w:rsidP="0080327A">
      <w:pPr>
        <w:pStyle w:val="ListParagraph"/>
        <w:numPr>
          <w:ilvl w:val="0"/>
          <w:numId w:val="11"/>
        </w:numPr>
        <w:spacing w:before="60" w:after="60"/>
        <w:ind w:left="284" w:hanging="284"/>
        <w:jc w:val="both"/>
        <w:rPr>
          <w:rFonts w:ascii="Times New Roman" w:hAnsi="Times New Roman"/>
          <w:sz w:val="24"/>
          <w:szCs w:val="24"/>
          <w:lang w:val="id-ID"/>
        </w:rPr>
      </w:pPr>
      <w:r w:rsidRPr="00CA661D">
        <w:rPr>
          <w:rFonts w:ascii="Times New Roman" w:hAnsi="Times New Roman"/>
          <w:sz w:val="24"/>
          <w:szCs w:val="24"/>
          <w:lang w:val="id-ID"/>
        </w:rPr>
        <w:t xml:space="preserve">Penambahan dari belanja barang </w:t>
      </w:r>
      <w:r w:rsidR="00661165" w:rsidRPr="00CA661D">
        <w:rPr>
          <w:rFonts w:ascii="Times New Roman" w:hAnsi="Times New Roman"/>
          <w:sz w:val="24"/>
          <w:szCs w:val="24"/>
          <w:lang w:val="id-ID"/>
        </w:rPr>
        <w:t>Rp</w:t>
      </w:r>
      <w:r w:rsidR="00661165" w:rsidRPr="00CA661D">
        <w:rPr>
          <w:rFonts w:ascii="Times New Roman" w:hAnsi="Times New Roman"/>
          <w:sz w:val="24"/>
          <w:szCs w:val="24"/>
        </w:rPr>
        <w:t>,-</w:t>
      </w:r>
    </w:p>
    <w:p w:rsidR="00F25973" w:rsidRPr="00CA661D" w:rsidRDefault="00F25973" w:rsidP="00F25973">
      <w:pPr>
        <w:spacing w:before="60" w:after="60"/>
        <w:jc w:val="both"/>
        <w:rPr>
          <w:lang w:val="id-ID"/>
        </w:rPr>
      </w:pPr>
      <w:r w:rsidRPr="00CA661D">
        <w:rPr>
          <w:lang w:val="id-ID"/>
        </w:rPr>
        <w:t xml:space="preserve">Pengurangan jalan, irigasi dan jaringan sebesar </w:t>
      </w:r>
      <w:r w:rsidR="00661165" w:rsidRPr="00CA661D">
        <w:rPr>
          <w:lang w:val="id-ID"/>
        </w:rPr>
        <w:t>Rp</w:t>
      </w:r>
      <w:r w:rsidR="00661165" w:rsidRPr="00CA661D">
        <w:t>,-</w:t>
      </w:r>
      <w:r w:rsidRPr="00CA661D">
        <w:rPr>
          <w:lang w:val="id-ID"/>
        </w:rPr>
        <w:t>sebagai berikut :</w:t>
      </w:r>
    </w:p>
    <w:p w:rsidR="00F25973" w:rsidRPr="00CA661D" w:rsidRDefault="00F25973" w:rsidP="0080327A">
      <w:pPr>
        <w:pStyle w:val="ListParagraph"/>
        <w:numPr>
          <w:ilvl w:val="0"/>
          <w:numId w:val="11"/>
        </w:numPr>
        <w:spacing w:before="60" w:after="60"/>
        <w:ind w:left="284" w:hanging="284"/>
        <w:jc w:val="both"/>
        <w:rPr>
          <w:rFonts w:ascii="Times New Roman" w:hAnsi="Times New Roman"/>
          <w:sz w:val="24"/>
          <w:szCs w:val="24"/>
          <w:lang w:val="id-ID"/>
        </w:rPr>
      </w:pPr>
      <w:r w:rsidRPr="00CA661D">
        <w:rPr>
          <w:rFonts w:ascii="Times New Roman" w:hAnsi="Times New Roman"/>
          <w:sz w:val="24"/>
          <w:szCs w:val="24"/>
          <w:lang w:val="id-ID"/>
        </w:rPr>
        <w:t xml:space="preserve">Pengurangan karena penghapusan </w:t>
      </w:r>
      <w:r w:rsidR="00661165" w:rsidRPr="00CA661D">
        <w:rPr>
          <w:rFonts w:ascii="Times New Roman" w:hAnsi="Times New Roman"/>
          <w:sz w:val="24"/>
          <w:szCs w:val="24"/>
          <w:lang w:val="id-ID"/>
        </w:rPr>
        <w:t>Rp</w:t>
      </w:r>
      <w:r w:rsidR="00661165" w:rsidRPr="00CA661D">
        <w:rPr>
          <w:rFonts w:ascii="Times New Roman" w:hAnsi="Times New Roman"/>
          <w:sz w:val="24"/>
          <w:szCs w:val="24"/>
        </w:rPr>
        <w:t>,-</w:t>
      </w:r>
    </w:p>
    <w:p w:rsidR="00F25973" w:rsidRPr="00CA661D" w:rsidRDefault="00F25973" w:rsidP="0080327A">
      <w:pPr>
        <w:pStyle w:val="ListParagraph"/>
        <w:numPr>
          <w:ilvl w:val="0"/>
          <w:numId w:val="11"/>
        </w:numPr>
        <w:spacing w:before="60" w:after="60"/>
        <w:ind w:left="284" w:hanging="284"/>
        <w:jc w:val="both"/>
        <w:rPr>
          <w:rFonts w:ascii="Times New Roman" w:hAnsi="Times New Roman"/>
          <w:sz w:val="24"/>
          <w:szCs w:val="24"/>
          <w:lang w:val="id-ID"/>
        </w:rPr>
      </w:pPr>
      <w:r w:rsidRPr="00CA661D">
        <w:rPr>
          <w:rFonts w:ascii="Times New Roman" w:hAnsi="Times New Roman"/>
          <w:sz w:val="24"/>
          <w:szCs w:val="24"/>
          <w:lang w:val="id-ID"/>
        </w:rPr>
        <w:t xml:space="preserve">Pengurangan karena </w:t>
      </w:r>
      <w:r w:rsidR="00661165" w:rsidRPr="00CA661D">
        <w:rPr>
          <w:rFonts w:ascii="Times New Roman" w:hAnsi="Times New Roman"/>
          <w:sz w:val="24"/>
          <w:szCs w:val="24"/>
          <w:lang w:val="id-ID"/>
        </w:rPr>
        <w:t>Rp</w:t>
      </w:r>
      <w:r w:rsidR="00661165" w:rsidRPr="00CA661D">
        <w:rPr>
          <w:rFonts w:ascii="Times New Roman" w:hAnsi="Times New Roman"/>
          <w:sz w:val="24"/>
          <w:szCs w:val="24"/>
        </w:rPr>
        <w:t>,-</w:t>
      </w:r>
    </w:p>
    <w:p w:rsidR="00F25973" w:rsidRPr="00CA661D" w:rsidRDefault="00F25973" w:rsidP="009E52A1">
      <w:pPr>
        <w:pStyle w:val="ListParagraph"/>
        <w:spacing w:after="0" w:line="280" w:lineRule="exact"/>
        <w:ind w:left="284"/>
        <w:jc w:val="both"/>
        <w:rPr>
          <w:rFonts w:ascii="Times New Roman" w:hAnsi="Times New Roman"/>
          <w:sz w:val="24"/>
          <w:szCs w:val="24"/>
        </w:rPr>
      </w:pPr>
    </w:p>
    <w:tbl>
      <w:tblPr>
        <w:tblW w:w="8102" w:type="dxa"/>
        <w:tblInd w:w="108" w:type="dxa"/>
        <w:tblLook w:val="01E0" w:firstRow="1" w:lastRow="1" w:firstColumn="1" w:lastColumn="1" w:noHBand="0" w:noVBand="0"/>
      </w:tblPr>
      <w:tblGrid>
        <w:gridCol w:w="3261"/>
        <w:gridCol w:w="2290"/>
        <w:gridCol w:w="283"/>
        <w:gridCol w:w="2268"/>
      </w:tblGrid>
      <w:tr w:rsidR="0073092E" w:rsidRPr="00CA661D" w:rsidTr="005D31F7">
        <w:tc>
          <w:tcPr>
            <w:tcW w:w="3261" w:type="dxa"/>
          </w:tcPr>
          <w:p w:rsidR="0073092E" w:rsidRPr="00CA661D" w:rsidRDefault="0073092E" w:rsidP="009E52A1">
            <w:pPr>
              <w:rPr>
                <w:b/>
                <w:lang w:val="sv-SE"/>
              </w:rPr>
            </w:pPr>
            <w:r w:rsidRPr="00CA661D">
              <w:tab/>
            </w:r>
            <w:r w:rsidRPr="00CA661D">
              <w:tab/>
            </w:r>
            <w:r w:rsidRPr="00CA661D">
              <w:rPr>
                <w:lang w:val="sv-SE"/>
              </w:rPr>
              <w:br w:type="page"/>
            </w:r>
          </w:p>
        </w:tc>
        <w:tc>
          <w:tcPr>
            <w:tcW w:w="2290" w:type="dxa"/>
            <w:tcBorders>
              <w:bottom w:val="single" w:sz="4" w:space="0" w:color="auto"/>
            </w:tcBorders>
            <w:vAlign w:val="center"/>
          </w:tcPr>
          <w:p w:rsidR="0073092E" w:rsidRPr="00CA661D" w:rsidRDefault="0063055C" w:rsidP="009E52A1">
            <w:pPr>
              <w:jc w:val="center"/>
              <w:rPr>
                <w:b/>
                <w:lang w:val="sv-SE"/>
              </w:rPr>
            </w:pPr>
            <w:r>
              <w:rPr>
                <w:b/>
                <w:lang w:val="sv-SE"/>
              </w:rPr>
              <w:t>31 Desember 2021</w:t>
            </w:r>
          </w:p>
          <w:p w:rsidR="0073092E" w:rsidRPr="00CA661D" w:rsidRDefault="0073092E" w:rsidP="009E52A1">
            <w:pPr>
              <w:jc w:val="center"/>
              <w:rPr>
                <w:b/>
              </w:rPr>
            </w:pPr>
            <w:r w:rsidRPr="00CA661D">
              <w:rPr>
                <w:b/>
              </w:rPr>
              <w:t>(Rp)</w:t>
            </w:r>
          </w:p>
        </w:tc>
        <w:tc>
          <w:tcPr>
            <w:tcW w:w="283" w:type="dxa"/>
            <w:vAlign w:val="center"/>
          </w:tcPr>
          <w:p w:rsidR="0073092E" w:rsidRPr="00CA661D" w:rsidRDefault="0073092E" w:rsidP="009E52A1">
            <w:pPr>
              <w:jc w:val="center"/>
              <w:rPr>
                <w:b/>
                <w:lang w:val="sv-SE"/>
              </w:rPr>
            </w:pPr>
          </w:p>
        </w:tc>
        <w:tc>
          <w:tcPr>
            <w:tcW w:w="2268" w:type="dxa"/>
            <w:tcBorders>
              <w:bottom w:val="single" w:sz="4" w:space="0" w:color="auto"/>
            </w:tcBorders>
            <w:vAlign w:val="center"/>
          </w:tcPr>
          <w:p w:rsidR="0073092E" w:rsidRPr="00CA661D" w:rsidRDefault="00136349" w:rsidP="009E52A1">
            <w:pPr>
              <w:jc w:val="center"/>
              <w:rPr>
                <w:b/>
                <w:lang w:val="sv-SE"/>
              </w:rPr>
            </w:pPr>
            <w:r w:rsidRPr="00CA661D">
              <w:rPr>
                <w:b/>
                <w:lang w:val="sv-SE"/>
              </w:rPr>
              <w:t>31 Desember 20</w:t>
            </w:r>
            <w:r w:rsidR="0063055C">
              <w:rPr>
                <w:b/>
                <w:lang w:val="sv-SE"/>
              </w:rPr>
              <w:t>20</w:t>
            </w:r>
          </w:p>
          <w:p w:rsidR="0073092E" w:rsidRPr="00CA661D" w:rsidRDefault="0073092E" w:rsidP="009E52A1">
            <w:pPr>
              <w:jc w:val="center"/>
              <w:rPr>
                <w:b/>
              </w:rPr>
            </w:pPr>
            <w:r w:rsidRPr="00CA661D">
              <w:rPr>
                <w:b/>
              </w:rPr>
              <w:t>(Rp)</w:t>
            </w:r>
          </w:p>
        </w:tc>
      </w:tr>
      <w:tr w:rsidR="0073092E" w:rsidRPr="00CA661D" w:rsidTr="005D31F7">
        <w:tc>
          <w:tcPr>
            <w:tcW w:w="3261" w:type="dxa"/>
          </w:tcPr>
          <w:p w:rsidR="0073092E" w:rsidRPr="00CA661D" w:rsidRDefault="0073092E" w:rsidP="0080327A">
            <w:pPr>
              <w:pStyle w:val="Heading4"/>
              <w:numPr>
                <w:ilvl w:val="0"/>
                <w:numId w:val="12"/>
              </w:numPr>
              <w:ind w:left="352" w:hanging="426"/>
              <w:rPr>
                <w:rFonts w:ascii="Times New Roman" w:hAnsi="Times New Roman"/>
                <w:sz w:val="24"/>
                <w:szCs w:val="24"/>
                <w:lang w:val="it-IT" w:eastAsia="id-ID"/>
              </w:rPr>
            </w:pPr>
            <w:bookmarkStart w:id="376" w:name="_Toc514685128"/>
            <w:bookmarkStart w:id="377" w:name="_Toc515205991"/>
            <w:r w:rsidRPr="00CA661D">
              <w:rPr>
                <w:rFonts w:ascii="Times New Roman" w:hAnsi="Times New Roman"/>
                <w:sz w:val="24"/>
                <w:szCs w:val="24"/>
                <w:lang w:val="id-ID" w:eastAsia="id-ID"/>
              </w:rPr>
              <w:t>Aset Tetap Lainnya</w:t>
            </w:r>
            <w:bookmarkEnd w:id="376"/>
            <w:bookmarkEnd w:id="377"/>
          </w:p>
        </w:tc>
        <w:tc>
          <w:tcPr>
            <w:tcW w:w="2290" w:type="dxa"/>
            <w:tcBorders>
              <w:top w:val="single" w:sz="4" w:space="0" w:color="auto"/>
              <w:bottom w:val="single" w:sz="4" w:space="0" w:color="auto"/>
            </w:tcBorders>
            <w:vAlign w:val="center"/>
          </w:tcPr>
          <w:p w:rsidR="0073092E" w:rsidRPr="00CA661D" w:rsidRDefault="00012F71" w:rsidP="009E52A1">
            <w:pPr>
              <w:jc w:val="right"/>
              <w:rPr>
                <w:b/>
                <w:bCs/>
                <w:lang w:val="id-ID"/>
              </w:rPr>
            </w:pPr>
            <w:r w:rsidRPr="00CA661D">
              <w:rPr>
                <w:rFonts w:eastAsia="Calibri"/>
                <w:b/>
                <w:lang w:val="id-ID"/>
              </w:rPr>
              <w:t>........................</w:t>
            </w:r>
          </w:p>
        </w:tc>
        <w:tc>
          <w:tcPr>
            <w:tcW w:w="283" w:type="dxa"/>
            <w:vAlign w:val="center"/>
          </w:tcPr>
          <w:p w:rsidR="0073092E" w:rsidRPr="00CA661D" w:rsidRDefault="0073092E" w:rsidP="009E52A1">
            <w:pPr>
              <w:jc w:val="right"/>
              <w:rPr>
                <w:b/>
                <w:lang w:val="sv-SE"/>
              </w:rPr>
            </w:pPr>
          </w:p>
        </w:tc>
        <w:tc>
          <w:tcPr>
            <w:tcW w:w="2268" w:type="dxa"/>
            <w:tcBorders>
              <w:top w:val="single" w:sz="4" w:space="0" w:color="auto"/>
              <w:bottom w:val="single" w:sz="4" w:space="0" w:color="auto"/>
            </w:tcBorders>
            <w:vAlign w:val="center"/>
          </w:tcPr>
          <w:p w:rsidR="0073092E" w:rsidRPr="00CA661D" w:rsidRDefault="00012F71" w:rsidP="009E52A1">
            <w:pPr>
              <w:jc w:val="right"/>
              <w:rPr>
                <w:b/>
                <w:bCs/>
                <w:lang w:val="id-ID"/>
              </w:rPr>
            </w:pPr>
            <w:r w:rsidRPr="00CA661D">
              <w:rPr>
                <w:rFonts w:eastAsia="Calibri"/>
                <w:b/>
                <w:lang w:val="id-ID"/>
              </w:rPr>
              <w:t>........................</w:t>
            </w:r>
          </w:p>
        </w:tc>
      </w:tr>
    </w:tbl>
    <w:p w:rsidR="0073092E" w:rsidRPr="00CA661D" w:rsidRDefault="0073092E" w:rsidP="0073092E">
      <w:pPr>
        <w:spacing w:line="280" w:lineRule="exact"/>
      </w:pPr>
    </w:p>
    <w:p w:rsidR="001274D3" w:rsidRPr="00CA661D" w:rsidRDefault="0073092E" w:rsidP="00F25973">
      <w:pPr>
        <w:spacing w:line="280" w:lineRule="exact"/>
        <w:ind w:firstLine="567"/>
        <w:jc w:val="both"/>
        <w:rPr>
          <w:bCs/>
        </w:rPr>
      </w:pPr>
      <w:r w:rsidRPr="00CA661D">
        <w:t>Saldo Aset Te</w:t>
      </w:r>
      <w:r w:rsidR="0063055C">
        <w:t xml:space="preserve">tap Lainnya Per 31 Desember 2021 </w:t>
      </w:r>
      <w:r w:rsidR="00136349" w:rsidRPr="00CA661D">
        <w:t>dan 20</w:t>
      </w:r>
      <w:r w:rsidR="0063055C">
        <w:t xml:space="preserve">20 </w:t>
      </w:r>
      <w:r w:rsidR="002378D3" w:rsidRPr="00CA661D">
        <w:t>masing-masing</w:t>
      </w:r>
      <w:r w:rsidRPr="00CA661D">
        <w:t xml:space="preserve"> sebesar </w:t>
      </w:r>
      <w:r w:rsidR="00661165" w:rsidRPr="00CA661D">
        <w:rPr>
          <w:lang w:val="id-ID"/>
        </w:rPr>
        <w:t>Rp</w:t>
      </w:r>
      <w:r w:rsidR="00661165" w:rsidRPr="00CA661D">
        <w:t>,-</w:t>
      </w:r>
      <w:r w:rsidR="001274D3" w:rsidRPr="00CA661D">
        <w:t xml:space="preserve"> dan </w:t>
      </w:r>
      <w:r w:rsidR="00661165" w:rsidRPr="00CA661D">
        <w:rPr>
          <w:lang w:val="id-ID"/>
        </w:rPr>
        <w:t>Rp</w:t>
      </w:r>
      <w:r w:rsidR="00661165" w:rsidRPr="00CA661D">
        <w:t>,-</w:t>
      </w:r>
      <w:r w:rsidR="001274D3" w:rsidRPr="00CA661D">
        <w:rPr>
          <w:bCs/>
        </w:rPr>
        <w:t xml:space="preserve">Mutasi aset tetap lainnya </w:t>
      </w:r>
      <w:r w:rsidR="00E725E4" w:rsidRPr="00CA661D">
        <w:rPr>
          <w:bCs/>
        </w:rPr>
        <w:t>sebagai berikut.</w:t>
      </w:r>
    </w:p>
    <w:p w:rsidR="00F25973" w:rsidRPr="00CA661D" w:rsidRDefault="00F25973" w:rsidP="009E52A1">
      <w:pPr>
        <w:spacing w:line="280" w:lineRule="exact"/>
        <w:ind w:left="426" w:firstLine="360"/>
        <w:jc w:val="both"/>
        <w:rPr>
          <w:bCs/>
        </w:rPr>
      </w:pPr>
    </w:p>
    <w:p w:rsidR="0073092E" w:rsidRPr="00CA661D" w:rsidRDefault="0073092E" w:rsidP="0073092E">
      <w:pPr>
        <w:spacing w:line="280" w:lineRule="exact"/>
        <w:jc w:val="center"/>
      </w:pPr>
    </w:p>
    <w:p w:rsidR="0073092E" w:rsidRPr="00CA661D" w:rsidRDefault="00B160A0" w:rsidP="009E52A1">
      <w:pPr>
        <w:pStyle w:val="Caption"/>
        <w:keepNext/>
        <w:spacing w:line="240" w:lineRule="auto"/>
        <w:ind w:left="482" w:hanging="340"/>
        <w:jc w:val="center"/>
        <w:rPr>
          <w:rFonts w:ascii="Times New Roman" w:hAnsi="Times New Roman" w:cs="Times New Roman"/>
          <w:b/>
          <w:i w:val="0"/>
          <w:sz w:val="24"/>
          <w:szCs w:val="24"/>
        </w:rPr>
      </w:pPr>
      <w:bookmarkStart w:id="378" w:name="_Toc515242957"/>
      <w:r w:rsidRPr="00CA661D">
        <w:rPr>
          <w:rFonts w:ascii="Times New Roman" w:hAnsi="Times New Roman" w:cs="Times New Roman"/>
          <w:b/>
          <w:i w:val="0"/>
          <w:sz w:val="24"/>
          <w:szCs w:val="24"/>
        </w:rPr>
        <w:t>Tabel</w:t>
      </w:r>
      <w:r w:rsidR="0073092E" w:rsidRPr="00CA661D">
        <w:rPr>
          <w:rFonts w:ascii="Times New Roman" w:hAnsi="Times New Roman" w:cs="Times New Roman"/>
          <w:b/>
          <w:i w:val="0"/>
          <w:sz w:val="24"/>
          <w:szCs w:val="24"/>
        </w:rPr>
        <w:t>Daftar Perkembangan Jenis Aset Tetap Lainnya</w:t>
      </w:r>
      <w:r w:rsidR="009E52A1" w:rsidRPr="00CA661D">
        <w:rPr>
          <w:rFonts w:ascii="Times New Roman" w:hAnsi="Times New Roman" w:cs="Times New Roman"/>
          <w:b/>
          <w:i w:val="0"/>
          <w:sz w:val="24"/>
          <w:szCs w:val="24"/>
        </w:rPr>
        <w:t>p</w:t>
      </w:r>
      <w:r w:rsidR="0073092E" w:rsidRPr="00CA661D">
        <w:rPr>
          <w:rFonts w:ascii="Times New Roman" w:hAnsi="Times New Roman" w:cs="Times New Roman"/>
          <w:b/>
          <w:i w:val="0"/>
          <w:sz w:val="24"/>
          <w:szCs w:val="24"/>
        </w:rPr>
        <w:t>er 31 Desember 20</w:t>
      </w:r>
      <w:bookmarkEnd w:id="378"/>
      <w:r w:rsidR="00136349" w:rsidRPr="00CA661D">
        <w:rPr>
          <w:rFonts w:ascii="Times New Roman" w:hAnsi="Times New Roman" w:cs="Times New Roman"/>
          <w:b/>
          <w:i w:val="0"/>
          <w:sz w:val="24"/>
          <w:szCs w:val="24"/>
        </w:rPr>
        <w:t>2</w:t>
      </w:r>
      <w:r w:rsidR="0063055C">
        <w:rPr>
          <w:rFonts w:ascii="Times New Roman" w:hAnsi="Times New Roman" w:cs="Times New Roman"/>
          <w:b/>
          <w:i w:val="0"/>
          <w:sz w:val="24"/>
          <w:szCs w:val="24"/>
        </w:rPr>
        <w:t>1</w:t>
      </w:r>
    </w:p>
    <w:p w:rsidR="00E7774F" w:rsidRPr="00CA661D" w:rsidRDefault="009E52A1" w:rsidP="009E52A1">
      <w:pPr>
        <w:jc w:val="right"/>
      </w:pPr>
      <w:proofErr w:type="gramStart"/>
      <w:r w:rsidRPr="00CA661D">
        <w:rPr>
          <w:i/>
        </w:rPr>
        <w:t>dalam</w:t>
      </w:r>
      <w:proofErr w:type="gramEnd"/>
      <w:r w:rsidRPr="00CA661D">
        <w:rPr>
          <w:i/>
        </w:rPr>
        <w:t xml:space="preserve"> rupiah</w:t>
      </w:r>
    </w:p>
    <w:tbl>
      <w:tblPr>
        <w:tblW w:w="8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843"/>
        <w:gridCol w:w="1304"/>
        <w:gridCol w:w="992"/>
        <w:gridCol w:w="1134"/>
        <w:gridCol w:w="1276"/>
        <w:gridCol w:w="1276"/>
      </w:tblGrid>
      <w:tr w:rsidR="00F25973" w:rsidRPr="00CA661D" w:rsidTr="005D31F7">
        <w:trPr>
          <w:trHeight w:val="278"/>
        </w:trPr>
        <w:tc>
          <w:tcPr>
            <w:tcW w:w="536" w:type="dxa"/>
            <w:shd w:val="clear" w:color="auto" w:fill="auto"/>
          </w:tcPr>
          <w:p w:rsidR="00F25973" w:rsidRPr="00CA661D" w:rsidRDefault="00F25973" w:rsidP="009E52A1">
            <w:pPr>
              <w:jc w:val="center"/>
              <w:rPr>
                <w:b/>
              </w:rPr>
            </w:pPr>
            <w:r w:rsidRPr="00CA661D">
              <w:rPr>
                <w:b/>
              </w:rPr>
              <w:t>No</w:t>
            </w:r>
          </w:p>
        </w:tc>
        <w:tc>
          <w:tcPr>
            <w:tcW w:w="1843" w:type="dxa"/>
            <w:shd w:val="clear" w:color="auto" w:fill="auto"/>
          </w:tcPr>
          <w:p w:rsidR="00F25973" w:rsidRPr="00CA661D" w:rsidRDefault="00F25973" w:rsidP="009E52A1">
            <w:pPr>
              <w:jc w:val="center"/>
              <w:rPr>
                <w:b/>
              </w:rPr>
            </w:pPr>
            <w:r w:rsidRPr="00CA661D">
              <w:rPr>
                <w:b/>
              </w:rPr>
              <w:br w:type="page"/>
            </w:r>
            <w:r w:rsidRPr="00CA661D">
              <w:rPr>
                <w:b/>
              </w:rPr>
              <w:br w:type="page"/>
              <w:t>Jenis</w:t>
            </w:r>
          </w:p>
        </w:tc>
        <w:tc>
          <w:tcPr>
            <w:tcW w:w="1304" w:type="dxa"/>
            <w:shd w:val="clear" w:color="auto" w:fill="auto"/>
          </w:tcPr>
          <w:p w:rsidR="00F25973" w:rsidRPr="00CA661D" w:rsidRDefault="00F25973" w:rsidP="0063055C">
            <w:pPr>
              <w:ind w:left="-108" w:right="-108"/>
              <w:jc w:val="center"/>
              <w:rPr>
                <w:b/>
              </w:rPr>
            </w:pPr>
            <w:r w:rsidRPr="00CA661D">
              <w:rPr>
                <w:b/>
              </w:rPr>
              <w:t xml:space="preserve">31 Des </w:t>
            </w:r>
            <w:r w:rsidR="00136349" w:rsidRPr="00CA661D">
              <w:rPr>
                <w:b/>
              </w:rPr>
              <w:t>20</w:t>
            </w:r>
            <w:r w:rsidR="0063055C">
              <w:rPr>
                <w:b/>
              </w:rPr>
              <w:t>20</w:t>
            </w:r>
          </w:p>
        </w:tc>
        <w:tc>
          <w:tcPr>
            <w:tcW w:w="992" w:type="dxa"/>
          </w:tcPr>
          <w:p w:rsidR="00F25973" w:rsidRPr="00CA661D" w:rsidRDefault="00F25973" w:rsidP="009E52A1">
            <w:pPr>
              <w:ind w:left="-108"/>
              <w:jc w:val="center"/>
              <w:rPr>
                <w:b/>
                <w:lang w:val="id-ID"/>
              </w:rPr>
            </w:pPr>
            <w:r w:rsidRPr="00CA661D">
              <w:rPr>
                <w:b/>
                <w:lang w:val="id-ID"/>
              </w:rPr>
              <w:t>Koreksi</w:t>
            </w:r>
          </w:p>
        </w:tc>
        <w:tc>
          <w:tcPr>
            <w:tcW w:w="1134" w:type="dxa"/>
            <w:shd w:val="clear" w:color="auto" w:fill="auto"/>
          </w:tcPr>
          <w:p w:rsidR="00F25973" w:rsidRPr="00CA661D" w:rsidRDefault="00F25973" w:rsidP="009E52A1">
            <w:pPr>
              <w:ind w:left="-108"/>
              <w:jc w:val="center"/>
              <w:rPr>
                <w:b/>
              </w:rPr>
            </w:pPr>
            <w:r w:rsidRPr="00CA661D">
              <w:rPr>
                <w:b/>
              </w:rPr>
              <w:t>Penambahan</w:t>
            </w:r>
          </w:p>
        </w:tc>
        <w:tc>
          <w:tcPr>
            <w:tcW w:w="1276" w:type="dxa"/>
            <w:shd w:val="clear" w:color="auto" w:fill="auto"/>
          </w:tcPr>
          <w:p w:rsidR="00F25973" w:rsidRPr="00CA661D" w:rsidRDefault="00F25973" w:rsidP="009E52A1">
            <w:pPr>
              <w:ind w:left="-108"/>
              <w:jc w:val="center"/>
              <w:rPr>
                <w:b/>
              </w:rPr>
            </w:pPr>
            <w:r w:rsidRPr="00CA661D">
              <w:rPr>
                <w:b/>
              </w:rPr>
              <w:t>Pengurangan</w:t>
            </w:r>
          </w:p>
        </w:tc>
        <w:tc>
          <w:tcPr>
            <w:tcW w:w="1276" w:type="dxa"/>
            <w:shd w:val="clear" w:color="auto" w:fill="auto"/>
          </w:tcPr>
          <w:p w:rsidR="00F25973" w:rsidRPr="00CA661D" w:rsidRDefault="00136349" w:rsidP="0063055C">
            <w:pPr>
              <w:ind w:left="-108" w:right="-108"/>
              <w:jc w:val="center"/>
              <w:rPr>
                <w:b/>
              </w:rPr>
            </w:pPr>
            <w:r w:rsidRPr="00CA661D">
              <w:rPr>
                <w:b/>
              </w:rPr>
              <w:t>31 Des 20</w:t>
            </w:r>
            <w:r w:rsidR="0063055C">
              <w:rPr>
                <w:b/>
              </w:rPr>
              <w:t>21</w:t>
            </w:r>
          </w:p>
        </w:tc>
      </w:tr>
      <w:tr w:rsidR="00F25973" w:rsidRPr="00CA661D" w:rsidTr="005D31F7">
        <w:trPr>
          <w:trHeight w:val="395"/>
        </w:trPr>
        <w:tc>
          <w:tcPr>
            <w:tcW w:w="536" w:type="dxa"/>
            <w:shd w:val="clear" w:color="auto" w:fill="auto"/>
          </w:tcPr>
          <w:p w:rsidR="00F25973" w:rsidRPr="00CA661D" w:rsidRDefault="00F25973" w:rsidP="00F25973">
            <w:pPr>
              <w:jc w:val="center"/>
            </w:pPr>
            <w:r w:rsidRPr="00CA661D">
              <w:t>1</w:t>
            </w:r>
          </w:p>
        </w:tc>
        <w:tc>
          <w:tcPr>
            <w:tcW w:w="1843" w:type="dxa"/>
            <w:shd w:val="clear" w:color="auto" w:fill="auto"/>
          </w:tcPr>
          <w:p w:rsidR="00F25973" w:rsidRPr="00CA661D" w:rsidRDefault="00F25973" w:rsidP="00F25973">
            <w:r w:rsidRPr="00CA661D">
              <w:t>Buku dan Pepustakaan</w:t>
            </w:r>
          </w:p>
        </w:tc>
        <w:tc>
          <w:tcPr>
            <w:tcW w:w="1304" w:type="dxa"/>
            <w:shd w:val="clear" w:color="auto" w:fill="auto"/>
            <w:vAlign w:val="center"/>
          </w:tcPr>
          <w:p w:rsidR="00F25973" w:rsidRPr="00CA661D" w:rsidRDefault="00F25973" w:rsidP="00F25973">
            <w:pPr>
              <w:jc w:val="right"/>
              <w:rPr>
                <w:lang w:val="id-ID"/>
              </w:rPr>
            </w:pPr>
          </w:p>
        </w:tc>
        <w:tc>
          <w:tcPr>
            <w:tcW w:w="992" w:type="dxa"/>
          </w:tcPr>
          <w:p w:rsidR="00F25973" w:rsidRPr="00CA661D" w:rsidRDefault="00F25973" w:rsidP="00F25973">
            <w:pPr>
              <w:ind w:left="-169"/>
              <w:jc w:val="right"/>
            </w:pPr>
          </w:p>
        </w:tc>
        <w:tc>
          <w:tcPr>
            <w:tcW w:w="1134" w:type="dxa"/>
            <w:shd w:val="clear" w:color="auto" w:fill="auto"/>
          </w:tcPr>
          <w:p w:rsidR="00F25973" w:rsidRPr="00CA661D" w:rsidRDefault="00F25973" w:rsidP="00F25973">
            <w:pPr>
              <w:ind w:left="-169"/>
              <w:jc w:val="right"/>
            </w:pPr>
          </w:p>
        </w:tc>
        <w:tc>
          <w:tcPr>
            <w:tcW w:w="1276" w:type="dxa"/>
            <w:shd w:val="clear" w:color="auto" w:fill="auto"/>
          </w:tcPr>
          <w:p w:rsidR="00F25973" w:rsidRPr="00CA661D" w:rsidRDefault="00F25973" w:rsidP="00F25973">
            <w:pPr>
              <w:ind w:left="-108"/>
              <w:jc w:val="right"/>
            </w:pPr>
          </w:p>
        </w:tc>
        <w:tc>
          <w:tcPr>
            <w:tcW w:w="1276" w:type="dxa"/>
            <w:shd w:val="clear" w:color="auto" w:fill="auto"/>
          </w:tcPr>
          <w:p w:rsidR="00F25973" w:rsidRPr="00CA661D" w:rsidRDefault="00F25973" w:rsidP="00F25973">
            <w:pPr>
              <w:jc w:val="right"/>
            </w:pPr>
          </w:p>
        </w:tc>
      </w:tr>
      <w:tr w:rsidR="00F25973" w:rsidRPr="00CA661D" w:rsidTr="005D31F7">
        <w:trPr>
          <w:trHeight w:val="397"/>
        </w:trPr>
        <w:tc>
          <w:tcPr>
            <w:tcW w:w="536" w:type="dxa"/>
            <w:shd w:val="clear" w:color="auto" w:fill="auto"/>
          </w:tcPr>
          <w:p w:rsidR="00F25973" w:rsidRPr="00CA661D" w:rsidRDefault="00F25973" w:rsidP="00F25973">
            <w:pPr>
              <w:jc w:val="center"/>
            </w:pPr>
            <w:r w:rsidRPr="00CA661D">
              <w:t>2</w:t>
            </w:r>
          </w:p>
        </w:tc>
        <w:tc>
          <w:tcPr>
            <w:tcW w:w="1843" w:type="dxa"/>
            <w:shd w:val="clear" w:color="auto" w:fill="auto"/>
          </w:tcPr>
          <w:p w:rsidR="00F25973" w:rsidRPr="00CA661D" w:rsidRDefault="00F25973" w:rsidP="00F25973">
            <w:r w:rsidRPr="00CA661D">
              <w:t>Barang Bercorak Kesenian/Kebudayaan</w:t>
            </w:r>
          </w:p>
        </w:tc>
        <w:tc>
          <w:tcPr>
            <w:tcW w:w="1304" w:type="dxa"/>
            <w:shd w:val="clear" w:color="auto" w:fill="auto"/>
          </w:tcPr>
          <w:p w:rsidR="00F25973" w:rsidRPr="00CA661D" w:rsidRDefault="00F25973" w:rsidP="00F25973">
            <w:pPr>
              <w:jc w:val="right"/>
            </w:pPr>
          </w:p>
        </w:tc>
        <w:tc>
          <w:tcPr>
            <w:tcW w:w="992" w:type="dxa"/>
          </w:tcPr>
          <w:p w:rsidR="00F25973" w:rsidRPr="00CA661D" w:rsidRDefault="005E65F1" w:rsidP="00F25973">
            <w:pPr>
              <w:jc w:val="right"/>
            </w:pPr>
            <w:r>
              <w:rPr>
                <w:noProof/>
              </w:rPr>
              <w:pict>
                <v:shape id="_x0000_s1054" type="#_x0000_t136" style="position:absolute;left:0;text-align:left;margin-left:-4.45pt;margin-top:17.65pt;width:155pt;height:26.1pt;z-index:251680768;mso-position-horizontal-relative:text;mso-position-vertical-relative:text" fillcolor="black [3213]">
                  <v:shadow color="#868686"/>
                  <v:textpath style="font-family:&quot;Arial Black&quot;;v-text-kern:t" trim="t" fitpath="t" string="NIHIL"/>
                </v:shape>
              </w:pict>
            </w:r>
          </w:p>
        </w:tc>
        <w:tc>
          <w:tcPr>
            <w:tcW w:w="1134" w:type="dxa"/>
            <w:shd w:val="clear" w:color="auto" w:fill="auto"/>
          </w:tcPr>
          <w:p w:rsidR="00F25973" w:rsidRPr="00CA661D" w:rsidRDefault="00F25973" w:rsidP="00F25973">
            <w:pPr>
              <w:jc w:val="right"/>
            </w:pPr>
          </w:p>
        </w:tc>
        <w:tc>
          <w:tcPr>
            <w:tcW w:w="1276" w:type="dxa"/>
            <w:shd w:val="clear" w:color="auto" w:fill="auto"/>
          </w:tcPr>
          <w:p w:rsidR="00F25973" w:rsidRPr="00CA661D" w:rsidRDefault="00F25973" w:rsidP="00F25973">
            <w:pPr>
              <w:ind w:left="-108"/>
              <w:jc w:val="right"/>
            </w:pPr>
          </w:p>
        </w:tc>
        <w:tc>
          <w:tcPr>
            <w:tcW w:w="1276" w:type="dxa"/>
            <w:shd w:val="clear" w:color="auto" w:fill="auto"/>
          </w:tcPr>
          <w:p w:rsidR="00F25973" w:rsidRPr="00CA661D" w:rsidRDefault="00F25973" w:rsidP="00F25973">
            <w:pPr>
              <w:jc w:val="right"/>
            </w:pPr>
          </w:p>
        </w:tc>
      </w:tr>
      <w:tr w:rsidR="00F25973" w:rsidRPr="00CA661D" w:rsidTr="005D31F7">
        <w:trPr>
          <w:trHeight w:val="397"/>
        </w:trPr>
        <w:tc>
          <w:tcPr>
            <w:tcW w:w="536" w:type="dxa"/>
            <w:shd w:val="clear" w:color="auto" w:fill="auto"/>
          </w:tcPr>
          <w:p w:rsidR="00F25973" w:rsidRPr="00CA661D" w:rsidRDefault="00F25973" w:rsidP="00F25973">
            <w:pPr>
              <w:jc w:val="center"/>
            </w:pPr>
            <w:r w:rsidRPr="00CA661D">
              <w:t>3</w:t>
            </w:r>
          </w:p>
        </w:tc>
        <w:tc>
          <w:tcPr>
            <w:tcW w:w="1843" w:type="dxa"/>
            <w:shd w:val="clear" w:color="auto" w:fill="auto"/>
          </w:tcPr>
          <w:p w:rsidR="00F25973" w:rsidRPr="00CA661D" w:rsidRDefault="00F25973" w:rsidP="00F25973">
            <w:r w:rsidRPr="00CA661D">
              <w:t>Hewan Ternak dan Tanaman</w:t>
            </w:r>
          </w:p>
        </w:tc>
        <w:tc>
          <w:tcPr>
            <w:tcW w:w="1304" w:type="dxa"/>
            <w:shd w:val="clear" w:color="auto" w:fill="auto"/>
          </w:tcPr>
          <w:p w:rsidR="00F25973" w:rsidRPr="00CA661D" w:rsidRDefault="00F25973" w:rsidP="00F25973">
            <w:pPr>
              <w:jc w:val="right"/>
            </w:pPr>
          </w:p>
        </w:tc>
        <w:tc>
          <w:tcPr>
            <w:tcW w:w="992" w:type="dxa"/>
          </w:tcPr>
          <w:p w:rsidR="00F25973" w:rsidRPr="00CA661D" w:rsidRDefault="00F25973" w:rsidP="00F25973">
            <w:pPr>
              <w:jc w:val="right"/>
            </w:pPr>
          </w:p>
        </w:tc>
        <w:tc>
          <w:tcPr>
            <w:tcW w:w="1134" w:type="dxa"/>
            <w:shd w:val="clear" w:color="auto" w:fill="auto"/>
          </w:tcPr>
          <w:p w:rsidR="00F25973" w:rsidRPr="00CA661D" w:rsidRDefault="00F25973" w:rsidP="00F25973">
            <w:pPr>
              <w:jc w:val="right"/>
            </w:pPr>
          </w:p>
        </w:tc>
        <w:tc>
          <w:tcPr>
            <w:tcW w:w="1276" w:type="dxa"/>
            <w:shd w:val="clear" w:color="auto" w:fill="auto"/>
          </w:tcPr>
          <w:p w:rsidR="00F25973" w:rsidRPr="00CA661D" w:rsidRDefault="00F25973" w:rsidP="00F25973">
            <w:pPr>
              <w:jc w:val="right"/>
            </w:pPr>
          </w:p>
        </w:tc>
        <w:tc>
          <w:tcPr>
            <w:tcW w:w="1276" w:type="dxa"/>
            <w:shd w:val="clear" w:color="auto" w:fill="auto"/>
          </w:tcPr>
          <w:p w:rsidR="00F25973" w:rsidRPr="00CA661D" w:rsidRDefault="00F25973" w:rsidP="00F25973">
            <w:pPr>
              <w:jc w:val="right"/>
            </w:pPr>
          </w:p>
        </w:tc>
      </w:tr>
      <w:tr w:rsidR="00F25973" w:rsidRPr="00CA661D" w:rsidTr="005D31F7">
        <w:trPr>
          <w:trHeight w:val="397"/>
        </w:trPr>
        <w:tc>
          <w:tcPr>
            <w:tcW w:w="536" w:type="dxa"/>
            <w:shd w:val="clear" w:color="auto" w:fill="auto"/>
          </w:tcPr>
          <w:p w:rsidR="00F25973" w:rsidRPr="00CA661D" w:rsidRDefault="00F25973" w:rsidP="00F25973">
            <w:pPr>
              <w:rPr>
                <w:b/>
              </w:rPr>
            </w:pPr>
          </w:p>
        </w:tc>
        <w:tc>
          <w:tcPr>
            <w:tcW w:w="1843" w:type="dxa"/>
            <w:shd w:val="clear" w:color="auto" w:fill="auto"/>
          </w:tcPr>
          <w:p w:rsidR="00F25973" w:rsidRPr="00CA661D" w:rsidRDefault="00F25973" w:rsidP="00F25973">
            <w:pPr>
              <w:rPr>
                <w:b/>
              </w:rPr>
            </w:pPr>
            <w:r w:rsidRPr="00CA661D">
              <w:rPr>
                <w:b/>
              </w:rPr>
              <w:t>Jumlah</w:t>
            </w:r>
          </w:p>
        </w:tc>
        <w:tc>
          <w:tcPr>
            <w:tcW w:w="1304" w:type="dxa"/>
            <w:shd w:val="clear" w:color="auto" w:fill="auto"/>
          </w:tcPr>
          <w:p w:rsidR="00F25973" w:rsidRPr="00CA661D" w:rsidRDefault="00F25973" w:rsidP="00F25973">
            <w:pPr>
              <w:jc w:val="right"/>
              <w:rPr>
                <w:b/>
              </w:rPr>
            </w:pPr>
          </w:p>
        </w:tc>
        <w:tc>
          <w:tcPr>
            <w:tcW w:w="992" w:type="dxa"/>
          </w:tcPr>
          <w:p w:rsidR="00F25973" w:rsidRPr="00CA661D" w:rsidRDefault="00F25973" w:rsidP="00F25973">
            <w:pPr>
              <w:ind w:left="-169"/>
              <w:jc w:val="right"/>
              <w:rPr>
                <w:b/>
              </w:rPr>
            </w:pPr>
          </w:p>
        </w:tc>
        <w:tc>
          <w:tcPr>
            <w:tcW w:w="1134" w:type="dxa"/>
            <w:shd w:val="clear" w:color="auto" w:fill="auto"/>
          </w:tcPr>
          <w:p w:rsidR="00F25973" w:rsidRPr="00CA661D" w:rsidRDefault="00F25973" w:rsidP="00F25973">
            <w:pPr>
              <w:ind w:left="-169"/>
              <w:jc w:val="right"/>
              <w:rPr>
                <w:b/>
              </w:rPr>
            </w:pPr>
          </w:p>
        </w:tc>
        <w:tc>
          <w:tcPr>
            <w:tcW w:w="1276" w:type="dxa"/>
            <w:shd w:val="clear" w:color="auto" w:fill="auto"/>
          </w:tcPr>
          <w:p w:rsidR="00F25973" w:rsidRPr="00CA661D" w:rsidRDefault="00F25973" w:rsidP="00F25973">
            <w:pPr>
              <w:ind w:left="-108"/>
              <w:jc w:val="right"/>
              <w:rPr>
                <w:b/>
              </w:rPr>
            </w:pPr>
          </w:p>
        </w:tc>
        <w:tc>
          <w:tcPr>
            <w:tcW w:w="1276" w:type="dxa"/>
            <w:shd w:val="clear" w:color="auto" w:fill="auto"/>
          </w:tcPr>
          <w:p w:rsidR="00F25973" w:rsidRPr="00CA661D" w:rsidRDefault="00F25973" w:rsidP="00F25973">
            <w:pPr>
              <w:jc w:val="right"/>
              <w:rPr>
                <w:b/>
              </w:rPr>
            </w:pPr>
          </w:p>
        </w:tc>
      </w:tr>
    </w:tbl>
    <w:p w:rsidR="009E52A1" w:rsidRPr="00CA661D" w:rsidRDefault="009E52A1" w:rsidP="00F566FC">
      <w:pPr>
        <w:spacing w:after="120" w:line="280" w:lineRule="exact"/>
        <w:jc w:val="both"/>
      </w:pPr>
    </w:p>
    <w:p w:rsidR="0073092E" w:rsidRPr="00CA661D" w:rsidRDefault="0073092E" w:rsidP="00F566FC">
      <w:pPr>
        <w:spacing w:after="120" w:line="280" w:lineRule="exact"/>
        <w:jc w:val="both"/>
      </w:pPr>
      <w:proofErr w:type="gramStart"/>
      <w:r w:rsidRPr="00CA661D">
        <w:t xml:space="preserve">Perubahan saldoAset Tetap Lainnya selama </w:t>
      </w:r>
      <w:r w:rsidR="0063055C">
        <w:t xml:space="preserve">tahun 2021 </w:t>
      </w:r>
      <w:r w:rsidRPr="00CA661D">
        <w:rPr>
          <w:bCs/>
        </w:rPr>
        <w:t xml:space="preserve">dapat dijelaskan </w:t>
      </w:r>
      <w:r w:rsidR="00791F16" w:rsidRPr="00CA661D">
        <w:t>sebagai berikut.</w:t>
      </w:r>
      <w:proofErr w:type="gramEnd"/>
    </w:p>
    <w:p w:rsidR="0073092E" w:rsidRPr="00CA661D" w:rsidRDefault="0073092E" w:rsidP="001C42C4">
      <w:pPr>
        <w:spacing w:line="280" w:lineRule="exact"/>
        <w:jc w:val="both"/>
      </w:pPr>
      <w:r w:rsidRPr="00CA661D">
        <w:t xml:space="preserve">Penambahan aset tetap lainnya sebesar </w:t>
      </w:r>
      <w:r w:rsidR="00661165" w:rsidRPr="00CA661D">
        <w:rPr>
          <w:lang w:val="id-ID"/>
        </w:rPr>
        <w:t>Rp</w:t>
      </w:r>
      <w:r w:rsidR="00661165" w:rsidRPr="00CA661D">
        <w:t>,-</w:t>
      </w:r>
      <w:r w:rsidRPr="00CA661D">
        <w:t>berasal dari:</w:t>
      </w:r>
    </w:p>
    <w:p w:rsidR="0073092E" w:rsidRPr="00CA661D" w:rsidRDefault="0073092E" w:rsidP="0080327A">
      <w:pPr>
        <w:pStyle w:val="ListParagraph"/>
        <w:numPr>
          <w:ilvl w:val="0"/>
          <w:numId w:val="42"/>
        </w:numPr>
        <w:spacing w:after="0" w:line="280" w:lineRule="exact"/>
        <w:jc w:val="both"/>
        <w:rPr>
          <w:rFonts w:ascii="Times New Roman" w:hAnsi="Times New Roman"/>
          <w:sz w:val="24"/>
          <w:szCs w:val="24"/>
        </w:rPr>
      </w:pPr>
      <w:r w:rsidRPr="00CA661D">
        <w:rPr>
          <w:rFonts w:ascii="Times New Roman" w:hAnsi="Times New Roman"/>
          <w:sz w:val="24"/>
          <w:szCs w:val="24"/>
        </w:rPr>
        <w:t>Realisasi belanja modal Aset Tetap Lainnya yang</w:t>
      </w:r>
      <w:r w:rsidR="00136349" w:rsidRPr="00CA661D">
        <w:rPr>
          <w:rFonts w:ascii="Times New Roman" w:hAnsi="Times New Roman"/>
          <w:sz w:val="24"/>
          <w:szCs w:val="24"/>
        </w:rPr>
        <w:t xml:space="preserve"> bersumber dari APBD tahun 202</w:t>
      </w:r>
      <w:r w:rsidR="0063055C">
        <w:rPr>
          <w:rFonts w:ascii="Times New Roman" w:hAnsi="Times New Roman"/>
          <w:sz w:val="24"/>
          <w:szCs w:val="24"/>
        </w:rPr>
        <w:t>1</w:t>
      </w:r>
      <w:r w:rsidRPr="00CA661D">
        <w:rPr>
          <w:rFonts w:ascii="Times New Roman" w:hAnsi="Times New Roman"/>
          <w:sz w:val="24"/>
          <w:szCs w:val="24"/>
        </w:rPr>
        <w:t xml:space="preserve">sebesar </w:t>
      </w:r>
      <w:r w:rsidR="00661165" w:rsidRPr="00CA661D">
        <w:rPr>
          <w:rFonts w:ascii="Times New Roman" w:hAnsi="Times New Roman"/>
          <w:sz w:val="24"/>
          <w:szCs w:val="24"/>
          <w:lang w:val="id-ID"/>
        </w:rPr>
        <w:t>Rp</w:t>
      </w:r>
      <w:proofErr w:type="gramStart"/>
      <w:r w:rsidR="00661165" w:rsidRPr="00CA661D">
        <w:rPr>
          <w:rFonts w:ascii="Times New Roman" w:hAnsi="Times New Roman"/>
          <w:sz w:val="24"/>
          <w:szCs w:val="24"/>
        </w:rPr>
        <w:t>,-</w:t>
      </w:r>
      <w:proofErr w:type="gramEnd"/>
      <w:r w:rsidRPr="00CA661D">
        <w:rPr>
          <w:rFonts w:ascii="Times New Roman" w:hAnsi="Times New Roman"/>
          <w:sz w:val="24"/>
          <w:szCs w:val="24"/>
        </w:rPr>
        <w:t xml:space="preserve"> dengan rincian  </w:t>
      </w:r>
      <w:r w:rsidR="00E725E4" w:rsidRPr="00CA661D">
        <w:rPr>
          <w:rFonts w:ascii="Times New Roman" w:hAnsi="Times New Roman"/>
          <w:sz w:val="24"/>
          <w:szCs w:val="24"/>
        </w:rPr>
        <w:t>sebagai berikut.</w:t>
      </w:r>
    </w:p>
    <w:p w:rsidR="00F25973" w:rsidRPr="00CA661D" w:rsidRDefault="00661165" w:rsidP="0080327A">
      <w:pPr>
        <w:pStyle w:val="ListParagraph"/>
        <w:numPr>
          <w:ilvl w:val="0"/>
          <w:numId w:val="42"/>
        </w:numPr>
        <w:spacing w:after="0" w:line="280" w:lineRule="exact"/>
        <w:jc w:val="both"/>
        <w:rPr>
          <w:rFonts w:ascii="Times New Roman" w:hAnsi="Times New Roman"/>
          <w:sz w:val="24"/>
          <w:szCs w:val="24"/>
        </w:rPr>
      </w:pPr>
      <w:r w:rsidRPr="00CA661D">
        <w:rPr>
          <w:rFonts w:ascii="Times New Roman" w:hAnsi="Times New Roman"/>
          <w:sz w:val="24"/>
          <w:szCs w:val="24"/>
          <w:lang w:val="id-ID"/>
        </w:rPr>
        <w:t>Hibah buku berasal dari ..</w:t>
      </w:r>
      <w:r w:rsidR="00F25973" w:rsidRPr="00CA661D">
        <w:rPr>
          <w:rFonts w:ascii="Times New Roman" w:hAnsi="Times New Roman"/>
          <w:sz w:val="24"/>
          <w:szCs w:val="24"/>
          <w:lang w:val="id-ID"/>
        </w:rPr>
        <w:t xml:space="preserve">sebesar </w:t>
      </w:r>
      <w:r w:rsidRPr="00CA661D">
        <w:rPr>
          <w:rFonts w:ascii="Times New Roman" w:hAnsi="Times New Roman"/>
          <w:sz w:val="24"/>
          <w:szCs w:val="24"/>
          <w:lang w:val="id-ID"/>
        </w:rPr>
        <w:t>Rp</w:t>
      </w:r>
      <w:r w:rsidRPr="00CA661D">
        <w:rPr>
          <w:rFonts w:ascii="Times New Roman" w:hAnsi="Times New Roman"/>
          <w:sz w:val="24"/>
          <w:szCs w:val="24"/>
        </w:rPr>
        <w:t>,-</w:t>
      </w:r>
    </w:p>
    <w:p w:rsidR="00F25973" w:rsidRPr="00CA661D" w:rsidRDefault="00136349" w:rsidP="0080327A">
      <w:pPr>
        <w:pStyle w:val="ListParagraph"/>
        <w:numPr>
          <w:ilvl w:val="0"/>
          <w:numId w:val="42"/>
        </w:numPr>
        <w:spacing w:after="0" w:line="280" w:lineRule="exact"/>
        <w:jc w:val="both"/>
        <w:rPr>
          <w:rFonts w:ascii="Times New Roman" w:hAnsi="Times New Roman"/>
          <w:sz w:val="24"/>
          <w:szCs w:val="24"/>
        </w:rPr>
      </w:pPr>
      <w:r w:rsidRPr="00CA661D">
        <w:rPr>
          <w:rFonts w:ascii="Times New Roman" w:hAnsi="Times New Roman"/>
          <w:sz w:val="24"/>
          <w:szCs w:val="24"/>
          <w:lang w:val="id-ID"/>
        </w:rPr>
        <w:t>Dll</w:t>
      </w:r>
    </w:p>
    <w:p w:rsidR="00F25973" w:rsidRPr="00CA661D" w:rsidRDefault="00F25973" w:rsidP="00F25973">
      <w:pPr>
        <w:spacing w:line="280" w:lineRule="exact"/>
        <w:jc w:val="both"/>
      </w:pPr>
    </w:p>
    <w:p w:rsidR="00F25973" w:rsidRPr="00CA661D" w:rsidRDefault="00F25973" w:rsidP="00F25973">
      <w:pPr>
        <w:spacing w:line="280" w:lineRule="exact"/>
        <w:jc w:val="both"/>
        <w:rPr>
          <w:lang w:val="id-ID"/>
        </w:rPr>
      </w:pPr>
      <w:r w:rsidRPr="00CA661D">
        <w:rPr>
          <w:lang w:val="id-ID"/>
        </w:rPr>
        <w:t>Sedangkan pengurangan aset tetap lainnya merupakan penghapusan dengan SK Bupati No. ..... tahun......, terinci sebagai berikut:</w:t>
      </w:r>
    </w:p>
    <w:p w:rsidR="0073092E" w:rsidRDefault="0073092E" w:rsidP="00F25973">
      <w:pPr>
        <w:spacing w:before="60" w:line="280" w:lineRule="exact"/>
        <w:ind w:left="426"/>
        <w:jc w:val="both"/>
        <w:rPr>
          <w:bCs/>
        </w:rPr>
      </w:pPr>
    </w:p>
    <w:tbl>
      <w:tblPr>
        <w:tblW w:w="8222" w:type="dxa"/>
        <w:tblInd w:w="-34" w:type="dxa"/>
        <w:tblLook w:val="01E0" w:firstRow="1" w:lastRow="1" w:firstColumn="1" w:lastColumn="1" w:noHBand="0" w:noVBand="0"/>
      </w:tblPr>
      <w:tblGrid>
        <w:gridCol w:w="3261"/>
        <w:gridCol w:w="2290"/>
        <w:gridCol w:w="283"/>
        <w:gridCol w:w="2388"/>
      </w:tblGrid>
      <w:tr w:rsidR="0073092E" w:rsidRPr="00CA661D" w:rsidTr="00546819">
        <w:tc>
          <w:tcPr>
            <w:tcW w:w="3261" w:type="dxa"/>
          </w:tcPr>
          <w:p w:rsidR="0073092E" w:rsidRPr="00CA661D" w:rsidRDefault="0073092E" w:rsidP="001274D3">
            <w:pPr>
              <w:rPr>
                <w:b/>
                <w:lang w:val="sv-SE"/>
              </w:rPr>
            </w:pPr>
            <w:r w:rsidRPr="00CA661D">
              <w:tab/>
            </w:r>
            <w:r w:rsidRPr="00CA661D">
              <w:tab/>
            </w:r>
            <w:r w:rsidRPr="00CA661D">
              <w:rPr>
                <w:lang w:val="sv-SE"/>
              </w:rPr>
              <w:br w:type="page"/>
            </w:r>
          </w:p>
        </w:tc>
        <w:tc>
          <w:tcPr>
            <w:tcW w:w="2290" w:type="dxa"/>
            <w:tcBorders>
              <w:bottom w:val="single" w:sz="4" w:space="0" w:color="auto"/>
            </w:tcBorders>
            <w:vAlign w:val="center"/>
          </w:tcPr>
          <w:p w:rsidR="0073092E" w:rsidRPr="00CA661D" w:rsidRDefault="0073092E" w:rsidP="001274D3">
            <w:pPr>
              <w:jc w:val="center"/>
              <w:rPr>
                <w:b/>
                <w:lang w:val="sv-SE"/>
              </w:rPr>
            </w:pPr>
            <w:r w:rsidRPr="00CA661D">
              <w:rPr>
                <w:b/>
                <w:lang w:val="sv-SE"/>
              </w:rPr>
              <w:t>31</w:t>
            </w:r>
            <w:r w:rsidR="0063055C">
              <w:rPr>
                <w:b/>
                <w:lang w:val="sv-SE"/>
              </w:rPr>
              <w:t xml:space="preserve"> Desember 2021</w:t>
            </w:r>
          </w:p>
          <w:p w:rsidR="0073092E" w:rsidRPr="00CA661D" w:rsidRDefault="0073092E" w:rsidP="001274D3">
            <w:pPr>
              <w:jc w:val="center"/>
              <w:rPr>
                <w:b/>
              </w:rPr>
            </w:pPr>
            <w:r w:rsidRPr="00CA661D">
              <w:rPr>
                <w:b/>
              </w:rPr>
              <w:t>(Rp)</w:t>
            </w:r>
          </w:p>
        </w:tc>
        <w:tc>
          <w:tcPr>
            <w:tcW w:w="283" w:type="dxa"/>
            <w:vAlign w:val="center"/>
          </w:tcPr>
          <w:p w:rsidR="0073092E" w:rsidRPr="00CA661D" w:rsidRDefault="0073092E" w:rsidP="001274D3">
            <w:pPr>
              <w:jc w:val="center"/>
              <w:rPr>
                <w:b/>
                <w:lang w:val="sv-SE"/>
              </w:rPr>
            </w:pPr>
          </w:p>
        </w:tc>
        <w:tc>
          <w:tcPr>
            <w:tcW w:w="2388" w:type="dxa"/>
            <w:tcBorders>
              <w:bottom w:val="single" w:sz="4" w:space="0" w:color="auto"/>
            </w:tcBorders>
            <w:vAlign w:val="center"/>
          </w:tcPr>
          <w:p w:rsidR="0073092E" w:rsidRPr="00CA661D" w:rsidRDefault="00136349" w:rsidP="001274D3">
            <w:pPr>
              <w:jc w:val="center"/>
              <w:rPr>
                <w:b/>
                <w:lang w:val="sv-SE"/>
              </w:rPr>
            </w:pPr>
            <w:r w:rsidRPr="00CA661D">
              <w:rPr>
                <w:b/>
                <w:lang w:val="sv-SE"/>
              </w:rPr>
              <w:t xml:space="preserve">31 Desember </w:t>
            </w:r>
            <w:r w:rsidR="0063055C" w:rsidRPr="00CA661D">
              <w:rPr>
                <w:b/>
                <w:lang w:val="sv-SE"/>
              </w:rPr>
              <w:t>2020</w:t>
            </w:r>
          </w:p>
          <w:p w:rsidR="0073092E" w:rsidRPr="00CA661D" w:rsidRDefault="0073092E" w:rsidP="001274D3">
            <w:pPr>
              <w:jc w:val="center"/>
              <w:rPr>
                <w:b/>
              </w:rPr>
            </w:pPr>
            <w:r w:rsidRPr="00CA661D">
              <w:rPr>
                <w:b/>
              </w:rPr>
              <w:t>(Rp)</w:t>
            </w:r>
          </w:p>
        </w:tc>
      </w:tr>
      <w:tr w:rsidR="0073092E" w:rsidRPr="00CA661D" w:rsidTr="00546819">
        <w:tc>
          <w:tcPr>
            <w:tcW w:w="3261" w:type="dxa"/>
          </w:tcPr>
          <w:p w:rsidR="0073092E" w:rsidRPr="00CA661D" w:rsidRDefault="0073092E" w:rsidP="0080327A">
            <w:pPr>
              <w:pStyle w:val="Heading4"/>
              <w:numPr>
                <w:ilvl w:val="0"/>
                <w:numId w:val="12"/>
              </w:numPr>
              <w:ind w:left="357" w:hanging="426"/>
              <w:rPr>
                <w:rFonts w:ascii="Times New Roman" w:hAnsi="Times New Roman"/>
                <w:sz w:val="24"/>
                <w:szCs w:val="24"/>
                <w:lang w:val="id-ID" w:eastAsia="id-ID"/>
              </w:rPr>
            </w:pPr>
            <w:bookmarkStart w:id="379" w:name="_Toc514685129"/>
            <w:bookmarkStart w:id="380" w:name="_Toc515205992"/>
            <w:r w:rsidRPr="00CA661D">
              <w:rPr>
                <w:rFonts w:ascii="Times New Roman" w:hAnsi="Times New Roman"/>
                <w:sz w:val="24"/>
                <w:szCs w:val="24"/>
                <w:lang w:val="id-ID" w:eastAsia="id-ID"/>
              </w:rPr>
              <w:t>Konstruksi Dalam</w:t>
            </w:r>
            <w:bookmarkStart w:id="381" w:name="_Toc514685130"/>
            <w:bookmarkEnd w:id="379"/>
            <w:r w:rsidRPr="00CA661D">
              <w:rPr>
                <w:rFonts w:ascii="Times New Roman" w:hAnsi="Times New Roman"/>
                <w:sz w:val="24"/>
                <w:szCs w:val="24"/>
                <w:lang w:val="id-ID" w:eastAsia="id-ID"/>
              </w:rPr>
              <w:t>Pengerjaan</w:t>
            </w:r>
            <w:bookmarkEnd w:id="380"/>
            <w:bookmarkEnd w:id="381"/>
          </w:p>
        </w:tc>
        <w:tc>
          <w:tcPr>
            <w:tcW w:w="2290" w:type="dxa"/>
            <w:tcBorders>
              <w:top w:val="single" w:sz="4" w:space="0" w:color="auto"/>
              <w:bottom w:val="single" w:sz="4" w:space="0" w:color="auto"/>
            </w:tcBorders>
            <w:vAlign w:val="center"/>
          </w:tcPr>
          <w:p w:rsidR="0073092E" w:rsidRPr="00CA661D" w:rsidRDefault="00012F71" w:rsidP="001274D3">
            <w:pPr>
              <w:jc w:val="right"/>
              <w:rPr>
                <w:b/>
                <w:color w:val="FF0000"/>
              </w:rPr>
            </w:pPr>
            <w:r w:rsidRPr="00CA661D">
              <w:rPr>
                <w:rFonts w:eastAsia="Calibri"/>
                <w:b/>
                <w:lang w:val="id-ID"/>
              </w:rPr>
              <w:t>........................</w:t>
            </w:r>
          </w:p>
        </w:tc>
        <w:tc>
          <w:tcPr>
            <w:tcW w:w="283" w:type="dxa"/>
            <w:vAlign w:val="center"/>
          </w:tcPr>
          <w:p w:rsidR="0073092E" w:rsidRPr="00CA661D" w:rsidRDefault="0073092E" w:rsidP="001274D3">
            <w:pPr>
              <w:jc w:val="right"/>
              <w:rPr>
                <w:b/>
                <w:color w:val="FF0000"/>
                <w:lang w:val="sv-SE"/>
              </w:rPr>
            </w:pPr>
          </w:p>
        </w:tc>
        <w:tc>
          <w:tcPr>
            <w:tcW w:w="2388" w:type="dxa"/>
            <w:tcBorders>
              <w:top w:val="single" w:sz="4" w:space="0" w:color="auto"/>
              <w:bottom w:val="single" w:sz="4" w:space="0" w:color="auto"/>
            </w:tcBorders>
            <w:vAlign w:val="center"/>
          </w:tcPr>
          <w:p w:rsidR="0073092E" w:rsidRPr="00CA661D" w:rsidRDefault="00012F71" w:rsidP="001274D3">
            <w:pPr>
              <w:jc w:val="right"/>
              <w:rPr>
                <w:b/>
                <w:bCs/>
                <w:color w:val="FF0000"/>
              </w:rPr>
            </w:pPr>
            <w:r w:rsidRPr="00CA661D">
              <w:rPr>
                <w:rFonts w:eastAsia="Calibri"/>
                <w:b/>
                <w:lang w:val="id-ID"/>
              </w:rPr>
              <w:t>........................</w:t>
            </w:r>
          </w:p>
        </w:tc>
      </w:tr>
    </w:tbl>
    <w:p w:rsidR="0073092E" w:rsidRPr="00CA661D" w:rsidRDefault="0073092E" w:rsidP="002323AC">
      <w:pPr>
        <w:spacing w:after="120" w:line="240" w:lineRule="exact"/>
      </w:pPr>
    </w:p>
    <w:p w:rsidR="00A10657" w:rsidRPr="00CA661D" w:rsidRDefault="00A10657" w:rsidP="00A10657">
      <w:pPr>
        <w:spacing w:line="280" w:lineRule="exact"/>
        <w:ind w:firstLine="567"/>
        <w:jc w:val="both"/>
        <w:rPr>
          <w:bCs/>
        </w:rPr>
      </w:pPr>
      <w:r w:rsidRPr="00CA661D">
        <w:lastRenderedPageBreak/>
        <w:t xml:space="preserve">Saldo Aset Tetap </w:t>
      </w:r>
      <w:r w:rsidRPr="00CA661D">
        <w:rPr>
          <w:lang w:val="id-ID"/>
        </w:rPr>
        <w:t>Konstruksi Dalam Pengerjaan</w:t>
      </w:r>
      <w:r w:rsidR="00136349" w:rsidRPr="00CA661D">
        <w:t xml:space="preserve"> Per 31 Dese</w:t>
      </w:r>
      <w:r w:rsidR="0063055C">
        <w:t>mber 2021</w:t>
      </w:r>
      <w:r w:rsidR="00136349" w:rsidRPr="00CA661D">
        <w:t xml:space="preserve"> dan </w:t>
      </w:r>
      <w:r w:rsidR="0063055C" w:rsidRPr="00CA661D">
        <w:t>2020</w:t>
      </w:r>
      <w:r w:rsidRPr="00CA661D">
        <w:t>masing-</w:t>
      </w:r>
      <w:proofErr w:type="gramStart"/>
      <w:r w:rsidRPr="00CA661D">
        <w:t>masing  sebesar</w:t>
      </w:r>
      <w:proofErr w:type="gramEnd"/>
      <w:r w:rsidRPr="00CA661D">
        <w:t xml:space="preserve"> </w:t>
      </w:r>
      <w:r w:rsidR="00661165" w:rsidRPr="00CA661D">
        <w:rPr>
          <w:lang w:val="id-ID"/>
        </w:rPr>
        <w:t>Rp</w:t>
      </w:r>
      <w:r w:rsidR="00661165" w:rsidRPr="00CA661D">
        <w:t>,-</w:t>
      </w:r>
      <w:r w:rsidRPr="00CA661D">
        <w:t xml:space="preserve"> dan </w:t>
      </w:r>
      <w:r w:rsidR="00661165" w:rsidRPr="00CA661D">
        <w:rPr>
          <w:lang w:val="id-ID"/>
        </w:rPr>
        <w:t>Rp</w:t>
      </w:r>
      <w:r w:rsidR="00661165" w:rsidRPr="00CA661D">
        <w:t>,-</w:t>
      </w:r>
      <w:r w:rsidRPr="00CA661D">
        <w:rPr>
          <w:bCs/>
        </w:rPr>
        <w:t>Mutasi ase</w:t>
      </w:r>
      <w:r w:rsidR="004C5FF6" w:rsidRPr="00CA661D">
        <w:rPr>
          <w:bCs/>
        </w:rPr>
        <w:t>t tetap lainnya sebagai berikut:</w:t>
      </w:r>
    </w:p>
    <w:p w:rsidR="00A10657" w:rsidRDefault="00A10657" w:rsidP="00A10657">
      <w:pPr>
        <w:spacing w:line="280" w:lineRule="exact"/>
        <w:jc w:val="center"/>
      </w:pPr>
    </w:p>
    <w:p w:rsidR="00BE4ACE" w:rsidRDefault="00BE4ACE" w:rsidP="00A10657">
      <w:pPr>
        <w:spacing w:line="280" w:lineRule="exact"/>
        <w:jc w:val="center"/>
      </w:pPr>
    </w:p>
    <w:p w:rsidR="00BE4ACE" w:rsidRPr="00CA661D" w:rsidRDefault="00BE4ACE" w:rsidP="00A10657">
      <w:pPr>
        <w:spacing w:line="280" w:lineRule="exact"/>
        <w:jc w:val="center"/>
      </w:pPr>
    </w:p>
    <w:p w:rsidR="00A10657" w:rsidRPr="00CA661D" w:rsidRDefault="00A10657" w:rsidP="00A10657">
      <w:pPr>
        <w:pStyle w:val="Caption"/>
        <w:keepNext/>
        <w:spacing w:line="240" w:lineRule="auto"/>
        <w:ind w:left="482" w:hanging="340"/>
        <w:jc w:val="center"/>
        <w:rPr>
          <w:rFonts w:ascii="Times New Roman" w:hAnsi="Times New Roman" w:cs="Times New Roman"/>
          <w:b/>
          <w:i w:val="0"/>
          <w:sz w:val="24"/>
          <w:szCs w:val="24"/>
        </w:rPr>
      </w:pPr>
      <w:r w:rsidRPr="00CA661D">
        <w:rPr>
          <w:rFonts w:ascii="Times New Roman" w:hAnsi="Times New Roman" w:cs="Times New Roman"/>
          <w:b/>
          <w:i w:val="0"/>
          <w:sz w:val="24"/>
          <w:szCs w:val="24"/>
        </w:rPr>
        <w:t xml:space="preserve">Tabel </w:t>
      </w:r>
      <w:r w:rsidR="00657207">
        <w:rPr>
          <w:rFonts w:ascii="Times New Roman" w:hAnsi="Times New Roman" w:cs="Times New Roman"/>
          <w:b/>
          <w:i w:val="0"/>
          <w:sz w:val="24"/>
          <w:szCs w:val="24"/>
        </w:rPr>
        <w:t>1</w:t>
      </w:r>
      <w:r w:rsidRPr="00CA661D">
        <w:rPr>
          <w:rFonts w:ascii="Times New Roman" w:hAnsi="Times New Roman" w:cs="Times New Roman"/>
          <w:b/>
          <w:i w:val="0"/>
          <w:sz w:val="24"/>
          <w:szCs w:val="24"/>
        </w:rPr>
        <w:t xml:space="preserve"> Daftar Perkembangan Jenis Aset Tetap </w:t>
      </w:r>
      <w:r w:rsidRPr="00CA661D">
        <w:rPr>
          <w:rFonts w:ascii="Times New Roman" w:hAnsi="Times New Roman" w:cs="Times New Roman"/>
          <w:b/>
          <w:i w:val="0"/>
          <w:sz w:val="24"/>
          <w:szCs w:val="24"/>
          <w:lang w:val="id-ID"/>
        </w:rPr>
        <w:t>KDP</w:t>
      </w:r>
      <w:r w:rsidR="0063055C">
        <w:rPr>
          <w:rFonts w:ascii="Times New Roman" w:hAnsi="Times New Roman" w:cs="Times New Roman"/>
          <w:b/>
          <w:i w:val="0"/>
          <w:sz w:val="24"/>
          <w:szCs w:val="24"/>
        </w:rPr>
        <w:t xml:space="preserve"> per 31 Desember 2021</w:t>
      </w:r>
    </w:p>
    <w:p w:rsidR="00A10657" w:rsidRPr="00CA661D" w:rsidRDefault="00A10657" w:rsidP="00A10657">
      <w:pPr>
        <w:jc w:val="right"/>
      </w:pPr>
      <w:proofErr w:type="gramStart"/>
      <w:r w:rsidRPr="00CA661D">
        <w:rPr>
          <w:i/>
        </w:rPr>
        <w:t>dalam</w:t>
      </w:r>
      <w:proofErr w:type="gramEnd"/>
      <w:r w:rsidRPr="00CA661D">
        <w:rPr>
          <w:i/>
        </w:rPr>
        <w:t xml:space="preserve"> rupiah</w:t>
      </w:r>
    </w:p>
    <w:tbl>
      <w:tblPr>
        <w:tblW w:w="8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843"/>
        <w:gridCol w:w="1304"/>
        <w:gridCol w:w="992"/>
        <w:gridCol w:w="1134"/>
        <w:gridCol w:w="1276"/>
        <w:gridCol w:w="1276"/>
      </w:tblGrid>
      <w:tr w:rsidR="00A10657" w:rsidRPr="00CA661D" w:rsidTr="00BE4ACE">
        <w:trPr>
          <w:trHeight w:val="278"/>
        </w:trPr>
        <w:tc>
          <w:tcPr>
            <w:tcW w:w="536" w:type="dxa"/>
            <w:shd w:val="clear" w:color="auto" w:fill="auto"/>
          </w:tcPr>
          <w:p w:rsidR="00A10657" w:rsidRPr="00CA661D" w:rsidRDefault="00A10657" w:rsidP="00464A88">
            <w:pPr>
              <w:jc w:val="center"/>
              <w:rPr>
                <w:b/>
              </w:rPr>
            </w:pPr>
            <w:r w:rsidRPr="00CA661D">
              <w:rPr>
                <w:b/>
              </w:rPr>
              <w:t>No</w:t>
            </w:r>
          </w:p>
        </w:tc>
        <w:tc>
          <w:tcPr>
            <w:tcW w:w="1843" w:type="dxa"/>
            <w:shd w:val="clear" w:color="auto" w:fill="auto"/>
          </w:tcPr>
          <w:p w:rsidR="00A10657" w:rsidRPr="00CA661D" w:rsidRDefault="00A10657" w:rsidP="00464A88">
            <w:pPr>
              <w:jc w:val="center"/>
              <w:rPr>
                <w:b/>
              </w:rPr>
            </w:pPr>
            <w:r w:rsidRPr="00CA661D">
              <w:rPr>
                <w:b/>
              </w:rPr>
              <w:br w:type="page"/>
            </w:r>
            <w:r w:rsidRPr="00CA661D">
              <w:rPr>
                <w:b/>
              </w:rPr>
              <w:br w:type="page"/>
              <w:t>Jenis</w:t>
            </w:r>
          </w:p>
        </w:tc>
        <w:tc>
          <w:tcPr>
            <w:tcW w:w="1304" w:type="dxa"/>
            <w:shd w:val="clear" w:color="auto" w:fill="auto"/>
          </w:tcPr>
          <w:p w:rsidR="00A10657" w:rsidRPr="00CA661D" w:rsidRDefault="00A10657" w:rsidP="0063055C">
            <w:pPr>
              <w:ind w:left="-108" w:right="-108"/>
              <w:jc w:val="center"/>
              <w:rPr>
                <w:b/>
              </w:rPr>
            </w:pPr>
            <w:r w:rsidRPr="00CA661D">
              <w:rPr>
                <w:b/>
              </w:rPr>
              <w:t xml:space="preserve">31 Des </w:t>
            </w:r>
            <w:r w:rsidR="00136349" w:rsidRPr="00CA661D">
              <w:rPr>
                <w:b/>
              </w:rPr>
              <w:t>20</w:t>
            </w:r>
            <w:r w:rsidR="0063055C">
              <w:rPr>
                <w:b/>
              </w:rPr>
              <w:t>20</w:t>
            </w:r>
          </w:p>
        </w:tc>
        <w:tc>
          <w:tcPr>
            <w:tcW w:w="992" w:type="dxa"/>
          </w:tcPr>
          <w:p w:rsidR="00A10657" w:rsidRPr="00CA661D" w:rsidRDefault="00A10657" w:rsidP="00464A88">
            <w:pPr>
              <w:ind w:left="-108"/>
              <w:jc w:val="center"/>
              <w:rPr>
                <w:b/>
                <w:lang w:val="id-ID"/>
              </w:rPr>
            </w:pPr>
            <w:r w:rsidRPr="00CA661D">
              <w:rPr>
                <w:b/>
                <w:lang w:val="id-ID"/>
              </w:rPr>
              <w:t>Koreksi</w:t>
            </w:r>
          </w:p>
        </w:tc>
        <w:tc>
          <w:tcPr>
            <w:tcW w:w="1134" w:type="dxa"/>
            <w:shd w:val="clear" w:color="auto" w:fill="auto"/>
          </w:tcPr>
          <w:p w:rsidR="00A10657" w:rsidRPr="00CA661D" w:rsidRDefault="00A10657" w:rsidP="00464A88">
            <w:pPr>
              <w:ind w:left="-108"/>
              <w:jc w:val="center"/>
              <w:rPr>
                <w:b/>
              </w:rPr>
            </w:pPr>
            <w:r w:rsidRPr="00CA661D">
              <w:rPr>
                <w:b/>
              </w:rPr>
              <w:t>Penambahan</w:t>
            </w:r>
          </w:p>
        </w:tc>
        <w:tc>
          <w:tcPr>
            <w:tcW w:w="1276" w:type="dxa"/>
            <w:shd w:val="clear" w:color="auto" w:fill="auto"/>
          </w:tcPr>
          <w:p w:rsidR="00A10657" w:rsidRPr="00CA661D" w:rsidRDefault="00A10657" w:rsidP="00464A88">
            <w:pPr>
              <w:ind w:left="-108"/>
              <w:jc w:val="center"/>
              <w:rPr>
                <w:b/>
              </w:rPr>
            </w:pPr>
            <w:r w:rsidRPr="00CA661D">
              <w:rPr>
                <w:b/>
              </w:rPr>
              <w:t>Pengurangan</w:t>
            </w:r>
          </w:p>
        </w:tc>
        <w:tc>
          <w:tcPr>
            <w:tcW w:w="1276" w:type="dxa"/>
            <w:shd w:val="clear" w:color="auto" w:fill="auto"/>
          </w:tcPr>
          <w:p w:rsidR="00A10657" w:rsidRPr="00CA661D" w:rsidRDefault="00136349" w:rsidP="0063055C">
            <w:pPr>
              <w:ind w:left="-108" w:right="-108"/>
              <w:jc w:val="center"/>
              <w:rPr>
                <w:b/>
              </w:rPr>
            </w:pPr>
            <w:r w:rsidRPr="00CA661D">
              <w:rPr>
                <w:b/>
              </w:rPr>
              <w:t>31 Des 202</w:t>
            </w:r>
            <w:r w:rsidR="0063055C">
              <w:rPr>
                <w:b/>
              </w:rPr>
              <w:t>1</w:t>
            </w:r>
          </w:p>
        </w:tc>
      </w:tr>
      <w:tr w:rsidR="00A10657" w:rsidRPr="00CA661D" w:rsidTr="00BE4ACE">
        <w:trPr>
          <w:trHeight w:val="395"/>
        </w:trPr>
        <w:tc>
          <w:tcPr>
            <w:tcW w:w="536" w:type="dxa"/>
            <w:shd w:val="clear" w:color="auto" w:fill="auto"/>
          </w:tcPr>
          <w:p w:rsidR="00A10657" w:rsidRPr="00CA661D" w:rsidRDefault="00A10657" w:rsidP="00464A88">
            <w:pPr>
              <w:jc w:val="center"/>
              <w:rPr>
                <w:i/>
              </w:rPr>
            </w:pPr>
            <w:r w:rsidRPr="00CA661D">
              <w:rPr>
                <w:i/>
              </w:rPr>
              <w:t>1</w:t>
            </w:r>
          </w:p>
        </w:tc>
        <w:tc>
          <w:tcPr>
            <w:tcW w:w="1843" w:type="dxa"/>
            <w:shd w:val="clear" w:color="auto" w:fill="auto"/>
          </w:tcPr>
          <w:p w:rsidR="00A10657" w:rsidRPr="00CA661D" w:rsidRDefault="00A10657" w:rsidP="00464A88">
            <w:pPr>
              <w:rPr>
                <w:i/>
              </w:rPr>
            </w:pPr>
          </w:p>
        </w:tc>
        <w:tc>
          <w:tcPr>
            <w:tcW w:w="1304" w:type="dxa"/>
            <w:shd w:val="clear" w:color="auto" w:fill="auto"/>
            <w:vAlign w:val="center"/>
          </w:tcPr>
          <w:p w:rsidR="00A10657" w:rsidRPr="00CA661D" w:rsidRDefault="00A10657" w:rsidP="00464A88">
            <w:pPr>
              <w:jc w:val="right"/>
              <w:rPr>
                <w:i/>
                <w:lang w:val="id-ID"/>
              </w:rPr>
            </w:pPr>
          </w:p>
        </w:tc>
        <w:tc>
          <w:tcPr>
            <w:tcW w:w="992" w:type="dxa"/>
          </w:tcPr>
          <w:p w:rsidR="00A10657" w:rsidRPr="00CA661D" w:rsidRDefault="005E65F1" w:rsidP="00464A88">
            <w:pPr>
              <w:ind w:left="-169"/>
              <w:jc w:val="right"/>
              <w:rPr>
                <w:i/>
              </w:rPr>
            </w:pPr>
            <w:r>
              <w:rPr>
                <w:i/>
                <w:noProof/>
              </w:rPr>
              <w:pict>
                <v:shape id="_x0000_s1055" type="#_x0000_t136" style="position:absolute;left:0;text-align:left;margin-left:1.3pt;margin-top:14.35pt;width:155pt;height:34.65pt;z-index:251681792;mso-position-horizontal-relative:text;mso-position-vertical-relative:text" fillcolor="black [3213]">
                  <v:shadow color="#868686"/>
                  <v:textpath style="font-family:&quot;Arial Black&quot;;v-text-kern:t" trim="t" fitpath="t" string="NIHIL"/>
                </v:shape>
              </w:pict>
            </w:r>
          </w:p>
        </w:tc>
        <w:tc>
          <w:tcPr>
            <w:tcW w:w="1134" w:type="dxa"/>
            <w:shd w:val="clear" w:color="auto" w:fill="auto"/>
          </w:tcPr>
          <w:p w:rsidR="00A10657" w:rsidRPr="00CA661D" w:rsidRDefault="00A10657" w:rsidP="00464A88">
            <w:pPr>
              <w:ind w:left="-169"/>
              <w:jc w:val="right"/>
              <w:rPr>
                <w:i/>
              </w:rPr>
            </w:pPr>
          </w:p>
        </w:tc>
        <w:tc>
          <w:tcPr>
            <w:tcW w:w="1276" w:type="dxa"/>
            <w:shd w:val="clear" w:color="auto" w:fill="auto"/>
          </w:tcPr>
          <w:p w:rsidR="00A10657" w:rsidRPr="00CA661D" w:rsidRDefault="00A10657" w:rsidP="00464A88">
            <w:pPr>
              <w:ind w:left="-108"/>
              <w:jc w:val="right"/>
              <w:rPr>
                <w:i/>
              </w:rPr>
            </w:pPr>
          </w:p>
        </w:tc>
        <w:tc>
          <w:tcPr>
            <w:tcW w:w="1276" w:type="dxa"/>
            <w:shd w:val="clear" w:color="auto" w:fill="auto"/>
          </w:tcPr>
          <w:p w:rsidR="00A10657" w:rsidRPr="00CA661D" w:rsidRDefault="00A10657" w:rsidP="00464A88">
            <w:pPr>
              <w:jc w:val="right"/>
              <w:rPr>
                <w:i/>
              </w:rPr>
            </w:pPr>
          </w:p>
        </w:tc>
      </w:tr>
      <w:tr w:rsidR="00A10657" w:rsidRPr="00CA661D" w:rsidTr="00BE4ACE">
        <w:trPr>
          <w:trHeight w:val="397"/>
        </w:trPr>
        <w:tc>
          <w:tcPr>
            <w:tcW w:w="536" w:type="dxa"/>
            <w:shd w:val="clear" w:color="auto" w:fill="auto"/>
          </w:tcPr>
          <w:p w:rsidR="00A10657" w:rsidRPr="00CA661D" w:rsidRDefault="00A10657" w:rsidP="00464A88">
            <w:pPr>
              <w:jc w:val="center"/>
              <w:rPr>
                <w:i/>
              </w:rPr>
            </w:pPr>
            <w:r w:rsidRPr="00CA661D">
              <w:rPr>
                <w:i/>
              </w:rPr>
              <w:t>2</w:t>
            </w:r>
          </w:p>
        </w:tc>
        <w:tc>
          <w:tcPr>
            <w:tcW w:w="1843" w:type="dxa"/>
            <w:shd w:val="clear" w:color="auto" w:fill="auto"/>
          </w:tcPr>
          <w:p w:rsidR="00A10657" w:rsidRPr="00CA661D" w:rsidRDefault="00A10657" w:rsidP="00464A88">
            <w:pPr>
              <w:rPr>
                <w:i/>
              </w:rPr>
            </w:pPr>
          </w:p>
        </w:tc>
        <w:tc>
          <w:tcPr>
            <w:tcW w:w="1304" w:type="dxa"/>
            <w:shd w:val="clear" w:color="auto" w:fill="auto"/>
          </w:tcPr>
          <w:p w:rsidR="00A10657" w:rsidRPr="00CA661D" w:rsidRDefault="00A10657" w:rsidP="00464A88">
            <w:pPr>
              <w:jc w:val="right"/>
              <w:rPr>
                <w:i/>
              </w:rPr>
            </w:pPr>
          </w:p>
        </w:tc>
        <w:tc>
          <w:tcPr>
            <w:tcW w:w="992" w:type="dxa"/>
          </w:tcPr>
          <w:p w:rsidR="00A10657" w:rsidRPr="00CA661D" w:rsidRDefault="00A10657" w:rsidP="00464A88">
            <w:pPr>
              <w:jc w:val="right"/>
              <w:rPr>
                <w:i/>
              </w:rPr>
            </w:pPr>
          </w:p>
        </w:tc>
        <w:tc>
          <w:tcPr>
            <w:tcW w:w="1134" w:type="dxa"/>
            <w:shd w:val="clear" w:color="auto" w:fill="auto"/>
          </w:tcPr>
          <w:p w:rsidR="00A10657" w:rsidRPr="00CA661D" w:rsidRDefault="00A10657" w:rsidP="00464A88">
            <w:pPr>
              <w:jc w:val="right"/>
              <w:rPr>
                <w:i/>
              </w:rPr>
            </w:pPr>
          </w:p>
        </w:tc>
        <w:tc>
          <w:tcPr>
            <w:tcW w:w="1276" w:type="dxa"/>
            <w:shd w:val="clear" w:color="auto" w:fill="auto"/>
          </w:tcPr>
          <w:p w:rsidR="00A10657" w:rsidRPr="00CA661D" w:rsidRDefault="00A10657" w:rsidP="00464A88">
            <w:pPr>
              <w:ind w:left="-108"/>
              <w:jc w:val="right"/>
              <w:rPr>
                <w:i/>
              </w:rPr>
            </w:pPr>
          </w:p>
        </w:tc>
        <w:tc>
          <w:tcPr>
            <w:tcW w:w="1276" w:type="dxa"/>
            <w:shd w:val="clear" w:color="auto" w:fill="auto"/>
          </w:tcPr>
          <w:p w:rsidR="00A10657" w:rsidRPr="00CA661D" w:rsidRDefault="00A10657" w:rsidP="00464A88">
            <w:pPr>
              <w:jc w:val="right"/>
              <w:rPr>
                <w:i/>
              </w:rPr>
            </w:pPr>
          </w:p>
        </w:tc>
      </w:tr>
      <w:tr w:rsidR="00A10657" w:rsidRPr="00CA661D" w:rsidTr="00BE4ACE">
        <w:trPr>
          <w:trHeight w:val="397"/>
        </w:trPr>
        <w:tc>
          <w:tcPr>
            <w:tcW w:w="536" w:type="dxa"/>
            <w:shd w:val="clear" w:color="auto" w:fill="auto"/>
          </w:tcPr>
          <w:p w:rsidR="00A10657" w:rsidRPr="00CA661D" w:rsidRDefault="00A10657" w:rsidP="00464A88">
            <w:pPr>
              <w:jc w:val="center"/>
              <w:rPr>
                <w:i/>
              </w:rPr>
            </w:pPr>
            <w:r w:rsidRPr="00CA661D">
              <w:rPr>
                <w:i/>
              </w:rPr>
              <w:t>3</w:t>
            </w:r>
          </w:p>
        </w:tc>
        <w:tc>
          <w:tcPr>
            <w:tcW w:w="1843" w:type="dxa"/>
            <w:shd w:val="clear" w:color="auto" w:fill="auto"/>
          </w:tcPr>
          <w:p w:rsidR="00A10657" w:rsidRPr="00CA661D" w:rsidRDefault="00A10657" w:rsidP="00464A88">
            <w:pPr>
              <w:rPr>
                <w:i/>
              </w:rPr>
            </w:pPr>
          </w:p>
        </w:tc>
        <w:tc>
          <w:tcPr>
            <w:tcW w:w="1304" w:type="dxa"/>
            <w:shd w:val="clear" w:color="auto" w:fill="auto"/>
          </w:tcPr>
          <w:p w:rsidR="00A10657" w:rsidRPr="00CA661D" w:rsidRDefault="00A10657" w:rsidP="00464A88">
            <w:pPr>
              <w:jc w:val="right"/>
              <w:rPr>
                <w:i/>
              </w:rPr>
            </w:pPr>
          </w:p>
        </w:tc>
        <w:tc>
          <w:tcPr>
            <w:tcW w:w="992" w:type="dxa"/>
          </w:tcPr>
          <w:p w:rsidR="00A10657" w:rsidRPr="00CA661D" w:rsidRDefault="00A10657" w:rsidP="00464A88">
            <w:pPr>
              <w:jc w:val="right"/>
              <w:rPr>
                <w:i/>
              </w:rPr>
            </w:pPr>
          </w:p>
        </w:tc>
        <w:tc>
          <w:tcPr>
            <w:tcW w:w="1134" w:type="dxa"/>
            <w:shd w:val="clear" w:color="auto" w:fill="auto"/>
          </w:tcPr>
          <w:p w:rsidR="00A10657" w:rsidRPr="00CA661D" w:rsidRDefault="00A10657" w:rsidP="00464A88">
            <w:pPr>
              <w:jc w:val="right"/>
              <w:rPr>
                <w:i/>
              </w:rPr>
            </w:pPr>
          </w:p>
        </w:tc>
        <w:tc>
          <w:tcPr>
            <w:tcW w:w="1276" w:type="dxa"/>
            <w:shd w:val="clear" w:color="auto" w:fill="auto"/>
          </w:tcPr>
          <w:p w:rsidR="00A10657" w:rsidRPr="00CA661D" w:rsidRDefault="00A10657" w:rsidP="00464A88">
            <w:pPr>
              <w:jc w:val="right"/>
              <w:rPr>
                <w:i/>
              </w:rPr>
            </w:pPr>
          </w:p>
        </w:tc>
        <w:tc>
          <w:tcPr>
            <w:tcW w:w="1276" w:type="dxa"/>
            <w:shd w:val="clear" w:color="auto" w:fill="auto"/>
          </w:tcPr>
          <w:p w:rsidR="00A10657" w:rsidRPr="00CA661D" w:rsidRDefault="00A10657" w:rsidP="00464A88">
            <w:pPr>
              <w:jc w:val="right"/>
              <w:rPr>
                <w:i/>
              </w:rPr>
            </w:pPr>
          </w:p>
        </w:tc>
      </w:tr>
      <w:tr w:rsidR="00A10657" w:rsidRPr="00CA661D" w:rsidTr="00BE4ACE">
        <w:trPr>
          <w:trHeight w:val="397"/>
        </w:trPr>
        <w:tc>
          <w:tcPr>
            <w:tcW w:w="536" w:type="dxa"/>
            <w:shd w:val="clear" w:color="auto" w:fill="auto"/>
          </w:tcPr>
          <w:p w:rsidR="00A10657" w:rsidRPr="00CA661D" w:rsidRDefault="00A10657" w:rsidP="00464A88">
            <w:pPr>
              <w:rPr>
                <w:b/>
                <w:i/>
              </w:rPr>
            </w:pPr>
          </w:p>
        </w:tc>
        <w:tc>
          <w:tcPr>
            <w:tcW w:w="1843" w:type="dxa"/>
            <w:shd w:val="clear" w:color="auto" w:fill="auto"/>
          </w:tcPr>
          <w:p w:rsidR="00A10657" w:rsidRPr="00CA661D" w:rsidRDefault="00A10657" w:rsidP="00464A88">
            <w:pPr>
              <w:rPr>
                <w:b/>
                <w:i/>
              </w:rPr>
            </w:pPr>
            <w:r w:rsidRPr="00CA661D">
              <w:rPr>
                <w:b/>
                <w:i/>
              </w:rPr>
              <w:t>Jumlah</w:t>
            </w:r>
          </w:p>
        </w:tc>
        <w:tc>
          <w:tcPr>
            <w:tcW w:w="1304" w:type="dxa"/>
            <w:shd w:val="clear" w:color="auto" w:fill="auto"/>
          </w:tcPr>
          <w:p w:rsidR="00A10657" w:rsidRPr="00CA661D" w:rsidRDefault="00A10657" w:rsidP="00464A88">
            <w:pPr>
              <w:jc w:val="right"/>
              <w:rPr>
                <w:b/>
                <w:i/>
              </w:rPr>
            </w:pPr>
          </w:p>
        </w:tc>
        <w:tc>
          <w:tcPr>
            <w:tcW w:w="992" w:type="dxa"/>
          </w:tcPr>
          <w:p w:rsidR="00A10657" w:rsidRPr="00CA661D" w:rsidRDefault="00A10657" w:rsidP="00464A88">
            <w:pPr>
              <w:ind w:left="-169"/>
              <w:jc w:val="right"/>
              <w:rPr>
                <w:b/>
                <w:i/>
              </w:rPr>
            </w:pPr>
          </w:p>
        </w:tc>
        <w:tc>
          <w:tcPr>
            <w:tcW w:w="1134" w:type="dxa"/>
            <w:shd w:val="clear" w:color="auto" w:fill="auto"/>
          </w:tcPr>
          <w:p w:rsidR="00A10657" w:rsidRPr="00CA661D" w:rsidRDefault="00A10657" w:rsidP="00464A88">
            <w:pPr>
              <w:ind w:left="-169"/>
              <w:jc w:val="right"/>
              <w:rPr>
                <w:b/>
                <w:i/>
              </w:rPr>
            </w:pPr>
          </w:p>
        </w:tc>
        <w:tc>
          <w:tcPr>
            <w:tcW w:w="1276" w:type="dxa"/>
            <w:shd w:val="clear" w:color="auto" w:fill="auto"/>
          </w:tcPr>
          <w:p w:rsidR="00A10657" w:rsidRPr="00CA661D" w:rsidRDefault="00A10657" w:rsidP="00464A88">
            <w:pPr>
              <w:ind w:left="-108"/>
              <w:jc w:val="right"/>
              <w:rPr>
                <w:b/>
                <w:i/>
              </w:rPr>
            </w:pPr>
          </w:p>
        </w:tc>
        <w:tc>
          <w:tcPr>
            <w:tcW w:w="1276" w:type="dxa"/>
            <w:shd w:val="clear" w:color="auto" w:fill="auto"/>
          </w:tcPr>
          <w:p w:rsidR="00A10657" w:rsidRPr="00CA661D" w:rsidRDefault="00A10657" w:rsidP="00464A88">
            <w:pPr>
              <w:jc w:val="right"/>
              <w:rPr>
                <w:b/>
                <w:i/>
              </w:rPr>
            </w:pPr>
          </w:p>
        </w:tc>
      </w:tr>
    </w:tbl>
    <w:p w:rsidR="00A10657" w:rsidRPr="00CA661D" w:rsidRDefault="00A10657" w:rsidP="00A10657">
      <w:pPr>
        <w:spacing w:after="120" w:line="240" w:lineRule="exact"/>
        <w:jc w:val="both"/>
        <w:rPr>
          <w:i/>
        </w:rPr>
      </w:pPr>
    </w:p>
    <w:p w:rsidR="00546819" w:rsidRPr="00CA661D" w:rsidRDefault="00546819" w:rsidP="0073092E">
      <w:pPr>
        <w:jc w:val="center"/>
      </w:pPr>
    </w:p>
    <w:p w:rsidR="00F566FC" w:rsidRPr="00CA661D" w:rsidRDefault="00D04DC6" w:rsidP="0080327A">
      <w:pPr>
        <w:pStyle w:val="Heading3"/>
        <w:numPr>
          <w:ilvl w:val="0"/>
          <w:numId w:val="30"/>
        </w:numPr>
        <w:ind w:left="284" w:hanging="284"/>
        <w:jc w:val="left"/>
        <w:rPr>
          <w:sz w:val="24"/>
          <w:szCs w:val="24"/>
        </w:rPr>
      </w:pPr>
      <w:bookmarkStart w:id="382" w:name="_Toc515205996"/>
      <w:r w:rsidRPr="00CA661D">
        <w:rPr>
          <w:sz w:val="24"/>
          <w:szCs w:val="24"/>
        </w:rPr>
        <w:t>ASET LAINNYA</w:t>
      </w:r>
      <w:bookmarkEnd w:id="382"/>
    </w:p>
    <w:tbl>
      <w:tblPr>
        <w:tblW w:w="8102" w:type="dxa"/>
        <w:tblInd w:w="-34" w:type="dxa"/>
        <w:tblLook w:val="01E0" w:firstRow="1" w:lastRow="1" w:firstColumn="1" w:lastColumn="1" w:noHBand="0" w:noVBand="0"/>
      </w:tblPr>
      <w:tblGrid>
        <w:gridCol w:w="3261"/>
        <w:gridCol w:w="2290"/>
        <w:gridCol w:w="283"/>
        <w:gridCol w:w="2268"/>
      </w:tblGrid>
      <w:tr w:rsidR="0073092E" w:rsidRPr="00CA661D" w:rsidTr="00546819">
        <w:tc>
          <w:tcPr>
            <w:tcW w:w="3261" w:type="dxa"/>
          </w:tcPr>
          <w:p w:rsidR="0073092E" w:rsidRPr="00CA661D" w:rsidRDefault="0073092E" w:rsidP="00D04DC6">
            <w:pPr>
              <w:rPr>
                <w:b/>
                <w:lang w:val="sv-SE"/>
              </w:rPr>
            </w:pPr>
            <w:r w:rsidRPr="00CA661D">
              <w:tab/>
            </w:r>
            <w:r w:rsidRPr="00CA661D">
              <w:tab/>
            </w:r>
            <w:r w:rsidRPr="00CA661D">
              <w:rPr>
                <w:lang w:val="sv-SE"/>
              </w:rPr>
              <w:br w:type="page"/>
            </w:r>
          </w:p>
        </w:tc>
        <w:tc>
          <w:tcPr>
            <w:tcW w:w="2290" w:type="dxa"/>
            <w:tcBorders>
              <w:bottom w:val="single" w:sz="4" w:space="0" w:color="auto"/>
            </w:tcBorders>
            <w:vAlign w:val="center"/>
          </w:tcPr>
          <w:p w:rsidR="0073092E" w:rsidRPr="00CA661D" w:rsidRDefault="0073092E" w:rsidP="00D04DC6">
            <w:pPr>
              <w:jc w:val="center"/>
              <w:rPr>
                <w:b/>
                <w:lang w:val="sv-SE"/>
              </w:rPr>
            </w:pPr>
            <w:r w:rsidRPr="00CA661D">
              <w:rPr>
                <w:b/>
                <w:lang w:val="sv-SE"/>
              </w:rPr>
              <w:t xml:space="preserve">31 Desember </w:t>
            </w:r>
            <w:r w:rsidR="0063055C">
              <w:rPr>
                <w:b/>
                <w:lang w:val="sv-SE"/>
              </w:rPr>
              <w:t>2021</w:t>
            </w:r>
          </w:p>
          <w:p w:rsidR="0073092E" w:rsidRPr="00CA661D" w:rsidRDefault="0073092E" w:rsidP="00D04DC6">
            <w:pPr>
              <w:jc w:val="center"/>
              <w:rPr>
                <w:b/>
              </w:rPr>
            </w:pPr>
            <w:r w:rsidRPr="00CA661D">
              <w:rPr>
                <w:b/>
              </w:rPr>
              <w:t>(Rp)</w:t>
            </w:r>
          </w:p>
        </w:tc>
        <w:tc>
          <w:tcPr>
            <w:tcW w:w="283" w:type="dxa"/>
            <w:vAlign w:val="center"/>
          </w:tcPr>
          <w:p w:rsidR="0073092E" w:rsidRPr="00CA661D" w:rsidRDefault="0073092E" w:rsidP="00D04DC6">
            <w:pPr>
              <w:jc w:val="center"/>
              <w:rPr>
                <w:b/>
                <w:lang w:val="sv-SE"/>
              </w:rPr>
            </w:pPr>
          </w:p>
        </w:tc>
        <w:tc>
          <w:tcPr>
            <w:tcW w:w="2268" w:type="dxa"/>
            <w:tcBorders>
              <w:bottom w:val="single" w:sz="4" w:space="0" w:color="auto"/>
            </w:tcBorders>
            <w:vAlign w:val="center"/>
          </w:tcPr>
          <w:p w:rsidR="0073092E" w:rsidRPr="00CA661D" w:rsidRDefault="00136349" w:rsidP="00D04DC6">
            <w:pPr>
              <w:jc w:val="center"/>
              <w:rPr>
                <w:b/>
                <w:lang w:val="sv-SE"/>
              </w:rPr>
            </w:pPr>
            <w:r w:rsidRPr="00CA661D">
              <w:rPr>
                <w:b/>
                <w:lang w:val="sv-SE"/>
              </w:rPr>
              <w:t xml:space="preserve">31 Desember </w:t>
            </w:r>
            <w:r w:rsidR="0063055C" w:rsidRPr="00CA661D">
              <w:rPr>
                <w:b/>
                <w:lang w:val="sv-SE"/>
              </w:rPr>
              <w:t>2020</w:t>
            </w:r>
          </w:p>
          <w:p w:rsidR="0073092E" w:rsidRPr="00CA661D" w:rsidRDefault="0073092E" w:rsidP="00D04DC6">
            <w:pPr>
              <w:jc w:val="center"/>
              <w:rPr>
                <w:b/>
              </w:rPr>
            </w:pPr>
            <w:r w:rsidRPr="00CA661D">
              <w:rPr>
                <w:b/>
              </w:rPr>
              <w:t>(Rp)</w:t>
            </w:r>
          </w:p>
        </w:tc>
      </w:tr>
      <w:tr w:rsidR="0073092E" w:rsidRPr="00CA661D" w:rsidTr="00546819">
        <w:tc>
          <w:tcPr>
            <w:tcW w:w="3261" w:type="dxa"/>
          </w:tcPr>
          <w:p w:rsidR="0073092E" w:rsidRPr="00CA661D" w:rsidRDefault="0073092E" w:rsidP="0080327A">
            <w:pPr>
              <w:pStyle w:val="Heading3"/>
              <w:numPr>
                <w:ilvl w:val="0"/>
                <w:numId w:val="43"/>
              </w:numPr>
              <w:jc w:val="left"/>
              <w:rPr>
                <w:sz w:val="24"/>
                <w:szCs w:val="24"/>
                <w:lang w:val="id-ID" w:eastAsia="id-ID"/>
              </w:rPr>
            </w:pPr>
            <w:bookmarkStart w:id="383" w:name="_Toc514502452"/>
            <w:bookmarkStart w:id="384" w:name="_Toc514502873"/>
            <w:bookmarkStart w:id="385" w:name="_Toc514665156"/>
            <w:bookmarkStart w:id="386" w:name="_Toc514685133"/>
            <w:bookmarkStart w:id="387" w:name="_Toc515205997"/>
            <w:r w:rsidRPr="00CA661D">
              <w:rPr>
                <w:sz w:val="24"/>
                <w:szCs w:val="24"/>
                <w:lang w:val="id-ID" w:eastAsia="id-ID"/>
              </w:rPr>
              <w:t>Aset Lainnya</w:t>
            </w:r>
            <w:bookmarkEnd w:id="383"/>
            <w:bookmarkEnd w:id="384"/>
            <w:bookmarkEnd w:id="385"/>
            <w:bookmarkEnd w:id="386"/>
            <w:bookmarkEnd w:id="387"/>
          </w:p>
          <w:p w:rsidR="0073092E" w:rsidRPr="00CA661D" w:rsidRDefault="0073092E" w:rsidP="00D04DC6">
            <w:pPr>
              <w:ind w:left="318" w:hanging="318"/>
              <w:rPr>
                <w:b/>
                <w:lang w:val="it-IT"/>
              </w:rPr>
            </w:pPr>
          </w:p>
        </w:tc>
        <w:tc>
          <w:tcPr>
            <w:tcW w:w="2290" w:type="dxa"/>
            <w:tcBorders>
              <w:top w:val="single" w:sz="4" w:space="0" w:color="auto"/>
              <w:bottom w:val="single" w:sz="4" w:space="0" w:color="auto"/>
            </w:tcBorders>
            <w:vAlign w:val="center"/>
          </w:tcPr>
          <w:p w:rsidR="0073092E" w:rsidRPr="00CA661D" w:rsidRDefault="00AE4A56" w:rsidP="00D04DC6">
            <w:pPr>
              <w:jc w:val="right"/>
              <w:rPr>
                <w:b/>
                <w:bCs/>
              </w:rPr>
            </w:pPr>
            <w:r w:rsidRPr="00CA661D">
              <w:rPr>
                <w:rFonts w:eastAsia="Calibri"/>
                <w:b/>
              </w:rPr>
              <w:t>8.545.000</w:t>
            </w:r>
          </w:p>
        </w:tc>
        <w:tc>
          <w:tcPr>
            <w:tcW w:w="283" w:type="dxa"/>
            <w:vAlign w:val="center"/>
          </w:tcPr>
          <w:p w:rsidR="0073092E" w:rsidRPr="00CA661D" w:rsidRDefault="0073092E" w:rsidP="00D04DC6">
            <w:pPr>
              <w:jc w:val="right"/>
              <w:rPr>
                <w:b/>
                <w:lang w:val="sv-SE"/>
              </w:rPr>
            </w:pPr>
          </w:p>
        </w:tc>
        <w:tc>
          <w:tcPr>
            <w:tcW w:w="2268" w:type="dxa"/>
            <w:tcBorders>
              <w:top w:val="single" w:sz="4" w:space="0" w:color="auto"/>
              <w:bottom w:val="single" w:sz="4" w:space="0" w:color="auto"/>
            </w:tcBorders>
            <w:vAlign w:val="center"/>
          </w:tcPr>
          <w:p w:rsidR="0073092E" w:rsidRPr="00CA661D" w:rsidRDefault="00AE4A56" w:rsidP="00D04DC6">
            <w:pPr>
              <w:jc w:val="right"/>
              <w:rPr>
                <w:b/>
                <w:bCs/>
              </w:rPr>
            </w:pPr>
            <w:r w:rsidRPr="00CA661D">
              <w:rPr>
                <w:rFonts w:eastAsia="Calibri"/>
                <w:b/>
              </w:rPr>
              <w:t>8.545.000</w:t>
            </w:r>
          </w:p>
        </w:tc>
      </w:tr>
    </w:tbl>
    <w:p w:rsidR="0073092E" w:rsidRPr="00CA661D" w:rsidRDefault="0073092E" w:rsidP="0073092E">
      <w:pPr>
        <w:spacing w:line="280" w:lineRule="exact"/>
        <w:jc w:val="both"/>
      </w:pPr>
    </w:p>
    <w:p w:rsidR="00A10657" w:rsidRPr="00CA661D" w:rsidRDefault="0073092E" w:rsidP="00A10657">
      <w:pPr>
        <w:spacing w:after="120" w:line="280" w:lineRule="exact"/>
        <w:ind w:left="142" w:firstLine="567"/>
        <w:jc w:val="both"/>
        <w:rPr>
          <w:lang w:val="id-ID"/>
        </w:rPr>
      </w:pPr>
      <w:r w:rsidRPr="00CA661D">
        <w:rPr>
          <w:lang w:val="fi-FI"/>
        </w:rPr>
        <w:t>Aset lainnya merupakan aset yang tidak dapat diklasifikasi</w:t>
      </w:r>
      <w:r w:rsidRPr="00CA661D">
        <w:t>kan</w:t>
      </w:r>
      <w:r w:rsidRPr="00CA661D">
        <w:rPr>
          <w:lang w:val="fi-FI"/>
        </w:rPr>
        <w:t xml:space="preserve"> sebagai aset lancar, investasi permanen maupun aset tetap.</w:t>
      </w:r>
      <w:r w:rsidRPr="00CA661D">
        <w:t xml:space="preserve"> Saldo A</w:t>
      </w:r>
      <w:r w:rsidR="0063055C">
        <w:t>set Lainnya Per 31 Desember 2021</w:t>
      </w:r>
      <w:r w:rsidRPr="00CA661D">
        <w:t xml:space="preserve"> adalah sebesar R</w:t>
      </w:r>
      <w:r w:rsidR="00AE4A56" w:rsidRPr="00CA661D">
        <w:t xml:space="preserve">p 8.545.000 </w:t>
      </w:r>
      <w:r w:rsidRPr="00CA661D">
        <w:t>seda</w:t>
      </w:r>
      <w:r w:rsidR="0063055C">
        <w:t>ngkan saldo Per 31 Desember 2020</w:t>
      </w:r>
      <w:r w:rsidRPr="00CA661D">
        <w:t xml:space="preserve"> sebesar Rp</w:t>
      </w:r>
      <w:r w:rsidR="00AE4A56" w:rsidRPr="00CA661D">
        <w:t xml:space="preserve"> 8.545.000</w:t>
      </w:r>
      <w:r w:rsidR="00A10657" w:rsidRPr="00CA661D">
        <w:rPr>
          <w:lang w:val="id-ID"/>
        </w:rPr>
        <w:t xml:space="preserve"> terinci sebagai berikut: </w:t>
      </w:r>
    </w:p>
    <w:p w:rsidR="0073092E" w:rsidRPr="00CA661D" w:rsidRDefault="00B160A0" w:rsidP="00D04DC6">
      <w:pPr>
        <w:pStyle w:val="Caption"/>
        <w:keepNext/>
        <w:spacing w:line="240" w:lineRule="auto"/>
        <w:ind w:left="851" w:right="703"/>
        <w:contextualSpacing/>
        <w:jc w:val="center"/>
        <w:rPr>
          <w:rFonts w:ascii="Times New Roman" w:hAnsi="Times New Roman" w:cs="Times New Roman"/>
          <w:b/>
          <w:i w:val="0"/>
          <w:sz w:val="24"/>
          <w:szCs w:val="24"/>
        </w:rPr>
      </w:pPr>
      <w:bookmarkStart w:id="388" w:name="_Toc515242965"/>
      <w:r w:rsidRPr="00CA661D">
        <w:rPr>
          <w:rFonts w:ascii="Times New Roman" w:hAnsi="Times New Roman" w:cs="Times New Roman"/>
          <w:b/>
          <w:i w:val="0"/>
          <w:sz w:val="24"/>
          <w:szCs w:val="24"/>
        </w:rPr>
        <w:t>Tabel</w:t>
      </w:r>
      <w:r w:rsidR="00A10657" w:rsidRPr="00CA661D">
        <w:rPr>
          <w:rFonts w:ascii="Times New Roman" w:hAnsi="Times New Roman" w:cs="Times New Roman"/>
          <w:b/>
          <w:i w:val="0"/>
          <w:sz w:val="24"/>
          <w:szCs w:val="24"/>
          <w:lang w:val="id-ID"/>
        </w:rPr>
        <w:t>.</w:t>
      </w:r>
      <w:r w:rsidR="0073092E" w:rsidRPr="00CA661D">
        <w:rPr>
          <w:rFonts w:ascii="Times New Roman" w:hAnsi="Times New Roman" w:cs="Times New Roman"/>
          <w:b/>
          <w:i w:val="0"/>
          <w:sz w:val="24"/>
          <w:szCs w:val="24"/>
        </w:rPr>
        <w:t>Daftar Rincian Aset lainnya</w:t>
      </w:r>
      <w:r w:rsidR="00D04DC6" w:rsidRPr="00CA661D">
        <w:rPr>
          <w:rFonts w:ascii="Times New Roman" w:hAnsi="Times New Roman" w:cs="Times New Roman"/>
          <w:b/>
          <w:i w:val="0"/>
          <w:sz w:val="24"/>
          <w:szCs w:val="24"/>
        </w:rPr>
        <w:t>p</w:t>
      </w:r>
      <w:r w:rsidR="0073092E" w:rsidRPr="00CA661D">
        <w:rPr>
          <w:rFonts w:ascii="Times New Roman" w:hAnsi="Times New Roman" w:cs="Times New Roman"/>
          <w:b/>
          <w:i w:val="0"/>
          <w:sz w:val="24"/>
          <w:szCs w:val="24"/>
        </w:rPr>
        <w:t>er 31 Desember 20</w:t>
      </w:r>
      <w:bookmarkEnd w:id="388"/>
      <w:r w:rsidR="0063055C">
        <w:rPr>
          <w:rFonts w:ascii="Times New Roman" w:hAnsi="Times New Roman" w:cs="Times New Roman"/>
          <w:b/>
          <w:i w:val="0"/>
          <w:sz w:val="24"/>
          <w:szCs w:val="24"/>
        </w:rPr>
        <w:t>21</w:t>
      </w:r>
    </w:p>
    <w:p w:rsidR="00D04DC6" w:rsidRPr="00CA661D" w:rsidRDefault="00D04DC6" w:rsidP="00D04DC6">
      <w:pPr>
        <w:contextualSpacing/>
        <w:jc w:val="right"/>
      </w:pPr>
      <w:proofErr w:type="gramStart"/>
      <w:r w:rsidRPr="00CA661D">
        <w:rPr>
          <w:i/>
        </w:rPr>
        <w:t>dalam</w:t>
      </w:r>
      <w:proofErr w:type="gramEnd"/>
      <w:r w:rsidRPr="00CA661D">
        <w:rPr>
          <w:i/>
        </w:rPr>
        <w:t xml:space="preserve"> rupiah</w:t>
      </w:r>
    </w:p>
    <w:tbl>
      <w:tblPr>
        <w:tblW w:w="87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581"/>
        <w:gridCol w:w="1546"/>
        <w:gridCol w:w="1683"/>
        <w:gridCol w:w="1701"/>
        <w:gridCol w:w="1516"/>
      </w:tblGrid>
      <w:tr w:rsidR="00D04DC6" w:rsidRPr="00CA661D" w:rsidTr="00BE4ACE">
        <w:trPr>
          <w:trHeight w:val="287"/>
          <w:tblHeader/>
        </w:trPr>
        <w:tc>
          <w:tcPr>
            <w:tcW w:w="677" w:type="dxa"/>
            <w:vAlign w:val="center"/>
          </w:tcPr>
          <w:p w:rsidR="0073092E" w:rsidRPr="00CA661D" w:rsidRDefault="0073092E" w:rsidP="00D04DC6">
            <w:pPr>
              <w:jc w:val="center"/>
              <w:rPr>
                <w:b/>
                <w:bCs/>
              </w:rPr>
            </w:pPr>
            <w:r w:rsidRPr="00CA661D">
              <w:rPr>
                <w:b/>
                <w:bCs/>
              </w:rPr>
              <w:t>No</w:t>
            </w:r>
          </w:p>
        </w:tc>
        <w:tc>
          <w:tcPr>
            <w:tcW w:w="1581" w:type="dxa"/>
            <w:shd w:val="clear" w:color="auto" w:fill="auto"/>
            <w:vAlign w:val="center"/>
            <w:hideMark/>
          </w:tcPr>
          <w:p w:rsidR="0073092E" w:rsidRPr="00CA661D" w:rsidRDefault="0073092E" w:rsidP="00D04DC6">
            <w:pPr>
              <w:jc w:val="center"/>
              <w:rPr>
                <w:b/>
                <w:bCs/>
              </w:rPr>
            </w:pPr>
            <w:r w:rsidRPr="00CA661D">
              <w:rPr>
                <w:b/>
                <w:bCs/>
              </w:rPr>
              <w:t>Jenis</w:t>
            </w:r>
          </w:p>
        </w:tc>
        <w:tc>
          <w:tcPr>
            <w:tcW w:w="1546" w:type="dxa"/>
            <w:shd w:val="clear" w:color="auto" w:fill="auto"/>
            <w:vAlign w:val="center"/>
            <w:hideMark/>
          </w:tcPr>
          <w:p w:rsidR="0073092E" w:rsidRPr="00CA661D" w:rsidRDefault="00D04DC6" w:rsidP="0063055C">
            <w:pPr>
              <w:jc w:val="center"/>
              <w:rPr>
                <w:b/>
                <w:bCs/>
              </w:rPr>
            </w:pPr>
            <w:r w:rsidRPr="00CA661D">
              <w:rPr>
                <w:b/>
                <w:bCs/>
              </w:rPr>
              <w:t>31 Desember 20</w:t>
            </w:r>
            <w:r w:rsidR="0063055C">
              <w:rPr>
                <w:b/>
                <w:bCs/>
              </w:rPr>
              <w:t>20</w:t>
            </w:r>
          </w:p>
        </w:tc>
        <w:tc>
          <w:tcPr>
            <w:tcW w:w="1683" w:type="dxa"/>
            <w:shd w:val="clear" w:color="auto" w:fill="auto"/>
            <w:vAlign w:val="center"/>
            <w:hideMark/>
          </w:tcPr>
          <w:p w:rsidR="0073092E" w:rsidRPr="00CA661D" w:rsidRDefault="0073092E" w:rsidP="00D04DC6">
            <w:pPr>
              <w:jc w:val="center"/>
              <w:rPr>
                <w:b/>
                <w:bCs/>
              </w:rPr>
            </w:pPr>
            <w:r w:rsidRPr="00CA661D">
              <w:rPr>
                <w:b/>
                <w:bCs/>
              </w:rPr>
              <w:t>Penambaha</w:t>
            </w:r>
            <w:r w:rsidR="00D04DC6" w:rsidRPr="00CA661D">
              <w:rPr>
                <w:b/>
                <w:bCs/>
              </w:rPr>
              <w:t>n</w:t>
            </w:r>
          </w:p>
        </w:tc>
        <w:tc>
          <w:tcPr>
            <w:tcW w:w="1701" w:type="dxa"/>
            <w:shd w:val="clear" w:color="auto" w:fill="auto"/>
            <w:vAlign w:val="center"/>
            <w:hideMark/>
          </w:tcPr>
          <w:p w:rsidR="0073092E" w:rsidRPr="00CA661D" w:rsidRDefault="0073092E" w:rsidP="00D04DC6">
            <w:pPr>
              <w:jc w:val="center"/>
              <w:rPr>
                <w:b/>
                <w:bCs/>
              </w:rPr>
            </w:pPr>
            <w:r w:rsidRPr="00CA661D">
              <w:rPr>
                <w:b/>
                <w:bCs/>
              </w:rPr>
              <w:t>Penguranga</w:t>
            </w:r>
            <w:r w:rsidR="00D04DC6" w:rsidRPr="00CA661D">
              <w:rPr>
                <w:b/>
                <w:bCs/>
              </w:rPr>
              <w:t>n</w:t>
            </w:r>
          </w:p>
        </w:tc>
        <w:tc>
          <w:tcPr>
            <w:tcW w:w="1516" w:type="dxa"/>
            <w:shd w:val="clear" w:color="auto" w:fill="auto"/>
            <w:vAlign w:val="center"/>
            <w:hideMark/>
          </w:tcPr>
          <w:p w:rsidR="0073092E" w:rsidRPr="00CA661D" w:rsidRDefault="00D04DC6" w:rsidP="0063055C">
            <w:pPr>
              <w:jc w:val="center"/>
              <w:rPr>
                <w:b/>
                <w:bCs/>
              </w:rPr>
            </w:pPr>
            <w:r w:rsidRPr="00CA661D">
              <w:rPr>
                <w:b/>
                <w:bCs/>
              </w:rPr>
              <w:t>31 Desember 20</w:t>
            </w:r>
            <w:r w:rsidR="00136349" w:rsidRPr="00CA661D">
              <w:rPr>
                <w:b/>
                <w:bCs/>
              </w:rPr>
              <w:t>2</w:t>
            </w:r>
            <w:r w:rsidR="0063055C">
              <w:rPr>
                <w:b/>
                <w:bCs/>
              </w:rPr>
              <w:t>1</w:t>
            </w:r>
          </w:p>
        </w:tc>
      </w:tr>
      <w:tr w:rsidR="00D04DC6" w:rsidRPr="00CA661D" w:rsidTr="00BE4ACE">
        <w:trPr>
          <w:trHeight w:val="246"/>
        </w:trPr>
        <w:tc>
          <w:tcPr>
            <w:tcW w:w="677" w:type="dxa"/>
          </w:tcPr>
          <w:p w:rsidR="0073092E" w:rsidRPr="00CA661D" w:rsidRDefault="0073092E" w:rsidP="003E50D1">
            <w:pPr>
              <w:spacing w:line="240" w:lineRule="exact"/>
              <w:jc w:val="center"/>
            </w:pPr>
            <w:r w:rsidRPr="00CA661D">
              <w:t>1</w:t>
            </w:r>
          </w:p>
        </w:tc>
        <w:tc>
          <w:tcPr>
            <w:tcW w:w="1581" w:type="dxa"/>
            <w:shd w:val="clear" w:color="auto" w:fill="auto"/>
            <w:noWrap/>
            <w:hideMark/>
          </w:tcPr>
          <w:p w:rsidR="0073092E" w:rsidRPr="00CA661D" w:rsidRDefault="0073092E" w:rsidP="00F86FA7">
            <w:pPr>
              <w:spacing w:before="60"/>
            </w:pPr>
            <w:r w:rsidRPr="00CA661D">
              <w:t>Tuntutan Ganti Rugi</w:t>
            </w:r>
          </w:p>
        </w:tc>
        <w:tc>
          <w:tcPr>
            <w:tcW w:w="1546" w:type="dxa"/>
            <w:shd w:val="clear" w:color="auto" w:fill="auto"/>
            <w:noWrap/>
          </w:tcPr>
          <w:p w:rsidR="0073092E" w:rsidRPr="00CA661D" w:rsidRDefault="0073092E" w:rsidP="00F86FA7">
            <w:pPr>
              <w:spacing w:before="60"/>
              <w:jc w:val="right"/>
              <w:rPr>
                <w:color w:val="FF0000"/>
              </w:rPr>
            </w:pPr>
          </w:p>
        </w:tc>
        <w:tc>
          <w:tcPr>
            <w:tcW w:w="1683" w:type="dxa"/>
            <w:shd w:val="clear" w:color="auto" w:fill="auto"/>
            <w:noWrap/>
          </w:tcPr>
          <w:p w:rsidR="0073092E" w:rsidRPr="00CA661D" w:rsidRDefault="0073092E" w:rsidP="00F86FA7">
            <w:pPr>
              <w:spacing w:before="60"/>
              <w:jc w:val="right"/>
              <w:rPr>
                <w:color w:val="FF0000"/>
              </w:rPr>
            </w:pPr>
          </w:p>
        </w:tc>
        <w:tc>
          <w:tcPr>
            <w:tcW w:w="1701" w:type="dxa"/>
            <w:shd w:val="clear" w:color="auto" w:fill="auto"/>
            <w:noWrap/>
          </w:tcPr>
          <w:p w:rsidR="0073092E" w:rsidRPr="00CA661D" w:rsidRDefault="0073092E" w:rsidP="00F86FA7">
            <w:pPr>
              <w:spacing w:before="60"/>
              <w:jc w:val="right"/>
              <w:rPr>
                <w:color w:val="FF0000"/>
              </w:rPr>
            </w:pPr>
          </w:p>
        </w:tc>
        <w:tc>
          <w:tcPr>
            <w:tcW w:w="1516" w:type="dxa"/>
            <w:shd w:val="clear" w:color="auto" w:fill="auto"/>
            <w:noWrap/>
          </w:tcPr>
          <w:p w:rsidR="0073092E" w:rsidRPr="00CA661D" w:rsidRDefault="0073092E" w:rsidP="00F86FA7">
            <w:pPr>
              <w:spacing w:before="60"/>
              <w:jc w:val="right"/>
              <w:rPr>
                <w:color w:val="FF0000"/>
              </w:rPr>
            </w:pPr>
          </w:p>
        </w:tc>
      </w:tr>
      <w:tr w:rsidR="00D04DC6" w:rsidRPr="00CA661D" w:rsidTr="00BE4ACE">
        <w:trPr>
          <w:trHeight w:val="269"/>
        </w:trPr>
        <w:tc>
          <w:tcPr>
            <w:tcW w:w="677" w:type="dxa"/>
          </w:tcPr>
          <w:p w:rsidR="0073092E" w:rsidRPr="00CA661D" w:rsidRDefault="0073092E" w:rsidP="003E50D1">
            <w:pPr>
              <w:spacing w:line="240" w:lineRule="exact"/>
              <w:jc w:val="center"/>
            </w:pPr>
            <w:r w:rsidRPr="00CA661D">
              <w:t>2</w:t>
            </w:r>
          </w:p>
        </w:tc>
        <w:tc>
          <w:tcPr>
            <w:tcW w:w="1581" w:type="dxa"/>
            <w:shd w:val="clear" w:color="auto" w:fill="auto"/>
            <w:noWrap/>
            <w:hideMark/>
          </w:tcPr>
          <w:p w:rsidR="0073092E" w:rsidRPr="00CA661D" w:rsidRDefault="0073092E" w:rsidP="00F86FA7">
            <w:pPr>
              <w:spacing w:before="60"/>
            </w:pPr>
            <w:r w:rsidRPr="00CA661D">
              <w:t>Aset Tak Berwujud</w:t>
            </w:r>
          </w:p>
        </w:tc>
        <w:tc>
          <w:tcPr>
            <w:tcW w:w="1546" w:type="dxa"/>
            <w:shd w:val="clear" w:color="auto" w:fill="auto"/>
            <w:noWrap/>
          </w:tcPr>
          <w:p w:rsidR="0073092E" w:rsidRPr="00CA661D" w:rsidRDefault="0073092E" w:rsidP="00F86FA7">
            <w:pPr>
              <w:spacing w:before="60"/>
              <w:jc w:val="right"/>
              <w:rPr>
                <w:color w:val="FF0000"/>
              </w:rPr>
            </w:pPr>
          </w:p>
        </w:tc>
        <w:tc>
          <w:tcPr>
            <w:tcW w:w="1683" w:type="dxa"/>
            <w:shd w:val="clear" w:color="auto" w:fill="auto"/>
            <w:noWrap/>
          </w:tcPr>
          <w:p w:rsidR="0073092E" w:rsidRPr="00CA661D" w:rsidRDefault="0073092E" w:rsidP="00F86FA7">
            <w:pPr>
              <w:spacing w:before="60"/>
              <w:jc w:val="right"/>
              <w:rPr>
                <w:color w:val="FF0000"/>
              </w:rPr>
            </w:pPr>
          </w:p>
        </w:tc>
        <w:tc>
          <w:tcPr>
            <w:tcW w:w="1701" w:type="dxa"/>
            <w:shd w:val="clear" w:color="auto" w:fill="auto"/>
            <w:noWrap/>
          </w:tcPr>
          <w:p w:rsidR="0073092E" w:rsidRPr="00CA661D" w:rsidRDefault="0073092E" w:rsidP="00F86FA7">
            <w:pPr>
              <w:spacing w:before="60"/>
              <w:jc w:val="right"/>
              <w:rPr>
                <w:color w:val="FF0000"/>
              </w:rPr>
            </w:pPr>
          </w:p>
        </w:tc>
        <w:tc>
          <w:tcPr>
            <w:tcW w:w="1516" w:type="dxa"/>
            <w:shd w:val="clear" w:color="auto" w:fill="auto"/>
            <w:noWrap/>
          </w:tcPr>
          <w:p w:rsidR="0073092E" w:rsidRPr="00CA661D" w:rsidRDefault="0073092E" w:rsidP="00F86FA7">
            <w:pPr>
              <w:spacing w:before="60"/>
              <w:jc w:val="right"/>
              <w:rPr>
                <w:color w:val="FF0000"/>
              </w:rPr>
            </w:pPr>
          </w:p>
        </w:tc>
      </w:tr>
      <w:tr w:rsidR="00D04DC6" w:rsidRPr="00CA661D" w:rsidTr="00BE4ACE">
        <w:trPr>
          <w:trHeight w:val="269"/>
        </w:trPr>
        <w:tc>
          <w:tcPr>
            <w:tcW w:w="677" w:type="dxa"/>
          </w:tcPr>
          <w:p w:rsidR="0073092E" w:rsidRPr="00CA661D" w:rsidRDefault="0073092E" w:rsidP="003E50D1">
            <w:pPr>
              <w:spacing w:line="240" w:lineRule="exact"/>
              <w:jc w:val="center"/>
            </w:pPr>
            <w:r w:rsidRPr="00CA661D">
              <w:t>3</w:t>
            </w:r>
          </w:p>
        </w:tc>
        <w:tc>
          <w:tcPr>
            <w:tcW w:w="1581" w:type="dxa"/>
            <w:shd w:val="clear" w:color="auto" w:fill="auto"/>
            <w:noWrap/>
            <w:hideMark/>
          </w:tcPr>
          <w:p w:rsidR="0073092E" w:rsidRPr="00CA661D" w:rsidRDefault="0073092E" w:rsidP="00F86FA7">
            <w:pPr>
              <w:spacing w:before="60"/>
            </w:pPr>
            <w:r w:rsidRPr="00CA661D">
              <w:t>Akumulasi Amortisasi Aset Tak Berwujud</w:t>
            </w:r>
          </w:p>
        </w:tc>
        <w:tc>
          <w:tcPr>
            <w:tcW w:w="1546" w:type="dxa"/>
            <w:shd w:val="clear" w:color="auto" w:fill="auto"/>
            <w:noWrap/>
          </w:tcPr>
          <w:p w:rsidR="0073092E" w:rsidRPr="00CA661D" w:rsidRDefault="0073092E" w:rsidP="00F86FA7">
            <w:pPr>
              <w:spacing w:before="60"/>
              <w:jc w:val="right"/>
              <w:rPr>
                <w:color w:val="FF0000"/>
              </w:rPr>
            </w:pPr>
          </w:p>
        </w:tc>
        <w:tc>
          <w:tcPr>
            <w:tcW w:w="1683" w:type="dxa"/>
            <w:shd w:val="clear" w:color="auto" w:fill="auto"/>
            <w:noWrap/>
          </w:tcPr>
          <w:p w:rsidR="0073092E" w:rsidRPr="00CA661D" w:rsidRDefault="0073092E" w:rsidP="00F86FA7">
            <w:pPr>
              <w:spacing w:before="60"/>
              <w:jc w:val="right"/>
              <w:rPr>
                <w:color w:val="FF0000"/>
              </w:rPr>
            </w:pPr>
          </w:p>
        </w:tc>
        <w:tc>
          <w:tcPr>
            <w:tcW w:w="1701" w:type="dxa"/>
            <w:shd w:val="clear" w:color="auto" w:fill="auto"/>
            <w:noWrap/>
          </w:tcPr>
          <w:p w:rsidR="0073092E" w:rsidRPr="00CA661D" w:rsidRDefault="0073092E" w:rsidP="00F86FA7">
            <w:pPr>
              <w:spacing w:before="60"/>
              <w:jc w:val="right"/>
              <w:rPr>
                <w:color w:val="FF0000"/>
              </w:rPr>
            </w:pPr>
          </w:p>
        </w:tc>
        <w:tc>
          <w:tcPr>
            <w:tcW w:w="1516" w:type="dxa"/>
            <w:shd w:val="clear" w:color="auto" w:fill="auto"/>
            <w:noWrap/>
          </w:tcPr>
          <w:p w:rsidR="0073092E" w:rsidRPr="00CA661D" w:rsidRDefault="0073092E" w:rsidP="00F86FA7">
            <w:pPr>
              <w:spacing w:before="60"/>
              <w:jc w:val="right"/>
              <w:rPr>
                <w:color w:val="FF0000"/>
              </w:rPr>
            </w:pPr>
          </w:p>
        </w:tc>
      </w:tr>
      <w:tr w:rsidR="00D04DC6" w:rsidRPr="00CA661D" w:rsidTr="00BE4ACE">
        <w:trPr>
          <w:trHeight w:val="388"/>
        </w:trPr>
        <w:tc>
          <w:tcPr>
            <w:tcW w:w="677" w:type="dxa"/>
          </w:tcPr>
          <w:p w:rsidR="0073092E" w:rsidRPr="00CA661D" w:rsidRDefault="0073092E" w:rsidP="003E50D1">
            <w:pPr>
              <w:spacing w:line="240" w:lineRule="exact"/>
              <w:jc w:val="center"/>
            </w:pPr>
            <w:r w:rsidRPr="00CA661D">
              <w:t>4</w:t>
            </w:r>
          </w:p>
        </w:tc>
        <w:tc>
          <w:tcPr>
            <w:tcW w:w="1581" w:type="dxa"/>
            <w:shd w:val="clear" w:color="auto" w:fill="auto"/>
            <w:noWrap/>
            <w:hideMark/>
          </w:tcPr>
          <w:p w:rsidR="0073092E" w:rsidRPr="00CA661D" w:rsidRDefault="0073092E" w:rsidP="00F86FA7">
            <w:pPr>
              <w:spacing w:before="100" w:beforeAutospacing="1" w:after="100" w:afterAutospacing="1" w:line="240" w:lineRule="exact"/>
            </w:pPr>
            <w:r w:rsidRPr="00CA661D">
              <w:t>Aset Lain lain</w:t>
            </w:r>
          </w:p>
        </w:tc>
        <w:tc>
          <w:tcPr>
            <w:tcW w:w="1546" w:type="dxa"/>
            <w:shd w:val="clear" w:color="auto" w:fill="auto"/>
            <w:noWrap/>
          </w:tcPr>
          <w:p w:rsidR="0073092E" w:rsidRPr="00CA661D" w:rsidRDefault="00AE4A56" w:rsidP="00F86FA7">
            <w:pPr>
              <w:spacing w:before="100" w:beforeAutospacing="1" w:after="100" w:afterAutospacing="1" w:line="240" w:lineRule="exact"/>
              <w:jc w:val="right"/>
              <w:rPr>
                <w:color w:val="000000" w:themeColor="text1"/>
              </w:rPr>
            </w:pPr>
            <w:r w:rsidRPr="00CA661D">
              <w:rPr>
                <w:color w:val="000000" w:themeColor="text1"/>
              </w:rPr>
              <w:t>8.545.000</w:t>
            </w:r>
          </w:p>
        </w:tc>
        <w:tc>
          <w:tcPr>
            <w:tcW w:w="1683" w:type="dxa"/>
            <w:shd w:val="clear" w:color="auto" w:fill="auto"/>
            <w:noWrap/>
          </w:tcPr>
          <w:p w:rsidR="0073092E" w:rsidRPr="00CA661D" w:rsidRDefault="0073092E" w:rsidP="00F86FA7">
            <w:pPr>
              <w:spacing w:before="100" w:beforeAutospacing="1" w:after="100" w:afterAutospacing="1" w:line="240" w:lineRule="exact"/>
              <w:jc w:val="right"/>
              <w:rPr>
                <w:color w:val="000000" w:themeColor="text1"/>
              </w:rPr>
            </w:pPr>
          </w:p>
        </w:tc>
        <w:tc>
          <w:tcPr>
            <w:tcW w:w="1701" w:type="dxa"/>
            <w:shd w:val="clear" w:color="auto" w:fill="auto"/>
            <w:noWrap/>
          </w:tcPr>
          <w:p w:rsidR="0073092E" w:rsidRPr="00CA661D" w:rsidRDefault="0073092E" w:rsidP="00F86FA7">
            <w:pPr>
              <w:spacing w:before="100" w:beforeAutospacing="1" w:after="100" w:afterAutospacing="1" w:line="240" w:lineRule="exact"/>
              <w:jc w:val="right"/>
              <w:rPr>
                <w:color w:val="000000" w:themeColor="text1"/>
              </w:rPr>
            </w:pPr>
          </w:p>
        </w:tc>
        <w:tc>
          <w:tcPr>
            <w:tcW w:w="1516" w:type="dxa"/>
            <w:shd w:val="clear" w:color="auto" w:fill="auto"/>
            <w:noWrap/>
          </w:tcPr>
          <w:p w:rsidR="0073092E" w:rsidRPr="00CA661D" w:rsidRDefault="00AE4A56" w:rsidP="00F86FA7">
            <w:pPr>
              <w:spacing w:before="100" w:beforeAutospacing="1" w:after="100" w:afterAutospacing="1" w:line="240" w:lineRule="exact"/>
              <w:jc w:val="right"/>
              <w:rPr>
                <w:color w:val="000000" w:themeColor="text1"/>
              </w:rPr>
            </w:pPr>
            <w:r w:rsidRPr="00CA661D">
              <w:rPr>
                <w:color w:val="000000" w:themeColor="text1"/>
              </w:rPr>
              <w:t>8.545.000</w:t>
            </w:r>
          </w:p>
        </w:tc>
      </w:tr>
      <w:tr w:rsidR="00D04DC6" w:rsidRPr="00CA661D" w:rsidTr="00BE4ACE">
        <w:trPr>
          <w:trHeight w:val="435"/>
        </w:trPr>
        <w:tc>
          <w:tcPr>
            <w:tcW w:w="677" w:type="dxa"/>
          </w:tcPr>
          <w:p w:rsidR="0073092E" w:rsidRPr="00CA661D" w:rsidRDefault="0073092E" w:rsidP="003E50D1">
            <w:pPr>
              <w:spacing w:line="240" w:lineRule="exact"/>
              <w:jc w:val="center"/>
              <w:rPr>
                <w:b/>
                <w:bCs/>
              </w:rPr>
            </w:pPr>
          </w:p>
        </w:tc>
        <w:tc>
          <w:tcPr>
            <w:tcW w:w="1581" w:type="dxa"/>
            <w:shd w:val="clear" w:color="auto" w:fill="auto"/>
            <w:noWrap/>
            <w:hideMark/>
          </w:tcPr>
          <w:p w:rsidR="0073092E" w:rsidRPr="00CA661D" w:rsidRDefault="0073092E" w:rsidP="00F86FA7">
            <w:pPr>
              <w:spacing w:before="60"/>
              <w:rPr>
                <w:b/>
                <w:bCs/>
              </w:rPr>
            </w:pPr>
            <w:r w:rsidRPr="00CA661D">
              <w:rPr>
                <w:b/>
                <w:bCs/>
              </w:rPr>
              <w:t>Jumlah</w:t>
            </w:r>
          </w:p>
        </w:tc>
        <w:tc>
          <w:tcPr>
            <w:tcW w:w="1546" w:type="dxa"/>
            <w:shd w:val="clear" w:color="auto" w:fill="auto"/>
            <w:noWrap/>
          </w:tcPr>
          <w:p w:rsidR="0073092E" w:rsidRPr="00CA661D" w:rsidRDefault="00AE4A56" w:rsidP="00F86FA7">
            <w:pPr>
              <w:spacing w:before="60"/>
              <w:jc w:val="right"/>
              <w:rPr>
                <w:color w:val="000000" w:themeColor="text1"/>
              </w:rPr>
            </w:pPr>
            <w:r w:rsidRPr="00CA661D">
              <w:rPr>
                <w:color w:val="000000" w:themeColor="text1"/>
              </w:rPr>
              <w:t>8.545.000</w:t>
            </w:r>
          </w:p>
        </w:tc>
        <w:tc>
          <w:tcPr>
            <w:tcW w:w="1683" w:type="dxa"/>
            <w:shd w:val="clear" w:color="auto" w:fill="auto"/>
            <w:noWrap/>
          </w:tcPr>
          <w:p w:rsidR="0073092E" w:rsidRPr="00CA661D" w:rsidRDefault="0073092E" w:rsidP="00F86FA7">
            <w:pPr>
              <w:spacing w:before="60"/>
              <w:jc w:val="right"/>
              <w:rPr>
                <w:color w:val="000000" w:themeColor="text1"/>
              </w:rPr>
            </w:pPr>
          </w:p>
        </w:tc>
        <w:tc>
          <w:tcPr>
            <w:tcW w:w="1701" w:type="dxa"/>
            <w:shd w:val="clear" w:color="auto" w:fill="auto"/>
            <w:noWrap/>
          </w:tcPr>
          <w:p w:rsidR="0073092E" w:rsidRPr="00CA661D" w:rsidRDefault="0073092E" w:rsidP="00F86FA7">
            <w:pPr>
              <w:spacing w:before="60"/>
              <w:jc w:val="right"/>
              <w:rPr>
                <w:color w:val="000000" w:themeColor="text1"/>
              </w:rPr>
            </w:pPr>
          </w:p>
        </w:tc>
        <w:tc>
          <w:tcPr>
            <w:tcW w:w="1516" w:type="dxa"/>
            <w:shd w:val="clear" w:color="auto" w:fill="auto"/>
            <w:noWrap/>
          </w:tcPr>
          <w:p w:rsidR="0073092E" w:rsidRPr="00CA661D" w:rsidRDefault="00AE4A56" w:rsidP="00F86FA7">
            <w:pPr>
              <w:spacing w:before="60"/>
              <w:jc w:val="right"/>
              <w:rPr>
                <w:color w:val="000000" w:themeColor="text1"/>
              </w:rPr>
            </w:pPr>
            <w:r w:rsidRPr="00CA661D">
              <w:rPr>
                <w:color w:val="000000" w:themeColor="text1"/>
              </w:rPr>
              <w:t>8.545.000</w:t>
            </w:r>
          </w:p>
        </w:tc>
      </w:tr>
    </w:tbl>
    <w:p w:rsidR="00AE4A56" w:rsidRPr="00CA661D" w:rsidRDefault="00AE4A56" w:rsidP="0073092E">
      <w:pPr>
        <w:spacing w:line="280" w:lineRule="exact"/>
        <w:ind w:firstLine="720"/>
        <w:jc w:val="both"/>
        <w:rPr>
          <w:b/>
          <w:i/>
          <w:color w:val="FF0000"/>
        </w:rPr>
      </w:pPr>
    </w:p>
    <w:p w:rsidR="00316F86" w:rsidRPr="00CA661D" w:rsidRDefault="00AE4A56" w:rsidP="0073092E">
      <w:pPr>
        <w:spacing w:line="280" w:lineRule="exact"/>
        <w:ind w:firstLine="720"/>
        <w:jc w:val="both"/>
        <w:rPr>
          <w:color w:val="000000" w:themeColor="text1"/>
        </w:rPr>
      </w:pPr>
      <w:r w:rsidRPr="00CA661D">
        <w:rPr>
          <w:color w:val="000000" w:themeColor="text1"/>
        </w:rPr>
        <w:t>Pada Tahun 202</w:t>
      </w:r>
      <w:r w:rsidR="0063055C">
        <w:rPr>
          <w:color w:val="000000" w:themeColor="text1"/>
        </w:rPr>
        <w:t>1</w:t>
      </w:r>
      <w:r w:rsidRPr="00CA661D">
        <w:rPr>
          <w:color w:val="000000" w:themeColor="text1"/>
        </w:rPr>
        <w:t xml:space="preserve"> tidak ada penambahan ataupun </w:t>
      </w:r>
      <w:proofErr w:type="gramStart"/>
      <w:r w:rsidRPr="00CA661D">
        <w:rPr>
          <w:color w:val="000000" w:themeColor="text1"/>
        </w:rPr>
        <w:t>pengurangan  jumlah</w:t>
      </w:r>
      <w:proofErr w:type="gramEnd"/>
      <w:r w:rsidRPr="00CA661D">
        <w:rPr>
          <w:color w:val="000000" w:themeColor="text1"/>
        </w:rPr>
        <w:t xml:space="preserve"> asset lainnnya sehingga jumlahnya sama dengan pada tahun 20</w:t>
      </w:r>
      <w:r w:rsidR="0063055C">
        <w:rPr>
          <w:color w:val="000000" w:themeColor="text1"/>
        </w:rPr>
        <w:t>20</w:t>
      </w:r>
    </w:p>
    <w:p w:rsidR="00AE4A56" w:rsidRPr="00CA661D" w:rsidRDefault="00AE4A56" w:rsidP="0073092E">
      <w:pPr>
        <w:spacing w:line="280" w:lineRule="exact"/>
        <w:ind w:firstLine="720"/>
        <w:jc w:val="both"/>
        <w:rPr>
          <w:rFonts w:eastAsia="Calibri"/>
          <w:color w:val="000000" w:themeColor="text1"/>
        </w:rPr>
      </w:pPr>
    </w:p>
    <w:p w:rsidR="00AE4A56" w:rsidRPr="00CA661D" w:rsidRDefault="0073092E" w:rsidP="00AE4A56">
      <w:pPr>
        <w:pStyle w:val="Heading3"/>
        <w:numPr>
          <w:ilvl w:val="0"/>
          <w:numId w:val="30"/>
        </w:numPr>
        <w:ind w:left="284" w:hanging="284"/>
        <w:jc w:val="left"/>
        <w:rPr>
          <w:sz w:val="24"/>
          <w:szCs w:val="24"/>
        </w:rPr>
      </w:pPr>
      <w:bookmarkStart w:id="389" w:name="_Toc514502453"/>
      <w:bookmarkStart w:id="390" w:name="_Toc514502874"/>
      <w:bookmarkStart w:id="391" w:name="_Toc514665157"/>
      <w:bookmarkStart w:id="392" w:name="_Toc514685138"/>
      <w:bookmarkStart w:id="393" w:name="_Toc515206002"/>
      <w:r w:rsidRPr="00CA661D">
        <w:rPr>
          <w:sz w:val="24"/>
          <w:szCs w:val="24"/>
        </w:rPr>
        <w:t>KEWAJIBAN</w:t>
      </w:r>
      <w:bookmarkEnd w:id="389"/>
      <w:bookmarkEnd w:id="390"/>
      <w:bookmarkEnd w:id="391"/>
      <w:bookmarkEnd w:id="392"/>
      <w:bookmarkEnd w:id="393"/>
    </w:p>
    <w:p w:rsidR="0073092E" w:rsidRPr="00CA661D" w:rsidRDefault="0073092E" w:rsidP="00A10657">
      <w:pPr>
        <w:autoSpaceDE w:val="0"/>
        <w:autoSpaceDN w:val="0"/>
        <w:adjustRightInd w:val="0"/>
        <w:spacing w:line="280" w:lineRule="exact"/>
        <w:ind w:firstLine="567"/>
        <w:jc w:val="both"/>
        <w:rPr>
          <w:bCs/>
          <w:iCs/>
        </w:rPr>
      </w:pPr>
      <w:proofErr w:type="gramStart"/>
      <w:r w:rsidRPr="00CA661D">
        <w:rPr>
          <w:bCs/>
          <w:iCs/>
        </w:rPr>
        <w:t>Kewajiban  adalah</w:t>
      </w:r>
      <w:proofErr w:type="gramEnd"/>
      <w:r w:rsidRPr="00CA661D">
        <w:rPr>
          <w:bCs/>
          <w:iCs/>
        </w:rPr>
        <w:t xml:space="preserve"> utang yang timbul dari peristiwa masa lalu yang  penyelesaiannya mengakibatkan aliran ke luar sumber daya ekonomi pemerintah. </w:t>
      </w:r>
      <w:proofErr w:type="gramStart"/>
      <w:r w:rsidRPr="00CA661D">
        <w:rPr>
          <w:bCs/>
          <w:iCs/>
        </w:rPr>
        <w:t xml:space="preserve">Kewajiban diklasifikasikan atas kewajiban jangka pendek dan kewajiban jangka panjang.Suatu kewajiban diklasifikasikan sebagai kewajiban jangka pendek jika </w:t>
      </w:r>
      <w:r w:rsidRPr="00CA661D">
        <w:rPr>
          <w:bCs/>
          <w:iCs/>
        </w:rPr>
        <w:lastRenderedPageBreak/>
        <w:t>diharapkan dibayar dalam waktu 12 (dua belas) bulan setelah tanggal pelaporan.Semua kewajiban lainnya diklasifikasikan sebagai kewajiban jangka panjang.</w:t>
      </w:r>
      <w:proofErr w:type="gramEnd"/>
    </w:p>
    <w:p w:rsidR="0073092E" w:rsidRPr="00CA661D" w:rsidRDefault="0073092E" w:rsidP="00A10657">
      <w:pPr>
        <w:autoSpaceDE w:val="0"/>
        <w:autoSpaceDN w:val="0"/>
        <w:adjustRightInd w:val="0"/>
        <w:spacing w:line="280" w:lineRule="exact"/>
        <w:ind w:firstLine="567"/>
        <w:jc w:val="both"/>
        <w:rPr>
          <w:bCs/>
          <w:iCs/>
        </w:rPr>
      </w:pPr>
      <w:r w:rsidRPr="00CA661D">
        <w:rPr>
          <w:bCs/>
          <w:iCs/>
        </w:rPr>
        <w:t xml:space="preserve">Kewajiban diakui jika besar kemungkinan bahwa </w:t>
      </w:r>
      <w:proofErr w:type="gramStart"/>
      <w:r w:rsidRPr="00CA661D">
        <w:rPr>
          <w:bCs/>
          <w:iCs/>
        </w:rPr>
        <w:t>pengeluaran  sumber</w:t>
      </w:r>
      <w:proofErr w:type="gramEnd"/>
      <w:r w:rsidRPr="00CA661D">
        <w:rPr>
          <w:bCs/>
          <w:iCs/>
        </w:rPr>
        <w:t xml:space="preserve"> daya ekonomi akan dilakukan untuk menyelesaikan kewajiban yang ada sampai saat pelaporan, dan perubahan atas kewajiban tersebut mempunyai nilai penyelesaian yang dapat diukur dengan andal.</w:t>
      </w:r>
    </w:p>
    <w:p w:rsidR="0073092E" w:rsidRPr="00CA661D" w:rsidRDefault="0073092E" w:rsidP="00A10657">
      <w:pPr>
        <w:autoSpaceDE w:val="0"/>
        <w:autoSpaceDN w:val="0"/>
        <w:adjustRightInd w:val="0"/>
        <w:spacing w:line="280" w:lineRule="exact"/>
        <w:ind w:firstLine="567"/>
        <w:jc w:val="both"/>
        <w:rPr>
          <w:b/>
          <w:bCs/>
        </w:rPr>
      </w:pPr>
      <w:r w:rsidRPr="00CA661D">
        <w:rPr>
          <w:bCs/>
          <w:iCs/>
        </w:rPr>
        <w:t>Kewajiban</w:t>
      </w:r>
      <w:r w:rsidR="00AE4A56" w:rsidRPr="00CA661D">
        <w:t>Kelurahan Jogotrunan</w:t>
      </w:r>
      <w:r w:rsidR="00136349" w:rsidRPr="00CA661D">
        <w:t xml:space="preserve"> per 31 Desember 2020 dan 2019</w:t>
      </w:r>
      <w:r w:rsidRPr="00CA661D">
        <w:t xml:space="preserve"> berupa utang </w:t>
      </w:r>
      <w:r w:rsidR="002378D3" w:rsidRPr="00CA661D">
        <w:rPr>
          <w:lang w:val="en-AU"/>
        </w:rPr>
        <w:t>masing-masing</w:t>
      </w:r>
      <w:r w:rsidRPr="00CA661D">
        <w:rPr>
          <w:lang w:val="en-AU"/>
        </w:rPr>
        <w:t xml:space="preserve"> tercatat sebesar Rp</w:t>
      </w:r>
      <w:r w:rsidR="00AE4A56" w:rsidRPr="00CA661D">
        <w:t xml:space="preserve"> 973.390</w:t>
      </w:r>
      <w:r w:rsidRPr="00CA661D">
        <w:rPr>
          <w:lang w:val="en-AU"/>
        </w:rPr>
        <w:t xml:space="preserve"> dan </w:t>
      </w:r>
      <w:r w:rsidRPr="00CA661D">
        <w:rPr>
          <w:bCs/>
        </w:rPr>
        <w:t>Rp</w:t>
      </w:r>
      <w:r w:rsidR="00AE4A56" w:rsidRPr="00CA661D">
        <w:rPr>
          <w:bCs/>
        </w:rPr>
        <w:t xml:space="preserve"> 759.660</w:t>
      </w:r>
      <w:r w:rsidRPr="00CA661D">
        <w:rPr>
          <w:bCs/>
        </w:rPr>
        <w:t xml:space="preserve"> diuraikan </w:t>
      </w:r>
      <w:r w:rsidR="00E725E4" w:rsidRPr="00CA661D">
        <w:rPr>
          <w:bCs/>
        </w:rPr>
        <w:t>sebagai berikut.</w:t>
      </w:r>
    </w:p>
    <w:p w:rsidR="0073092E" w:rsidRPr="00CA661D" w:rsidRDefault="0073092E" w:rsidP="0073092E">
      <w:pPr>
        <w:spacing w:line="280" w:lineRule="exact"/>
        <w:ind w:firstLine="720"/>
        <w:jc w:val="both"/>
        <w:rPr>
          <w:bCs/>
        </w:rPr>
      </w:pPr>
    </w:p>
    <w:tbl>
      <w:tblPr>
        <w:tblW w:w="8174" w:type="dxa"/>
        <w:tblInd w:w="108" w:type="dxa"/>
        <w:tblLook w:val="01E0" w:firstRow="1" w:lastRow="1" w:firstColumn="1" w:lastColumn="1" w:noHBand="0" w:noVBand="0"/>
      </w:tblPr>
      <w:tblGrid>
        <w:gridCol w:w="3261"/>
        <w:gridCol w:w="2324"/>
        <w:gridCol w:w="287"/>
        <w:gridCol w:w="2302"/>
      </w:tblGrid>
      <w:tr w:rsidR="0073092E" w:rsidRPr="00CA661D" w:rsidTr="00BE4ACE">
        <w:tc>
          <w:tcPr>
            <w:tcW w:w="3261" w:type="dxa"/>
          </w:tcPr>
          <w:p w:rsidR="0073092E" w:rsidRPr="00CA661D" w:rsidRDefault="0073092E" w:rsidP="00640E25">
            <w:pPr>
              <w:pStyle w:val="BodyText"/>
              <w:contextualSpacing/>
              <w:rPr>
                <w:b/>
                <w:lang w:val="sv-SE"/>
              </w:rPr>
            </w:pPr>
            <w:r w:rsidRPr="00CA661D">
              <w:tab/>
            </w:r>
            <w:r w:rsidRPr="00CA661D">
              <w:tab/>
            </w:r>
            <w:r w:rsidRPr="00CA661D">
              <w:rPr>
                <w:lang w:val="sv-SE"/>
              </w:rPr>
              <w:br w:type="page"/>
            </w:r>
          </w:p>
        </w:tc>
        <w:tc>
          <w:tcPr>
            <w:tcW w:w="2324" w:type="dxa"/>
            <w:tcBorders>
              <w:bottom w:val="single" w:sz="4" w:space="0" w:color="auto"/>
            </w:tcBorders>
            <w:vAlign w:val="center"/>
          </w:tcPr>
          <w:p w:rsidR="0073092E" w:rsidRPr="00CA661D" w:rsidRDefault="00ED5AE4" w:rsidP="00640E25">
            <w:pPr>
              <w:pStyle w:val="BodyText"/>
              <w:contextualSpacing/>
              <w:jc w:val="center"/>
              <w:rPr>
                <w:b/>
                <w:lang w:val="sv-SE"/>
              </w:rPr>
            </w:pPr>
            <w:r>
              <w:rPr>
                <w:b/>
                <w:lang w:val="sv-SE"/>
              </w:rPr>
              <w:t>31 Desember 2021</w:t>
            </w:r>
          </w:p>
          <w:p w:rsidR="0073092E" w:rsidRPr="00CA661D" w:rsidRDefault="0073092E" w:rsidP="00640E25">
            <w:pPr>
              <w:pStyle w:val="BodyText"/>
              <w:contextualSpacing/>
              <w:jc w:val="center"/>
              <w:rPr>
                <w:b/>
                <w:lang w:val="id-ID"/>
              </w:rPr>
            </w:pPr>
            <w:r w:rsidRPr="00CA661D">
              <w:rPr>
                <w:b/>
                <w:lang w:val="id-ID"/>
              </w:rPr>
              <w:t>(Rp)</w:t>
            </w:r>
          </w:p>
        </w:tc>
        <w:tc>
          <w:tcPr>
            <w:tcW w:w="287" w:type="dxa"/>
            <w:vAlign w:val="center"/>
          </w:tcPr>
          <w:p w:rsidR="0073092E" w:rsidRPr="00CA661D" w:rsidRDefault="0073092E" w:rsidP="00640E25">
            <w:pPr>
              <w:pStyle w:val="BodyText"/>
              <w:contextualSpacing/>
              <w:jc w:val="center"/>
              <w:rPr>
                <w:b/>
                <w:lang w:val="sv-SE"/>
              </w:rPr>
            </w:pPr>
          </w:p>
        </w:tc>
        <w:tc>
          <w:tcPr>
            <w:tcW w:w="2302" w:type="dxa"/>
            <w:tcBorders>
              <w:bottom w:val="single" w:sz="4" w:space="0" w:color="auto"/>
            </w:tcBorders>
            <w:vAlign w:val="center"/>
          </w:tcPr>
          <w:p w:rsidR="0073092E" w:rsidRPr="00CA661D" w:rsidRDefault="00136349" w:rsidP="00640E25">
            <w:pPr>
              <w:pStyle w:val="BodyText"/>
              <w:contextualSpacing/>
              <w:jc w:val="center"/>
              <w:rPr>
                <w:b/>
                <w:lang w:val="sv-SE"/>
              </w:rPr>
            </w:pPr>
            <w:r w:rsidRPr="00CA661D">
              <w:rPr>
                <w:b/>
                <w:lang w:val="sv-SE"/>
              </w:rPr>
              <w:t xml:space="preserve">31 Desember </w:t>
            </w:r>
            <w:r w:rsidR="00ED5AE4" w:rsidRPr="00CA661D">
              <w:rPr>
                <w:b/>
                <w:lang w:val="sv-SE"/>
              </w:rPr>
              <w:t>2020</w:t>
            </w:r>
          </w:p>
          <w:p w:rsidR="0073092E" w:rsidRPr="00CA661D" w:rsidRDefault="0073092E" w:rsidP="00640E25">
            <w:pPr>
              <w:pStyle w:val="BodyText"/>
              <w:contextualSpacing/>
              <w:jc w:val="center"/>
              <w:rPr>
                <w:b/>
                <w:lang w:val="id-ID"/>
              </w:rPr>
            </w:pPr>
            <w:r w:rsidRPr="00CA661D">
              <w:rPr>
                <w:b/>
                <w:lang w:val="id-ID"/>
              </w:rPr>
              <w:t>(Rp)</w:t>
            </w:r>
          </w:p>
        </w:tc>
      </w:tr>
      <w:tr w:rsidR="0073092E" w:rsidRPr="00CA661D" w:rsidTr="00BE4ACE">
        <w:tc>
          <w:tcPr>
            <w:tcW w:w="3261" w:type="dxa"/>
          </w:tcPr>
          <w:p w:rsidR="0073092E" w:rsidRPr="00CA661D" w:rsidRDefault="0073092E" w:rsidP="0080327A">
            <w:pPr>
              <w:pStyle w:val="Heading4"/>
              <w:numPr>
                <w:ilvl w:val="0"/>
                <w:numId w:val="13"/>
              </w:numPr>
              <w:ind w:left="176" w:hanging="287"/>
              <w:contextualSpacing/>
              <w:rPr>
                <w:rFonts w:ascii="Times New Roman" w:hAnsi="Times New Roman"/>
                <w:sz w:val="24"/>
                <w:szCs w:val="24"/>
                <w:lang w:val="id-ID" w:eastAsia="id-ID"/>
              </w:rPr>
            </w:pPr>
            <w:bookmarkStart w:id="394" w:name="_Toc514685139"/>
            <w:bookmarkStart w:id="395" w:name="_Toc515206003"/>
            <w:r w:rsidRPr="00CA661D">
              <w:rPr>
                <w:rFonts w:ascii="Times New Roman" w:hAnsi="Times New Roman"/>
                <w:sz w:val="24"/>
                <w:szCs w:val="24"/>
                <w:lang w:val="id-ID" w:eastAsia="id-ID"/>
              </w:rPr>
              <w:t>Kewajiban Jangka Pendek</w:t>
            </w:r>
            <w:bookmarkEnd w:id="394"/>
            <w:bookmarkEnd w:id="395"/>
          </w:p>
        </w:tc>
        <w:tc>
          <w:tcPr>
            <w:tcW w:w="2324" w:type="dxa"/>
            <w:tcBorders>
              <w:top w:val="single" w:sz="4" w:space="0" w:color="auto"/>
              <w:bottom w:val="single" w:sz="4" w:space="0" w:color="auto"/>
            </w:tcBorders>
          </w:tcPr>
          <w:p w:rsidR="0073092E" w:rsidRPr="00CA661D" w:rsidRDefault="00ED5AE4" w:rsidP="00640E25">
            <w:pPr>
              <w:contextualSpacing/>
              <w:jc w:val="right"/>
              <w:rPr>
                <w:b/>
                <w:bCs/>
              </w:rPr>
            </w:pPr>
            <w:r>
              <w:rPr>
                <w:rFonts w:eastAsia="Calibri"/>
                <w:b/>
              </w:rPr>
              <w:t>557.135</w:t>
            </w:r>
          </w:p>
        </w:tc>
        <w:tc>
          <w:tcPr>
            <w:tcW w:w="287" w:type="dxa"/>
          </w:tcPr>
          <w:p w:rsidR="0073092E" w:rsidRPr="00CA661D" w:rsidRDefault="0073092E" w:rsidP="00640E25">
            <w:pPr>
              <w:pStyle w:val="BodyText"/>
              <w:contextualSpacing/>
              <w:rPr>
                <w:b/>
                <w:lang w:val="fi-FI"/>
              </w:rPr>
            </w:pPr>
          </w:p>
        </w:tc>
        <w:tc>
          <w:tcPr>
            <w:tcW w:w="2302" w:type="dxa"/>
            <w:tcBorders>
              <w:top w:val="single" w:sz="4" w:space="0" w:color="auto"/>
              <w:bottom w:val="single" w:sz="4" w:space="0" w:color="auto"/>
            </w:tcBorders>
          </w:tcPr>
          <w:p w:rsidR="0073092E" w:rsidRPr="00CA661D" w:rsidRDefault="00ED5AE4" w:rsidP="00640E25">
            <w:pPr>
              <w:pStyle w:val="BodyText"/>
              <w:contextualSpacing/>
              <w:jc w:val="right"/>
              <w:rPr>
                <w:b/>
              </w:rPr>
            </w:pPr>
            <w:r w:rsidRPr="00CA661D">
              <w:rPr>
                <w:rFonts w:eastAsia="Calibri"/>
                <w:b/>
              </w:rPr>
              <w:t>973.390</w:t>
            </w:r>
          </w:p>
        </w:tc>
      </w:tr>
    </w:tbl>
    <w:p w:rsidR="0073092E" w:rsidRPr="00CA661D" w:rsidRDefault="0073092E" w:rsidP="0073092E">
      <w:pPr>
        <w:spacing w:line="280" w:lineRule="exact"/>
        <w:jc w:val="both"/>
      </w:pPr>
    </w:p>
    <w:p w:rsidR="002031A2" w:rsidRDefault="0073092E" w:rsidP="00A10657">
      <w:pPr>
        <w:spacing w:line="280" w:lineRule="exact"/>
        <w:ind w:firstLine="567"/>
        <w:jc w:val="both"/>
      </w:pPr>
      <w:r w:rsidRPr="00CA661D">
        <w:t>Kewajiban jang</w:t>
      </w:r>
      <w:r w:rsidR="001E551F" w:rsidRPr="00CA661D">
        <w:t>ka pendek merupakan kewajiban/</w:t>
      </w:r>
      <w:r w:rsidRPr="00CA661D">
        <w:t>utang yang belum dibayar sampai dengan akhir periode akuntansi.Kewajiban jangka pendek meliputi utang perhitungan fihak ketiga (PFK)</w:t>
      </w:r>
      <w:r w:rsidR="00640E25" w:rsidRPr="00CA661D">
        <w:t>,</w:t>
      </w:r>
      <w:r w:rsidRPr="00CA661D">
        <w:t xml:space="preserve"> pendapatan diterima di muka dan utang belanja.</w:t>
      </w:r>
      <w:r w:rsidRPr="00CA661D">
        <w:rPr>
          <w:lang w:val="en-AU"/>
        </w:rPr>
        <w:t xml:space="preserve">Saldo </w:t>
      </w:r>
      <w:r w:rsidRPr="00CA661D">
        <w:t xml:space="preserve">kewajibanjangka pendek </w:t>
      </w:r>
      <w:r w:rsidR="00ED5AE4">
        <w:rPr>
          <w:lang w:val="en-AU"/>
        </w:rPr>
        <w:t>per 31 Desember 2021</w:t>
      </w:r>
      <w:r w:rsidRPr="00CA661D">
        <w:rPr>
          <w:lang w:val="en-AU"/>
        </w:rPr>
        <w:t xml:space="preserve"> dan </w:t>
      </w:r>
      <w:r w:rsidR="00ED5AE4" w:rsidRPr="00CA661D">
        <w:rPr>
          <w:lang w:val="en-AU"/>
        </w:rPr>
        <w:t>2020</w:t>
      </w:r>
      <w:r w:rsidR="002378D3" w:rsidRPr="00CA661D">
        <w:rPr>
          <w:lang w:val="en-AU"/>
        </w:rPr>
        <w:t>masing-masing</w:t>
      </w:r>
      <w:r w:rsidRPr="00CA661D">
        <w:rPr>
          <w:lang w:val="en-AU"/>
        </w:rPr>
        <w:t xml:space="preserve">  sebesar Rp</w:t>
      </w:r>
      <w:r w:rsidR="00ED5AE4">
        <w:t xml:space="preserve"> 557.135</w:t>
      </w:r>
    </w:p>
    <w:p w:rsidR="0073092E" w:rsidRPr="00CA661D" w:rsidRDefault="0073092E" w:rsidP="00A10657">
      <w:pPr>
        <w:spacing w:line="280" w:lineRule="exact"/>
        <w:ind w:firstLine="567"/>
        <w:jc w:val="both"/>
      </w:pPr>
      <w:proofErr w:type="gramStart"/>
      <w:r w:rsidRPr="00CA661D">
        <w:rPr>
          <w:lang w:val="en-AU"/>
        </w:rPr>
        <w:t>dan</w:t>
      </w:r>
      <w:r w:rsidR="0028347B" w:rsidRPr="00CA661D">
        <w:rPr>
          <w:bCs/>
        </w:rPr>
        <w:t>Rp</w:t>
      </w:r>
      <w:proofErr w:type="gramEnd"/>
      <w:r w:rsidR="0028347B" w:rsidRPr="00CA661D">
        <w:rPr>
          <w:bCs/>
        </w:rPr>
        <w:t xml:space="preserve"> </w:t>
      </w:r>
      <w:r w:rsidR="00ED5AE4" w:rsidRPr="00CA661D">
        <w:t>973.390</w:t>
      </w:r>
      <w:r w:rsidRPr="00CA661D">
        <w:t>Kewajiban jangka pendek tersebut meliputi utang belanja.</w:t>
      </w:r>
    </w:p>
    <w:p w:rsidR="00A10657" w:rsidRPr="00CA661D" w:rsidRDefault="00A10657" w:rsidP="00A10657">
      <w:pPr>
        <w:spacing w:line="280" w:lineRule="exact"/>
        <w:ind w:firstLine="567"/>
        <w:jc w:val="both"/>
      </w:pPr>
    </w:p>
    <w:tbl>
      <w:tblPr>
        <w:tblW w:w="8316" w:type="dxa"/>
        <w:tblInd w:w="108" w:type="dxa"/>
        <w:tblLook w:val="01E0" w:firstRow="1" w:lastRow="1" w:firstColumn="1" w:lastColumn="1" w:noHBand="0" w:noVBand="0"/>
      </w:tblPr>
      <w:tblGrid>
        <w:gridCol w:w="3403"/>
        <w:gridCol w:w="2324"/>
        <w:gridCol w:w="287"/>
        <w:gridCol w:w="2302"/>
      </w:tblGrid>
      <w:tr w:rsidR="0073092E" w:rsidRPr="00CA661D" w:rsidTr="00BE4ACE">
        <w:tc>
          <w:tcPr>
            <w:tcW w:w="3403" w:type="dxa"/>
          </w:tcPr>
          <w:p w:rsidR="0073092E" w:rsidRPr="00CA661D" w:rsidRDefault="0073092E" w:rsidP="00B3010A">
            <w:pPr>
              <w:pStyle w:val="BodyText"/>
              <w:rPr>
                <w:b/>
                <w:lang w:val="sv-SE"/>
              </w:rPr>
            </w:pPr>
            <w:r w:rsidRPr="00CA661D">
              <w:tab/>
            </w:r>
            <w:r w:rsidRPr="00CA661D">
              <w:tab/>
            </w:r>
            <w:r w:rsidRPr="00CA661D">
              <w:rPr>
                <w:lang w:val="sv-SE"/>
              </w:rPr>
              <w:br w:type="page"/>
            </w:r>
          </w:p>
        </w:tc>
        <w:tc>
          <w:tcPr>
            <w:tcW w:w="2324" w:type="dxa"/>
            <w:tcBorders>
              <w:bottom w:val="single" w:sz="4" w:space="0" w:color="auto"/>
            </w:tcBorders>
            <w:vAlign w:val="center"/>
          </w:tcPr>
          <w:p w:rsidR="0073092E" w:rsidRPr="00CA661D" w:rsidRDefault="00136349" w:rsidP="00B3010A">
            <w:pPr>
              <w:pStyle w:val="BodyText"/>
              <w:jc w:val="center"/>
              <w:rPr>
                <w:b/>
                <w:lang w:val="sv-SE"/>
              </w:rPr>
            </w:pPr>
            <w:r w:rsidRPr="00CA661D">
              <w:rPr>
                <w:b/>
                <w:lang w:val="sv-SE"/>
              </w:rPr>
              <w:t>31 Desember 2020</w:t>
            </w:r>
          </w:p>
          <w:p w:rsidR="0073092E" w:rsidRPr="00CA661D" w:rsidRDefault="0073092E" w:rsidP="00B3010A">
            <w:pPr>
              <w:pStyle w:val="BodyText"/>
              <w:jc w:val="center"/>
              <w:rPr>
                <w:b/>
                <w:lang w:val="id-ID"/>
              </w:rPr>
            </w:pPr>
            <w:r w:rsidRPr="00CA661D">
              <w:rPr>
                <w:b/>
                <w:lang w:val="id-ID"/>
              </w:rPr>
              <w:t>(Rp)</w:t>
            </w:r>
          </w:p>
        </w:tc>
        <w:tc>
          <w:tcPr>
            <w:tcW w:w="287" w:type="dxa"/>
            <w:vAlign w:val="center"/>
          </w:tcPr>
          <w:p w:rsidR="0073092E" w:rsidRPr="00CA661D" w:rsidRDefault="0073092E" w:rsidP="00B3010A">
            <w:pPr>
              <w:pStyle w:val="BodyText"/>
              <w:jc w:val="center"/>
              <w:rPr>
                <w:b/>
                <w:lang w:val="sv-SE"/>
              </w:rPr>
            </w:pPr>
          </w:p>
        </w:tc>
        <w:tc>
          <w:tcPr>
            <w:tcW w:w="2302" w:type="dxa"/>
            <w:tcBorders>
              <w:bottom w:val="single" w:sz="4" w:space="0" w:color="auto"/>
            </w:tcBorders>
            <w:vAlign w:val="center"/>
          </w:tcPr>
          <w:p w:rsidR="0073092E" w:rsidRPr="00CA661D" w:rsidRDefault="00136349" w:rsidP="00B3010A">
            <w:pPr>
              <w:pStyle w:val="BodyText"/>
              <w:jc w:val="center"/>
              <w:rPr>
                <w:b/>
                <w:lang w:val="sv-SE"/>
              </w:rPr>
            </w:pPr>
            <w:r w:rsidRPr="00CA661D">
              <w:rPr>
                <w:b/>
                <w:lang w:val="sv-SE"/>
              </w:rPr>
              <w:t>31 Desember 2019</w:t>
            </w:r>
          </w:p>
          <w:p w:rsidR="0073092E" w:rsidRPr="00CA661D" w:rsidRDefault="0073092E" w:rsidP="00B3010A">
            <w:pPr>
              <w:pStyle w:val="BodyText"/>
              <w:jc w:val="center"/>
              <w:rPr>
                <w:b/>
                <w:lang w:val="id-ID"/>
              </w:rPr>
            </w:pPr>
            <w:r w:rsidRPr="00CA661D">
              <w:rPr>
                <w:b/>
                <w:lang w:val="id-ID"/>
              </w:rPr>
              <w:t>(Rp)</w:t>
            </w:r>
          </w:p>
        </w:tc>
      </w:tr>
      <w:tr w:rsidR="0073092E" w:rsidRPr="00CA661D" w:rsidTr="00BE4ACE">
        <w:tc>
          <w:tcPr>
            <w:tcW w:w="3403" w:type="dxa"/>
          </w:tcPr>
          <w:p w:rsidR="0073092E" w:rsidRPr="00CA661D" w:rsidRDefault="0073092E" w:rsidP="0080327A">
            <w:pPr>
              <w:pStyle w:val="BodyText"/>
              <w:numPr>
                <w:ilvl w:val="0"/>
                <w:numId w:val="44"/>
              </w:numPr>
              <w:rPr>
                <w:b/>
                <w:lang w:val="id-ID"/>
              </w:rPr>
            </w:pPr>
            <w:r w:rsidRPr="00CA661D">
              <w:rPr>
                <w:b/>
                <w:lang w:val="id-ID"/>
              </w:rPr>
              <w:t xml:space="preserve">Utang  PFK </w:t>
            </w:r>
          </w:p>
        </w:tc>
        <w:tc>
          <w:tcPr>
            <w:tcW w:w="2324" w:type="dxa"/>
            <w:tcBorders>
              <w:top w:val="single" w:sz="4" w:space="0" w:color="auto"/>
              <w:bottom w:val="single" w:sz="4" w:space="0" w:color="auto"/>
            </w:tcBorders>
          </w:tcPr>
          <w:p w:rsidR="0073092E" w:rsidRPr="00CA661D" w:rsidRDefault="0028347B" w:rsidP="00B3010A">
            <w:pPr>
              <w:jc w:val="right"/>
              <w:rPr>
                <w:b/>
                <w:bCs/>
              </w:rPr>
            </w:pPr>
            <w:r w:rsidRPr="00CA661D">
              <w:rPr>
                <w:rFonts w:eastAsia="Calibri"/>
                <w:b/>
              </w:rPr>
              <w:t>26.277.125</w:t>
            </w:r>
          </w:p>
        </w:tc>
        <w:tc>
          <w:tcPr>
            <w:tcW w:w="287" w:type="dxa"/>
          </w:tcPr>
          <w:p w:rsidR="0073092E" w:rsidRPr="00CA661D" w:rsidRDefault="0073092E" w:rsidP="00B3010A">
            <w:pPr>
              <w:pStyle w:val="BodyText"/>
              <w:rPr>
                <w:b/>
                <w:lang w:val="fi-FI"/>
              </w:rPr>
            </w:pPr>
          </w:p>
        </w:tc>
        <w:tc>
          <w:tcPr>
            <w:tcW w:w="2302" w:type="dxa"/>
            <w:tcBorders>
              <w:top w:val="single" w:sz="4" w:space="0" w:color="auto"/>
              <w:bottom w:val="single" w:sz="4" w:space="0" w:color="auto"/>
            </w:tcBorders>
          </w:tcPr>
          <w:p w:rsidR="0073092E" w:rsidRPr="00CA661D" w:rsidRDefault="0028347B" w:rsidP="00B3010A">
            <w:pPr>
              <w:pStyle w:val="BodyText"/>
              <w:jc w:val="right"/>
              <w:rPr>
                <w:b/>
              </w:rPr>
            </w:pPr>
            <w:r w:rsidRPr="00CA661D">
              <w:rPr>
                <w:rFonts w:eastAsia="Calibri"/>
                <w:b/>
                <w:lang w:eastAsia="id-ID"/>
              </w:rPr>
              <w:t>25.180.600</w:t>
            </w:r>
          </w:p>
        </w:tc>
      </w:tr>
    </w:tbl>
    <w:p w:rsidR="0073092E" w:rsidRPr="00CA661D" w:rsidRDefault="0073092E" w:rsidP="0073092E">
      <w:pPr>
        <w:spacing w:line="280" w:lineRule="exact"/>
        <w:jc w:val="both"/>
        <w:rPr>
          <w:bCs/>
        </w:rPr>
      </w:pPr>
    </w:p>
    <w:p w:rsidR="0073092E" w:rsidRPr="00CA661D" w:rsidRDefault="0073092E" w:rsidP="00A10657">
      <w:pPr>
        <w:spacing w:line="280" w:lineRule="exact"/>
        <w:ind w:left="284" w:firstLine="567"/>
        <w:jc w:val="both"/>
      </w:pPr>
      <w:r w:rsidRPr="00CA661D">
        <w:rPr>
          <w:bCs/>
        </w:rPr>
        <w:t xml:space="preserve">Utang PFK timbul karena pelaksanaan aktivitas non anggaran </w:t>
      </w:r>
      <w:proofErr w:type="gramStart"/>
      <w:r w:rsidRPr="00CA661D">
        <w:rPr>
          <w:bCs/>
        </w:rPr>
        <w:t>meliputi  penerimaan</w:t>
      </w:r>
      <w:proofErr w:type="gramEnd"/>
      <w:r w:rsidRPr="00CA661D">
        <w:rPr>
          <w:bCs/>
        </w:rPr>
        <w:t xml:space="preserve"> dan pengeluaran kas </w:t>
      </w:r>
      <w:r w:rsidRPr="00CA661D">
        <w:t>atas potongan</w:t>
      </w:r>
      <w:r w:rsidR="008319BF" w:rsidRPr="00CA661D">
        <w:t>(</w:t>
      </w:r>
      <w:r w:rsidRPr="00CA661D">
        <w:t>potongan SP2D baik oleh bendahara pengeluaran maupun bendahara umum daerah</w:t>
      </w:r>
      <w:r w:rsidR="00E64CEE" w:rsidRPr="00CA661D">
        <w:t>.</w:t>
      </w:r>
    </w:p>
    <w:p w:rsidR="00901DA5" w:rsidRPr="00CA661D" w:rsidRDefault="0073092E" w:rsidP="00A10657">
      <w:pPr>
        <w:spacing w:line="280" w:lineRule="exact"/>
        <w:ind w:left="284" w:firstLine="567"/>
        <w:jc w:val="both"/>
        <w:rPr>
          <w:lang w:val="id-ID"/>
        </w:rPr>
      </w:pPr>
      <w:r w:rsidRPr="00CA661D">
        <w:rPr>
          <w:bCs/>
        </w:rPr>
        <w:t>Pada</w:t>
      </w:r>
      <w:r w:rsidR="002031A2">
        <w:t xml:space="preserve"> tanggal 31 Desember 2021 dan 2020</w:t>
      </w:r>
      <w:r w:rsidRPr="00CA661D">
        <w:t xml:space="preserve"> utang PFK </w:t>
      </w:r>
      <w:r w:rsidR="002378D3" w:rsidRPr="00CA661D">
        <w:t>masing-masing</w:t>
      </w:r>
      <w:r w:rsidRPr="00CA661D">
        <w:t xml:space="preserve"> sebesar Rp</w:t>
      </w:r>
      <w:r w:rsidR="002031A2">
        <w:t xml:space="preserve">  35.594.093</w:t>
      </w:r>
      <w:r w:rsidR="00901DA5" w:rsidRPr="00CA661D">
        <w:rPr>
          <w:lang w:val="id-ID"/>
        </w:rPr>
        <w:t xml:space="preserve"> dan Rp. </w:t>
      </w:r>
      <w:r w:rsidR="002031A2">
        <w:t>26.277.125</w:t>
      </w:r>
      <w:r w:rsidR="00901DA5" w:rsidRPr="00CA661D">
        <w:rPr>
          <w:lang w:val="id-ID"/>
        </w:rPr>
        <w:t xml:space="preserve"> terinci sebagai berikut.</w:t>
      </w:r>
    </w:p>
    <w:p w:rsidR="00901DA5" w:rsidRPr="00CA661D" w:rsidRDefault="00901DA5" w:rsidP="00A10657">
      <w:pPr>
        <w:spacing w:line="280" w:lineRule="exact"/>
        <w:ind w:left="284" w:firstLine="567"/>
        <w:jc w:val="both"/>
        <w:rPr>
          <w:lang w:val="id-ID"/>
        </w:rPr>
      </w:pPr>
    </w:p>
    <w:p w:rsidR="00901DA5" w:rsidRPr="00CA661D" w:rsidRDefault="00901DA5" w:rsidP="00901DA5">
      <w:pPr>
        <w:pStyle w:val="Caption"/>
        <w:keepNext/>
        <w:spacing w:line="240" w:lineRule="auto"/>
        <w:ind w:left="851" w:right="703"/>
        <w:contextualSpacing/>
        <w:jc w:val="center"/>
        <w:rPr>
          <w:rFonts w:ascii="Times New Roman" w:hAnsi="Times New Roman" w:cs="Times New Roman"/>
          <w:b/>
          <w:i w:val="0"/>
          <w:sz w:val="24"/>
          <w:szCs w:val="24"/>
        </w:rPr>
      </w:pPr>
      <w:r w:rsidRPr="00CA661D">
        <w:rPr>
          <w:rFonts w:ascii="Times New Roman" w:hAnsi="Times New Roman" w:cs="Times New Roman"/>
          <w:b/>
          <w:i w:val="0"/>
          <w:sz w:val="24"/>
          <w:szCs w:val="24"/>
        </w:rPr>
        <w:t xml:space="preserve">Tabel Daftar Rincian </w:t>
      </w:r>
      <w:r w:rsidRPr="00CA661D">
        <w:rPr>
          <w:rFonts w:ascii="Times New Roman" w:hAnsi="Times New Roman" w:cs="Times New Roman"/>
          <w:b/>
          <w:i w:val="0"/>
          <w:sz w:val="24"/>
          <w:szCs w:val="24"/>
          <w:lang w:val="id-ID"/>
        </w:rPr>
        <w:t>Utang PFK</w:t>
      </w:r>
      <w:r w:rsidRPr="00CA661D">
        <w:rPr>
          <w:rFonts w:ascii="Times New Roman" w:hAnsi="Times New Roman" w:cs="Times New Roman"/>
          <w:b/>
          <w:i w:val="0"/>
          <w:sz w:val="24"/>
          <w:szCs w:val="24"/>
        </w:rPr>
        <w:t xml:space="preserve"> p</w:t>
      </w:r>
      <w:r w:rsidR="002031A2">
        <w:rPr>
          <w:rFonts w:ascii="Times New Roman" w:hAnsi="Times New Roman" w:cs="Times New Roman"/>
          <w:b/>
          <w:i w:val="0"/>
          <w:sz w:val="24"/>
          <w:szCs w:val="24"/>
        </w:rPr>
        <w:t>er 31 Desember 2021</w:t>
      </w:r>
    </w:p>
    <w:p w:rsidR="00901DA5" w:rsidRPr="00CA661D" w:rsidRDefault="00901DA5" w:rsidP="00901DA5">
      <w:pPr>
        <w:contextualSpacing/>
        <w:jc w:val="right"/>
      </w:pPr>
      <w:proofErr w:type="gramStart"/>
      <w:r w:rsidRPr="00CA661D">
        <w:rPr>
          <w:i/>
        </w:rPr>
        <w:t>dalam</w:t>
      </w:r>
      <w:proofErr w:type="gramEnd"/>
      <w:r w:rsidRPr="00CA661D">
        <w:rPr>
          <w:i/>
        </w:rPr>
        <w:t xml:space="preserve"> rupiah</w:t>
      </w:r>
    </w:p>
    <w:tbl>
      <w:tblPr>
        <w:tblW w:w="8093"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581"/>
        <w:gridCol w:w="1546"/>
        <w:gridCol w:w="1484"/>
        <w:gridCol w:w="1431"/>
        <w:gridCol w:w="1516"/>
      </w:tblGrid>
      <w:tr w:rsidR="00901DA5" w:rsidRPr="00CA661D" w:rsidTr="0028010A">
        <w:trPr>
          <w:trHeight w:val="287"/>
          <w:tblHeader/>
        </w:trPr>
        <w:tc>
          <w:tcPr>
            <w:tcW w:w="535" w:type="dxa"/>
            <w:vAlign w:val="center"/>
          </w:tcPr>
          <w:p w:rsidR="00901DA5" w:rsidRPr="00CA661D" w:rsidRDefault="00901DA5" w:rsidP="00464A88">
            <w:pPr>
              <w:jc w:val="center"/>
              <w:rPr>
                <w:b/>
                <w:bCs/>
              </w:rPr>
            </w:pPr>
            <w:r w:rsidRPr="00CA661D">
              <w:rPr>
                <w:b/>
                <w:bCs/>
              </w:rPr>
              <w:t>No</w:t>
            </w:r>
          </w:p>
        </w:tc>
        <w:tc>
          <w:tcPr>
            <w:tcW w:w="1581" w:type="dxa"/>
            <w:shd w:val="clear" w:color="auto" w:fill="auto"/>
            <w:vAlign w:val="center"/>
            <w:hideMark/>
          </w:tcPr>
          <w:p w:rsidR="00901DA5" w:rsidRPr="00CA661D" w:rsidRDefault="00901DA5" w:rsidP="00464A88">
            <w:pPr>
              <w:jc w:val="center"/>
              <w:rPr>
                <w:b/>
                <w:bCs/>
              </w:rPr>
            </w:pPr>
            <w:r w:rsidRPr="00CA661D">
              <w:rPr>
                <w:b/>
                <w:bCs/>
              </w:rPr>
              <w:t>Jenis</w:t>
            </w:r>
          </w:p>
        </w:tc>
        <w:tc>
          <w:tcPr>
            <w:tcW w:w="1546" w:type="dxa"/>
            <w:shd w:val="clear" w:color="auto" w:fill="auto"/>
            <w:vAlign w:val="center"/>
            <w:hideMark/>
          </w:tcPr>
          <w:p w:rsidR="00901DA5" w:rsidRPr="00CA661D" w:rsidRDefault="00901DA5" w:rsidP="00464A88">
            <w:pPr>
              <w:jc w:val="center"/>
              <w:rPr>
                <w:b/>
                <w:bCs/>
              </w:rPr>
            </w:pPr>
            <w:r w:rsidRPr="00CA661D">
              <w:rPr>
                <w:b/>
                <w:bCs/>
              </w:rPr>
              <w:t>31 Desember 20</w:t>
            </w:r>
            <w:r w:rsidR="002031A2">
              <w:rPr>
                <w:b/>
                <w:bCs/>
              </w:rPr>
              <w:t>20</w:t>
            </w:r>
          </w:p>
        </w:tc>
        <w:tc>
          <w:tcPr>
            <w:tcW w:w="1484" w:type="dxa"/>
            <w:shd w:val="clear" w:color="auto" w:fill="auto"/>
            <w:vAlign w:val="center"/>
            <w:hideMark/>
          </w:tcPr>
          <w:p w:rsidR="00901DA5" w:rsidRPr="00CA661D" w:rsidRDefault="00901DA5" w:rsidP="00464A88">
            <w:pPr>
              <w:jc w:val="center"/>
              <w:rPr>
                <w:b/>
                <w:bCs/>
                <w:lang w:val="id-ID"/>
              </w:rPr>
            </w:pPr>
            <w:r w:rsidRPr="00CA661D">
              <w:rPr>
                <w:b/>
                <w:bCs/>
                <w:lang w:val="id-ID"/>
              </w:rPr>
              <w:t>Pungutan</w:t>
            </w:r>
          </w:p>
        </w:tc>
        <w:tc>
          <w:tcPr>
            <w:tcW w:w="1431" w:type="dxa"/>
            <w:shd w:val="clear" w:color="auto" w:fill="auto"/>
            <w:vAlign w:val="center"/>
            <w:hideMark/>
          </w:tcPr>
          <w:p w:rsidR="00901DA5" w:rsidRPr="00CA661D" w:rsidRDefault="00901DA5" w:rsidP="00464A88">
            <w:pPr>
              <w:jc w:val="center"/>
              <w:rPr>
                <w:b/>
                <w:bCs/>
                <w:lang w:val="id-ID"/>
              </w:rPr>
            </w:pPr>
            <w:r w:rsidRPr="00CA661D">
              <w:rPr>
                <w:b/>
                <w:bCs/>
                <w:lang w:val="id-ID"/>
              </w:rPr>
              <w:t>Penyetoran</w:t>
            </w:r>
          </w:p>
        </w:tc>
        <w:tc>
          <w:tcPr>
            <w:tcW w:w="1516" w:type="dxa"/>
            <w:shd w:val="clear" w:color="auto" w:fill="auto"/>
            <w:vAlign w:val="center"/>
            <w:hideMark/>
          </w:tcPr>
          <w:p w:rsidR="00901DA5" w:rsidRPr="00CA661D" w:rsidRDefault="00901DA5" w:rsidP="00464A88">
            <w:pPr>
              <w:jc w:val="center"/>
              <w:rPr>
                <w:b/>
                <w:bCs/>
              </w:rPr>
            </w:pPr>
            <w:r w:rsidRPr="00CA661D">
              <w:rPr>
                <w:b/>
                <w:bCs/>
              </w:rPr>
              <w:t>31 Desember 20</w:t>
            </w:r>
            <w:r w:rsidR="00136349" w:rsidRPr="00CA661D">
              <w:rPr>
                <w:b/>
                <w:bCs/>
              </w:rPr>
              <w:t>2</w:t>
            </w:r>
            <w:r w:rsidR="002031A2">
              <w:rPr>
                <w:b/>
                <w:bCs/>
              </w:rPr>
              <w:t>1</w:t>
            </w:r>
          </w:p>
        </w:tc>
      </w:tr>
      <w:tr w:rsidR="002031A2" w:rsidRPr="00CA661D" w:rsidTr="0028010A">
        <w:trPr>
          <w:trHeight w:val="246"/>
        </w:trPr>
        <w:tc>
          <w:tcPr>
            <w:tcW w:w="535" w:type="dxa"/>
            <w:vAlign w:val="center"/>
          </w:tcPr>
          <w:p w:rsidR="002031A2" w:rsidRPr="00CA661D" w:rsidRDefault="002031A2" w:rsidP="00B84028">
            <w:pPr>
              <w:spacing w:line="240" w:lineRule="exact"/>
              <w:jc w:val="center"/>
            </w:pPr>
            <w:r w:rsidRPr="00CA661D">
              <w:t>1</w:t>
            </w:r>
          </w:p>
        </w:tc>
        <w:tc>
          <w:tcPr>
            <w:tcW w:w="1581" w:type="dxa"/>
            <w:shd w:val="clear" w:color="auto" w:fill="auto"/>
            <w:noWrap/>
            <w:vAlign w:val="center"/>
          </w:tcPr>
          <w:p w:rsidR="002031A2" w:rsidRPr="00CA661D" w:rsidRDefault="002031A2" w:rsidP="00B84028">
            <w:pPr>
              <w:spacing w:before="60"/>
              <w:rPr>
                <w:lang w:val="id-ID"/>
              </w:rPr>
            </w:pPr>
            <w:r w:rsidRPr="00CA661D">
              <w:rPr>
                <w:lang w:val="id-ID"/>
              </w:rPr>
              <w:t>PPh ps21</w:t>
            </w:r>
          </w:p>
        </w:tc>
        <w:tc>
          <w:tcPr>
            <w:tcW w:w="1546" w:type="dxa"/>
            <w:shd w:val="clear" w:color="auto" w:fill="auto"/>
            <w:noWrap/>
            <w:vAlign w:val="center"/>
          </w:tcPr>
          <w:p w:rsidR="002031A2" w:rsidRPr="00CA661D" w:rsidRDefault="002031A2" w:rsidP="00437FE6">
            <w:pPr>
              <w:spacing w:before="60"/>
              <w:jc w:val="right"/>
            </w:pPr>
            <w:r w:rsidRPr="00CA661D">
              <w:t>7.517.670</w:t>
            </w:r>
          </w:p>
        </w:tc>
        <w:tc>
          <w:tcPr>
            <w:tcW w:w="1484" w:type="dxa"/>
            <w:shd w:val="clear" w:color="auto" w:fill="auto"/>
            <w:noWrap/>
            <w:vAlign w:val="center"/>
          </w:tcPr>
          <w:p w:rsidR="002031A2" w:rsidRPr="00CA661D" w:rsidRDefault="002031A2" w:rsidP="00B84028">
            <w:pPr>
              <w:spacing w:before="60"/>
              <w:jc w:val="right"/>
            </w:pPr>
            <w:r>
              <w:t>11.691.572</w:t>
            </w:r>
          </w:p>
        </w:tc>
        <w:tc>
          <w:tcPr>
            <w:tcW w:w="1431" w:type="dxa"/>
            <w:shd w:val="clear" w:color="auto" w:fill="auto"/>
            <w:noWrap/>
            <w:vAlign w:val="center"/>
          </w:tcPr>
          <w:p w:rsidR="002031A2" w:rsidRPr="00CA661D" w:rsidRDefault="002031A2" w:rsidP="00437FE6">
            <w:pPr>
              <w:spacing w:before="60"/>
              <w:jc w:val="right"/>
            </w:pPr>
            <w:r>
              <w:t>11.691.572</w:t>
            </w:r>
          </w:p>
        </w:tc>
        <w:tc>
          <w:tcPr>
            <w:tcW w:w="1516" w:type="dxa"/>
            <w:shd w:val="clear" w:color="auto" w:fill="auto"/>
            <w:noWrap/>
            <w:vAlign w:val="center"/>
          </w:tcPr>
          <w:p w:rsidR="002031A2" w:rsidRPr="00CA661D" w:rsidRDefault="002031A2" w:rsidP="00437FE6">
            <w:pPr>
              <w:spacing w:before="60"/>
              <w:jc w:val="right"/>
            </w:pPr>
            <w:r>
              <w:t>11.691.572</w:t>
            </w:r>
          </w:p>
        </w:tc>
      </w:tr>
      <w:tr w:rsidR="002031A2" w:rsidRPr="00CA661D" w:rsidTr="0028010A">
        <w:trPr>
          <w:trHeight w:val="269"/>
        </w:trPr>
        <w:tc>
          <w:tcPr>
            <w:tcW w:w="535" w:type="dxa"/>
            <w:vAlign w:val="center"/>
          </w:tcPr>
          <w:p w:rsidR="002031A2" w:rsidRPr="00CA661D" w:rsidRDefault="002031A2" w:rsidP="00B84028">
            <w:pPr>
              <w:spacing w:line="240" w:lineRule="exact"/>
              <w:jc w:val="center"/>
            </w:pPr>
            <w:r w:rsidRPr="00CA661D">
              <w:t>2</w:t>
            </w:r>
          </w:p>
        </w:tc>
        <w:tc>
          <w:tcPr>
            <w:tcW w:w="1581" w:type="dxa"/>
            <w:shd w:val="clear" w:color="auto" w:fill="auto"/>
            <w:noWrap/>
            <w:vAlign w:val="center"/>
          </w:tcPr>
          <w:p w:rsidR="002031A2" w:rsidRPr="00CA661D" w:rsidRDefault="002031A2" w:rsidP="00B84028">
            <w:pPr>
              <w:spacing w:before="60"/>
              <w:rPr>
                <w:lang w:val="id-ID"/>
              </w:rPr>
            </w:pPr>
            <w:r w:rsidRPr="00CA661D">
              <w:rPr>
                <w:lang w:val="id-ID"/>
              </w:rPr>
              <w:t>PPh. Ps. 22</w:t>
            </w:r>
          </w:p>
        </w:tc>
        <w:tc>
          <w:tcPr>
            <w:tcW w:w="1546" w:type="dxa"/>
            <w:shd w:val="clear" w:color="auto" w:fill="auto"/>
            <w:noWrap/>
            <w:vAlign w:val="center"/>
          </w:tcPr>
          <w:p w:rsidR="002031A2" w:rsidRPr="00CA661D" w:rsidRDefault="002031A2" w:rsidP="00437FE6">
            <w:pPr>
              <w:spacing w:before="60"/>
              <w:jc w:val="right"/>
            </w:pPr>
            <w:r w:rsidRPr="00CA661D">
              <w:t>1.778.401</w:t>
            </w:r>
          </w:p>
        </w:tc>
        <w:tc>
          <w:tcPr>
            <w:tcW w:w="1484" w:type="dxa"/>
            <w:shd w:val="clear" w:color="auto" w:fill="auto"/>
            <w:noWrap/>
            <w:vAlign w:val="center"/>
          </w:tcPr>
          <w:p w:rsidR="002031A2" w:rsidRPr="00CA661D" w:rsidRDefault="002031A2" w:rsidP="00B84028">
            <w:pPr>
              <w:spacing w:before="60"/>
              <w:jc w:val="right"/>
            </w:pPr>
            <w:r>
              <w:t>1.540.023</w:t>
            </w:r>
          </w:p>
        </w:tc>
        <w:tc>
          <w:tcPr>
            <w:tcW w:w="1431" w:type="dxa"/>
            <w:shd w:val="clear" w:color="auto" w:fill="auto"/>
            <w:noWrap/>
            <w:vAlign w:val="center"/>
          </w:tcPr>
          <w:p w:rsidR="002031A2" w:rsidRPr="00CA661D" w:rsidRDefault="002031A2" w:rsidP="00437FE6">
            <w:pPr>
              <w:spacing w:before="60"/>
              <w:jc w:val="right"/>
            </w:pPr>
            <w:r>
              <w:t>1.540.023</w:t>
            </w:r>
          </w:p>
        </w:tc>
        <w:tc>
          <w:tcPr>
            <w:tcW w:w="1516" w:type="dxa"/>
            <w:shd w:val="clear" w:color="auto" w:fill="auto"/>
            <w:noWrap/>
            <w:vAlign w:val="center"/>
          </w:tcPr>
          <w:p w:rsidR="002031A2" w:rsidRPr="00CA661D" w:rsidRDefault="002031A2" w:rsidP="00437FE6">
            <w:pPr>
              <w:spacing w:before="60"/>
              <w:jc w:val="right"/>
            </w:pPr>
            <w:r>
              <w:t>1.540.023</w:t>
            </w:r>
          </w:p>
        </w:tc>
      </w:tr>
      <w:tr w:rsidR="002031A2" w:rsidRPr="00CA661D" w:rsidTr="0028010A">
        <w:trPr>
          <w:trHeight w:val="269"/>
        </w:trPr>
        <w:tc>
          <w:tcPr>
            <w:tcW w:w="535" w:type="dxa"/>
            <w:vAlign w:val="center"/>
          </w:tcPr>
          <w:p w:rsidR="002031A2" w:rsidRPr="00CA661D" w:rsidRDefault="002031A2" w:rsidP="00B84028">
            <w:pPr>
              <w:spacing w:line="240" w:lineRule="exact"/>
              <w:jc w:val="center"/>
            </w:pPr>
            <w:r w:rsidRPr="00CA661D">
              <w:t>3</w:t>
            </w:r>
          </w:p>
        </w:tc>
        <w:tc>
          <w:tcPr>
            <w:tcW w:w="1581" w:type="dxa"/>
            <w:shd w:val="clear" w:color="auto" w:fill="auto"/>
            <w:noWrap/>
            <w:vAlign w:val="center"/>
          </w:tcPr>
          <w:p w:rsidR="002031A2" w:rsidRPr="00CA661D" w:rsidRDefault="002031A2" w:rsidP="00B84028">
            <w:pPr>
              <w:spacing w:before="60"/>
              <w:rPr>
                <w:lang w:val="id-ID"/>
              </w:rPr>
            </w:pPr>
            <w:r w:rsidRPr="00CA661D">
              <w:rPr>
                <w:lang w:val="id-ID"/>
              </w:rPr>
              <w:t>PPN</w:t>
            </w:r>
          </w:p>
        </w:tc>
        <w:tc>
          <w:tcPr>
            <w:tcW w:w="1546" w:type="dxa"/>
            <w:shd w:val="clear" w:color="auto" w:fill="auto"/>
            <w:noWrap/>
            <w:vAlign w:val="center"/>
          </w:tcPr>
          <w:p w:rsidR="002031A2" w:rsidRPr="00CA661D" w:rsidRDefault="002031A2" w:rsidP="00437FE6">
            <w:pPr>
              <w:spacing w:before="60"/>
              <w:jc w:val="right"/>
            </w:pPr>
            <w:r w:rsidRPr="00CA661D">
              <w:t>5.373.794</w:t>
            </w:r>
          </w:p>
        </w:tc>
        <w:tc>
          <w:tcPr>
            <w:tcW w:w="1484" w:type="dxa"/>
            <w:shd w:val="clear" w:color="auto" w:fill="auto"/>
            <w:noWrap/>
            <w:vAlign w:val="center"/>
          </w:tcPr>
          <w:p w:rsidR="002031A2" w:rsidRPr="00CA661D" w:rsidRDefault="002031A2" w:rsidP="00B84028">
            <w:pPr>
              <w:spacing w:before="60"/>
              <w:jc w:val="right"/>
            </w:pPr>
            <w:r>
              <w:t>10.266.818</w:t>
            </w:r>
          </w:p>
        </w:tc>
        <w:tc>
          <w:tcPr>
            <w:tcW w:w="1431" w:type="dxa"/>
            <w:shd w:val="clear" w:color="auto" w:fill="auto"/>
            <w:noWrap/>
            <w:vAlign w:val="center"/>
          </w:tcPr>
          <w:p w:rsidR="002031A2" w:rsidRPr="00CA661D" w:rsidRDefault="002031A2" w:rsidP="00437FE6">
            <w:pPr>
              <w:spacing w:before="60"/>
              <w:jc w:val="right"/>
            </w:pPr>
            <w:r>
              <w:t>10.266.818</w:t>
            </w:r>
          </w:p>
        </w:tc>
        <w:tc>
          <w:tcPr>
            <w:tcW w:w="1516" w:type="dxa"/>
            <w:shd w:val="clear" w:color="auto" w:fill="auto"/>
            <w:noWrap/>
            <w:vAlign w:val="center"/>
          </w:tcPr>
          <w:p w:rsidR="002031A2" w:rsidRPr="00CA661D" w:rsidRDefault="002031A2" w:rsidP="00437FE6">
            <w:pPr>
              <w:spacing w:before="60"/>
              <w:jc w:val="right"/>
            </w:pPr>
            <w:r>
              <w:t>10.266.818</w:t>
            </w:r>
          </w:p>
        </w:tc>
      </w:tr>
      <w:tr w:rsidR="002031A2" w:rsidRPr="00CA661D" w:rsidTr="0028010A">
        <w:trPr>
          <w:trHeight w:val="269"/>
        </w:trPr>
        <w:tc>
          <w:tcPr>
            <w:tcW w:w="535" w:type="dxa"/>
            <w:vAlign w:val="center"/>
          </w:tcPr>
          <w:p w:rsidR="002031A2" w:rsidRPr="00CA661D" w:rsidRDefault="002031A2" w:rsidP="00B84028">
            <w:pPr>
              <w:spacing w:line="240" w:lineRule="exact"/>
              <w:jc w:val="center"/>
            </w:pPr>
            <w:r w:rsidRPr="00CA661D">
              <w:t>4</w:t>
            </w:r>
          </w:p>
        </w:tc>
        <w:tc>
          <w:tcPr>
            <w:tcW w:w="1581" w:type="dxa"/>
            <w:shd w:val="clear" w:color="auto" w:fill="auto"/>
            <w:noWrap/>
            <w:vAlign w:val="center"/>
          </w:tcPr>
          <w:p w:rsidR="002031A2" w:rsidRPr="00CA661D" w:rsidRDefault="002031A2" w:rsidP="00B84028">
            <w:pPr>
              <w:spacing w:before="100" w:beforeAutospacing="1" w:after="100" w:afterAutospacing="1" w:line="240" w:lineRule="exact"/>
            </w:pPr>
            <w:r w:rsidRPr="00CA661D">
              <w:t>PPh 23</w:t>
            </w:r>
          </w:p>
        </w:tc>
        <w:tc>
          <w:tcPr>
            <w:tcW w:w="1546" w:type="dxa"/>
            <w:shd w:val="clear" w:color="auto" w:fill="auto"/>
            <w:noWrap/>
            <w:vAlign w:val="center"/>
          </w:tcPr>
          <w:p w:rsidR="002031A2" w:rsidRPr="00CA661D" w:rsidRDefault="002031A2" w:rsidP="00437FE6">
            <w:pPr>
              <w:spacing w:before="100" w:beforeAutospacing="1" w:after="100" w:afterAutospacing="1" w:line="240" w:lineRule="exact"/>
              <w:jc w:val="right"/>
            </w:pPr>
            <w:r w:rsidRPr="00CA661D">
              <w:t>11.607.260</w:t>
            </w:r>
          </w:p>
        </w:tc>
        <w:tc>
          <w:tcPr>
            <w:tcW w:w="1484" w:type="dxa"/>
            <w:shd w:val="clear" w:color="auto" w:fill="auto"/>
            <w:noWrap/>
            <w:vAlign w:val="center"/>
          </w:tcPr>
          <w:p w:rsidR="002031A2" w:rsidRPr="00CA661D" w:rsidRDefault="002031A2" w:rsidP="00B84028">
            <w:pPr>
              <w:spacing w:before="100" w:beforeAutospacing="1" w:after="100" w:afterAutospacing="1" w:line="240" w:lineRule="exact"/>
              <w:jc w:val="right"/>
            </w:pPr>
            <w:r>
              <w:t>12.095.680</w:t>
            </w:r>
          </w:p>
        </w:tc>
        <w:tc>
          <w:tcPr>
            <w:tcW w:w="1431" w:type="dxa"/>
            <w:shd w:val="clear" w:color="auto" w:fill="auto"/>
            <w:noWrap/>
            <w:vAlign w:val="center"/>
          </w:tcPr>
          <w:p w:rsidR="002031A2" w:rsidRPr="00CA661D" w:rsidRDefault="002031A2" w:rsidP="00437FE6">
            <w:pPr>
              <w:spacing w:before="100" w:beforeAutospacing="1" w:after="100" w:afterAutospacing="1" w:line="240" w:lineRule="exact"/>
              <w:jc w:val="right"/>
            </w:pPr>
            <w:r>
              <w:t>12.095.680</w:t>
            </w:r>
          </w:p>
        </w:tc>
        <w:tc>
          <w:tcPr>
            <w:tcW w:w="1516" w:type="dxa"/>
            <w:shd w:val="clear" w:color="auto" w:fill="auto"/>
            <w:noWrap/>
            <w:vAlign w:val="center"/>
          </w:tcPr>
          <w:p w:rsidR="002031A2" w:rsidRPr="00CA661D" w:rsidRDefault="002031A2" w:rsidP="00437FE6">
            <w:pPr>
              <w:spacing w:before="100" w:beforeAutospacing="1" w:after="100" w:afterAutospacing="1" w:line="240" w:lineRule="exact"/>
              <w:jc w:val="right"/>
            </w:pPr>
            <w:r>
              <w:t>12.095.680</w:t>
            </w:r>
          </w:p>
        </w:tc>
      </w:tr>
      <w:tr w:rsidR="002031A2" w:rsidRPr="00CA661D" w:rsidTr="0028010A">
        <w:trPr>
          <w:trHeight w:val="289"/>
        </w:trPr>
        <w:tc>
          <w:tcPr>
            <w:tcW w:w="535" w:type="dxa"/>
          </w:tcPr>
          <w:p w:rsidR="002031A2" w:rsidRPr="00CA661D" w:rsidRDefault="002031A2" w:rsidP="00901DA5">
            <w:pPr>
              <w:spacing w:line="240" w:lineRule="exact"/>
              <w:rPr>
                <w:b/>
                <w:bCs/>
              </w:rPr>
            </w:pPr>
          </w:p>
        </w:tc>
        <w:tc>
          <w:tcPr>
            <w:tcW w:w="1581" w:type="dxa"/>
            <w:shd w:val="clear" w:color="auto" w:fill="auto"/>
            <w:noWrap/>
            <w:hideMark/>
          </w:tcPr>
          <w:p w:rsidR="002031A2" w:rsidRPr="00CA661D" w:rsidRDefault="002031A2" w:rsidP="00901DA5">
            <w:pPr>
              <w:spacing w:before="60"/>
              <w:rPr>
                <w:b/>
                <w:bCs/>
              </w:rPr>
            </w:pPr>
            <w:r w:rsidRPr="00CA661D">
              <w:rPr>
                <w:b/>
                <w:bCs/>
              </w:rPr>
              <w:t>Jumlah</w:t>
            </w:r>
          </w:p>
        </w:tc>
        <w:tc>
          <w:tcPr>
            <w:tcW w:w="1546" w:type="dxa"/>
            <w:shd w:val="clear" w:color="auto" w:fill="auto"/>
            <w:noWrap/>
            <w:vAlign w:val="center"/>
          </w:tcPr>
          <w:p w:rsidR="002031A2" w:rsidRPr="00CA661D" w:rsidRDefault="002031A2" w:rsidP="00437FE6">
            <w:pPr>
              <w:spacing w:before="60"/>
              <w:jc w:val="right"/>
            </w:pPr>
            <w:r w:rsidRPr="00CA661D">
              <w:t>26.277.125</w:t>
            </w:r>
          </w:p>
        </w:tc>
        <w:tc>
          <w:tcPr>
            <w:tcW w:w="1484" w:type="dxa"/>
            <w:shd w:val="clear" w:color="auto" w:fill="auto"/>
            <w:noWrap/>
            <w:vAlign w:val="center"/>
          </w:tcPr>
          <w:p w:rsidR="002031A2" w:rsidRPr="00CA661D" w:rsidRDefault="002031A2" w:rsidP="00B84028">
            <w:pPr>
              <w:spacing w:before="60"/>
              <w:jc w:val="right"/>
            </w:pPr>
            <w:r>
              <w:t>35.594.093</w:t>
            </w:r>
          </w:p>
        </w:tc>
        <w:tc>
          <w:tcPr>
            <w:tcW w:w="1431" w:type="dxa"/>
            <w:shd w:val="clear" w:color="auto" w:fill="auto"/>
            <w:noWrap/>
            <w:vAlign w:val="center"/>
          </w:tcPr>
          <w:p w:rsidR="002031A2" w:rsidRPr="00CA661D" w:rsidRDefault="002031A2" w:rsidP="00437FE6">
            <w:pPr>
              <w:spacing w:before="60"/>
              <w:jc w:val="right"/>
            </w:pPr>
            <w:r>
              <w:t>35.594.093</w:t>
            </w:r>
          </w:p>
        </w:tc>
        <w:tc>
          <w:tcPr>
            <w:tcW w:w="1516" w:type="dxa"/>
            <w:shd w:val="clear" w:color="auto" w:fill="auto"/>
            <w:noWrap/>
            <w:vAlign w:val="center"/>
          </w:tcPr>
          <w:p w:rsidR="002031A2" w:rsidRPr="00CA661D" w:rsidRDefault="002031A2" w:rsidP="00437FE6">
            <w:pPr>
              <w:spacing w:before="60"/>
              <w:jc w:val="right"/>
            </w:pPr>
            <w:r>
              <w:t>35.594.093</w:t>
            </w:r>
          </w:p>
        </w:tc>
      </w:tr>
    </w:tbl>
    <w:p w:rsidR="00901DA5" w:rsidRPr="00CA661D" w:rsidRDefault="00901DA5" w:rsidP="00A10657">
      <w:pPr>
        <w:spacing w:line="280" w:lineRule="exact"/>
        <w:ind w:left="284" w:firstLine="567"/>
        <w:jc w:val="both"/>
        <w:rPr>
          <w:lang w:val="id-ID"/>
        </w:rPr>
      </w:pPr>
    </w:p>
    <w:tbl>
      <w:tblPr>
        <w:tblW w:w="8174" w:type="dxa"/>
        <w:tblInd w:w="250" w:type="dxa"/>
        <w:tblLook w:val="01E0" w:firstRow="1" w:lastRow="1" w:firstColumn="1" w:lastColumn="1" w:noHBand="0" w:noVBand="0"/>
      </w:tblPr>
      <w:tblGrid>
        <w:gridCol w:w="3261"/>
        <w:gridCol w:w="2324"/>
        <w:gridCol w:w="287"/>
        <w:gridCol w:w="2302"/>
      </w:tblGrid>
      <w:tr w:rsidR="0073092E" w:rsidRPr="00CA661D" w:rsidTr="00BF5310">
        <w:tc>
          <w:tcPr>
            <w:tcW w:w="3261" w:type="dxa"/>
          </w:tcPr>
          <w:p w:rsidR="0073092E" w:rsidRPr="00CA661D" w:rsidRDefault="0073092E" w:rsidP="00B3010A">
            <w:pPr>
              <w:pStyle w:val="BodyText"/>
              <w:rPr>
                <w:b/>
                <w:lang w:val="sv-SE"/>
              </w:rPr>
            </w:pPr>
            <w:r w:rsidRPr="00CA661D">
              <w:tab/>
            </w:r>
            <w:r w:rsidRPr="00CA661D">
              <w:tab/>
            </w:r>
            <w:r w:rsidRPr="00CA661D">
              <w:rPr>
                <w:lang w:val="sv-SE"/>
              </w:rPr>
              <w:br w:type="page"/>
            </w:r>
          </w:p>
        </w:tc>
        <w:tc>
          <w:tcPr>
            <w:tcW w:w="2324" w:type="dxa"/>
            <w:tcBorders>
              <w:bottom w:val="single" w:sz="4" w:space="0" w:color="auto"/>
            </w:tcBorders>
            <w:vAlign w:val="center"/>
          </w:tcPr>
          <w:p w:rsidR="0073092E" w:rsidRPr="00CA661D" w:rsidRDefault="002031A2" w:rsidP="00B3010A">
            <w:pPr>
              <w:pStyle w:val="BodyText"/>
              <w:jc w:val="center"/>
              <w:rPr>
                <w:b/>
                <w:lang w:val="sv-SE"/>
              </w:rPr>
            </w:pPr>
            <w:r>
              <w:rPr>
                <w:b/>
                <w:lang w:val="sv-SE"/>
              </w:rPr>
              <w:t>31 Desember 2021</w:t>
            </w:r>
          </w:p>
          <w:p w:rsidR="0073092E" w:rsidRPr="00CA661D" w:rsidRDefault="0073092E" w:rsidP="00B3010A">
            <w:pPr>
              <w:pStyle w:val="BodyText"/>
              <w:jc w:val="center"/>
              <w:rPr>
                <w:b/>
                <w:lang w:val="id-ID"/>
              </w:rPr>
            </w:pPr>
            <w:r w:rsidRPr="00CA661D">
              <w:rPr>
                <w:b/>
                <w:lang w:val="id-ID"/>
              </w:rPr>
              <w:t>(Rp)</w:t>
            </w:r>
          </w:p>
        </w:tc>
        <w:tc>
          <w:tcPr>
            <w:tcW w:w="287" w:type="dxa"/>
            <w:vAlign w:val="center"/>
          </w:tcPr>
          <w:p w:rsidR="0073092E" w:rsidRPr="00CA661D" w:rsidRDefault="0073092E" w:rsidP="00B3010A">
            <w:pPr>
              <w:pStyle w:val="BodyText"/>
              <w:jc w:val="center"/>
              <w:rPr>
                <w:b/>
                <w:lang w:val="sv-SE"/>
              </w:rPr>
            </w:pPr>
          </w:p>
        </w:tc>
        <w:tc>
          <w:tcPr>
            <w:tcW w:w="2302" w:type="dxa"/>
            <w:tcBorders>
              <w:bottom w:val="single" w:sz="4" w:space="0" w:color="auto"/>
            </w:tcBorders>
            <w:vAlign w:val="center"/>
          </w:tcPr>
          <w:p w:rsidR="0073092E" w:rsidRPr="00CA661D" w:rsidRDefault="00136349" w:rsidP="00B3010A">
            <w:pPr>
              <w:pStyle w:val="BodyText"/>
              <w:jc w:val="center"/>
              <w:rPr>
                <w:b/>
                <w:lang w:val="sv-SE"/>
              </w:rPr>
            </w:pPr>
            <w:r w:rsidRPr="00CA661D">
              <w:rPr>
                <w:b/>
                <w:lang w:val="sv-SE"/>
              </w:rPr>
              <w:t xml:space="preserve">31 Desember </w:t>
            </w:r>
            <w:r w:rsidR="002031A2" w:rsidRPr="00CA661D">
              <w:rPr>
                <w:b/>
                <w:lang w:val="sv-SE"/>
              </w:rPr>
              <w:t>2020</w:t>
            </w:r>
          </w:p>
          <w:p w:rsidR="0073092E" w:rsidRPr="00CA661D" w:rsidRDefault="0073092E" w:rsidP="00B3010A">
            <w:pPr>
              <w:pStyle w:val="BodyText"/>
              <w:jc w:val="center"/>
              <w:rPr>
                <w:b/>
                <w:lang w:val="id-ID"/>
              </w:rPr>
            </w:pPr>
            <w:r w:rsidRPr="00CA661D">
              <w:rPr>
                <w:b/>
                <w:lang w:val="id-ID"/>
              </w:rPr>
              <w:t>(Rp)</w:t>
            </w:r>
          </w:p>
        </w:tc>
      </w:tr>
      <w:tr w:rsidR="0073092E" w:rsidRPr="00CA661D" w:rsidTr="00BF5310">
        <w:tc>
          <w:tcPr>
            <w:tcW w:w="3261" w:type="dxa"/>
          </w:tcPr>
          <w:p w:rsidR="0073092E" w:rsidRPr="00CA661D" w:rsidRDefault="0073092E" w:rsidP="0080327A">
            <w:pPr>
              <w:pStyle w:val="BodyText"/>
              <w:numPr>
                <w:ilvl w:val="0"/>
                <w:numId w:val="44"/>
              </w:numPr>
              <w:ind w:left="176" w:hanging="287"/>
              <w:rPr>
                <w:b/>
                <w:lang w:val="id-ID"/>
              </w:rPr>
            </w:pPr>
            <w:r w:rsidRPr="00CA661D">
              <w:rPr>
                <w:b/>
                <w:lang w:val="id-ID"/>
              </w:rPr>
              <w:t xml:space="preserve">Pendapatan Diterima Dimuka </w:t>
            </w:r>
          </w:p>
        </w:tc>
        <w:tc>
          <w:tcPr>
            <w:tcW w:w="2324" w:type="dxa"/>
            <w:tcBorders>
              <w:top w:val="single" w:sz="4" w:space="0" w:color="auto"/>
              <w:bottom w:val="single" w:sz="4" w:space="0" w:color="auto"/>
            </w:tcBorders>
          </w:tcPr>
          <w:p w:rsidR="0073092E" w:rsidRPr="00CA661D" w:rsidRDefault="00012F71" w:rsidP="00B3010A">
            <w:pPr>
              <w:jc w:val="right"/>
              <w:rPr>
                <w:b/>
                <w:bCs/>
                <w:lang w:val="id-ID"/>
              </w:rPr>
            </w:pPr>
            <w:r w:rsidRPr="00CA661D">
              <w:rPr>
                <w:rFonts w:eastAsia="Calibri"/>
                <w:b/>
                <w:lang w:val="id-ID"/>
              </w:rPr>
              <w:t>........................</w:t>
            </w:r>
          </w:p>
        </w:tc>
        <w:tc>
          <w:tcPr>
            <w:tcW w:w="287" w:type="dxa"/>
          </w:tcPr>
          <w:p w:rsidR="0073092E" w:rsidRPr="00CA661D" w:rsidRDefault="0073092E" w:rsidP="00B3010A">
            <w:pPr>
              <w:pStyle w:val="BodyText"/>
              <w:rPr>
                <w:b/>
                <w:lang w:val="fi-FI"/>
              </w:rPr>
            </w:pPr>
          </w:p>
        </w:tc>
        <w:tc>
          <w:tcPr>
            <w:tcW w:w="2302" w:type="dxa"/>
            <w:tcBorders>
              <w:top w:val="single" w:sz="4" w:space="0" w:color="auto"/>
              <w:bottom w:val="single" w:sz="4" w:space="0" w:color="auto"/>
            </w:tcBorders>
          </w:tcPr>
          <w:p w:rsidR="0073092E" w:rsidRPr="00CA661D" w:rsidRDefault="00012F71" w:rsidP="00B3010A">
            <w:pPr>
              <w:pStyle w:val="BodyText"/>
              <w:jc w:val="right"/>
              <w:rPr>
                <w:b/>
                <w:lang w:val="id-ID"/>
              </w:rPr>
            </w:pPr>
            <w:r w:rsidRPr="00CA661D">
              <w:rPr>
                <w:rFonts w:eastAsia="Calibri"/>
                <w:b/>
                <w:lang w:val="id-ID" w:eastAsia="id-ID"/>
              </w:rPr>
              <w:t>........................</w:t>
            </w:r>
          </w:p>
        </w:tc>
      </w:tr>
    </w:tbl>
    <w:p w:rsidR="0073092E" w:rsidRPr="00CA661D" w:rsidRDefault="0073092E" w:rsidP="0073092E">
      <w:pPr>
        <w:spacing w:line="280" w:lineRule="exact"/>
        <w:ind w:left="180" w:firstLine="540"/>
        <w:jc w:val="both"/>
        <w:rPr>
          <w:lang w:val="sv-SE"/>
        </w:rPr>
      </w:pPr>
    </w:p>
    <w:p w:rsidR="0073092E" w:rsidRPr="00CA661D" w:rsidRDefault="0073092E" w:rsidP="00901DA5">
      <w:pPr>
        <w:spacing w:line="280" w:lineRule="exact"/>
        <w:ind w:left="284" w:firstLine="425"/>
        <w:jc w:val="both"/>
      </w:pPr>
      <w:proofErr w:type="gramStart"/>
      <w:r w:rsidRPr="00CA661D">
        <w:t>Pemerintah daerah menggunakan pendekatan pendapatan dalam mencatat transaksi pendapatan daerah.Dengan pendekatan pendapatan, maka setiap penerimaan pendapatan daerah seluruhnya di akui dan dicatat sebagai pendapatan, meskipun terdapat kemungkinan dari pendapatan yang diterima belum menjadi hak pemerintah daerah.</w:t>
      </w:r>
      <w:proofErr w:type="gramEnd"/>
    </w:p>
    <w:p w:rsidR="0073092E" w:rsidRPr="00CA661D" w:rsidRDefault="0073092E" w:rsidP="00901DA5">
      <w:pPr>
        <w:spacing w:line="280" w:lineRule="exact"/>
        <w:ind w:left="284" w:firstLine="425"/>
        <w:jc w:val="both"/>
      </w:pPr>
      <w:proofErr w:type="gramStart"/>
      <w:r w:rsidRPr="00CA661D">
        <w:t xml:space="preserve">Pendapatan diterima di muka merupakan pendapatan daerah yang sudah diterima di rekening kas umum daerah, tetapi pemerintah daerah belum punya hak atas </w:t>
      </w:r>
      <w:r w:rsidRPr="00CA661D">
        <w:lastRenderedPageBreak/>
        <w:t>pendapatan tersebut.</w:t>
      </w:r>
      <w:proofErr w:type="gramEnd"/>
      <w:r w:rsidRPr="00CA661D">
        <w:t xml:space="preserve"> </w:t>
      </w:r>
      <w:proofErr w:type="gramStart"/>
      <w:r w:rsidRPr="00CA661D">
        <w:t>Pada akhir periode akuntansi pemerintah daerah akanmelaporkan di neraca atas pendapatan yang belum menjadi hak tetapi sudah diterima sebagai pendapatan diterima di muka.</w:t>
      </w:r>
      <w:proofErr w:type="gramEnd"/>
    </w:p>
    <w:p w:rsidR="0073092E" w:rsidRPr="00CA661D" w:rsidRDefault="002031A2" w:rsidP="00901DA5">
      <w:pPr>
        <w:spacing w:line="280" w:lineRule="exact"/>
        <w:ind w:left="284" w:firstLine="425"/>
        <w:jc w:val="both"/>
      </w:pPr>
      <w:r>
        <w:t>Pada akhir tahun 2021</w:t>
      </w:r>
      <w:r w:rsidR="00136349" w:rsidRPr="00CA661D">
        <w:t xml:space="preserve"> dan </w:t>
      </w:r>
      <w:r w:rsidRPr="00CA661D">
        <w:t>2020</w:t>
      </w:r>
      <w:r w:rsidR="0073092E" w:rsidRPr="00CA661D">
        <w:t xml:space="preserve"> saldo pendapatan diterima di muka </w:t>
      </w:r>
      <w:r w:rsidR="002378D3" w:rsidRPr="00CA661D">
        <w:t>masing-masing</w:t>
      </w:r>
      <w:r w:rsidR="0073092E" w:rsidRPr="00CA661D">
        <w:t xml:space="preserve"> sebesar Rp</w:t>
      </w:r>
      <w:r w:rsidR="00901DA5" w:rsidRPr="00CA661D">
        <w:rPr>
          <w:lang w:val="id-ID"/>
        </w:rPr>
        <w:t>xxxx</w:t>
      </w:r>
      <w:r w:rsidR="0073092E" w:rsidRPr="00CA661D">
        <w:t xml:space="preserve"> dan Rp</w:t>
      </w:r>
      <w:r w:rsidR="00901DA5" w:rsidRPr="00CA661D">
        <w:rPr>
          <w:lang w:val="id-ID"/>
        </w:rPr>
        <w:t>xxxxx</w:t>
      </w:r>
      <w:r w:rsidR="0073092E" w:rsidRPr="00CA661D">
        <w:t xml:space="preserve"> yang merupakan pendapatan diterima dimuka atas sewa ATM, Pendapatan Parkir Berlangganan, Pendapatan diterima dimuka atas sewa gedung. </w:t>
      </w:r>
      <w:proofErr w:type="gramStart"/>
      <w:r w:rsidR="0073092E" w:rsidRPr="00CA661D">
        <w:t xml:space="preserve">Jumlah tersebut tercatat di beberapa entitas akuntansi </w:t>
      </w:r>
      <w:r w:rsidR="00791F16" w:rsidRPr="00CA661D">
        <w:t>sebagai berikut.</w:t>
      </w:r>
      <w:proofErr w:type="gramEnd"/>
    </w:p>
    <w:p w:rsidR="00901DA5" w:rsidRPr="00CA661D" w:rsidRDefault="00901DA5" w:rsidP="00901DA5">
      <w:pPr>
        <w:pStyle w:val="Caption"/>
        <w:keepNext/>
        <w:spacing w:line="240" w:lineRule="auto"/>
        <w:ind w:left="851" w:right="703"/>
        <w:contextualSpacing/>
        <w:jc w:val="center"/>
        <w:rPr>
          <w:rFonts w:ascii="Times New Roman" w:hAnsi="Times New Roman" w:cs="Times New Roman"/>
          <w:b/>
          <w:i w:val="0"/>
          <w:sz w:val="24"/>
          <w:szCs w:val="24"/>
        </w:rPr>
      </w:pPr>
      <w:proofErr w:type="gramStart"/>
      <w:r w:rsidRPr="00CA661D">
        <w:rPr>
          <w:rFonts w:ascii="Times New Roman" w:hAnsi="Times New Roman" w:cs="Times New Roman"/>
          <w:b/>
          <w:i w:val="0"/>
          <w:sz w:val="24"/>
          <w:szCs w:val="24"/>
        </w:rPr>
        <w:t>Tabel  Daftar</w:t>
      </w:r>
      <w:proofErr w:type="gramEnd"/>
      <w:r w:rsidRPr="00CA661D">
        <w:rPr>
          <w:rFonts w:ascii="Times New Roman" w:hAnsi="Times New Roman" w:cs="Times New Roman"/>
          <w:b/>
          <w:i w:val="0"/>
          <w:sz w:val="24"/>
          <w:szCs w:val="24"/>
        </w:rPr>
        <w:t xml:space="preserve"> Rincian </w:t>
      </w:r>
      <w:r w:rsidRPr="00CA661D">
        <w:rPr>
          <w:rFonts w:ascii="Times New Roman" w:hAnsi="Times New Roman" w:cs="Times New Roman"/>
          <w:b/>
          <w:i w:val="0"/>
          <w:sz w:val="24"/>
          <w:szCs w:val="24"/>
          <w:lang w:val="id-ID"/>
        </w:rPr>
        <w:t>Pendapatan diterima dimuka</w:t>
      </w:r>
      <w:r w:rsidR="002031A2">
        <w:rPr>
          <w:rFonts w:ascii="Times New Roman" w:hAnsi="Times New Roman" w:cs="Times New Roman"/>
          <w:b/>
          <w:i w:val="0"/>
          <w:sz w:val="24"/>
          <w:szCs w:val="24"/>
        </w:rPr>
        <w:t>per 31 Desember 2021</w:t>
      </w:r>
    </w:p>
    <w:tbl>
      <w:tblPr>
        <w:tblW w:w="81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446"/>
        <w:gridCol w:w="1546"/>
        <w:gridCol w:w="1686"/>
        <w:gridCol w:w="1701"/>
        <w:gridCol w:w="1276"/>
      </w:tblGrid>
      <w:tr w:rsidR="00901DA5" w:rsidRPr="00CA661D" w:rsidTr="00F720A3">
        <w:trPr>
          <w:trHeight w:val="287"/>
          <w:tblHeader/>
        </w:trPr>
        <w:tc>
          <w:tcPr>
            <w:tcW w:w="538" w:type="dxa"/>
            <w:vAlign w:val="center"/>
          </w:tcPr>
          <w:p w:rsidR="00901DA5" w:rsidRPr="00CA661D" w:rsidRDefault="00901DA5" w:rsidP="00464A88">
            <w:pPr>
              <w:jc w:val="center"/>
              <w:rPr>
                <w:b/>
                <w:bCs/>
              </w:rPr>
            </w:pPr>
            <w:r w:rsidRPr="00CA661D">
              <w:rPr>
                <w:b/>
                <w:bCs/>
              </w:rPr>
              <w:t>No</w:t>
            </w:r>
          </w:p>
        </w:tc>
        <w:tc>
          <w:tcPr>
            <w:tcW w:w="1446" w:type="dxa"/>
            <w:shd w:val="clear" w:color="auto" w:fill="auto"/>
            <w:vAlign w:val="center"/>
            <w:hideMark/>
          </w:tcPr>
          <w:p w:rsidR="00901DA5" w:rsidRPr="00CA661D" w:rsidRDefault="00901DA5" w:rsidP="00464A88">
            <w:pPr>
              <w:jc w:val="center"/>
              <w:rPr>
                <w:b/>
                <w:bCs/>
              </w:rPr>
            </w:pPr>
            <w:r w:rsidRPr="00CA661D">
              <w:rPr>
                <w:b/>
                <w:bCs/>
              </w:rPr>
              <w:t>Jenis</w:t>
            </w:r>
          </w:p>
        </w:tc>
        <w:tc>
          <w:tcPr>
            <w:tcW w:w="1546" w:type="dxa"/>
            <w:shd w:val="clear" w:color="auto" w:fill="auto"/>
            <w:vAlign w:val="center"/>
            <w:hideMark/>
          </w:tcPr>
          <w:p w:rsidR="00901DA5" w:rsidRPr="00CA661D" w:rsidRDefault="00901DA5" w:rsidP="002031A2">
            <w:pPr>
              <w:jc w:val="center"/>
              <w:rPr>
                <w:b/>
                <w:bCs/>
              </w:rPr>
            </w:pPr>
            <w:r w:rsidRPr="00CA661D">
              <w:rPr>
                <w:b/>
                <w:bCs/>
              </w:rPr>
              <w:t>31 Desember 20</w:t>
            </w:r>
            <w:r w:rsidR="002031A2">
              <w:rPr>
                <w:b/>
                <w:bCs/>
              </w:rPr>
              <w:t>20</w:t>
            </w:r>
          </w:p>
        </w:tc>
        <w:tc>
          <w:tcPr>
            <w:tcW w:w="1686" w:type="dxa"/>
            <w:shd w:val="clear" w:color="auto" w:fill="auto"/>
            <w:vAlign w:val="center"/>
            <w:hideMark/>
          </w:tcPr>
          <w:p w:rsidR="00901DA5" w:rsidRPr="00CA661D" w:rsidRDefault="00901DA5" w:rsidP="00464A88">
            <w:pPr>
              <w:jc w:val="center"/>
              <w:rPr>
                <w:b/>
                <w:bCs/>
                <w:lang w:val="id-ID"/>
              </w:rPr>
            </w:pPr>
            <w:r w:rsidRPr="00CA661D">
              <w:rPr>
                <w:b/>
                <w:bCs/>
                <w:lang w:val="id-ID"/>
              </w:rPr>
              <w:t>Penambahan</w:t>
            </w:r>
          </w:p>
        </w:tc>
        <w:tc>
          <w:tcPr>
            <w:tcW w:w="1701" w:type="dxa"/>
            <w:shd w:val="clear" w:color="auto" w:fill="auto"/>
            <w:vAlign w:val="center"/>
            <w:hideMark/>
          </w:tcPr>
          <w:p w:rsidR="00901DA5" w:rsidRPr="00CA661D" w:rsidRDefault="00901DA5" w:rsidP="00464A88">
            <w:pPr>
              <w:jc w:val="center"/>
              <w:rPr>
                <w:b/>
                <w:bCs/>
                <w:lang w:val="id-ID"/>
              </w:rPr>
            </w:pPr>
            <w:r w:rsidRPr="00CA661D">
              <w:rPr>
                <w:b/>
                <w:bCs/>
                <w:lang w:val="id-ID"/>
              </w:rPr>
              <w:t>pengurangan</w:t>
            </w:r>
          </w:p>
        </w:tc>
        <w:tc>
          <w:tcPr>
            <w:tcW w:w="1276" w:type="dxa"/>
            <w:shd w:val="clear" w:color="auto" w:fill="auto"/>
            <w:vAlign w:val="center"/>
            <w:hideMark/>
          </w:tcPr>
          <w:p w:rsidR="00901DA5" w:rsidRPr="00CA661D" w:rsidRDefault="002031A2" w:rsidP="00464A88">
            <w:pPr>
              <w:jc w:val="center"/>
              <w:rPr>
                <w:b/>
                <w:bCs/>
              </w:rPr>
            </w:pPr>
            <w:r>
              <w:rPr>
                <w:b/>
                <w:bCs/>
              </w:rPr>
              <w:t>31 Desember 2021</w:t>
            </w:r>
          </w:p>
        </w:tc>
      </w:tr>
      <w:tr w:rsidR="00901DA5" w:rsidRPr="00CA661D" w:rsidTr="00F720A3">
        <w:trPr>
          <w:trHeight w:val="246"/>
        </w:trPr>
        <w:tc>
          <w:tcPr>
            <w:tcW w:w="538" w:type="dxa"/>
            <w:vAlign w:val="center"/>
          </w:tcPr>
          <w:p w:rsidR="00901DA5" w:rsidRPr="00CA661D" w:rsidRDefault="00901DA5" w:rsidP="00BF5310">
            <w:pPr>
              <w:spacing w:line="240" w:lineRule="exact"/>
              <w:jc w:val="center"/>
            </w:pPr>
            <w:r w:rsidRPr="00CA661D">
              <w:t>1</w:t>
            </w:r>
          </w:p>
        </w:tc>
        <w:tc>
          <w:tcPr>
            <w:tcW w:w="1446" w:type="dxa"/>
            <w:shd w:val="clear" w:color="auto" w:fill="auto"/>
            <w:noWrap/>
          </w:tcPr>
          <w:p w:rsidR="00901DA5" w:rsidRPr="00CA661D" w:rsidRDefault="00901DA5" w:rsidP="00464A88">
            <w:pPr>
              <w:spacing w:before="60"/>
              <w:rPr>
                <w:lang w:val="id-ID"/>
              </w:rPr>
            </w:pPr>
            <w:r w:rsidRPr="00CA661D">
              <w:rPr>
                <w:lang w:val="id-ID"/>
              </w:rPr>
              <w:t>Pendapatan Sewa</w:t>
            </w:r>
          </w:p>
        </w:tc>
        <w:tc>
          <w:tcPr>
            <w:tcW w:w="1546" w:type="dxa"/>
            <w:shd w:val="clear" w:color="auto" w:fill="auto"/>
            <w:noWrap/>
          </w:tcPr>
          <w:p w:rsidR="00901DA5" w:rsidRPr="00CA661D" w:rsidRDefault="005E65F1" w:rsidP="00464A88">
            <w:pPr>
              <w:spacing w:before="60"/>
              <w:jc w:val="right"/>
              <w:rPr>
                <w:lang w:val="id-ID"/>
              </w:rPr>
            </w:pPr>
            <w:r>
              <w:rPr>
                <w:noProof/>
              </w:rPr>
              <w:pict>
                <v:shape id="_x0000_s1077" type="#_x0000_t136" style="position:absolute;left:0;text-align:left;margin-left:61.7pt;margin-top:15.05pt;width:155pt;height:34.65pt;z-index:251704320;mso-position-horizontal-relative:text;mso-position-vertical-relative:text" fillcolor="black [3213]">
                  <v:shadow color="#868686"/>
                  <v:textpath style="font-family:&quot;Arial Black&quot;;v-text-kern:t" trim="t" fitpath="t" string="NIHIL"/>
                </v:shape>
              </w:pict>
            </w:r>
          </w:p>
        </w:tc>
        <w:tc>
          <w:tcPr>
            <w:tcW w:w="1686" w:type="dxa"/>
            <w:shd w:val="clear" w:color="auto" w:fill="auto"/>
            <w:noWrap/>
          </w:tcPr>
          <w:p w:rsidR="00901DA5" w:rsidRPr="00CA661D" w:rsidRDefault="00901DA5" w:rsidP="00464A88">
            <w:pPr>
              <w:spacing w:before="60"/>
              <w:jc w:val="right"/>
            </w:pPr>
          </w:p>
        </w:tc>
        <w:tc>
          <w:tcPr>
            <w:tcW w:w="1701" w:type="dxa"/>
            <w:shd w:val="clear" w:color="auto" w:fill="auto"/>
            <w:noWrap/>
          </w:tcPr>
          <w:p w:rsidR="00901DA5" w:rsidRPr="00CA661D" w:rsidRDefault="00901DA5" w:rsidP="00464A88">
            <w:pPr>
              <w:spacing w:before="60"/>
              <w:jc w:val="right"/>
            </w:pPr>
          </w:p>
        </w:tc>
        <w:tc>
          <w:tcPr>
            <w:tcW w:w="1276" w:type="dxa"/>
            <w:shd w:val="clear" w:color="auto" w:fill="auto"/>
            <w:noWrap/>
          </w:tcPr>
          <w:p w:rsidR="00901DA5" w:rsidRPr="00CA661D" w:rsidRDefault="00901DA5" w:rsidP="00464A88">
            <w:pPr>
              <w:spacing w:before="60"/>
              <w:jc w:val="right"/>
            </w:pPr>
          </w:p>
        </w:tc>
      </w:tr>
      <w:tr w:rsidR="00901DA5" w:rsidRPr="00CA661D" w:rsidTr="00F720A3">
        <w:trPr>
          <w:trHeight w:val="269"/>
        </w:trPr>
        <w:tc>
          <w:tcPr>
            <w:tcW w:w="538" w:type="dxa"/>
            <w:vAlign w:val="center"/>
          </w:tcPr>
          <w:p w:rsidR="00901DA5" w:rsidRPr="00CA661D" w:rsidRDefault="00901DA5" w:rsidP="00BF5310">
            <w:pPr>
              <w:spacing w:line="240" w:lineRule="exact"/>
              <w:jc w:val="center"/>
            </w:pPr>
            <w:r w:rsidRPr="00CA661D">
              <w:t>2</w:t>
            </w:r>
          </w:p>
        </w:tc>
        <w:tc>
          <w:tcPr>
            <w:tcW w:w="1446" w:type="dxa"/>
            <w:shd w:val="clear" w:color="auto" w:fill="auto"/>
            <w:noWrap/>
          </w:tcPr>
          <w:p w:rsidR="00901DA5" w:rsidRPr="00CA661D" w:rsidRDefault="00901DA5" w:rsidP="00464A88">
            <w:pPr>
              <w:spacing w:before="60"/>
              <w:rPr>
                <w:lang w:val="id-ID"/>
              </w:rPr>
            </w:pPr>
            <w:r w:rsidRPr="00CA661D">
              <w:rPr>
                <w:lang w:val="id-ID"/>
              </w:rPr>
              <w:t>Parkir berlangganan</w:t>
            </w:r>
          </w:p>
        </w:tc>
        <w:tc>
          <w:tcPr>
            <w:tcW w:w="1546" w:type="dxa"/>
            <w:shd w:val="clear" w:color="auto" w:fill="auto"/>
            <w:noWrap/>
          </w:tcPr>
          <w:p w:rsidR="00901DA5" w:rsidRPr="00CA661D" w:rsidRDefault="00901DA5" w:rsidP="00464A88">
            <w:pPr>
              <w:spacing w:before="60"/>
              <w:jc w:val="right"/>
            </w:pPr>
          </w:p>
        </w:tc>
        <w:tc>
          <w:tcPr>
            <w:tcW w:w="1686" w:type="dxa"/>
            <w:shd w:val="clear" w:color="auto" w:fill="auto"/>
            <w:noWrap/>
          </w:tcPr>
          <w:p w:rsidR="00901DA5" w:rsidRPr="00CA661D" w:rsidRDefault="00901DA5" w:rsidP="00464A88">
            <w:pPr>
              <w:spacing w:before="60"/>
              <w:jc w:val="right"/>
            </w:pPr>
          </w:p>
        </w:tc>
        <w:tc>
          <w:tcPr>
            <w:tcW w:w="1701" w:type="dxa"/>
            <w:shd w:val="clear" w:color="auto" w:fill="auto"/>
            <w:noWrap/>
          </w:tcPr>
          <w:p w:rsidR="00901DA5" w:rsidRPr="00CA661D" w:rsidRDefault="00901DA5" w:rsidP="00464A88">
            <w:pPr>
              <w:spacing w:before="60"/>
              <w:jc w:val="right"/>
            </w:pPr>
          </w:p>
        </w:tc>
        <w:tc>
          <w:tcPr>
            <w:tcW w:w="1276" w:type="dxa"/>
            <w:shd w:val="clear" w:color="auto" w:fill="auto"/>
            <w:noWrap/>
          </w:tcPr>
          <w:p w:rsidR="00901DA5" w:rsidRPr="00CA661D" w:rsidRDefault="00901DA5" w:rsidP="00464A88">
            <w:pPr>
              <w:spacing w:before="60"/>
              <w:jc w:val="right"/>
            </w:pPr>
          </w:p>
        </w:tc>
      </w:tr>
      <w:tr w:rsidR="00901DA5" w:rsidRPr="00CA661D" w:rsidTr="00F720A3">
        <w:trPr>
          <w:trHeight w:val="269"/>
        </w:trPr>
        <w:tc>
          <w:tcPr>
            <w:tcW w:w="538" w:type="dxa"/>
            <w:vAlign w:val="center"/>
          </w:tcPr>
          <w:p w:rsidR="00901DA5" w:rsidRPr="00CA661D" w:rsidRDefault="00901DA5" w:rsidP="00BF5310">
            <w:pPr>
              <w:spacing w:line="240" w:lineRule="exact"/>
              <w:jc w:val="center"/>
            </w:pPr>
            <w:r w:rsidRPr="00CA661D">
              <w:t>3</w:t>
            </w:r>
          </w:p>
        </w:tc>
        <w:tc>
          <w:tcPr>
            <w:tcW w:w="1446" w:type="dxa"/>
            <w:shd w:val="clear" w:color="auto" w:fill="auto"/>
            <w:noWrap/>
          </w:tcPr>
          <w:p w:rsidR="00901DA5" w:rsidRPr="00CA661D" w:rsidRDefault="00901DA5" w:rsidP="00464A88">
            <w:pPr>
              <w:spacing w:before="60"/>
              <w:rPr>
                <w:lang w:val="id-ID"/>
              </w:rPr>
            </w:pPr>
            <w:r w:rsidRPr="00CA661D">
              <w:rPr>
                <w:lang w:val="id-ID"/>
              </w:rPr>
              <w:t>dll</w:t>
            </w:r>
          </w:p>
        </w:tc>
        <w:tc>
          <w:tcPr>
            <w:tcW w:w="1546" w:type="dxa"/>
            <w:shd w:val="clear" w:color="auto" w:fill="auto"/>
            <w:noWrap/>
          </w:tcPr>
          <w:p w:rsidR="00901DA5" w:rsidRPr="00CA661D" w:rsidRDefault="00901DA5" w:rsidP="00464A88">
            <w:pPr>
              <w:spacing w:before="60"/>
              <w:jc w:val="right"/>
            </w:pPr>
          </w:p>
        </w:tc>
        <w:tc>
          <w:tcPr>
            <w:tcW w:w="1686" w:type="dxa"/>
            <w:shd w:val="clear" w:color="auto" w:fill="auto"/>
            <w:noWrap/>
          </w:tcPr>
          <w:p w:rsidR="00901DA5" w:rsidRPr="00CA661D" w:rsidRDefault="00901DA5" w:rsidP="00464A88">
            <w:pPr>
              <w:spacing w:before="60"/>
              <w:jc w:val="right"/>
            </w:pPr>
          </w:p>
        </w:tc>
        <w:tc>
          <w:tcPr>
            <w:tcW w:w="1701" w:type="dxa"/>
            <w:shd w:val="clear" w:color="auto" w:fill="auto"/>
            <w:noWrap/>
          </w:tcPr>
          <w:p w:rsidR="00901DA5" w:rsidRPr="00CA661D" w:rsidRDefault="00901DA5" w:rsidP="00464A88">
            <w:pPr>
              <w:spacing w:before="60"/>
              <w:jc w:val="right"/>
            </w:pPr>
          </w:p>
        </w:tc>
        <w:tc>
          <w:tcPr>
            <w:tcW w:w="1276" w:type="dxa"/>
            <w:shd w:val="clear" w:color="auto" w:fill="auto"/>
            <w:noWrap/>
          </w:tcPr>
          <w:p w:rsidR="00901DA5" w:rsidRPr="00CA661D" w:rsidRDefault="00901DA5" w:rsidP="00464A88">
            <w:pPr>
              <w:spacing w:before="60"/>
              <w:jc w:val="right"/>
            </w:pPr>
          </w:p>
        </w:tc>
      </w:tr>
      <w:tr w:rsidR="00901DA5" w:rsidRPr="00CA661D" w:rsidTr="00F720A3">
        <w:trPr>
          <w:trHeight w:val="213"/>
        </w:trPr>
        <w:tc>
          <w:tcPr>
            <w:tcW w:w="538" w:type="dxa"/>
          </w:tcPr>
          <w:p w:rsidR="00901DA5" w:rsidRPr="00CA661D" w:rsidRDefault="00901DA5" w:rsidP="00464A88">
            <w:pPr>
              <w:spacing w:line="240" w:lineRule="exact"/>
              <w:rPr>
                <w:b/>
                <w:bCs/>
              </w:rPr>
            </w:pPr>
          </w:p>
        </w:tc>
        <w:tc>
          <w:tcPr>
            <w:tcW w:w="1446" w:type="dxa"/>
            <w:shd w:val="clear" w:color="auto" w:fill="auto"/>
            <w:noWrap/>
            <w:hideMark/>
          </w:tcPr>
          <w:p w:rsidR="00901DA5" w:rsidRPr="00CA661D" w:rsidRDefault="00901DA5" w:rsidP="00464A88">
            <w:pPr>
              <w:spacing w:before="60"/>
              <w:rPr>
                <w:b/>
                <w:bCs/>
              </w:rPr>
            </w:pPr>
            <w:r w:rsidRPr="00CA661D">
              <w:rPr>
                <w:b/>
                <w:bCs/>
              </w:rPr>
              <w:t>Jumlah</w:t>
            </w:r>
          </w:p>
        </w:tc>
        <w:tc>
          <w:tcPr>
            <w:tcW w:w="1546" w:type="dxa"/>
            <w:shd w:val="clear" w:color="auto" w:fill="auto"/>
            <w:noWrap/>
          </w:tcPr>
          <w:p w:rsidR="00901DA5" w:rsidRPr="00CA661D" w:rsidRDefault="00901DA5" w:rsidP="00464A88">
            <w:pPr>
              <w:spacing w:before="60"/>
              <w:jc w:val="right"/>
            </w:pPr>
          </w:p>
        </w:tc>
        <w:tc>
          <w:tcPr>
            <w:tcW w:w="1686" w:type="dxa"/>
            <w:shd w:val="clear" w:color="auto" w:fill="auto"/>
            <w:noWrap/>
          </w:tcPr>
          <w:p w:rsidR="00901DA5" w:rsidRPr="00CA661D" w:rsidRDefault="00901DA5" w:rsidP="00464A88">
            <w:pPr>
              <w:spacing w:before="60"/>
              <w:jc w:val="right"/>
            </w:pPr>
          </w:p>
        </w:tc>
        <w:tc>
          <w:tcPr>
            <w:tcW w:w="1701" w:type="dxa"/>
            <w:shd w:val="clear" w:color="auto" w:fill="auto"/>
            <w:noWrap/>
          </w:tcPr>
          <w:p w:rsidR="00901DA5" w:rsidRPr="00CA661D" w:rsidRDefault="00901DA5" w:rsidP="00464A88">
            <w:pPr>
              <w:spacing w:before="60"/>
              <w:jc w:val="right"/>
            </w:pPr>
          </w:p>
        </w:tc>
        <w:tc>
          <w:tcPr>
            <w:tcW w:w="1276" w:type="dxa"/>
            <w:shd w:val="clear" w:color="auto" w:fill="auto"/>
            <w:noWrap/>
          </w:tcPr>
          <w:p w:rsidR="00901DA5" w:rsidRPr="00CA661D" w:rsidRDefault="00901DA5" w:rsidP="00464A88">
            <w:pPr>
              <w:spacing w:before="60"/>
              <w:jc w:val="right"/>
            </w:pPr>
          </w:p>
        </w:tc>
      </w:tr>
    </w:tbl>
    <w:p w:rsidR="00901DA5" w:rsidRPr="00CA661D" w:rsidRDefault="00901DA5" w:rsidP="00901DA5">
      <w:pPr>
        <w:spacing w:line="280" w:lineRule="exact"/>
        <w:ind w:left="284" w:firstLine="567"/>
        <w:jc w:val="both"/>
        <w:rPr>
          <w:lang w:val="id-ID"/>
        </w:rPr>
      </w:pPr>
    </w:p>
    <w:p w:rsidR="006C64F8" w:rsidRPr="00CA661D" w:rsidRDefault="006C64F8" w:rsidP="00BA4541">
      <w:pPr>
        <w:spacing w:line="280" w:lineRule="exact"/>
        <w:ind w:firstLine="426"/>
        <w:jc w:val="both"/>
      </w:pPr>
    </w:p>
    <w:tbl>
      <w:tblPr>
        <w:tblW w:w="8208" w:type="dxa"/>
        <w:tblLook w:val="01E0" w:firstRow="1" w:lastRow="1" w:firstColumn="1" w:lastColumn="1" w:noHBand="0" w:noVBand="0"/>
      </w:tblPr>
      <w:tblGrid>
        <w:gridCol w:w="3544"/>
        <w:gridCol w:w="2205"/>
        <w:gridCol w:w="279"/>
        <w:gridCol w:w="2180"/>
      </w:tblGrid>
      <w:tr w:rsidR="00FE467D" w:rsidRPr="00CA661D" w:rsidTr="00901DA5">
        <w:trPr>
          <w:trHeight w:val="591"/>
        </w:trPr>
        <w:tc>
          <w:tcPr>
            <w:tcW w:w="3544" w:type="dxa"/>
          </w:tcPr>
          <w:p w:rsidR="0073092E" w:rsidRPr="00CA661D" w:rsidRDefault="0073092E" w:rsidP="00FE467D">
            <w:pPr>
              <w:pStyle w:val="BodyText"/>
              <w:rPr>
                <w:b/>
                <w:lang w:val="sv-SE"/>
              </w:rPr>
            </w:pPr>
          </w:p>
        </w:tc>
        <w:tc>
          <w:tcPr>
            <w:tcW w:w="2205" w:type="dxa"/>
            <w:tcBorders>
              <w:bottom w:val="single" w:sz="4" w:space="0" w:color="auto"/>
            </w:tcBorders>
            <w:vAlign w:val="center"/>
          </w:tcPr>
          <w:p w:rsidR="0073092E" w:rsidRPr="00CA661D" w:rsidRDefault="002031A2" w:rsidP="00FE467D">
            <w:pPr>
              <w:pStyle w:val="BodyText"/>
              <w:jc w:val="center"/>
              <w:rPr>
                <w:b/>
                <w:lang w:val="sv-SE"/>
              </w:rPr>
            </w:pPr>
            <w:r>
              <w:rPr>
                <w:b/>
                <w:lang w:val="sv-SE"/>
              </w:rPr>
              <w:t>31 Desember 2021</w:t>
            </w:r>
          </w:p>
          <w:p w:rsidR="0073092E" w:rsidRPr="00CA661D" w:rsidRDefault="0073092E" w:rsidP="00FE467D">
            <w:pPr>
              <w:pStyle w:val="BodyText"/>
              <w:jc w:val="center"/>
              <w:rPr>
                <w:b/>
                <w:lang w:val="id-ID"/>
              </w:rPr>
            </w:pPr>
            <w:r w:rsidRPr="00CA661D">
              <w:rPr>
                <w:b/>
                <w:lang w:val="id-ID"/>
              </w:rPr>
              <w:t>(Rp)</w:t>
            </w:r>
          </w:p>
        </w:tc>
        <w:tc>
          <w:tcPr>
            <w:tcW w:w="279" w:type="dxa"/>
            <w:vAlign w:val="center"/>
          </w:tcPr>
          <w:p w:rsidR="0073092E" w:rsidRPr="00CA661D" w:rsidRDefault="0073092E" w:rsidP="00FE467D">
            <w:pPr>
              <w:pStyle w:val="BodyText"/>
              <w:jc w:val="center"/>
              <w:rPr>
                <w:b/>
                <w:lang w:val="sv-SE"/>
              </w:rPr>
            </w:pPr>
          </w:p>
        </w:tc>
        <w:tc>
          <w:tcPr>
            <w:tcW w:w="2180" w:type="dxa"/>
            <w:tcBorders>
              <w:bottom w:val="single" w:sz="4" w:space="0" w:color="auto"/>
            </w:tcBorders>
            <w:vAlign w:val="center"/>
          </w:tcPr>
          <w:p w:rsidR="0073092E" w:rsidRPr="00CA661D" w:rsidRDefault="00217864" w:rsidP="00FE467D">
            <w:pPr>
              <w:pStyle w:val="BodyText"/>
              <w:jc w:val="center"/>
              <w:rPr>
                <w:b/>
                <w:lang w:val="sv-SE"/>
              </w:rPr>
            </w:pPr>
            <w:r w:rsidRPr="00CA661D">
              <w:rPr>
                <w:b/>
                <w:lang w:val="sv-SE"/>
              </w:rPr>
              <w:t xml:space="preserve">31 Desember </w:t>
            </w:r>
            <w:r w:rsidR="002031A2" w:rsidRPr="00CA661D">
              <w:rPr>
                <w:b/>
                <w:lang w:val="sv-SE"/>
              </w:rPr>
              <w:t>2020</w:t>
            </w:r>
          </w:p>
          <w:p w:rsidR="0073092E" w:rsidRPr="00CA661D" w:rsidRDefault="0073092E" w:rsidP="00FE467D">
            <w:pPr>
              <w:pStyle w:val="BodyText"/>
              <w:jc w:val="center"/>
              <w:rPr>
                <w:b/>
                <w:lang w:val="id-ID"/>
              </w:rPr>
            </w:pPr>
            <w:r w:rsidRPr="00CA661D">
              <w:rPr>
                <w:b/>
                <w:lang w:val="id-ID"/>
              </w:rPr>
              <w:t>(Rp)</w:t>
            </w:r>
          </w:p>
        </w:tc>
      </w:tr>
      <w:tr w:rsidR="00FE467D" w:rsidRPr="00CA661D" w:rsidTr="00901DA5">
        <w:tc>
          <w:tcPr>
            <w:tcW w:w="3544" w:type="dxa"/>
          </w:tcPr>
          <w:p w:rsidR="0073092E" w:rsidRPr="00CA661D" w:rsidRDefault="0073092E" w:rsidP="0080327A">
            <w:pPr>
              <w:pStyle w:val="BodyText"/>
              <w:numPr>
                <w:ilvl w:val="0"/>
                <w:numId w:val="44"/>
              </w:numPr>
              <w:rPr>
                <w:b/>
                <w:lang w:val="id-ID"/>
              </w:rPr>
            </w:pPr>
            <w:r w:rsidRPr="00CA661D">
              <w:rPr>
                <w:b/>
                <w:lang w:val="id-ID"/>
              </w:rPr>
              <w:t xml:space="preserve">Utang </w:t>
            </w:r>
            <w:r w:rsidR="009927E1" w:rsidRPr="00CA661D">
              <w:rPr>
                <w:b/>
              </w:rPr>
              <w:t>Lain-lain</w:t>
            </w:r>
          </w:p>
        </w:tc>
        <w:tc>
          <w:tcPr>
            <w:tcW w:w="2205" w:type="dxa"/>
            <w:tcBorders>
              <w:top w:val="single" w:sz="4" w:space="0" w:color="auto"/>
              <w:bottom w:val="single" w:sz="4" w:space="0" w:color="auto"/>
            </w:tcBorders>
          </w:tcPr>
          <w:p w:rsidR="0073092E" w:rsidRPr="00CA661D" w:rsidRDefault="00012F71" w:rsidP="00FE467D">
            <w:pPr>
              <w:jc w:val="right"/>
              <w:rPr>
                <w:b/>
                <w:lang w:val="id-ID"/>
              </w:rPr>
            </w:pPr>
            <w:r w:rsidRPr="00CA661D">
              <w:rPr>
                <w:rFonts w:eastAsia="Calibri"/>
                <w:b/>
                <w:lang w:val="id-ID"/>
              </w:rPr>
              <w:t>........................</w:t>
            </w:r>
          </w:p>
        </w:tc>
        <w:tc>
          <w:tcPr>
            <w:tcW w:w="279" w:type="dxa"/>
          </w:tcPr>
          <w:p w:rsidR="0073092E" w:rsidRPr="00CA661D" w:rsidRDefault="0073092E" w:rsidP="00FE467D">
            <w:pPr>
              <w:pStyle w:val="BodyText"/>
              <w:rPr>
                <w:b/>
                <w:lang w:val="fi-FI"/>
              </w:rPr>
            </w:pPr>
          </w:p>
        </w:tc>
        <w:tc>
          <w:tcPr>
            <w:tcW w:w="2180" w:type="dxa"/>
            <w:tcBorders>
              <w:top w:val="single" w:sz="4" w:space="0" w:color="auto"/>
              <w:bottom w:val="single" w:sz="4" w:space="0" w:color="auto"/>
            </w:tcBorders>
          </w:tcPr>
          <w:p w:rsidR="0073092E" w:rsidRPr="00CA661D" w:rsidRDefault="00012F71" w:rsidP="00FE467D">
            <w:pPr>
              <w:pStyle w:val="BodyText"/>
              <w:jc w:val="right"/>
              <w:rPr>
                <w:b/>
                <w:lang w:val="id-ID"/>
              </w:rPr>
            </w:pPr>
            <w:r w:rsidRPr="00CA661D">
              <w:rPr>
                <w:rFonts w:eastAsia="Calibri"/>
                <w:b/>
                <w:lang w:val="id-ID" w:eastAsia="id-ID"/>
              </w:rPr>
              <w:t>........................</w:t>
            </w:r>
          </w:p>
        </w:tc>
      </w:tr>
    </w:tbl>
    <w:p w:rsidR="0073092E" w:rsidRPr="00CA661D" w:rsidRDefault="0073092E" w:rsidP="0073092E">
      <w:pPr>
        <w:pStyle w:val="BodyText"/>
        <w:ind w:firstLine="425"/>
        <w:jc w:val="center"/>
      </w:pPr>
    </w:p>
    <w:p w:rsidR="0073092E" w:rsidRPr="00CA661D" w:rsidRDefault="0073092E" w:rsidP="00901DA5">
      <w:pPr>
        <w:pStyle w:val="BodyText"/>
        <w:spacing w:line="280" w:lineRule="exact"/>
        <w:ind w:left="426" w:firstLine="425"/>
        <w:jc w:val="both"/>
      </w:pPr>
      <w:r w:rsidRPr="00CA661D">
        <w:t xml:space="preserve">Utang </w:t>
      </w:r>
      <w:proofErr w:type="gramStart"/>
      <w:r w:rsidRPr="00CA661D">
        <w:t>lain</w:t>
      </w:r>
      <w:proofErr w:type="gramEnd"/>
      <w:r w:rsidRPr="00CA661D">
        <w:t xml:space="preserve"> adalah kewajiban lancar pemerintah daerah yang belum dibayar sampai dengan tangga</w:t>
      </w:r>
      <w:r w:rsidR="00E64CEE" w:rsidRPr="00CA661D">
        <w:t>l pelaporan keuangan, meliputi:</w:t>
      </w:r>
    </w:p>
    <w:p w:rsidR="0073092E" w:rsidRPr="00CA661D" w:rsidRDefault="0073092E" w:rsidP="0080327A">
      <w:pPr>
        <w:pStyle w:val="BodyText"/>
        <w:numPr>
          <w:ilvl w:val="1"/>
          <w:numId w:val="9"/>
        </w:numPr>
        <w:spacing w:line="280" w:lineRule="exact"/>
        <w:ind w:left="709" w:hanging="283"/>
        <w:jc w:val="both"/>
      </w:pPr>
      <w:r w:rsidRPr="00CA661D">
        <w:t>Utang bagi hasil Pajak Daerah ke desa sebesar Rp</w:t>
      </w:r>
      <w:r w:rsidR="00901DA5" w:rsidRPr="00CA661D">
        <w:t>xxxxx</w:t>
      </w:r>
      <w:r w:rsidRPr="00CA661D">
        <w:t>, merupakan bagi hasil pajak daerah tahun 20</w:t>
      </w:r>
      <w:r w:rsidR="002031A2">
        <w:t>21</w:t>
      </w:r>
      <w:r w:rsidRPr="00CA661D">
        <w:t xml:space="preserve"> yang belum di salurkan kepada Desa sampai dengan tanggal pelaporan.</w:t>
      </w:r>
    </w:p>
    <w:p w:rsidR="00234E39" w:rsidRPr="00CA661D" w:rsidRDefault="00234E39" w:rsidP="0080327A">
      <w:pPr>
        <w:pStyle w:val="BodyText"/>
        <w:numPr>
          <w:ilvl w:val="1"/>
          <w:numId w:val="9"/>
        </w:numPr>
        <w:spacing w:line="280" w:lineRule="exact"/>
        <w:ind w:left="709" w:hanging="283"/>
        <w:jc w:val="both"/>
      </w:pPr>
      <w:r w:rsidRPr="00CA661D">
        <w:t>Utang bagi Hasil Pendapatan Lainnya Rp</w:t>
      </w:r>
      <w:r w:rsidR="00901DA5" w:rsidRPr="00CA661D">
        <w:t>xxxx</w:t>
      </w:r>
      <w:r w:rsidRPr="00CA661D">
        <w:t>0 merupakan bagi hasil re</w:t>
      </w:r>
      <w:r w:rsidR="00217864" w:rsidRPr="00CA661D">
        <w:t>t</w:t>
      </w:r>
      <w:r w:rsidR="002031A2">
        <w:t xml:space="preserve">ribusi daerah ke desa tahun 2021 </w:t>
      </w:r>
      <w:r w:rsidRPr="00CA661D">
        <w:t>yang belum di salurkan kepada Desa sampai dengan tanggal pelaporan;</w:t>
      </w:r>
    </w:p>
    <w:p w:rsidR="00234E39" w:rsidRPr="00CA661D" w:rsidRDefault="00234E39" w:rsidP="0080327A">
      <w:pPr>
        <w:pStyle w:val="BodyText"/>
        <w:numPr>
          <w:ilvl w:val="1"/>
          <w:numId w:val="9"/>
        </w:numPr>
        <w:spacing w:line="280" w:lineRule="exact"/>
        <w:ind w:left="709" w:hanging="283"/>
        <w:jc w:val="both"/>
      </w:pPr>
      <w:r w:rsidRPr="00CA661D">
        <w:t>Utang Dana Desa sebesar Rp</w:t>
      </w:r>
      <w:r w:rsidR="00901DA5" w:rsidRPr="00CA661D">
        <w:t>xxxxx</w:t>
      </w:r>
      <w:r w:rsidRPr="00CA661D">
        <w:t>, merupakan Dana Desa tahun 20</w:t>
      </w:r>
      <w:r w:rsidR="00217864" w:rsidRPr="00CA661D">
        <w:t>2</w:t>
      </w:r>
      <w:r w:rsidR="002031A2">
        <w:t>1</w:t>
      </w:r>
      <w:r w:rsidRPr="00CA661D">
        <w:t xml:space="preserve"> yang belum disalurkan ke Desa. Total penerimaan Dana  D</w:t>
      </w:r>
      <w:r w:rsidR="00901DA5" w:rsidRPr="00CA661D">
        <w:t>esa tahun 20</w:t>
      </w:r>
      <w:r w:rsidR="002031A2">
        <w:t>21</w:t>
      </w:r>
      <w:r w:rsidR="00901DA5" w:rsidRPr="00CA661D">
        <w:t xml:space="preserve"> sebesar Rpxxxxxxx</w:t>
      </w:r>
      <w:r w:rsidRPr="00CA661D">
        <w:t xml:space="preserve"> dan jumlah yang sudah disalurkan sebesar Rp</w:t>
      </w:r>
      <w:r w:rsidR="00901DA5" w:rsidRPr="00CA661D">
        <w:rPr>
          <w:bCs/>
          <w:shd w:val="clear" w:color="auto" w:fill="FFFFFF"/>
        </w:rPr>
        <w:t>xxxxxxxx</w:t>
      </w:r>
    </w:p>
    <w:p w:rsidR="00E64CEE" w:rsidRPr="00CA661D" w:rsidRDefault="00E64CEE" w:rsidP="00234E39">
      <w:pPr>
        <w:pStyle w:val="BodyText"/>
        <w:spacing w:line="280" w:lineRule="exact"/>
        <w:ind w:left="634"/>
        <w:jc w:val="both"/>
      </w:pPr>
    </w:p>
    <w:tbl>
      <w:tblPr>
        <w:tblW w:w="8174" w:type="dxa"/>
        <w:tblInd w:w="108" w:type="dxa"/>
        <w:tblLook w:val="01E0" w:firstRow="1" w:lastRow="1" w:firstColumn="1" w:lastColumn="1" w:noHBand="0" w:noVBand="0"/>
      </w:tblPr>
      <w:tblGrid>
        <w:gridCol w:w="3261"/>
        <w:gridCol w:w="2324"/>
        <w:gridCol w:w="287"/>
        <w:gridCol w:w="2302"/>
      </w:tblGrid>
      <w:tr w:rsidR="00234E39" w:rsidRPr="00CA661D" w:rsidTr="00BF5310">
        <w:tc>
          <w:tcPr>
            <w:tcW w:w="3261" w:type="dxa"/>
          </w:tcPr>
          <w:p w:rsidR="0073092E" w:rsidRPr="00CA661D" w:rsidRDefault="0073092E" w:rsidP="00234E39">
            <w:pPr>
              <w:pStyle w:val="BodyText"/>
              <w:rPr>
                <w:b/>
                <w:lang w:val="sv-SE"/>
              </w:rPr>
            </w:pPr>
            <w:r w:rsidRPr="00CA661D">
              <w:tab/>
            </w:r>
            <w:r w:rsidRPr="00CA661D">
              <w:tab/>
            </w:r>
            <w:r w:rsidRPr="00CA661D">
              <w:rPr>
                <w:lang w:val="sv-SE"/>
              </w:rPr>
              <w:br w:type="page"/>
            </w:r>
          </w:p>
        </w:tc>
        <w:tc>
          <w:tcPr>
            <w:tcW w:w="2324" w:type="dxa"/>
            <w:tcBorders>
              <w:bottom w:val="single" w:sz="4" w:space="0" w:color="auto"/>
            </w:tcBorders>
            <w:vAlign w:val="center"/>
          </w:tcPr>
          <w:p w:rsidR="0073092E" w:rsidRPr="00CA661D" w:rsidRDefault="002031A2" w:rsidP="00234E39">
            <w:pPr>
              <w:pStyle w:val="BodyText"/>
              <w:jc w:val="center"/>
              <w:rPr>
                <w:b/>
                <w:lang w:val="sv-SE"/>
              </w:rPr>
            </w:pPr>
            <w:r>
              <w:rPr>
                <w:b/>
                <w:lang w:val="sv-SE"/>
              </w:rPr>
              <w:t>31 Desember 2021</w:t>
            </w:r>
          </w:p>
          <w:p w:rsidR="0073092E" w:rsidRPr="00CA661D" w:rsidRDefault="0073092E" w:rsidP="00234E39">
            <w:pPr>
              <w:pStyle w:val="BodyText"/>
              <w:jc w:val="center"/>
              <w:rPr>
                <w:b/>
                <w:lang w:val="id-ID"/>
              </w:rPr>
            </w:pPr>
            <w:r w:rsidRPr="00CA661D">
              <w:rPr>
                <w:b/>
                <w:lang w:val="id-ID"/>
              </w:rPr>
              <w:t>(Rp)</w:t>
            </w:r>
          </w:p>
        </w:tc>
        <w:tc>
          <w:tcPr>
            <w:tcW w:w="287" w:type="dxa"/>
            <w:vAlign w:val="center"/>
          </w:tcPr>
          <w:p w:rsidR="0073092E" w:rsidRPr="00CA661D" w:rsidRDefault="0073092E" w:rsidP="00234E39">
            <w:pPr>
              <w:pStyle w:val="BodyText"/>
              <w:jc w:val="center"/>
              <w:rPr>
                <w:b/>
                <w:lang w:val="sv-SE"/>
              </w:rPr>
            </w:pPr>
          </w:p>
        </w:tc>
        <w:tc>
          <w:tcPr>
            <w:tcW w:w="2302" w:type="dxa"/>
            <w:tcBorders>
              <w:bottom w:val="single" w:sz="4" w:space="0" w:color="auto"/>
            </w:tcBorders>
            <w:vAlign w:val="center"/>
          </w:tcPr>
          <w:p w:rsidR="0073092E" w:rsidRPr="00CA661D" w:rsidRDefault="00217864" w:rsidP="00234E39">
            <w:pPr>
              <w:pStyle w:val="BodyText"/>
              <w:jc w:val="center"/>
              <w:rPr>
                <w:b/>
                <w:lang w:val="sv-SE"/>
              </w:rPr>
            </w:pPr>
            <w:r w:rsidRPr="00CA661D">
              <w:rPr>
                <w:b/>
                <w:lang w:val="sv-SE"/>
              </w:rPr>
              <w:t xml:space="preserve">31 Desember </w:t>
            </w:r>
            <w:r w:rsidR="002031A2" w:rsidRPr="00CA661D">
              <w:rPr>
                <w:b/>
                <w:lang w:val="sv-SE"/>
              </w:rPr>
              <w:t>2020</w:t>
            </w:r>
          </w:p>
          <w:p w:rsidR="0073092E" w:rsidRPr="00CA661D" w:rsidRDefault="0073092E" w:rsidP="00234E39">
            <w:pPr>
              <w:pStyle w:val="BodyText"/>
              <w:jc w:val="center"/>
              <w:rPr>
                <w:b/>
                <w:lang w:val="id-ID"/>
              </w:rPr>
            </w:pPr>
            <w:r w:rsidRPr="00CA661D">
              <w:rPr>
                <w:b/>
                <w:lang w:val="id-ID"/>
              </w:rPr>
              <w:t>(Rp)</w:t>
            </w:r>
          </w:p>
        </w:tc>
      </w:tr>
      <w:tr w:rsidR="00234E39" w:rsidRPr="00CA661D" w:rsidTr="00BF5310">
        <w:tc>
          <w:tcPr>
            <w:tcW w:w="3261" w:type="dxa"/>
          </w:tcPr>
          <w:p w:rsidR="0073092E" w:rsidRPr="00CA661D" w:rsidRDefault="0073092E" w:rsidP="0080327A">
            <w:pPr>
              <w:pStyle w:val="BodyText"/>
              <w:numPr>
                <w:ilvl w:val="0"/>
                <w:numId w:val="44"/>
              </w:numPr>
              <w:rPr>
                <w:b/>
                <w:lang w:val="id-ID"/>
              </w:rPr>
            </w:pPr>
            <w:r w:rsidRPr="00CA661D">
              <w:rPr>
                <w:b/>
                <w:lang w:val="id-ID"/>
              </w:rPr>
              <w:t xml:space="preserve">Utang Belanja </w:t>
            </w:r>
          </w:p>
        </w:tc>
        <w:tc>
          <w:tcPr>
            <w:tcW w:w="2324" w:type="dxa"/>
            <w:tcBorders>
              <w:top w:val="single" w:sz="4" w:space="0" w:color="auto"/>
              <w:bottom w:val="single" w:sz="4" w:space="0" w:color="auto"/>
            </w:tcBorders>
          </w:tcPr>
          <w:p w:rsidR="0073092E" w:rsidRPr="00CA661D" w:rsidRDefault="002031A2" w:rsidP="00234E39">
            <w:pPr>
              <w:jc w:val="right"/>
              <w:rPr>
                <w:b/>
              </w:rPr>
            </w:pPr>
            <w:r>
              <w:rPr>
                <w:rFonts w:eastAsia="Calibri"/>
                <w:b/>
              </w:rPr>
              <w:t>557.135</w:t>
            </w:r>
          </w:p>
        </w:tc>
        <w:tc>
          <w:tcPr>
            <w:tcW w:w="287" w:type="dxa"/>
          </w:tcPr>
          <w:p w:rsidR="0073092E" w:rsidRPr="00CA661D" w:rsidRDefault="0073092E" w:rsidP="00234E39">
            <w:pPr>
              <w:pStyle w:val="BodyText"/>
              <w:rPr>
                <w:b/>
                <w:lang w:val="fi-FI"/>
              </w:rPr>
            </w:pPr>
          </w:p>
        </w:tc>
        <w:tc>
          <w:tcPr>
            <w:tcW w:w="2302" w:type="dxa"/>
            <w:tcBorders>
              <w:top w:val="single" w:sz="4" w:space="0" w:color="auto"/>
              <w:bottom w:val="single" w:sz="4" w:space="0" w:color="auto"/>
            </w:tcBorders>
          </w:tcPr>
          <w:p w:rsidR="0073092E" w:rsidRPr="00CA661D" w:rsidRDefault="002031A2" w:rsidP="00234E39">
            <w:pPr>
              <w:pStyle w:val="BodyText"/>
              <w:jc w:val="right"/>
              <w:rPr>
                <w:b/>
              </w:rPr>
            </w:pPr>
            <w:r w:rsidRPr="00CA661D">
              <w:rPr>
                <w:rFonts w:eastAsia="Calibri"/>
                <w:b/>
              </w:rPr>
              <w:t>973.390</w:t>
            </w:r>
          </w:p>
        </w:tc>
      </w:tr>
    </w:tbl>
    <w:p w:rsidR="0073092E" w:rsidRPr="00CA661D" w:rsidRDefault="0073092E" w:rsidP="0073092E">
      <w:pPr>
        <w:pStyle w:val="BodyText"/>
        <w:spacing w:line="280" w:lineRule="exact"/>
        <w:ind w:left="720"/>
        <w:jc w:val="both"/>
      </w:pPr>
    </w:p>
    <w:p w:rsidR="0073092E" w:rsidRPr="00CA661D" w:rsidRDefault="0073092E" w:rsidP="00901DA5">
      <w:pPr>
        <w:spacing w:line="280" w:lineRule="exact"/>
        <w:ind w:left="426" w:firstLine="567"/>
        <w:jc w:val="both"/>
      </w:pPr>
      <w:proofErr w:type="gramStart"/>
      <w:r w:rsidRPr="00CA661D">
        <w:t>Utang belanja adalah kewajiban lancar pemerintah daerah yang belum dibayar sampai dengan tanggal pelaporan keuangan, misalnya utang belanja pegawai, barang dan jasa serta belanja modal.</w:t>
      </w:r>
      <w:proofErr w:type="gramEnd"/>
    </w:p>
    <w:p w:rsidR="0073092E" w:rsidRPr="00CA661D" w:rsidRDefault="0073092E" w:rsidP="00901DA5">
      <w:pPr>
        <w:spacing w:line="280" w:lineRule="exact"/>
        <w:ind w:left="426" w:firstLine="567"/>
        <w:jc w:val="both"/>
      </w:pPr>
      <w:r w:rsidRPr="00CA661D">
        <w:rPr>
          <w:lang w:val="en-AU"/>
        </w:rPr>
        <w:t xml:space="preserve">Saldo </w:t>
      </w:r>
      <w:r w:rsidR="00234E39" w:rsidRPr="00CA661D">
        <w:t>u</w:t>
      </w:r>
      <w:r w:rsidRPr="00CA661D">
        <w:t xml:space="preserve">tang </w:t>
      </w:r>
      <w:r w:rsidR="00234E39" w:rsidRPr="00CA661D">
        <w:t>b</w:t>
      </w:r>
      <w:r w:rsidRPr="00CA661D">
        <w:t xml:space="preserve">elanja </w:t>
      </w:r>
      <w:r w:rsidRPr="00CA661D">
        <w:rPr>
          <w:lang w:val="en-AU"/>
        </w:rPr>
        <w:t xml:space="preserve">Per 31 Desember </w:t>
      </w:r>
      <w:r w:rsidRPr="00CA661D">
        <w:t>20</w:t>
      </w:r>
      <w:r w:rsidR="002031A2">
        <w:t>21</w:t>
      </w:r>
      <w:r w:rsidRPr="00CA661D">
        <w:rPr>
          <w:lang w:val="en-AU"/>
        </w:rPr>
        <w:t xml:space="preserve">tercatat sebesar </w:t>
      </w:r>
      <w:r w:rsidRPr="00CA661D">
        <w:t>Rp</w:t>
      </w:r>
      <w:r w:rsidR="002031A2">
        <w:t xml:space="preserve">557.135 </w:t>
      </w:r>
      <w:r w:rsidRPr="00CA661D">
        <w:t>terdiri dari utang belanja pegawai</w:t>
      </w:r>
      <w:r w:rsidRPr="00CA661D">
        <w:rPr>
          <w:bCs/>
        </w:rPr>
        <w:t xml:space="preserve"> sebesar Rp</w:t>
      </w:r>
      <w:r w:rsidR="00A410AB" w:rsidRPr="00CA661D">
        <w:rPr>
          <w:bCs/>
        </w:rPr>
        <w:t>,-</w:t>
      </w:r>
      <w:r w:rsidRPr="00CA661D">
        <w:t>, utang belanja jasa Rp</w:t>
      </w:r>
      <w:r w:rsidR="002031A2">
        <w:t>557.135</w:t>
      </w:r>
      <w:r w:rsidRPr="00CA661D">
        <w:t>, dan utang belanja modal peralatan dan mesin sebesar Rp</w:t>
      </w:r>
      <w:r w:rsidR="00901DA5" w:rsidRPr="00CA661D">
        <w:rPr>
          <w:lang w:val="id-ID"/>
        </w:rPr>
        <w:t>xxxxxxx</w:t>
      </w:r>
      <w:r w:rsidRPr="00CA661D">
        <w:t>, sebagaimana tabel dibawah.</w:t>
      </w:r>
    </w:p>
    <w:p w:rsidR="0073092E" w:rsidRDefault="0073092E" w:rsidP="0073092E"/>
    <w:p w:rsidR="00BC4CE8" w:rsidRDefault="00BC4CE8" w:rsidP="0073092E"/>
    <w:p w:rsidR="00BC4CE8" w:rsidRDefault="00BC4CE8" w:rsidP="0073092E"/>
    <w:p w:rsidR="00BC4CE8" w:rsidRPr="00CA661D" w:rsidRDefault="00BC4CE8" w:rsidP="0073092E"/>
    <w:p w:rsidR="004E621E" w:rsidRPr="00CA661D" w:rsidRDefault="00B160A0" w:rsidP="00901DA5">
      <w:pPr>
        <w:pStyle w:val="Caption"/>
        <w:keepNext/>
        <w:spacing w:line="276" w:lineRule="auto"/>
        <w:jc w:val="center"/>
        <w:rPr>
          <w:rFonts w:ascii="Times New Roman" w:hAnsi="Times New Roman" w:cs="Times New Roman"/>
          <w:b/>
          <w:i w:val="0"/>
          <w:sz w:val="24"/>
          <w:szCs w:val="24"/>
          <w:lang w:val="en-AU"/>
        </w:rPr>
      </w:pPr>
      <w:bookmarkStart w:id="396" w:name="_Toc515242978"/>
      <w:r w:rsidRPr="00CA661D">
        <w:rPr>
          <w:rFonts w:ascii="Times New Roman" w:hAnsi="Times New Roman" w:cs="Times New Roman"/>
          <w:b/>
          <w:i w:val="0"/>
          <w:sz w:val="24"/>
          <w:szCs w:val="24"/>
        </w:rPr>
        <w:lastRenderedPageBreak/>
        <w:t>Tabel</w:t>
      </w:r>
      <w:r w:rsidR="0073092E" w:rsidRPr="00CA661D">
        <w:rPr>
          <w:rFonts w:ascii="Times New Roman" w:hAnsi="Times New Roman" w:cs="Times New Roman"/>
          <w:b/>
          <w:i w:val="0"/>
          <w:sz w:val="24"/>
          <w:szCs w:val="24"/>
          <w:lang w:val="en-AU"/>
        </w:rPr>
        <w:t xml:space="preserve">Rincian </w:t>
      </w:r>
      <w:r w:rsidR="00234E39" w:rsidRPr="00CA661D">
        <w:rPr>
          <w:rFonts w:ascii="Times New Roman" w:hAnsi="Times New Roman" w:cs="Times New Roman"/>
          <w:b/>
          <w:i w:val="0"/>
          <w:sz w:val="24"/>
          <w:szCs w:val="24"/>
          <w:lang w:val="en-AU"/>
        </w:rPr>
        <w:t>U</w:t>
      </w:r>
      <w:r w:rsidR="0073092E" w:rsidRPr="00CA661D">
        <w:rPr>
          <w:rFonts w:ascii="Times New Roman" w:hAnsi="Times New Roman" w:cs="Times New Roman"/>
          <w:b/>
          <w:i w:val="0"/>
          <w:sz w:val="24"/>
          <w:szCs w:val="24"/>
          <w:lang w:val="en-AU"/>
        </w:rPr>
        <w:t>tang Tahun 20</w:t>
      </w:r>
      <w:bookmarkEnd w:id="396"/>
      <w:r w:rsidR="002031A2">
        <w:rPr>
          <w:rFonts w:ascii="Times New Roman" w:hAnsi="Times New Roman" w:cs="Times New Roman"/>
          <w:b/>
          <w:i w:val="0"/>
          <w:sz w:val="24"/>
          <w:szCs w:val="24"/>
          <w:lang w:val="en-AU"/>
        </w:rPr>
        <w:t>21</w:t>
      </w:r>
    </w:p>
    <w:tbl>
      <w:tblPr>
        <w:tblW w:w="8188" w:type="dxa"/>
        <w:tblInd w:w="437" w:type="dxa"/>
        <w:tblLook w:val="04A0" w:firstRow="1" w:lastRow="0" w:firstColumn="1" w:lastColumn="0" w:noHBand="0" w:noVBand="1"/>
      </w:tblPr>
      <w:tblGrid>
        <w:gridCol w:w="510"/>
        <w:gridCol w:w="2110"/>
        <w:gridCol w:w="1259"/>
        <w:gridCol w:w="1563"/>
        <w:gridCol w:w="1590"/>
        <w:gridCol w:w="1156"/>
      </w:tblGrid>
      <w:tr w:rsidR="00234E39" w:rsidRPr="00CA661D" w:rsidTr="002031A2">
        <w:trPr>
          <w:trHeight w:val="228"/>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92E" w:rsidRPr="00CA661D" w:rsidRDefault="0073092E" w:rsidP="00234E39">
            <w:pPr>
              <w:jc w:val="center"/>
              <w:rPr>
                <w:b/>
                <w:bCs/>
              </w:rPr>
            </w:pPr>
            <w:r w:rsidRPr="00CA661D">
              <w:rPr>
                <w:b/>
                <w:bCs/>
              </w:rPr>
              <w:t>No</w:t>
            </w:r>
          </w:p>
        </w:tc>
        <w:tc>
          <w:tcPr>
            <w:tcW w:w="2110" w:type="dxa"/>
            <w:tcBorders>
              <w:top w:val="single" w:sz="4" w:space="0" w:color="auto"/>
              <w:left w:val="nil"/>
              <w:bottom w:val="single" w:sz="4" w:space="0" w:color="auto"/>
              <w:right w:val="single" w:sz="4" w:space="0" w:color="auto"/>
            </w:tcBorders>
            <w:shd w:val="clear" w:color="auto" w:fill="auto"/>
            <w:noWrap/>
            <w:vAlign w:val="center"/>
            <w:hideMark/>
          </w:tcPr>
          <w:p w:rsidR="0073092E" w:rsidRPr="00CA661D" w:rsidRDefault="0073092E" w:rsidP="00234E39">
            <w:pPr>
              <w:jc w:val="center"/>
              <w:rPr>
                <w:b/>
                <w:bCs/>
              </w:rPr>
            </w:pPr>
            <w:r w:rsidRPr="00CA661D">
              <w:rPr>
                <w:b/>
                <w:bCs/>
              </w:rPr>
              <w:t>Jenis Utang</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73092E" w:rsidRPr="00CA661D" w:rsidRDefault="0073092E" w:rsidP="00234E39">
            <w:pPr>
              <w:jc w:val="center"/>
              <w:rPr>
                <w:b/>
                <w:bCs/>
              </w:rPr>
            </w:pPr>
            <w:r w:rsidRPr="00CA661D">
              <w:rPr>
                <w:b/>
                <w:bCs/>
              </w:rPr>
              <w:t>31</w:t>
            </w:r>
            <w:r w:rsidR="00234E39" w:rsidRPr="00CA661D">
              <w:rPr>
                <w:b/>
                <w:bCs/>
              </w:rPr>
              <w:t xml:space="preserve"> Des</w:t>
            </w:r>
            <w:r w:rsidR="00142062" w:rsidRPr="00CA661D">
              <w:rPr>
                <w:b/>
                <w:bCs/>
              </w:rPr>
              <w:t xml:space="preserve"> 20</w:t>
            </w:r>
            <w:r w:rsidR="002031A2">
              <w:rPr>
                <w:b/>
                <w:bCs/>
              </w:rPr>
              <w:t>20</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73092E" w:rsidRPr="00CA661D" w:rsidRDefault="0072041F" w:rsidP="00234E39">
            <w:pPr>
              <w:jc w:val="center"/>
              <w:rPr>
                <w:b/>
                <w:bCs/>
              </w:rPr>
            </w:pPr>
            <w:r w:rsidRPr="00CA661D">
              <w:rPr>
                <w:b/>
                <w:bCs/>
              </w:rPr>
              <w:t>Penambahan 202</w:t>
            </w:r>
            <w:r w:rsidR="002031A2">
              <w:rPr>
                <w:b/>
                <w:bCs/>
              </w:rPr>
              <w:t>1</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73092E" w:rsidRPr="00CA661D" w:rsidRDefault="0073092E" w:rsidP="00234E39">
            <w:pPr>
              <w:jc w:val="center"/>
              <w:rPr>
                <w:b/>
                <w:bCs/>
              </w:rPr>
            </w:pPr>
            <w:r w:rsidRPr="00CA661D">
              <w:rPr>
                <w:b/>
                <w:bCs/>
              </w:rPr>
              <w:t>Pe</w:t>
            </w:r>
            <w:r w:rsidR="0072041F" w:rsidRPr="00CA661D">
              <w:rPr>
                <w:b/>
                <w:bCs/>
              </w:rPr>
              <w:t>ngurangan 202</w:t>
            </w:r>
            <w:r w:rsidR="002031A2">
              <w:rPr>
                <w:b/>
                <w:bCs/>
              </w:rPr>
              <w:t>1</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73092E" w:rsidRPr="00CA661D" w:rsidRDefault="0073092E" w:rsidP="00234E39">
            <w:pPr>
              <w:jc w:val="center"/>
              <w:rPr>
                <w:b/>
                <w:bCs/>
              </w:rPr>
            </w:pPr>
            <w:r w:rsidRPr="00CA661D">
              <w:rPr>
                <w:b/>
                <w:bCs/>
              </w:rPr>
              <w:t xml:space="preserve">31 </w:t>
            </w:r>
            <w:r w:rsidR="00234E39" w:rsidRPr="00CA661D">
              <w:rPr>
                <w:b/>
                <w:bCs/>
              </w:rPr>
              <w:t>Des</w:t>
            </w:r>
            <w:r w:rsidR="0072041F" w:rsidRPr="00CA661D">
              <w:rPr>
                <w:b/>
                <w:bCs/>
              </w:rPr>
              <w:t xml:space="preserve"> 202</w:t>
            </w:r>
            <w:r w:rsidR="002031A2">
              <w:rPr>
                <w:b/>
                <w:bCs/>
              </w:rPr>
              <w:t>1</w:t>
            </w:r>
          </w:p>
        </w:tc>
      </w:tr>
      <w:tr w:rsidR="00A410AB" w:rsidRPr="00CA661D" w:rsidTr="002031A2">
        <w:trPr>
          <w:trHeight w:val="228"/>
        </w:trPr>
        <w:tc>
          <w:tcPr>
            <w:tcW w:w="510" w:type="dxa"/>
            <w:tcBorders>
              <w:top w:val="nil"/>
              <w:left w:val="single" w:sz="4" w:space="0" w:color="auto"/>
              <w:bottom w:val="single" w:sz="4" w:space="0" w:color="auto"/>
              <w:right w:val="single" w:sz="4" w:space="0" w:color="auto"/>
            </w:tcBorders>
            <w:shd w:val="clear" w:color="auto" w:fill="auto"/>
            <w:noWrap/>
            <w:hideMark/>
          </w:tcPr>
          <w:p w:rsidR="00A410AB" w:rsidRPr="00CA661D" w:rsidRDefault="00A410AB" w:rsidP="00901DA5">
            <w:r w:rsidRPr="00CA661D">
              <w:t>1</w:t>
            </w:r>
          </w:p>
        </w:tc>
        <w:tc>
          <w:tcPr>
            <w:tcW w:w="2110" w:type="dxa"/>
            <w:tcBorders>
              <w:top w:val="nil"/>
              <w:left w:val="nil"/>
              <w:bottom w:val="single" w:sz="4" w:space="0" w:color="auto"/>
              <w:right w:val="single" w:sz="4" w:space="0" w:color="auto"/>
            </w:tcBorders>
            <w:shd w:val="clear" w:color="auto" w:fill="auto"/>
            <w:noWrap/>
            <w:hideMark/>
          </w:tcPr>
          <w:p w:rsidR="00A410AB" w:rsidRPr="00CA661D" w:rsidRDefault="00A410AB" w:rsidP="00901DA5">
            <w:r w:rsidRPr="00CA661D">
              <w:t>Utang Belanja pegawai</w:t>
            </w:r>
          </w:p>
        </w:tc>
        <w:tc>
          <w:tcPr>
            <w:tcW w:w="1259" w:type="dxa"/>
            <w:tcBorders>
              <w:top w:val="nil"/>
              <w:left w:val="nil"/>
              <w:bottom w:val="single" w:sz="4" w:space="0" w:color="auto"/>
              <w:right w:val="single" w:sz="4" w:space="0" w:color="auto"/>
            </w:tcBorders>
            <w:shd w:val="clear" w:color="auto" w:fill="auto"/>
            <w:noWrap/>
          </w:tcPr>
          <w:p w:rsidR="00A410AB" w:rsidRPr="00CA661D" w:rsidRDefault="00A410AB" w:rsidP="00901DA5">
            <w:pPr>
              <w:jc w:val="right"/>
              <w:rPr>
                <w:lang w:val="id-ID"/>
              </w:rPr>
            </w:pPr>
          </w:p>
        </w:tc>
        <w:tc>
          <w:tcPr>
            <w:tcW w:w="1563" w:type="dxa"/>
            <w:tcBorders>
              <w:top w:val="nil"/>
              <w:left w:val="nil"/>
              <w:bottom w:val="single" w:sz="4" w:space="0" w:color="auto"/>
              <w:right w:val="single" w:sz="4" w:space="0" w:color="auto"/>
            </w:tcBorders>
            <w:shd w:val="clear" w:color="auto" w:fill="auto"/>
            <w:noWrap/>
          </w:tcPr>
          <w:p w:rsidR="00A410AB" w:rsidRPr="00CA661D" w:rsidRDefault="00A410AB" w:rsidP="00901DA5">
            <w:pPr>
              <w:jc w:val="right"/>
            </w:pPr>
            <w:r w:rsidRPr="00CA661D">
              <w:t>-</w:t>
            </w:r>
          </w:p>
        </w:tc>
        <w:tc>
          <w:tcPr>
            <w:tcW w:w="1590" w:type="dxa"/>
            <w:tcBorders>
              <w:top w:val="nil"/>
              <w:left w:val="nil"/>
              <w:bottom w:val="single" w:sz="4" w:space="0" w:color="auto"/>
              <w:right w:val="single" w:sz="4" w:space="0" w:color="auto"/>
            </w:tcBorders>
            <w:shd w:val="clear" w:color="auto" w:fill="auto"/>
            <w:noWrap/>
          </w:tcPr>
          <w:p w:rsidR="00A410AB" w:rsidRPr="00CA661D" w:rsidRDefault="00A410AB" w:rsidP="005D18E7">
            <w:pPr>
              <w:jc w:val="right"/>
            </w:pPr>
            <w:r w:rsidRPr="00CA661D">
              <w:t>-</w:t>
            </w:r>
          </w:p>
        </w:tc>
        <w:tc>
          <w:tcPr>
            <w:tcW w:w="1156" w:type="dxa"/>
            <w:tcBorders>
              <w:top w:val="nil"/>
              <w:left w:val="nil"/>
              <w:bottom w:val="single" w:sz="4" w:space="0" w:color="auto"/>
              <w:right w:val="single" w:sz="4" w:space="0" w:color="auto"/>
            </w:tcBorders>
            <w:shd w:val="clear" w:color="auto" w:fill="auto"/>
            <w:noWrap/>
          </w:tcPr>
          <w:p w:rsidR="00A410AB" w:rsidRPr="00CA661D" w:rsidRDefault="00A410AB" w:rsidP="00901DA5">
            <w:pPr>
              <w:jc w:val="right"/>
            </w:pPr>
          </w:p>
        </w:tc>
      </w:tr>
      <w:tr w:rsidR="002031A2" w:rsidRPr="00CA661D" w:rsidTr="002031A2">
        <w:trPr>
          <w:trHeight w:val="228"/>
        </w:trPr>
        <w:tc>
          <w:tcPr>
            <w:tcW w:w="510" w:type="dxa"/>
            <w:tcBorders>
              <w:top w:val="nil"/>
              <w:left w:val="single" w:sz="4" w:space="0" w:color="auto"/>
              <w:bottom w:val="single" w:sz="4" w:space="0" w:color="auto"/>
              <w:right w:val="single" w:sz="4" w:space="0" w:color="auto"/>
            </w:tcBorders>
            <w:shd w:val="clear" w:color="auto" w:fill="auto"/>
            <w:noWrap/>
            <w:hideMark/>
          </w:tcPr>
          <w:p w:rsidR="002031A2" w:rsidRPr="00CA661D" w:rsidRDefault="002031A2" w:rsidP="00901DA5">
            <w:r w:rsidRPr="00CA661D">
              <w:t>2</w:t>
            </w:r>
          </w:p>
        </w:tc>
        <w:tc>
          <w:tcPr>
            <w:tcW w:w="2110" w:type="dxa"/>
            <w:tcBorders>
              <w:top w:val="nil"/>
              <w:left w:val="nil"/>
              <w:bottom w:val="single" w:sz="4" w:space="0" w:color="auto"/>
              <w:right w:val="single" w:sz="4" w:space="0" w:color="auto"/>
            </w:tcBorders>
            <w:shd w:val="clear" w:color="auto" w:fill="auto"/>
            <w:noWrap/>
            <w:hideMark/>
          </w:tcPr>
          <w:p w:rsidR="002031A2" w:rsidRPr="00CA661D" w:rsidRDefault="002031A2" w:rsidP="00901DA5">
            <w:r w:rsidRPr="00CA661D">
              <w:t>Utang Belanja Jasa</w:t>
            </w:r>
          </w:p>
        </w:tc>
        <w:tc>
          <w:tcPr>
            <w:tcW w:w="1259" w:type="dxa"/>
            <w:tcBorders>
              <w:top w:val="nil"/>
              <w:left w:val="nil"/>
              <w:bottom w:val="single" w:sz="4" w:space="0" w:color="auto"/>
              <w:right w:val="single" w:sz="4" w:space="0" w:color="auto"/>
            </w:tcBorders>
            <w:shd w:val="clear" w:color="auto" w:fill="auto"/>
            <w:noWrap/>
            <w:vAlign w:val="center"/>
          </w:tcPr>
          <w:p w:rsidR="002031A2" w:rsidRPr="00CA661D" w:rsidRDefault="002031A2" w:rsidP="00437FE6">
            <w:pPr>
              <w:jc w:val="right"/>
            </w:pPr>
            <w:r w:rsidRPr="00CA661D">
              <w:t>973.390</w:t>
            </w:r>
          </w:p>
        </w:tc>
        <w:tc>
          <w:tcPr>
            <w:tcW w:w="1563" w:type="dxa"/>
            <w:tcBorders>
              <w:top w:val="nil"/>
              <w:left w:val="nil"/>
              <w:bottom w:val="single" w:sz="4" w:space="0" w:color="auto"/>
              <w:right w:val="single" w:sz="4" w:space="0" w:color="auto"/>
            </w:tcBorders>
            <w:shd w:val="clear" w:color="auto" w:fill="auto"/>
            <w:noWrap/>
            <w:vAlign w:val="center"/>
          </w:tcPr>
          <w:p w:rsidR="002031A2" w:rsidRPr="00CA661D" w:rsidRDefault="002031A2" w:rsidP="0028347B">
            <w:pPr>
              <w:jc w:val="right"/>
            </w:pPr>
            <w:r w:rsidRPr="00CA661D">
              <w:t>-</w:t>
            </w:r>
          </w:p>
        </w:tc>
        <w:tc>
          <w:tcPr>
            <w:tcW w:w="1590" w:type="dxa"/>
            <w:tcBorders>
              <w:top w:val="nil"/>
              <w:left w:val="nil"/>
              <w:bottom w:val="single" w:sz="4" w:space="0" w:color="auto"/>
              <w:right w:val="single" w:sz="4" w:space="0" w:color="auto"/>
            </w:tcBorders>
            <w:shd w:val="clear" w:color="auto" w:fill="auto"/>
            <w:noWrap/>
            <w:vAlign w:val="center"/>
          </w:tcPr>
          <w:p w:rsidR="002031A2" w:rsidRPr="00CA661D" w:rsidRDefault="002031A2" w:rsidP="0028347B">
            <w:pPr>
              <w:jc w:val="right"/>
            </w:pPr>
            <w:r w:rsidRPr="00CA661D">
              <w:t>-</w:t>
            </w:r>
          </w:p>
        </w:tc>
        <w:tc>
          <w:tcPr>
            <w:tcW w:w="1156" w:type="dxa"/>
            <w:tcBorders>
              <w:top w:val="nil"/>
              <w:left w:val="nil"/>
              <w:bottom w:val="single" w:sz="4" w:space="0" w:color="auto"/>
              <w:right w:val="single" w:sz="4" w:space="0" w:color="auto"/>
            </w:tcBorders>
            <w:shd w:val="clear" w:color="auto" w:fill="auto"/>
            <w:noWrap/>
            <w:vAlign w:val="center"/>
          </w:tcPr>
          <w:p w:rsidR="002031A2" w:rsidRPr="00CA661D" w:rsidRDefault="002031A2" w:rsidP="0028347B">
            <w:pPr>
              <w:jc w:val="right"/>
            </w:pPr>
            <w:r>
              <w:t>557.135</w:t>
            </w:r>
          </w:p>
        </w:tc>
      </w:tr>
      <w:tr w:rsidR="002031A2" w:rsidRPr="00CA661D" w:rsidTr="002031A2">
        <w:trPr>
          <w:trHeight w:val="228"/>
        </w:trPr>
        <w:tc>
          <w:tcPr>
            <w:tcW w:w="510" w:type="dxa"/>
            <w:tcBorders>
              <w:top w:val="nil"/>
              <w:left w:val="single" w:sz="4" w:space="0" w:color="auto"/>
              <w:bottom w:val="single" w:sz="4" w:space="0" w:color="auto"/>
              <w:right w:val="single" w:sz="4" w:space="0" w:color="auto"/>
            </w:tcBorders>
            <w:shd w:val="clear" w:color="auto" w:fill="auto"/>
            <w:noWrap/>
          </w:tcPr>
          <w:p w:rsidR="002031A2" w:rsidRPr="00CA661D" w:rsidRDefault="002031A2" w:rsidP="00901DA5">
            <w:r w:rsidRPr="00CA661D">
              <w:t>3</w:t>
            </w:r>
          </w:p>
        </w:tc>
        <w:tc>
          <w:tcPr>
            <w:tcW w:w="2110" w:type="dxa"/>
            <w:tcBorders>
              <w:top w:val="nil"/>
              <w:left w:val="nil"/>
              <w:bottom w:val="single" w:sz="4" w:space="0" w:color="auto"/>
              <w:right w:val="single" w:sz="4" w:space="0" w:color="auto"/>
            </w:tcBorders>
            <w:shd w:val="clear" w:color="auto" w:fill="auto"/>
            <w:noWrap/>
          </w:tcPr>
          <w:p w:rsidR="002031A2" w:rsidRPr="00CA661D" w:rsidRDefault="002031A2" w:rsidP="00901DA5">
            <w:r w:rsidRPr="00CA661D">
              <w:t>Utang Belanja Pemeliharaan</w:t>
            </w:r>
          </w:p>
        </w:tc>
        <w:tc>
          <w:tcPr>
            <w:tcW w:w="1259" w:type="dxa"/>
            <w:tcBorders>
              <w:top w:val="nil"/>
              <w:left w:val="nil"/>
              <w:bottom w:val="single" w:sz="4" w:space="0" w:color="auto"/>
              <w:right w:val="single" w:sz="4" w:space="0" w:color="auto"/>
            </w:tcBorders>
            <w:shd w:val="clear" w:color="auto" w:fill="auto"/>
            <w:noWrap/>
            <w:vAlign w:val="center"/>
          </w:tcPr>
          <w:p w:rsidR="002031A2" w:rsidRPr="00CA661D" w:rsidRDefault="002031A2" w:rsidP="00437FE6">
            <w:pPr>
              <w:jc w:val="right"/>
            </w:pPr>
          </w:p>
        </w:tc>
        <w:tc>
          <w:tcPr>
            <w:tcW w:w="1563" w:type="dxa"/>
            <w:tcBorders>
              <w:top w:val="nil"/>
              <w:left w:val="nil"/>
              <w:bottom w:val="single" w:sz="4" w:space="0" w:color="auto"/>
              <w:right w:val="single" w:sz="4" w:space="0" w:color="auto"/>
            </w:tcBorders>
            <w:shd w:val="clear" w:color="auto" w:fill="auto"/>
            <w:noWrap/>
            <w:vAlign w:val="center"/>
          </w:tcPr>
          <w:p w:rsidR="002031A2" w:rsidRPr="00CA661D" w:rsidRDefault="002031A2" w:rsidP="0028347B">
            <w:pPr>
              <w:jc w:val="right"/>
            </w:pPr>
            <w:r w:rsidRPr="00CA661D">
              <w:t>-</w:t>
            </w:r>
          </w:p>
        </w:tc>
        <w:tc>
          <w:tcPr>
            <w:tcW w:w="1590" w:type="dxa"/>
            <w:tcBorders>
              <w:top w:val="nil"/>
              <w:left w:val="nil"/>
              <w:bottom w:val="single" w:sz="4" w:space="0" w:color="auto"/>
              <w:right w:val="single" w:sz="4" w:space="0" w:color="auto"/>
            </w:tcBorders>
            <w:shd w:val="clear" w:color="auto" w:fill="auto"/>
            <w:noWrap/>
            <w:vAlign w:val="center"/>
          </w:tcPr>
          <w:p w:rsidR="002031A2" w:rsidRPr="00CA661D" w:rsidRDefault="002031A2" w:rsidP="0028347B">
            <w:pPr>
              <w:jc w:val="right"/>
            </w:pPr>
            <w:r w:rsidRPr="00CA661D">
              <w:t>-</w:t>
            </w:r>
          </w:p>
        </w:tc>
        <w:tc>
          <w:tcPr>
            <w:tcW w:w="1156" w:type="dxa"/>
            <w:tcBorders>
              <w:top w:val="nil"/>
              <w:left w:val="nil"/>
              <w:bottom w:val="single" w:sz="4" w:space="0" w:color="auto"/>
              <w:right w:val="single" w:sz="4" w:space="0" w:color="auto"/>
            </w:tcBorders>
            <w:shd w:val="clear" w:color="auto" w:fill="auto"/>
            <w:noWrap/>
            <w:vAlign w:val="center"/>
          </w:tcPr>
          <w:p w:rsidR="002031A2" w:rsidRPr="00CA661D" w:rsidRDefault="002031A2" w:rsidP="0028347B">
            <w:pPr>
              <w:jc w:val="right"/>
            </w:pPr>
          </w:p>
        </w:tc>
      </w:tr>
      <w:tr w:rsidR="002031A2" w:rsidRPr="00CA661D" w:rsidTr="002031A2">
        <w:trPr>
          <w:trHeight w:val="228"/>
        </w:trPr>
        <w:tc>
          <w:tcPr>
            <w:tcW w:w="510" w:type="dxa"/>
            <w:tcBorders>
              <w:top w:val="nil"/>
              <w:left w:val="single" w:sz="4" w:space="0" w:color="auto"/>
              <w:bottom w:val="single" w:sz="4" w:space="0" w:color="auto"/>
              <w:right w:val="single" w:sz="4" w:space="0" w:color="auto"/>
            </w:tcBorders>
            <w:shd w:val="clear" w:color="auto" w:fill="auto"/>
            <w:noWrap/>
          </w:tcPr>
          <w:p w:rsidR="002031A2" w:rsidRPr="00CA661D" w:rsidRDefault="002031A2" w:rsidP="00901DA5">
            <w:r w:rsidRPr="00CA661D">
              <w:t>4</w:t>
            </w:r>
          </w:p>
        </w:tc>
        <w:tc>
          <w:tcPr>
            <w:tcW w:w="2110" w:type="dxa"/>
            <w:tcBorders>
              <w:top w:val="nil"/>
              <w:left w:val="nil"/>
              <w:bottom w:val="single" w:sz="4" w:space="0" w:color="auto"/>
              <w:right w:val="single" w:sz="4" w:space="0" w:color="auto"/>
            </w:tcBorders>
            <w:shd w:val="clear" w:color="auto" w:fill="auto"/>
            <w:noWrap/>
          </w:tcPr>
          <w:p w:rsidR="002031A2" w:rsidRPr="00CA661D" w:rsidRDefault="002031A2" w:rsidP="00901DA5">
            <w:r w:rsidRPr="00CA661D">
              <w:t>Utang Belanja Modal Gedung dan Bangunan</w:t>
            </w:r>
          </w:p>
        </w:tc>
        <w:tc>
          <w:tcPr>
            <w:tcW w:w="1259" w:type="dxa"/>
            <w:tcBorders>
              <w:top w:val="nil"/>
              <w:left w:val="nil"/>
              <w:bottom w:val="single" w:sz="4" w:space="0" w:color="auto"/>
              <w:right w:val="single" w:sz="4" w:space="0" w:color="auto"/>
            </w:tcBorders>
            <w:shd w:val="clear" w:color="auto" w:fill="auto"/>
            <w:noWrap/>
            <w:vAlign w:val="center"/>
          </w:tcPr>
          <w:p w:rsidR="002031A2" w:rsidRPr="00CA661D" w:rsidRDefault="002031A2" w:rsidP="00437FE6">
            <w:pPr>
              <w:jc w:val="right"/>
            </w:pPr>
          </w:p>
        </w:tc>
        <w:tc>
          <w:tcPr>
            <w:tcW w:w="1563" w:type="dxa"/>
            <w:tcBorders>
              <w:top w:val="nil"/>
              <w:left w:val="nil"/>
              <w:bottom w:val="single" w:sz="4" w:space="0" w:color="auto"/>
              <w:right w:val="single" w:sz="4" w:space="0" w:color="auto"/>
            </w:tcBorders>
            <w:shd w:val="clear" w:color="auto" w:fill="auto"/>
            <w:noWrap/>
            <w:vAlign w:val="center"/>
          </w:tcPr>
          <w:p w:rsidR="002031A2" w:rsidRPr="00CA661D" w:rsidRDefault="002031A2" w:rsidP="0028347B">
            <w:pPr>
              <w:jc w:val="right"/>
            </w:pPr>
            <w:r w:rsidRPr="00CA661D">
              <w:t>-</w:t>
            </w:r>
          </w:p>
        </w:tc>
        <w:tc>
          <w:tcPr>
            <w:tcW w:w="1590" w:type="dxa"/>
            <w:tcBorders>
              <w:top w:val="nil"/>
              <w:left w:val="nil"/>
              <w:bottom w:val="single" w:sz="4" w:space="0" w:color="auto"/>
              <w:right w:val="single" w:sz="4" w:space="0" w:color="auto"/>
            </w:tcBorders>
            <w:shd w:val="clear" w:color="auto" w:fill="auto"/>
            <w:noWrap/>
            <w:vAlign w:val="center"/>
          </w:tcPr>
          <w:p w:rsidR="002031A2" w:rsidRPr="00CA661D" w:rsidRDefault="002031A2" w:rsidP="0028347B">
            <w:pPr>
              <w:jc w:val="right"/>
            </w:pPr>
            <w:r w:rsidRPr="00CA661D">
              <w:t>-</w:t>
            </w:r>
          </w:p>
        </w:tc>
        <w:tc>
          <w:tcPr>
            <w:tcW w:w="1156" w:type="dxa"/>
            <w:tcBorders>
              <w:top w:val="nil"/>
              <w:left w:val="nil"/>
              <w:bottom w:val="single" w:sz="4" w:space="0" w:color="auto"/>
              <w:right w:val="single" w:sz="4" w:space="0" w:color="auto"/>
            </w:tcBorders>
            <w:shd w:val="clear" w:color="auto" w:fill="auto"/>
            <w:noWrap/>
            <w:vAlign w:val="center"/>
          </w:tcPr>
          <w:p w:rsidR="002031A2" w:rsidRPr="00CA661D" w:rsidRDefault="002031A2" w:rsidP="0028347B">
            <w:pPr>
              <w:jc w:val="right"/>
            </w:pPr>
          </w:p>
        </w:tc>
      </w:tr>
      <w:tr w:rsidR="002031A2" w:rsidRPr="00CA661D" w:rsidTr="002031A2">
        <w:trPr>
          <w:trHeight w:val="228"/>
        </w:trPr>
        <w:tc>
          <w:tcPr>
            <w:tcW w:w="510" w:type="dxa"/>
            <w:tcBorders>
              <w:top w:val="nil"/>
              <w:left w:val="single" w:sz="4" w:space="0" w:color="auto"/>
              <w:bottom w:val="single" w:sz="4" w:space="0" w:color="auto"/>
              <w:right w:val="single" w:sz="4" w:space="0" w:color="auto"/>
            </w:tcBorders>
            <w:shd w:val="clear" w:color="auto" w:fill="auto"/>
            <w:noWrap/>
            <w:hideMark/>
          </w:tcPr>
          <w:p w:rsidR="002031A2" w:rsidRPr="00CA661D" w:rsidRDefault="002031A2" w:rsidP="00901DA5">
            <w:r w:rsidRPr="00CA661D">
              <w:t>5</w:t>
            </w:r>
          </w:p>
        </w:tc>
        <w:tc>
          <w:tcPr>
            <w:tcW w:w="2110" w:type="dxa"/>
            <w:tcBorders>
              <w:top w:val="nil"/>
              <w:left w:val="nil"/>
              <w:bottom w:val="single" w:sz="4" w:space="0" w:color="auto"/>
              <w:right w:val="single" w:sz="4" w:space="0" w:color="auto"/>
            </w:tcBorders>
            <w:shd w:val="clear" w:color="auto" w:fill="auto"/>
            <w:hideMark/>
          </w:tcPr>
          <w:p w:rsidR="002031A2" w:rsidRPr="00CA661D" w:rsidRDefault="002031A2" w:rsidP="00901DA5">
            <w:r w:rsidRPr="00CA661D">
              <w:t xml:space="preserve">Utang Belanja Modal Peralatan dan Mesin </w:t>
            </w:r>
          </w:p>
        </w:tc>
        <w:tc>
          <w:tcPr>
            <w:tcW w:w="1259" w:type="dxa"/>
            <w:tcBorders>
              <w:top w:val="nil"/>
              <w:left w:val="nil"/>
              <w:bottom w:val="single" w:sz="4" w:space="0" w:color="auto"/>
              <w:right w:val="single" w:sz="4" w:space="0" w:color="auto"/>
            </w:tcBorders>
            <w:shd w:val="clear" w:color="auto" w:fill="auto"/>
            <w:noWrap/>
            <w:vAlign w:val="center"/>
          </w:tcPr>
          <w:p w:rsidR="002031A2" w:rsidRPr="00CA661D" w:rsidRDefault="002031A2" w:rsidP="00437FE6">
            <w:pPr>
              <w:jc w:val="right"/>
            </w:pPr>
          </w:p>
        </w:tc>
        <w:tc>
          <w:tcPr>
            <w:tcW w:w="1563" w:type="dxa"/>
            <w:tcBorders>
              <w:top w:val="nil"/>
              <w:left w:val="nil"/>
              <w:bottom w:val="single" w:sz="4" w:space="0" w:color="auto"/>
              <w:right w:val="single" w:sz="4" w:space="0" w:color="auto"/>
            </w:tcBorders>
            <w:shd w:val="clear" w:color="auto" w:fill="auto"/>
            <w:noWrap/>
            <w:vAlign w:val="center"/>
          </w:tcPr>
          <w:p w:rsidR="002031A2" w:rsidRPr="00CA661D" w:rsidRDefault="002031A2" w:rsidP="0028347B">
            <w:pPr>
              <w:jc w:val="right"/>
            </w:pPr>
            <w:r w:rsidRPr="00CA661D">
              <w:t>-</w:t>
            </w:r>
          </w:p>
        </w:tc>
        <w:tc>
          <w:tcPr>
            <w:tcW w:w="1590" w:type="dxa"/>
            <w:tcBorders>
              <w:top w:val="nil"/>
              <w:left w:val="nil"/>
              <w:bottom w:val="single" w:sz="4" w:space="0" w:color="auto"/>
              <w:right w:val="single" w:sz="4" w:space="0" w:color="auto"/>
            </w:tcBorders>
            <w:shd w:val="clear" w:color="auto" w:fill="auto"/>
            <w:noWrap/>
            <w:vAlign w:val="center"/>
          </w:tcPr>
          <w:p w:rsidR="002031A2" w:rsidRPr="00CA661D" w:rsidRDefault="002031A2" w:rsidP="0028347B">
            <w:pPr>
              <w:jc w:val="right"/>
            </w:pPr>
            <w:r w:rsidRPr="00CA661D">
              <w:t>-</w:t>
            </w:r>
          </w:p>
        </w:tc>
        <w:tc>
          <w:tcPr>
            <w:tcW w:w="1156" w:type="dxa"/>
            <w:tcBorders>
              <w:top w:val="nil"/>
              <w:left w:val="nil"/>
              <w:bottom w:val="single" w:sz="4" w:space="0" w:color="auto"/>
              <w:right w:val="single" w:sz="4" w:space="0" w:color="auto"/>
            </w:tcBorders>
            <w:shd w:val="clear" w:color="auto" w:fill="auto"/>
            <w:noWrap/>
            <w:vAlign w:val="center"/>
          </w:tcPr>
          <w:p w:rsidR="002031A2" w:rsidRPr="00CA661D" w:rsidRDefault="002031A2" w:rsidP="0028347B">
            <w:pPr>
              <w:jc w:val="right"/>
            </w:pPr>
          </w:p>
        </w:tc>
      </w:tr>
      <w:tr w:rsidR="002031A2" w:rsidRPr="00CA661D" w:rsidTr="002031A2">
        <w:trPr>
          <w:trHeight w:val="383"/>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031A2" w:rsidRPr="00CA661D" w:rsidRDefault="002031A2" w:rsidP="00901DA5">
            <w:r w:rsidRPr="00CA661D">
              <w:t> </w:t>
            </w:r>
          </w:p>
        </w:tc>
        <w:tc>
          <w:tcPr>
            <w:tcW w:w="2110" w:type="dxa"/>
            <w:tcBorders>
              <w:top w:val="nil"/>
              <w:left w:val="nil"/>
              <w:bottom w:val="single" w:sz="4" w:space="0" w:color="auto"/>
              <w:right w:val="single" w:sz="4" w:space="0" w:color="auto"/>
            </w:tcBorders>
            <w:shd w:val="clear" w:color="auto" w:fill="auto"/>
            <w:noWrap/>
            <w:vAlign w:val="center"/>
            <w:hideMark/>
          </w:tcPr>
          <w:p w:rsidR="002031A2" w:rsidRPr="00CA661D" w:rsidRDefault="002031A2" w:rsidP="00901DA5">
            <w:pPr>
              <w:jc w:val="center"/>
              <w:rPr>
                <w:b/>
                <w:bCs/>
              </w:rPr>
            </w:pPr>
            <w:r w:rsidRPr="00CA661D">
              <w:rPr>
                <w:b/>
                <w:bCs/>
              </w:rPr>
              <w:t>Jumlah</w:t>
            </w:r>
          </w:p>
        </w:tc>
        <w:tc>
          <w:tcPr>
            <w:tcW w:w="1259" w:type="dxa"/>
            <w:tcBorders>
              <w:top w:val="nil"/>
              <w:left w:val="nil"/>
              <w:bottom w:val="single" w:sz="4" w:space="0" w:color="auto"/>
              <w:right w:val="single" w:sz="4" w:space="0" w:color="auto"/>
            </w:tcBorders>
            <w:shd w:val="clear" w:color="auto" w:fill="auto"/>
            <w:noWrap/>
            <w:vAlign w:val="center"/>
          </w:tcPr>
          <w:p w:rsidR="002031A2" w:rsidRPr="00CA661D" w:rsidRDefault="002031A2" w:rsidP="00437FE6">
            <w:pPr>
              <w:jc w:val="right"/>
              <w:rPr>
                <w:b/>
                <w:bCs/>
              </w:rPr>
            </w:pPr>
            <w:r w:rsidRPr="00CA661D">
              <w:rPr>
                <w:b/>
                <w:bCs/>
              </w:rPr>
              <w:t>973.390</w:t>
            </w:r>
          </w:p>
        </w:tc>
        <w:tc>
          <w:tcPr>
            <w:tcW w:w="1563" w:type="dxa"/>
            <w:tcBorders>
              <w:top w:val="nil"/>
              <w:left w:val="nil"/>
              <w:bottom w:val="single" w:sz="4" w:space="0" w:color="auto"/>
              <w:right w:val="single" w:sz="4" w:space="0" w:color="auto"/>
            </w:tcBorders>
            <w:shd w:val="clear" w:color="auto" w:fill="auto"/>
            <w:noWrap/>
            <w:vAlign w:val="center"/>
          </w:tcPr>
          <w:p w:rsidR="002031A2" w:rsidRPr="00CA661D" w:rsidRDefault="002031A2" w:rsidP="0028347B">
            <w:pPr>
              <w:jc w:val="right"/>
              <w:rPr>
                <w:b/>
                <w:bCs/>
              </w:rPr>
            </w:pPr>
            <w:r w:rsidRPr="00CA661D">
              <w:rPr>
                <w:b/>
                <w:bCs/>
              </w:rPr>
              <w:t>-</w:t>
            </w:r>
          </w:p>
        </w:tc>
        <w:tc>
          <w:tcPr>
            <w:tcW w:w="1590" w:type="dxa"/>
            <w:tcBorders>
              <w:top w:val="nil"/>
              <w:left w:val="nil"/>
              <w:bottom w:val="single" w:sz="4" w:space="0" w:color="auto"/>
              <w:right w:val="single" w:sz="4" w:space="0" w:color="auto"/>
            </w:tcBorders>
            <w:shd w:val="clear" w:color="auto" w:fill="auto"/>
            <w:noWrap/>
            <w:vAlign w:val="center"/>
          </w:tcPr>
          <w:p w:rsidR="002031A2" w:rsidRPr="00CA661D" w:rsidRDefault="002031A2" w:rsidP="0028347B">
            <w:pPr>
              <w:jc w:val="right"/>
              <w:rPr>
                <w:b/>
                <w:bCs/>
              </w:rPr>
            </w:pPr>
            <w:r w:rsidRPr="00CA661D">
              <w:rPr>
                <w:b/>
                <w:bCs/>
              </w:rPr>
              <w:t>-</w:t>
            </w:r>
          </w:p>
        </w:tc>
        <w:tc>
          <w:tcPr>
            <w:tcW w:w="1156" w:type="dxa"/>
            <w:tcBorders>
              <w:top w:val="nil"/>
              <w:left w:val="nil"/>
              <w:bottom w:val="single" w:sz="4" w:space="0" w:color="auto"/>
              <w:right w:val="single" w:sz="4" w:space="0" w:color="auto"/>
            </w:tcBorders>
            <w:shd w:val="clear" w:color="auto" w:fill="auto"/>
            <w:noWrap/>
            <w:vAlign w:val="center"/>
          </w:tcPr>
          <w:p w:rsidR="002031A2" w:rsidRPr="00CA661D" w:rsidRDefault="002031A2" w:rsidP="0028347B">
            <w:pPr>
              <w:jc w:val="right"/>
              <w:rPr>
                <w:b/>
                <w:bCs/>
              </w:rPr>
            </w:pPr>
            <w:r>
              <w:rPr>
                <w:b/>
                <w:bCs/>
              </w:rPr>
              <w:t>557.135</w:t>
            </w:r>
          </w:p>
        </w:tc>
      </w:tr>
    </w:tbl>
    <w:p w:rsidR="0073092E" w:rsidRPr="00CA661D" w:rsidRDefault="0073092E" w:rsidP="0073092E">
      <w:pPr>
        <w:pStyle w:val="BodyText"/>
        <w:ind w:left="-142"/>
        <w:jc w:val="center"/>
      </w:pPr>
    </w:p>
    <w:p w:rsidR="0073092E" w:rsidRPr="00CA661D" w:rsidRDefault="0073092E" w:rsidP="0048780E">
      <w:pPr>
        <w:pStyle w:val="BodyText"/>
        <w:ind w:left="1134" w:hanging="708"/>
        <w:rPr>
          <w:b/>
          <w:u w:val="single"/>
        </w:rPr>
      </w:pPr>
      <w:r w:rsidRPr="00CA661D">
        <w:rPr>
          <w:b/>
          <w:u w:val="single"/>
        </w:rPr>
        <w:t>Utang</w:t>
      </w:r>
      <w:r w:rsidRPr="00CA661D">
        <w:rPr>
          <w:b/>
          <w:u w:val="single"/>
          <w:lang w:val="en-AU"/>
        </w:rPr>
        <w:t xml:space="preserve"> Belanja Pegawai</w:t>
      </w:r>
    </w:p>
    <w:p w:rsidR="0073092E" w:rsidRPr="00CA661D" w:rsidRDefault="0073092E" w:rsidP="0048780E">
      <w:pPr>
        <w:pStyle w:val="BodyText"/>
        <w:spacing w:line="280" w:lineRule="exact"/>
        <w:ind w:left="426" w:firstLine="425"/>
        <w:jc w:val="both"/>
      </w:pPr>
      <w:r w:rsidRPr="00CA661D">
        <w:t>Saldo utang bela</w:t>
      </w:r>
      <w:r w:rsidR="002031A2">
        <w:t>nja pegawai per 31 Desember 2021</w:t>
      </w:r>
      <w:r w:rsidRPr="00CA661D">
        <w:t xml:space="preserve"> sebesar </w:t>
      </w:r>
      <w:bookmarkStart w:id="397" w:name="OLE_LINK15"/>
      <w:r w:rsidRPr="00CA661D">
        <w:t>Rp</w:t>
      </w:r>
      <w:r w:rsidR="0048780E" w:rsidRPr="00CA661D">
        <w:t>xxxxx</w:t>
      </w:r>
      <w:bookmarkEnd w:id="397"/>
      <w:r w:rsidRPr="00CA661D">
        <w:t>merupakan kewajiban atas jasa pelayanan kesehatan kepada tenaga medis dan non medis PNS yang belum dibayar sampai dengan akhir periode akuntansi serta kekurangan uang makanan dan minuman PNS yang belum terbaya</w:t>
      </w:r>
      <w:r w:rsidR="0072041F" w:rsidRPr="00CA661D">
        <w:t>r sampai dengan 31 Desember 2020</w:t>
      </w:r>
      <w:r w:rsidRPr="00CA661D">
        <w:t>.</w:t>
      </w:r>
    </w:p>
    <w:p w:rsidR="0048780E" w:rsidRPr="00CA661D" w:rsidRDefault="0048780E" w:rsidP="0048780E">
      <w:pPr>
        <w:pStyle w:val="BodyText"/>
        <w:spacing w:line="280" w:lineRule="exact"/>
        <w:jc w:val="both"/>
      </w:pPr>
    </w:p>
    <w:p w:rsidR="0048780E" w:rsidRPr="00CA661D" w:rsidRDefault="0048780E" w:rsidP="0048780E">
      <w:pPr>
        <w:pStyle w:val="Caption"/>
        <w:keepNext/>
        <w:spacing w:line="276" w:lineRule="auto"/>
        <w:jc w:val="center"/>
        <w:rPr>
          <w:rFonts w:ascii="Times New Roman" w:hAnsi="Times New Roman" w:cs="Times New Roman"/>
          <w:b/>
          <w:i w:val="0"/>
          <w:sz w:val="24"/>
          <w:szCs w:val="24"/>
          <w:lang w:val="en-AU"/>
        </w:rPr>
      </w:pPr>
      <w:r w:rsidRPr="00CA661D">
        <w:rPr>
          <w:rFonts w:ascii="Times New Roman" w:hAnsi="Times New Roman" w:cs="Times New Roman"/>
          <w:b/>
          <w:i w:val="0"/>
          <w:sz w:val="24"/>
          <w:szCs w:val="24"/>
        </w:rPr>
        <w:t xml:space="preserve">Tabel </w:t>
      </w:r>
      <w:r w:rsidR="00657207">
        <w:rPr>
          <w:rFonts w:ascii="Times New Roman" w:hAnsi="Times New Roman" w:cs="Times New Roman"/>
          <w:b/>
          <w:i w:val="0"/>
          <w:sz w:val="24"/>
          <w:szCs w:val="24"/>
        </w:rPr>
        <w:t>1</w:t>
      </w:r>
      <w:r w:rsidRPr="00CA661D">
        <w:rPr>
          <w:rFonts w:ascii="Times New Roman" w:hAnsi="Times New Roman" w:cs="Times New Roman"/>
          <w:b/>
          <w:i w:val="0"/>
          <w:sz w:val="24"/>
          <w:szCs w:val="24"/>
          <w:lang w:val="en-AU"/>
        </w:rPr>
        <w:t xml:space="preserve">Rincian Utang </w:t>
      </w:r>
      <w:r w:rsidRPr="00CA661D">
        <w:rPr>
          <w:rFonts w:ascii="Times New Roman" w:hAnsi="Times New Roman" w:cs="Times New Roman"/>
          <w:b/>
          <w:i w:val="0"/>
          <w:sz w:val="24"/>
          <w:szCs w:val="24"/>
          <w:lang w:val="id-ID"/>
        </w:rPr>
        <w:t xml:space="preserve">Belanja Pegawai </w:t>
      </w:r>
      <w:r w:rsidR="002031A2">
        <w:rPr>
          <w:rFonts w:ascii="Times New Roman" w:hAnsi="Times New Roman" w:cs="Times New Roman"/>
          <w:b/>
          <w:i w:val="0"/>
          <w:sz w:val="24"/>
          <w:szCs w:val="24"/>
          <w:lang w:val="en-AU"/>
        </w:rPr>
        <w:t>Tahun 2021</w:t>
      </w:r>
    </w:p>
    <w:tbl>
      <w:tblPr>
        <w:tblW w:w="7812" w:type="dxa"/>
        <w:tblInd w:w="437" w:type="dxa"/>
        <w:tblLook w:val="04A0" w:firstRow="1" w:lastRow="0" w:firstColumn="1" w:lastColumn="0" w:noHBand="0" w:noVBand="1"/>
      </w:tblPr>
      <w:tblGrid>
        <w:gridCol w:w="510"/>
        <w:gridCol w:w="2110"/>
        <w:gridCol w:w="1259"/>
        <w:gridCol w:w="1563"/>
        <w:gridCol w:w="1590"/>
        <w:gridCol w:w="1156"/>
      </w:tblGrid>
      <w:tr w:rsidR="0048780E" w:rsidRPr="00CA661D" w:rsidTr="00464A88">
        <w:trPr>
          <w:trHeight w:val="228"/>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80E" w:rsidRPr="00CA661D" w:rsidRDefault="0048780E" w:rsidP="00464A88">
            <w:pPr>
              <w:jc w:val="center"/>
              <w:rPr>
                <w:b/>
                <w:bCs/>
              </w:rPr>
            </w:pPr>
            <w:r w:rsidRPr="00CA661D">
              <w:rPr>
                <w:b/>
                <w:bCs/>
              </w:rPr>
              <w:t>No</w:t>
            </w:r>
          </w:p>
        </w:tc>
        <w:tc>
          <w:tcPr>
            <w:tcW w:w="2110" w:type="dxa"/>
            <w:tcBorders>
              <w:top w:val="single" w:sz="4" w:space="0" w:color="auto"/>
              <w:left w:val="nil"/>
              <w:bottom w:val="single" w:sz="4" w:space="0" w:color="auto"/>
              <w:right w:val="single" w:sz="4" w:space="0" w:color="auto"/>
            </w:tcBorders>
            <w:shd w:val="clear" w:color="auto" w:fill="auto"/>
            <w:noWrap/>
            <w:vAlign w:val="center"/>
            <w:hideMark/>
          </w:tcPr>
          <w:p w:rsidR="0048780E" w:rsidRPr="00CA661D" w:rsidRDefault="0048780E" w:rsidP="00464A88">
            <w:pPr>
              <w:jc w:val="center"/>
              <w:rPr>
                <w:b/>
                <w:bCs/>
              </w:rPr>
            </w:pPr>
            <w:r w:rsidRPr="00CA661D">
              <w:rPr>
                <w:b/>
                <w:bCs/>
              </w:rPr>
              <w:t>Jenis Utang</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48780E" w:rsidRPr="00CA661D" w:rsidRDefault="0048780E" w:rsidP="002031A2">
            <w:pPr>
              <w:jc w:val="center"/>
              <w:rPr>
                <w:b/>
                <w:bCs/>
              </w:rPr>
            </w:pPr>
            <w:r w:rsidRPr="00CA661D">
              <w:rPr>
                <w:b/>
                <w:bCs/>
              </w:rPr>
              <w:t>31 Des</w:t>
            </w:r>
            <w:r w:rsidR="0072041F" w:rsidRPr="00CA661D">
              <w:rPr>
                <w:b/>
                <w:bCs/>
              </w:rPr>
              <w:t xml:space="preserve"> 20</w:t>
            </w:r>
            <w:r w:rsidR="002031A2">
              <w:rPr>
                <w:b/>
                <w:bCs/>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8780E" w:rsidRPr="00CA661D" w:rsidRDefault="0072041F" w:rsidP="00464A88">
            <w:pPr>
              <w:jc w:val="center"/>
              <w:rPr>
                <w:b/>
                <w:bCs/>
              </w:rPr>
            </w:pPr>
            <w:r w:rsidRPr="00CA661D">
              <w:rPr>
                <w:b/>
                <w:bCs/>
              </w:rPr>
              <w:t>Penambahan 202</w:t>
            </w:r>
            <w:r w:rsidR="002031A2">
              <w:rPr>
                <w:b/>
                <w:bCs/>
              </w:rPr>
              <w:t>1</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48780E" w:rsidRPr="00CA661D" w:rsidRDefault="0072041F" w:rsidP="00464A88">
            <w:pPr>
              <w:jc w:val="center"/>
              <w:rPr>
                <w:b/>
                <w:bCs/>
              </w:rPr>
            </w:pPr>
            <w:r w:rsidRPr="00CA661D">
              <w:rPr>
                <w:b/>
                <w:bCs/>
              </w:rPr>
              <w:t>Pengurangan 202</w:t>
            </w:r>
            <w:r w:rsidR="002031A2">
              <w:rPr>
                <w:b/>
                <w:bCs/>
              </w:rPr>
              <w:t>1</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48780E" w:rsidRPr="00CA661D" w:rsidRDefault="0048780E" w:rsidP="00464A88">
            <w:pPr>
              <w:jc w:val="center"/>
              <w:rPr>
                <w:b/>
                <w:bCs/>
              </w:rPr>
            </w:pPr>
            <w:r w:rsidRPr="00CA661D">
              <w:rPr>
                <w:b/>
                <w:bCs/>
              </w:rPr>
              <w:t>31 Des</w:t>
            </w:r>
            <w:r w:rsidR="0072041F" w:rsidRPr="00CA661D">
              <w:rPr>
                <w:b/>
                <w:bCs/>
              </w:rPr>
              <w:t xml:space="preserve"> 202</w:t>
            </w:r>
            <w:r w:rsidR="002031A2">
              <w:rPr>
                <w:b/>
                <w:bCs/>
              </w:rPr>
              <w:t>1</w:t>
            </w:r>
          </w:p>
        </w:tc>
      </w:tr>
      <w:tr w:rsidR="0048780E" w:rsidRPr="00CA661D" w:rsidTr="00464A88">
        <w:trPr>
          <w:trHeight w:val="228"/>
        </w:trPr>
        <w:tc>
          <w:tcPr>
            <w:tcW w:w="442" w:type="dxa"/>
            <w:tcBorders>
              <w:top w:val="nil"/>
              <w:left w:val="single" w:sz="4" w:space="0" w:color="auto"/>
              <w:bottom w:val="single" w:sz="4" w:space="0" w:color="auto"/>
              <w:right w:val="single" w:sz="4" w:space="0" w:color="auto"/>
            </w:tcBorders>
            <w:shd w:val="clear" w:color="auto" w:fill="auto"/>
            <w:noWrap/>
            <w:hideMark/>
          </w:tcPr>
          <w:p w:rsidR="0048780E" w:rsidRPr="00CA661D" w:rsidRDefault="0048780E" w:rsidP="00464A88">
            <w:r w:rsidRPr="00CA661D">
              <w:t>1</w:t>
            </w:r>
          </w:p>
        </w:tc>
        <w:tc>
          <w:tcPr>
            <w:tcW w:w="2110" w:type="dxa"/>
            <w:tcBorders>
              <w:top w:val="nil"/>
              <w:left w:val="nil"/>
              <w:bottom w:val="single" w:sz="4" w:space="0" w:color="auto"/>
              <w:right w:val="single" w:sz="4" w:space="0" w:color="auto"/>
            </w:tcBorders>
            <w:shd w:val="clear" w:color="auto" w:fill="auto"/>
            <w:noWrap/>
            <w:hideMark/>
          </w:tcPr>
          <w:p w:rsidR="0048780E" w:rsidRPr="00CA661D" w:rsidRDefault="0048780E" w:rsidP="0048780E">
            <w:pPr>
              <w:rPr>
                <w:lang w:val="id-ID"/>
              </w:rPr>
            </w:pPr>
            <w:r w:rsidRPr="00CA661D">
              <w:t xml:space="preserve">Utang </w:t>
            </w:r>
            <w:r w:rsidRPr="00CA661D">
              <w:rPr>
                <w:lang w:val="id-ID"/>
              </w:rPr>
              <w:t>Jasa layanan Kesehatan</w:t>
            </w:r>
          </w:p>
        </w:tc>
        <w:tc>
          <w:tcPr>
            <w:tcW w:w="1259" w:type="dxa"/>
            <w:tcBorders>
              <w:top w:val="nil"/>
              <w:left w:val="nil"/>
              <w:bottom w:val="single" w:sz="4" w:space="0" w:color="auto"/>
              <w:right w:val="single" w:sz="4" w:space="0" w:color="auto"/>
            </w:tcBorders>
            <w:shd w:val="clear" w:color="auto" w:fill="auto"/>
            <w:noWrap/>
          </w:tcPr>
          <w:p w:rsidR="0048780E" w:rsidRPr="00CA661D" w:rsidRDefault="005E65F1" w:rsidP="00464A88">
            <w:pPr>
              <w:jc w:val="right"/>
              <w:rPr>
                <w:lang w:val="id-ID"/>
              </w:rPr>
            </w:pPr>
            <w:r>
              <w:rPr>
                <w:noProof/>
              </w:rPr>
              <w:pict>
                <v:shape id="_x0000_s1076" type="#_x0000_t136" style="position:absolute;left:0;text-align:left;margin-left:52.05pt;margin-top:12.7pt;width:155pt;height:34.65pt;z-index:251703296;mso-position-horizontal-relative:text;mso-position-vertical-relative:text" fillcolor="black [3213]">
                  <v:shadow color="#868686"/>
                  <v:textpath style="font-family:&quot;Arial Black&quot;;v-text-kern:t" trim="t" fitpath="t" string="NIHIL"/>
                </v:shape>
              </w:pict>
            </w:r>
          </w:p>
        </w:tc>
        <w:tc>
          <w:tcPr>
            <w:tcW w:w="1417" w:type="dxa"/>
            <w:tcBorders>
              <w:top w:val="nil"/>
              <w:left w:val="nil"/>
              <w:bottom w:val="single" w:sz="4" w:space="0" w:color="auto"/>
              <w:right w:val="single" w:sz="4" w:space="0" w:color="auto"/>
            </w:tcBorders>
            <w:shd w:val="clear" w:color="auto" w:fill="auto"/>
            <w:noWrap/>
          </w:tcPr>
          <w:p w:rsidR="0048780E" w:rsidRPr="00CA661D" w:rsidRDefault="0048780E" w:rsidP="00464A88">
            <w:pPr>
              <w:jc w:val="right"/>
            </w:pPr>
          </w:p>
        </w:tc>
        <w:tc>
          <w:tcPr>
            <w:tcW w:w="1428" w:type="dxa"/>
            <w:tcBorders>
              <w:top w:val="nil"/>
              <w:left w:val="nil"/>
              <w:bottom w:val="single" w:sz="4" w:space="0" w:color="auto"/>
              <w:right w:val="single" w:sz="4" w:space="0" w:color="auto"/>
            </w:tcBorders>
            <w:shd w:val="clear" w:color="auto" w:fill="auto"/>
            <w:noWrap/>
          </w:tcPr>
          <w:p w:rsidR="0048780E" w:rsidRPr="00CA661D" w:rsidRDefault="0048780E" w:rsidP="00464A88">
            <w:pPr>
              <w:jc w:val="right"/>
            </w:pPr>
          </w:p>
        </w:tc>
        <w:tc>
          <w:tcPr>
            <w:tcW w:w="1156" w:type="dxa"/>
            <w:tcBorders>
              <w:top w:val="nil"/>
              <w:left w:val="nil"/>
              <w:bottom w:val="single" w:sz="4" w:space="0" w:color="auto"/>
              <w:right w:val="single" w:sz="4" w:space="0" w:color="auto"/>
            </w:tcBorders>
            <w:shd w:val="clear" w:color="auto" w:fill="auto"/>
            <w:noWrap/>
          </w:tcPr>
          <w:p w:rsidR="0048780E" w:rsidRPr="00CA661D" w:rsidRDefault="0048780E" w:rsidP="00464A88">
            <w:pPr>
              <w:jc w:val="right"/>
            </w:pPr>
          </w:p>
        </w:tc>
      </w:tr>
      <w:tr w:rsidR="0048780E" w:rsidRPr="00CA661D" w:rsidTr="00464A88">
        <w:trPr>
          <w:trHeight w:val="228"/>
        </w:trPr>
        <w:tc>
          <w:tcPr>
            <w:tcW w:w="442" w:type="dxa"/>
            <w:tcBorders>
              <w:top w:val="nil"/>
              <w:left w:val="single" w:sz="4" w:space="0" w:color="auto"/>
              <w:bottom w:val="single" w:sz="4" w:space="0" w:color="auto"/>
              <w:right w:val="single" w:sz="4" w:space="0" w:color="auto"/>
            </w:tcBorders>
            <w:shd w:val="clear" w:color="auto" w:fill="auto"/>
            <w:noWrap/>
            <w:hideMark/>
          </w:tcPr>
          <w:p w:rsidR="0048780E" w:rsidRPr="00CA661D" w:rsidRDefault="0048780E" w:rsidP="00464A88">
            <w:r w:rsidRPr="00CA661D">
              <w:t>2</w:t>
            </w:r>
          </w:p>
        </w:tc>
        <w:tc>
          <w:tcPr>
            <w:tcW w:w="2110" w:type="dxa"/>
            <w:tcBorders>
              <w:top w:val="nil"/>
              <w:left w:val="nil"/>
              <w:bottom w:val="single" w:sz="4" w:space="0" w:color="auto"/>
              <w:right w:val="single" w:sz="4" w:space="0" w:color="auto"/>
            </w:tcBorders>
            <w:shd w:val="clear" w:color="auto" w:fill="auto"/>
            <w:noWrap/>
            <w:hideMark/>
          </w:tcPr>
          <w:p w:rsidR="0048780E" w:rsidRPr="00CA661D" w:rsidRDefault="0048780E" w:rsidP="00464A88">
            <w:r w:rsidRPr="00CA661D">
              <w:t>Utang Uang Makan</w:t>
            </w:r>
          </w:p>
        </w:tc>
        <w:tc>
          <w:tcPr>
            <w:tcW w:w="1259" w:type="dxa"/>
            <w:tcBorders>
              <w:top w:val="nil"/>
              <w:left w:val="nil"/>
              <w:bottom w:val="single" w:sz="4" w:space="0" w:color="auto"/>
              <w:right w:val="single" w:sz="4" w:space="0" w:color="auto"/>
            </w:tcBorders>
            <w:shd w:val="clear" w:color="auto" w:fill="auto"/>
            <w:noWrap/>
          </w:tcPr>
          <w:p w:rsidR="0048780E" w:rsidRPr="00CA661D" w:rsidRDefault="0048780E" w:rsidP="00464A88">
            <w:pPr>
              <w:jc w:val="right"/>
            </w:pPr>
          </w:p>
        </w:tc>
        <w:tc>
          <w:tcPr>
            <w:tcW w:w="1417" w:type="dxa"/>
            <w:tcBorders>
              <w:top w:val="nil"/>
              <w:left w:val="nil"/>
              <w:bottom w:val="single" w:sz="4" w:space="0" w:color="auto"/>
              <w:right w:val="single" w:sz="4" w:space="0" w:color="auto"/>
            </w:tcBorders>
            <w:shd w:val="clear" w:color="auto" w:fill="auto"/>
            <w:noWrap/>
          </w:tcPr>
          <w:p w:rsidR="0048780E" w:rsidRPr="00CA661D" w:rsidRDefault="0048780E" w:rsidP="00464A88">
            <w:pPr>
              <w:jc w:val="right"/>
            </w:pPr>
          </w:p>
        </w:tc>
        <w:tc>
          <w:tcPr>
            <w:tcW w:w="1428" w:type="dxa"/>
            <w:tcBorders>
              <w:top w:val="nil"/>
              <w:left w:val="nil"/>
              <w:bottom w:val="single" w:sz="4" w:space="0" w:color="auto"/>
              <w:right w:val="single" w:sz="4" w:space="0" w:color="auto"/>
            </w:tcBorders>
            <w:shd w:val="clear" w:color="auto" w:fill="auto"/>
            <w:noWrap/>
          </w:tcPr>
          <w:p w:rsidR="0048780E" w:rsidRPr="00CA661D" w:rsidRDefault="0048780E" w:rsidP="00464A88">
            <w:pPr>
              <w:jc w:val="right"/>
            </w:pPr>
          </w:p>
        </w:tc>
        <w:tc>
          <w:tcPr>
            <w:tcW w:w="1156" w:type="dxa"/>
            <w:tcBorders>
              <w:top w:val="nil"/>
              <w:left w:val="nil"/>
              <w:bottom w:val="single" w:sz="4" w:space="0" w:color="auto"/>
              <w:right w:val="single" w:sz="4" w:space="0" w:color="auto"/>
            </w:tcBorders>
            <w:shd w:val="clear" w:color="auto" w:fill="auto"/>
            <w:noWrap/>
          </w:tcPr>
          <w:p w:rsidR="0048780E" w:rsidRPr="00CA661D" w:rsidRDefault="0048780E" w:rsidP="00464A88">
            <w:pPr>
              <w:jc w:val="right"/>
            </w:pPr>
          </w:p>
        </w:tc>
      </w:tr>
      <w:tr w:rsidR="0048780E" w:rsidRPr="00CA661D" w:rsidTr="00464A88">
        <w:trPr>
          <w:trHeight w:val="228"/>
        </w:trPr>
        <w:tc>
          <w:tcPr>
            <w:tcW w:w="442" w:type="dxa"/>
            <w:tcBorders>
              <w:top w:val="nil"/>
              <w:left w:val="single" w:sz="4" w:space="0" w:color="auto"/>
              <w:bottom w:val="single" w:sz="4" w:space="0" w:color="auto"/>
              <w:right w:val="single" w:sz="4" w:space="0" w:color="auto"/>
            </w:tcBorders>
            <w:shd w:val="clear" w:color="auto" w:fill="auto"/>
            <w:noWrap/>
          </w:tcPr>
          <w:p w:rsidR="0048780E" w:rsidRPr="00CA661D" w:rsidRDefault="0048780E" w:rsidP="00464A88">
            <w:r w:rsidRPr="00CA661D">
              <w:t>3</w:t>
            </w:r>
          </w:p>
        </w:tc>
        <w:tc>
          <w:tcPr>
            <w:tcW w:w="2110" w:type="dxa"/>
            <w:tcBorders>
              <w:top w:val="nil"/>
              <w:left w:val="nil"/>
              <w:bottom w:val="single" w:sz="4" w:space="0" w:color="auto"/>
              <w:right w:val="single" w:sz="4" w:space="0" w:color="auto"/>
            </w:tcBorders>
            <w:shd w:val="clear" w:color="auto" w:fill="auto"/>
            <w:noWrap/>
          </w:tcPr>
          <w:p w:rsidR="0048780E" w:rsidRPr="00CA661D" w:rsidRDefault="0048780E" w:rsidP="00464A88">
            <w:pPr>
              <w:rPr>
                <w:lang w:val="id-ID"/>
              </w:rPr>
            </w:pPr>
            <w:r w:rsidRPr="00CA661D">
              <w:rPr>
                <w:lang w:val="id-ID"/>
              </w:rPr>
              <w:t>dll</w:t>
            </w:r>
          </w:p>
        </w:tc>
        <w:tc>
          <w:tcPr>
            <w:tcW w:w="1259" w:type="dxa"/>
            <w:tcBorders>
              <w:top w:val="nil"/>
              <w:left w:val="nil"/>
              <w:bottom w:val="single" w:sz="4" w:space="0" w:color="auto"/>
              <w:right w:val="single" w:sz="4" w:space="0" w:color="auto"/>
            </w:tcBorders>
            <w:shd w:val="clear" w:color="auto" w:fill="auto"/>
            <w:noWrap/>
          </w:tcPr>
          <w:p w:rsidR="0048780E" w:rsidRPr="00CA661D" w:rsidRDefault="0048780E" w:rsidP="00464A88">
            <w:pPr>
              <w:jc w:val="right"/>
            </w:pPr>
          </w:p>
        </w:tc>
        <w:tc>
          <w:tcPr>
            <w:tcW w:w="1417" w:type="dxa"/>
            <w:tcBorders>
              <w:top w:val="nil"/>
              <w:left w:val="nil"/>
              <w:bottom w:val="single" w:sz="4" w:space="0" w:color="auto"/>
              <w:right w:val="single" w:sz="4" w:space="0" w:color="auto"/>
            </w:tcBorders>
            <w:shd w:val="clear" w:color="auto" w:fill="auto"/>
            <w:noWrap/>
          </w:tcPr>
          <w:p w:rsidR="0048780E" w:rsidRPr="00CA661D" w:rsidRDefault="0048780E" w:rsidP="00464A88">
            <w:pPr>
              <w:jc w:val="right"/>
            </w:pPr>
          </w:p>
        </w:tc>
        <w:tc>
          <w:tcPr>
            <w:tcW w:w="1428" w:type="dxa"/>
            <w:tcBorders>
              <w:top w:val="nil"/>
              <w:left w:val="nil"/>
              <w:bottom w:val="single" w:sz="4" w:space="0" w:color="auto"/>
              <w:right w:val="single" w:sz="4" w:space="0" w:color="auto"/>
            </w:tcBorders>
            <w:shd w:val="clear" w:color="auto" w:fill="auto"/>
            <w:noWrap/>
          </w:tcPr>
          <w:p w:rsidR="0048780E" w:rsidRPr="00CA661D" w:rsidRDefault="0048780E" w:rsidP="00464A88">
            <w:pPr>
              <w:jc w:val="right"/>
            </w:pPr>
          </w:p>
        </w:tc>
        <w:tc>
          <w:tcPr>
            <w:tcW w:w="1156" w:type="dxa"/>
            <w:tcBorders>
              <w:top w:val="nil"/>
              <w:left w:val="nil"/>
              <w:bottom w:val="single" w:sz="4" w:space="0" w:color="auto"/>
              <w:right w:val="single" w:sz="4" w:space="0" w:color="auto"/>
            </w:tcBorders>
            <w:shd w:val="clear" w:color="auto" w:fill="auto"/>
            <w:noWrap/>
          </w:tcPr>
          <w:p w:rsidR="0048780E" w:rsidRPr="00CA661D" w:rsidRDefault="0048780E" w:rsidP="00464A88">
            <w:pPr>
              <w:jc w:val="right"/>
            </w:pPr>
          </w:p>
        </w:tc>
      </w:tr>
      <w:tr w:rsidR="0048780E" w:rsidRPr="00CA661D" w:rsidTr="00464A88">
        <w:trPr>
          <w:trHeight w:val="22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48780E" w:rsidRPr="00CA661D" w:rsidRDefault="0048780E" w:rsidP="00464A88">
            <w:r w:rsidRPr="00CA661D">
              <w:t> </w:t>
            </w:r>
          </w:p>
        </w:tc>
        <w:tc>
          <w:tcPr>
            <w:tcW w:w="2110" w:type="dxa"/>
            <w:tcBorders>
              <w:top w:val="nil"/>
              <w:left w:val="nil"/>
              <w:bottom w:val="single" w:sz="4" w:space="0" w:color="auto"/>
              <w:right w:val="single" w:sz="4" w:space="0" w:color="auto"/>
            </w:tcBorders>
            <w:shd w:val="clear" w:color="auto" w:fill="auto"/>
            <w:noWrap/>
            <w:vAlign w:val="center"/>
            <w:hideMark/>
          </w:tcPr>
          <w:p w:rsidR="0048780E" w:rsidRPr="00CA661D" w:rsidRDefault="0048780E" w:rsidP="00464A88">
            <w:pPr>
              <w:jc w:val="center"/>
              <w:rPr>
                <w:b/>
                <w:bCs/>
              </w:rPr>
            </w:pPr>
            <w:r w:rsidRPr="00CA661D">
              <w:rPr>
                <w:b/>
                <w:bCs/>
              </w:rPr>
              <w:t>Jumlah</w:t>
            </w:r>
          </w:p>
        </w:tc>
        <w:tc>
          <w:tcPr>
            <w:tcW w:w="1259" w:type="dxa"/>
            <w:tcBorders>
              <w:top w:val="nil"/>
              <w:left w:val="nil"/>
              <w:bottom w:val="single" w:sz="4" w:space="0" w:color="auto"/>
              <w:right w:val="single" w:sz="4" w:space="0" w:color="auto"/>
            </w:tcBorders>
            <w:shd w:val="clear" w:color="auto" w:fill="auto"/>
            <w:noWrap/>
          </w:tcPr>
          <w:p w:rsidR="0048780E" w:rsidRPr="00CA661D" w:rsidRDefault="0048780E" w:rsidP="00464A88">
            <w:pPr>
              <w:jc w:val="right"/>
              <w:rPr>
                <w:b/>
                <w:bCs/>
              </w:rPr>
            </w:pPr>
          </w:p>
        </w:tc>
        <w:tc>
          <w:tcPr>
            <w:tcW w:w="1417" w:type="dxa"/>
            <w:tcBorders>
              <w:top w:val="nil"/>
              <w:left w:val="nil"/>
              <w:bottom w:val="single" w:sz="4" w:space="0" w:color="auto"/>
              <w:right w:val="single" w:sz="4" w:space="0" w:color="auto"/>
            </w:tcBorders>
            <w:shd w:val="clear" w:color="auto" w:fill="auto"/>
            <w:noWrap/>
          </w:tcPr>
          <w:p w:rsidR="0048780E" w:rsidRPr="00CA661D" w:rsidRDefault="0048780E" w:rsidP="00464A88">
            <w:pPr>
              <w:jc w:val="right"/>
              <w:rPr>
                <w:b/>
                <w:bCs/>
              </w:rPr>
            </w:pPr>
          </w:p>
        </w:tc>
        <w:tc>
          <w:tcPr>
            <w:tcW w:w="1428" w:type="dxa"/>
            <w:tcBorders>
              <w:top w:val="nil"/>
              <w:left w:val="nil"/>
              <w:bottom w:val="single" w:sz="4" w:space="0" w:color="auto"/>
              <w:right w:val="single" w:sz="4" w:space="0" w:color="auto"/>
            </w:tcBorders>
            <w:shd w:val="clear" w:color="auto" w:fill="auto"/>
            <w:noWrap/>
          </w:tcPr>
          <w:p w:rsidR="0048780E" w:rsidRPr="00CA661D" w:rsidRDefault="0048780E" w:rsidP="00464A88">
            <w:pPr>
              <w:jc w:val="right"/>
              <w:rPr>
                <w:b/>
                <w:bCs/>
              </w:rPr>
            </w:pPr>
          </w:p>
        </w:tc>
        <w:tc>
          <w:tcPr>
            <w:tcW w:w="1156" w:type="dxa"/>
            <w:tcBorders>
              <w:top w:val="nil"/>
              <w:left w:val="nil"/>
              <w:bottom w:val="single" w:sz="4" w:space="0" w:color="auto"/>
              <w:right w:val="single" w:sz="4" w:space="0" w:color="auto"/>
            </w:tcBorders>
            <w:shd w:val="clear" w:color="auto" w:fill="auto"/>
            <w:noWrap/>
          </w:tcPr>
          <w:p w:rsidR="0048780E" w:rsidRPr="00CA661D" w:rsidRDefault="0048780E" w:rsidP="00464A88">
            <w:pPr>
              <w:jc w:val="right"/>
              <w:rPr>
                <w:b/>
                <w:bCs/>
              </w:rPr>
            </w:pPr>
          </w:p>
        </w:tc>
      </w:tr>
    </w:tbl>
    <w:p w:rsidR="0048780E" w:rsidRPr="00CA661D" w:rsidRDefault="0048780E" w:rsidP="00234E39">
      <w:pPr>
        <w:pStyle w:val="BodyText"/>
        <w:spacing w:line="280" w:lineRule="exact"/>
        <w:ind w:left="1440" w:firstLine="360"/>
        <w:jc w:val="both"/>
      </w:pPr>
    </w:p>
    <w:p w:rsidR="0073092E" w:rsidRPr="00CA661D" w:rsidRDefault="004E621E" w:rsidP="0048780E">
      <w:pPr>
        <w:pStyle w:val="BodyText"/>
        <w:ind w:left="1134" w:hanging="708"/>
        <w:rPr>
          <w:b/>
          <w:u w:val="single"/>
          <w:lang w:val="en-AU"/>
        </w:rPr>
      </w:pPr>
      <w:r w:rsidRPr="00CA661D">
        <w:rPr>
          <w:b/>
          <w:u w:val="single"/>
        </w:rPr>
        <w:t>Utang</w:t>
      </w:r>
      <w:r w:rsidRPr="00CA661D">
        <w:rPr>
          <w:b/>
          <w:u w:val="single"/>
          <w:lang w:val="en-AU"/>
        </w:rPr>
        <w:t xml:space="preserve"> Belanja Jasa</w:t>
      </w:r>
    </w:p>
    <w:p w:rsidR="0073092E" w:rsidRPr="00CA661D" w:rsidRDefault="0073092E" w:rsidP="0048780E">
      <w:pPr>
        <w:pStyle w:val="BodyText"/>
        <w:spacing w:line="280" w:lineRule="exact"/>
        <w:ind w:left="426" w:firstLine="425"/>
        <w:jc w:val="both"/>
      </w:pPr>
      <w:r w:rsidRPr="00CA661D">
        <w:t>Saldo ut</w:t>
      </w:r>
      <w:r w:rsidR="002031A2">
        <w:t>ang belanja per 31 Desember 2021</w:t>
      </w:r>
      <w:r w:rsidRPr="00CA661D">
        <w:t xml:space="preserve"> sebesar Rp</w:t>
      </w:r>
      <w:r w:rsidR="002350F2">
        <w:t xml:space="preserve"> 557.135 </w:t>
      </w:r>
      <w:r w:rsidRPr="00CA661D">
        <w:t>merupakan kewajiban at</w:t>
      </w:r>
      <w:r w:rsidR="00816CE7" w:rsidRPr="00CA661D">
        <w:t>as jasa yang telah dikonsumsi/di</w:t>
      </w:r>
      <w:r w:rsidRPr="00CA661D">
        <w:t>terima seperti jasa atas pemakaian listrik PLN, telepon, air PDAM, internet dan jasa lainnya yang belum dibayar sampai</w:t>
      </w:r>
      <w:r w:rsidR="0048780E" w:rsidRPr="00CA661D">
        <w:t xml:space="preserve"> dengan akhir periode akuntansi, terinci sebagai berikut:</w:t>
      </w:r>
    </w:p>
    <w:p w:rsidR="0048780E" w:rsidRPr="00CA661D" w:rsidRDefault="0048780E" w:rsidP="0048780E">
      <w:pPr>
        <w:pStyle w:val="BodyText"/>
        <w:spacing w:line="280" w:lineRule="exact"/>
        <w:ind w:left="426" w:firstLine="425"/>
        <w:jc w:val="both"/>
      </w:pPr>
    </w:p>
    <w:p w:rsidR="0048780E" w:rsidRPr="00CA661D" w:rsidRDefault="0048780E" w:rsidP="0048780E">
      <w:pPr>
        <w:pStyle w:val="Caption"/>
        <w:keepNext/>
        <w:spacing w:line="276" w:lineRule="auto"/>
        <w:jc w:val="center"/>
        <w:rPr>
          <w:rFonts w:ascii="Times New Roman" w:hAnsi="Times New Roman" w:cs="Times New Roman"/>
          <w:b/>
          <w:i w:val="0"/>
          <w:sz w:val="24"/>
          <w:szCs w:val="24"/>
          <w:lang w:val="en-AU"/>
        </w:rPr>
      </w:pPr>
      <w:proofErr w:type="gramStart"/>
      <w:r w:rsidRPr="00CA661D">
        <w:rPr>
          <w:rFonts w:ascii="Times New Roman" w:hAnsi="Times New Roman" w:cs="Times New Roman"/>
          <w:b/>
          <w:i w:val="0"/>
          <w:sz w:val="24"/>
          <w:szCs w:val="24"/>
        </w:rPr>
        <w:t xml:space="preserve">Tabel  </w:t>
      </w:r>
      <w:r w:rsidRPr="00CA661D">
        <w:rPr>
          <w:rFonts w:ascii="Times New Roman" w:hAnsi="Times New Roman" w:cs="Times New Roman"/>
          <w:b/>
          <w:i w:val="0"/>
          <w:sz w:val="24"/>
          <w:szCs w:val="24"/>
          <w:lang w:val="en-AU"/>
        </w:rPr>
        <w:t>Rincian</w:t>
      </w:r>
      <w:proofErr w:type="gramEnd"/>
      <w:r w:rsidRPr="00CA661D">
        <w:rPr>
          <w:rFonts w:ascii="Times New Roman" w:hAnsi="Times New Roman" w:cs="Times New Roman"/>
          <w:b/>
          <w:i w:val="0"/>
          <w:sz w:val="24"/>
          <w:szCs w:val="24"/>
          <w:lang w:val="en-AU"/>
        </w:rPr>
        <w:t xml:space="preserve"> Utang </w:t>
      </w:r>
      <w:r w:rsidRPr="00CA661D">
        <w:rPr>
          <w:rFonts w:ascii="Times New Roman" w:hAnsi="Times New Roman" w:cs="Times New Roman"/>
          <w:b/>
          <w:i w:val="0"/>
          <w:sz w:val="24"/>
          <w:szCs w:val="24"/>
          <w:lang w:val="id-ID"/>
        </w:rPr>
        <w:t xml:space="preserve">Belanja Jasa  </w:t>
      </w:r>
      <w:r w:rsidR="0072041F" w:rsidRPr="00CA661D">
        <w:rPr>
          <w:rFonts w:ascii="Times New Roman" w:hAnsi="Times New Roman" w:cs="Times New Roman"/>
          <w:b/>
          <w:i w:val="0"/>
          <w:sz w:val="24"/>
          <w:szCs w:val="24"/>
          <w:lang w:val="en-AU"/>
        </w:rPr>
        <w:t>Tahun 2020</w:t>
      </w:r>
    </w:p>
    <w:tbl>
      <w:tblPr>
        <w:tblW w:w="8188" w:type="dxa"/>
        <w:tblInd w:w="437" w:type="dxa"/>
        <w:tblLook w:val="04A0" w:firstRow="1" w:lastRow="0" w:firstColumn="1" w:lastColumn="0" w:noHBand="0" w:noVBand="1"/>
      </w:tblPr>
      <w:tblGrid>
        <w:gridCol w:w="510"/>
        <w:gridCol w:w="2110"/>
        <w:gridCol w:w="1259"/>
        <w:gridCol w:w="1563"/>
        <w:gridCol w:w="1590"/>
        <w:gridCol w:w="1156"/>
      </w:tblGrid>
      <w:tr w:rsidR="0048780E" w:rsidRPr="00CA661D" w:rsidTr="002031A2">
        <w:trPr>
          <w:trHeight w:val="228"/>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80E" w:rsidRPr="00CA661D" w:rsidRDefault="0048780E" w:rsidP="00464A88">
            <w:pPr>
              <w:jc w:val="center"/>
              <w:rPr>
                <w:b/>
                <w:bCs/>
              </w:rPr>
            </w:pPr>
            <w:r w:rsidRPr="00CA661D">
              <w:rPr>
                <w:b/>
                <w:bCs/>
              </w:rPr>
              <w:t>No</w:t>
            </w:r>
          </w:p>
        </w:tc>
        <w:tc>
          <w:tcPr>
            <w:tcW w:w="2110" w:type="dxa"/>
            <w:tcBorders>
              <w:top w:val="single" w:sz="4" w:space="0" w:color="auto"/>
              <w:left w:val="nil"/>
              <w:bottom w:val="single" w:sz="4" w:space="0" w:color="auto"/>
              <w:right w:val="single" w:sz="4" w:space="0" w:color="auto"/>
            </w:tcBorders>
            <w:shd w:val="clear" w:color="auto" w:fill="auto"/>
            <w:noWrap/>
            <w:vAlign w:val="center"/>
            <w:hideMark/>
          </w:tcPr>
          <w:p w:rsidR="0048780E" w:rsidRPr="00CA661D" w:rsidRDefault="0048780E" w:rsidP="00464A88">
            <w:pPr>
              <w:jc w:val="center"/>
              <w:rPr>
                <w:b/>
                <w:bCs/>
              </w:rPr>
            </w:pPr>
            <w:r w:rsidRPr="00CA661D">
              <w:rPr>
                <w:b/>
                <w:bCs/>
              </w:rPr>
              <w:t>Jenis Utang</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48780E" w:rsidRPr="00CA661D" w:rsidRDefault="0048780E" w:rsidP="00464A88">
            <w:pPr>
              <w:jc w:val="center"/>
              <w:rPr>
                <w:b/>
                <w:bCs/>
              </w:rPr>
            </w:pPr>
            <w:r w:rsidRPr="00CA661D">
              <w:rPr>
                <w:b/>
                <w:bCs/>
              </w:rPr>
              <w:t>31 Des</w:t>
            </w:r>
            <w:r w:rsidR="0072041F" w:rsidRPr="00CA661D">
              <w:rPr>
                <w:b/>
                <w:bCs/>
              </w:rPr>
              <w:t xml:space="preserve"> 20</w:t>
            </w:r>
            <w:r w:rsidR="002031A2">
              <w:rPr>
                <w:b/>
                <w:bCs/>
              </w:rPr>
              <w:t>20</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48780E" w:rsidRPr="00CA661D" w:rsidRDefault="0072041F" w:rsidP="00464A88">
            <w:pPr>
              <w:jc w:val="center"/>
              <w:rPr>
                <w:b/>
                <w:bCs/>
              </w:rPr>
            </w:pPr>
            <w:r w:rsidRPr="00CA661D">
              <w:rPr>
                <w:b/>
                <w:bCs/>
              </w:rPr>
              <w:t>Penambahan 202</w:t>
            </w:r>
            <w:r w:rsidR="002031A2">
              <w:rPr>
                <w:b/>
                <w:bCs/>
              </w:rPr>
              <w:t>1</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48780E" w:rsidRPr="00CA661D" w:rsidRDefault="0072041F" w:rsidP="00464A88">
            <w:pPr>
              <w:jc w:val="center"/>
              <w:rPr>
                <w:b/>
                <w:bCs/>
              </w:rPr>
            </w:pPr>
            <w:r w:rsidRPr="00CA661D">
              <w:rPr>
                <w:b/>
                <w:bCs/>
              </w:rPr>
              <w:t>Pengurangan 202</w:t>
            </w:r>
            <w:r w:rsidR="002031A2">
              <w:rPr>
                <w:b/>
                <w:bCs/>
              </w:rPr>
              <w:t>1</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48780E" w:rsidRPr="00CA661D" w:rsidRDefault="0048780E" w:rsidP="00464A88">
            <w:pPr>
              <w:jc w:val="center"/>
              <w:rPr>
                <w:b/>
                <w:bCs/>
              </w:rPr>
            </w:pPr>
            <w:r w:rsidRPr="00CA661D">
              <w:rPr>
                <w:b/>
                <w:bCs/>
              </w:rPr>
              <w:t>31 Des</w:t>
            </w:r>
            <w:r w:rsidR="0072041F" w:rsidRPr="00CA661D">
              <w:rPr>
                <w:b/>
                <w:bCs/>
              </w:rPr>
              <w:t xml:space="preserve"> 202</w:t>
            </w:r>
            <w:r w:rsidR="002031A2">
              <w:rPr>
                <w:b/>
                <w:bCs/>
              </w:rPr>
              <w:t>1</w:t>
            </w:r>
          </w:p>
        </w:tc>
      </w:tr>
      <w:tr w:rsidR="002031A2" w:rsidRPr="00CA661D" w:rsidTr="002031A2">
        <w:trPr>
          <w:trHeight w:val="273"/>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031A2" w:rsidRPr="00CA661D" w:rsidRDefault="002031A2" w:rsidP="00A410AB">
            <w:r w:rsidRPr="00CA661D">
              <w:t>1</w:t>
            </w:r>
          </w:p>
        </w:tc>
        <w:tc>
          <w:tcPr>
            <w:tcW w:w="2110" w:type="dxa"/>
            <w:tcBorders>
              <w:top w:val="nil"/>
              <w:left w:val="nil"/>
              <w:bottom w:val="single" w:sz="4" w:space="0" w:color="auto"/>
              <w:right w:val="single" w:sz="4" w:space="0" w:color="auto"/>
            </w:tcBorders>
            <w:shd w:val="clear" w:color="auto" w:fill="auto"/>
            <w:noWrap/>
            <w:vAlign w:val="center"/>
            <w:hideMark/>
          </w:tcPr>
          <w:p w:rsidR="002031A2" w:rsidRPr="00CA661D" w:rsidRDefault="002031A2" w:rsidP="00A410AB">
            <w:r w:rsidRPr="00CA661D">
              <w:rPr>
                <w:lang w:val="id-ID"/>
              </w:rPr>
              <w:t xml:space="preserve">Jasa </w:t>
            </w:r>
            <w:r w:rsidRPr="00CA661D">
              <w:t>surat kabar</w:t>
            </w:r>
          </w:p>
        </w:tc>
        <w:tc>
          <w:tcPr>
            <w:tcW w:w="1259" w:type="dxa"/>
            <w:tcBorders>
              <w:top w:val="nil"/>
              <w:left w:val="nil"/>
              <w:bottom w:val="single" w:sz="4" w:space="0" w:color="auto"/>
              <w:right w:val="single" w:sz="4" w:space="0" w:color="auto"/>
            </w:tcBorders>
            <w:shd w:val="clear" w:color="auto" w:fill="auto"/>
            <w:noWrap/>
          </w:tcPr>
          <w:p w:rsidR="002031A2" w:rsidRPr="00CA661D" w:rsidRDefault="002031A2" w:rsidP="00437FE6">
            <w:pPr>
              <w:jc w:val="right"/>
            </w:pPr>
            <w:r w:rsidRPr="00CA661D">
              <w:t>225.000</w:t>
            </w:r>
          </w:p>
        </w:tc>
        <w:tc>
          <w:tcPr>
            <w:tcW w:w="1563" w:type="dxa"/>
            <w:tcBorders>
              <w:top w:val="nil"/>
              <w:left w:val="nil"/>
              <w:bottom w:val="single" w:sz="4" w:space="0" w:color="auto"/>
              <w:right w:val="single" w:sz="4" w:space="0" w:color="auto"/>
            </w:tcBorders>
            <w:shd w:val="clear" w:color="auto" w:fill="auto"/>
            <w:noWrap/>
          </w:tcPr>
          <w:p w:rsidR="002031A2" w:rsidRPr="00CA661D" w:rsidRDefault="002031A2" w:rsidP="00464A88">
            <w:pPr>
              <w:jc w:val="right"/>
            </w:pPr>
            <w:r w:rsidRPr="00CA661D">
              <w:t>-</w:t>
            </w:r>
          </w:p>
        </w:tc>
        <w:tc>
          <w:tcPr>
            <w:tcW w:w="1590" w:type="dxa"/>
            <w:tcBorders>
              <w:top w:val="nil"/>
              <w:left w:val="nil"/>
              <w:bottom w:val="single" w:sz="4" w:space="0" w:color="auto"/>
              <w:right w:val="single" w:sz="4" w:space="0" w:color="auto"/>
            </w:tcBorders>
            <w:shd w:val="clear" w:color="auto" w:fill="auto"/>
            <w:noWrap/>
          </w:tcPr>
          <w:p w:rsidR="002031A2" w:rsidRPr="00CA661D" w:rsidRDefault="002031A2" w:rsidP="00464A88">
            <w:pPr>
              <w:jc w:val="right"/>
            </w:pPr>
            <w:r w:rsidRPr="00CA661D">
              <w:t>-</w:t>
            </w:r>
          </w:p>
        </w:tc>
        <w:tc>
          <w:tcPr>
            <w:tcW w:w="1156" w:type="dxa"/>
            <w:tcBorders>
              <w:top w:val="nil"/>
              <w:left w:val="nil"/>
              <w:bottom w:val="single" w:sz="4" w:space="0" w:color="auto"/>
              <w:right w:val="single" w:sz="4" w:space="0" w:color="auto"/>
            </w:tcBorders>
            <w:shd w:val="clear" w:color="auto" w:fill="auto"/>
            <w:noWrap/>
          </w:tcPr>
          <w:p w:rsidR="002031A2" w:rsidRPr="00CA661D" w:rsidRDefault="00F0029C" w:rsidP="00464A88">
            <w:pPr>
              <w:jc w:val="right"/>
            </w:pPr>
            <w:r>
              <w:t>-</w:t>
            </w:r>
          </w:p>
        </w:tc>
      </w:tr>
      <w:tr w:rsidR="002031A2" w:rsidRPr="00CA661D" w:rsidTr="002031A2">
        <w:trPr>
          <w:trHeight w:val="319"/>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031A2" w:rsidRPr="00CA661D" w:rsidRDefault="002031A2" w:rsidP="00A410AB">
            <w:r w:rsidRPr="00CA661D">
              <w:t>2</w:t>
            </w:r>
          </w:p>
        </w:tc>
        <w:tc>
          <w:tcPr>
            <w:tcW w:w="2110" w:type="dxa"/>
            <w:tcBorders>
              <w:top w:val="nil"/>
              <w:left w:val="nil"/>
              <w:bottom w:val="single" w:sz="4" w:space="0" w:color="auto"/>
              <w:right w:val="single" w:sz="4" w:space="0" w:color="auto"/>
            </w:tcBorders>
            <w:shd w:val="clear" w:color="auto" w:fill="auto"/>
            <w:noWrap/>
            <w:vAlign w:val="center"/>
            <w:hideMark/>
          </w:tcPr>
          <w:p w:rsidR="002031A2" w:rsidRPr="00CA661D" w:rsidRDefault="002031A2" w:rsidP="00A410AB">
            <w:pPr>
              <w:rPr>
                <w:lang w:val="id-ID"/>
              </w:rPr>
            </w:pPr>
            <w:r w:rsidRPr="00CA661D">
              <w:rPr>
                <w:lang w:val="id-ID"/>
              </w:rPr>
              <w:t>Jasa internet</w:t>
            </w:r>
          </w:p>
        </w:tc>
        <w:tc>
          <w:tcPr>
            <w:tcW w:w="1259" w:type="dxa"/>
            <w:tcBorders>
              <w:top w:val="nil"/>
              <w:left w:val="nil"/>
              <w:bottom w:val="single" w:sz="4" w:space="0" w:color="auto"/>
              <w:right w:val="single" w:sz="4" w:space="0" w:color="auto"/>
            </w:tcBorders>
            <w:shd w:val="clear" w:color="auto" w:fill="auto"/>
            <w:noWrap/>
          </w:tcPr>
          <w:p w:rsidR="002031A2" w:rsidRPr="00CA661D" w:rsidRDefault="002031A2" w:rsidP="00437FE6">
            <w:pPr>
              <w:jc w:val="right"/>
            </w:pPr>
            <w:r w:rsidRPr="00CA661D">
              <w:t>410.000</w:t>
            </w:r>
          </w:p>
        </w:tc>
        <w:tc>
          <w:tcPr>
            <w:tcW w:w="1563" w:type="dxa"/>
            <w:tcBorders>
              <w:top w:val="nil"/>
              <w:left w:val="nil"/>
              <w:bottom w:val="single" w:sz="4" w:space="0" w:color="auto"/>
              <w:right w:val="single" w:sz="4" w:space="0" w:color="auto"/>
            </w:tcBorders>
            <w:shd w:val="clear" w:color="auto" w:fill="auto"/>
            <w:noWrap/>
          </w:tcPr>
          <w:p w:rsidR="002031A2" w:rsidRPr="00CA661D" w:rsidRDefault="002031A2" w:rsidP="00464A88">
            <w:pPr>
              <w:jc w:val="right"/>
            </w:pPr>
            <w:r w:rsidRPr="00CA661D">
              <w:t>-</w:t>
            </w:r>
          </w:p>
        </w:tc>
        <w:tc>
          <w:tcPr>
            <w:tcW w:w="1590" w:type="dxa"/>
            <w:tcBorders>
              <w:top w:val="nil"/>
              <w:left w:val="nil"/>
              <w:bottom w:val="single" w:sz="4" w:space="0" w:color="auto"/>
              <w:right w:val="single" w:sz="4" w:space="0" w:color="auto"/>
            </w:tcBorders>
            <w:shd w:val="clear" w:color="auto" w:fill="auto"/>
            <w:noWrap/>
          </w:tcPr>
          <w:p w:rsidR="002031A2" w:rsidRPr="00CA661D" w:rsidRDefault="002031A2" w:rsidP="00464A88">
            <w:pPr>
              <w:jc w:val="right"/>
            </w:pPr>
            <w:r w:rsidRPr="00CA661D">
              <w:t>-</w:t>
            </w:r>
          </w:p>
        </w:tc>
        <w:tc>
          <w:tcPr>
            <w:tcW w:w="1156" w:type="dxa"/>
            <w:tcBorders>
              <w:top w:val="nil"/>
              <w:left w:val="nil"/>
              <w:bottom w:val="single" w:sz="4" w:space="0" w:color="auto"/>
              <w:right w:val="single" w:sz="4" w:space="0" w:color="auto"/>
            </w:tcBorders>
            <w:shd w:val="clear" w:color="auto" w:fill="auto"/>
            <w:noWrap/>
          </w:tcPr>
          <w:p w:rsidR="002031A2" w:rsidRPr="00CA661D" w:rsidRDefault="00F0029C" w:rsidP="00464A88">
            <w:pPr>
              <w:jc w:val="right"/>
            </w:pPr>
            <w:r>
              <w:t>409.500</w:t>
            </w:r>
          </w:p>
        </w:tc>
      </w:tr>
      <w:tr w:rsidR="002031A2" w:rsidRPr="00CA661D" w:rsidTr="002031A2">
        <w:trPr>
          <w:trHeight w:val="368"/>
        </w:trPr>
        <w:tc>
          <w:tcPr>
            <w:tcW w:w="510" w:type="dxa"/>
            <w:tcBorders>
              <w:top w:val="nil"/>
              <w:left w:val="single" w:sz="4" w:space="0" w:color="auto"/>
              <w:bottom w:val="single" w:sz="4" w:space="0" w:color="auto"/>
              <w:right w:val="single" w:sz="4" w:space="0" w:color="auto"/>
            </w:tcBorders>
            <w:shd w:val="clear" w:color="auto" w:fill="auto"/>
            <w:noWrap/>
            <w:vAlign w:val="center"/>
          </w:tcPr>
          <w:p w:rsidR="002031A2" w:rsidRPr="00CA661D" w:rsidRDefault="002031A2" w:rsidP="00A410AB">
            <w:r w:rsidRPr="00CA661D">
              <w:t>3</w:t>
            </w:r>
          </w:p>
        </w:tc>
        <w:tc>
          <w:tcPr>
            <w:tcW w:w="2110" w:type="dxa"/>
            <w:tcBorders>
              <w:top w:val="nil"/>
              <w:left w:val="nil"/>
              <w:bottom w:val="single" w:sz="4" w:space="0" w:color="auto"/>
              <w:right w:val="single" w:sz="4" w:space="0" w:color="auto"/>
            </w:tcBorders>
            <w:shd w:val="clear" w:color="auto" w:fill="auto"/>
            <w:noWrap/>
            <w:vAlign w:val="center"/>
          </w:tcPr>
          <w:p w:rsidR="002031A2" w:rsidRPr="00CA661D" w:rsidRDefault="002031A2" w:rsidP="00A410AB">
            <w:pPr>
              <w:rPr>
                <w:lang w:val="id-ID"/>
              </w:rPr>
            </w:pPr>
            <w:r w:rsidRPr="00CA661D">
              <w:rPr>
                <w:lang w:val="id-ID"/>
              </w:rPr>
              <w:t>PDAM</w:t>
            </w:r>
          </w:p>
        </w:tc>
        <w:tc>
          <w:tcPr>
            <w:tcW w:w="1259" w:type="dxa"/>
            <w:tcBorders>
              <w:top w:val="nil"/>
              <w:left w:val="nil"/>
              <w:bottom w:val="single" w:sz="4" w:space="0" w:color="auto"/>
              <w:right w:val="single" w:sz="4" w:space="0" w:color="auto"/>
            </w:tcBorders>
            <w:shd w:val="clear" w:color="auto" w:fill="auto"/>
            <w:noWrap/>
          </w:tcPr>
          <w:p w:rsidR="002031A2" w:rsidRPr="00CA661D" w:rsidRDefault="002031A2" w:rsidP="00437FE6">
            <w:pPr>
              <w:jc w:val="right"/>
            </w:pPr>
            <w:r w:rsidRPr="00CA661D">
              <w:t>270.600</w:t>
            </w:r>
          </w:p>
        </w:tc>
        <w:tc>
          <w:tcPr>
            <w:tcW w:w="1563" w:type="dxa"/>
            <w:tcBorders>
              <w:top w:val="nil"/>
              <w:left w:val="nil"/>
              <w:bottom w:val="single" w:sz="4" w:space="0" w:color="auto"/>
              <w:right w:val="single" w:sz="4" w:space="0" w:color="auto"/>
            </w:tcBorders>
            <w:shd w:val="clear" w:color="auto" w:fill="auto"/>
            <w:noWrap/>
          </w:tcPr>
          <w:p w:rsidR="002031A2" w:rsidRPr="00CA661D" w:rsidRDefault="002031A2" w:rsidP="00464A88">
            <w:pPr>
              <w:jc w:val="right"/>
            </w:pPr>
            <w:r w:rsidRPr="00CA661D">
              <w:t>-</w:t>
            </w:r>
          </w:p>
        </w:tc>
        <w:tc>
          <w:tcPr>
            <w:tcW w:w="1590" w:type="dxa"/>
            <w:tcBorders>
              <w:top w:val="nil"/>
              <w:left w:val="nil"/>
              <w:bottom w:val="single" w:sz="4" w:space="0" w:color="auto"/>
              <w:right w:val="single" w:sz="4" w:space="0" w:color="auto"/>
            </w:tcBorders>
            <w:shd w:val="clear" w:color="auto" w:fill="auto"/>
            <w:noWrap/>
          </w:tcPr>
          <w:p w:rsidR="002031A2" w:rsidRPr="00CA661D" w:rsidRDefault="002031A2" w:rsidP="00464A88">
            <w:pPr>
              <w:jc w:val="right"/>
            </w:pPr>
            <w:r w:rsidRPr="00CA661D">
              <w:t>-</w:t>
            </w:r>
          </w:p>
        </w:tc>
        <w:tc>
          <w:tcPr>
            <w:tcW w:w="1156" w:type="dxa"/>
            <w:tcBorders>
              <w:top w:val="nil"/>
              <w:left w:val="nil"/>
              <w:bottom w:val="single" w:sz="4" w:space="0" w:color="auto"/>
              <w:right w:val="single" w:sz="4" w:space="0" w:color="auto"/>
            </w:tcBorders>
            <w:shd w:val="clear" w:color="auto" w:fill="auto"/>
            <w:noWrap/>
          </w:tcPr>
          <w:p w:rsidR="002031A2" w:rsidRPr="00CA661D" w:rsidRDefault="00F0029C" w:rsidP="00464A88">
            <w:pPr>
              <w:jc w:val="right"/>
            </w:pPr>
            <w:r>
              <w:t>19.900</w:t>
            </w:r>
          </w:p>
        </w:tc>
      </w:tr>
      <w:tr w:rsidR="002031A2" w:rsidRPr="00CA661D" w:rsidTr="002031A2">
        <w:trPr>
          <w:trHeight w:val="412"/>
        </w:trPr>
        <w:tc>
          <w:tcPr>
            <w:tcW w:w="510" w:type="dxa"/>
            <w:tcBorders>
              <w:top w:val="nil"/>
              <w:left w:val="single" w:sz="4" w:space="0" w:color="auto"/>
              <w:bottom w:val="single" w:sz="4" w:space="0" w:color="auto"/>
              <w:right w:val="single" w:sz="4" w:space="0" w:color="auto"/>
            </w:tcBorders>
            <w:shd w:val="clear" w:color="auto" w:fill="auto"/>
            <w:noWrap/>
            <w:vAlign w:val="center"/>
          </w:tcPr>
          <w:p w:rsidR="002031A2" w:rsidRPr="00CA661D" w:rsidRDefault="002031A2" w:rsidP="00A410AB">
            <w:r w:rsidRPr="00CA661D">
              <w:t>4</w:t>
            </w:r>
          </w:p>
        </w:tc>
        <w:tc>
          <w:tcPr>
            <w:tcW w:w="2110" w:type="dxa"/>
            <w:tcBorders>
              <w:top w:val="nil"/>
              <w:left w:val="nil"/>
              <w:bottom w:val="single" w:sz="4" w:space="0" w:color="auto"/>
              <w:right w:val="single" w:sz="4" w:space="0" w:color="auto"/>
            </w:tcBorders>
            <w:shd w:val="clear" w:color="auto" w:fill="auto"/>
            <w:noWrap/>
            <w:vAlign w:val="center"/>
          </w:tcPr>
          <w:p w:rsidR="002031A2" w:rsidRPr="00CA661D" w:rsidRDefault="002031A2" w:rsidP="00A410AB">
            <w:r w:rsidRPr="00CA661D">
              <w:t>Jasa telepon</w:t>
            </w:r>
          </w:p>
        </w:tc>
        <w:tc>
          <w:tcPr>
            <w:tcW w:w="1259" w:type="dxa"/>
            <w:tcBorders>
              <w:top w:val="nil"/>
              <w:left w:val="nil"/>
              <w:bottom w:val="single" w:sz="4" w:space="0" w:color="auto"/>
              <w:right w:val="single" w:sz="4" w:space="0" w:color="auto"/>
            </w:tcBorders>
            <w:shd w:val="clear" w:color="auto" w:fill="auto"/>
            <w:noWrap/>
          </w:tcPr>
          <w:p w:rsidR="002031A2" w:rsidRPr="00CA661D" w:rsidRDefault="002031A2" w:rsidP="00437FE6">
            <w:pPr>
              <w:jc w:val="right"/>
            </w:pPr>
            <w:r w:rsidRPr="00CA661D">
              <w:t>67.790</w:t>
            </w:r>
          </w:p>
        </w:tc>
        <w:tc>
          <w:tcPr>
            <w:tcW w:w="1563" w:type="dxa"/>
            <w:tcBorders>
              <w:top w:val="nil"/>
              <w:left w:val="nil"/>
              <w:bottom w:val="single" w:sz="4" w:space="0" w:color="auto"/>
              <w:right w:val="single" w:sz="4" w:space="0" w:color="auto"/>
            </w:tcBorders>
            <w:shd w:val="clear" w:color="auto" w:fill="auto"/>
            <w:noWrap/>
          </w:tcPr>
          <w:p w:rsidR="002031A2" w:rsidRPr="00CA661D" w:rsidRDefault="002031A2" w:rsidP="00464A88">
            <w:pPr>
              <w:jc w:val="right"/>
            </w:pPr>
            <w:r w:rsidRPr="00CA661D">
              <w:t>-</w:t>
            </w:r>
          </w:p>
        </w:tc>
        <w:tc>
          <w:tcPr>
            <w:tcW w:w="1590" w:type="dxa"/>
            <w:tcBorders>
              <w:top w:val="nil"/>
              <w:left w:val="nil"/>
              <w:bottom w:val="single" w:sz="4" w:space="0" w:color="auto"/>
              <w:right w:val="single" w:sz="4" w:space="0" w:color="auto"/>
            </w:tcBorders>
            <w:shd w:val="clear" w:color="auto" w:fill="auto"/>
            <w:noWrap/>
          </w:tcPr>
          <w:p w:rsidR="002031A2" w:rsidRPr="00CA661D" w:rsidRDefault="002031A2" w:rsidP="00464A88">
            <w:pPr>
              <w:jc w:val="right"/>
            </w:pPr>
            <w:r w:rsidRPr="00CA661D">
              <w:t>-</w:t>
            </w:r>
          </w:p>
        </w:tc>
        <w:tc>
          <w:tcPr>
            <w:tcW w:w="1156" w:type="dxa"/>
            <w:tcBorders>
              <w:top w:val="nil"/>
              <w:left w:val="nil"/>
              <w:bottom w:val="single" w:sz="4" w:space="0" w:color="auto"/>
              <w:right w:val="single" w:sz="4" w:space="0" w:color="auto"/>
            </w:tcBorders>
            <w:shd w:val="clear" w:color="auto" w:fill="auto"/>
            <w:noWrap/>
          </w:tcPr>
          <w:p w:rsidR="002031A2" w:rsidRPr="00CA661D" w:rsidRDefault="00F0029C" w:rsidP="00464A88">
            <w:pPr>
              <w:jc w:val="right"/>
            </w:pPr>
            <w:r>
              <w:t>127.735</w:t>
            </w:r>
          </w:p>
        </w:tc>
      </w:tr>
      <w:tr w:rsidR="002031A2" w:rsidRPr="00CA661D" w:rsidTr="002031A2">
        <w:trPr>
          <w:trHeight w:val="228"/>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031A2" w:rsidRPr="00CA661D" w:rsidRDefault="002031A2" w:rsidP="00464A88">
            <w:r w:rsidRPr="00CA661D">
              <w:t> </w:t>
            </w:r>
          </w:p>
        </w:tc>
        <w:tc>
          <w:tcPr>
            <w:tcW w:w="2110" w:type="dxa"/>
            <w:tcBorders>
              <w:top w:val="nil"/>
              <w:left w:val="nil"/>
              <w:bottom w:val="single" w:sz="4" w:space="0" w:color="auto"/>
              <w:right w:val="single" w:sz="4" w:space="0" w:color="auto"/>
            </w:tcBorders>
            <w:shd w:val="clear" w:color="auto" w:fill="auto"/>
            <w:noWrap/>
            <w:vAlign w:val="center"/>
            <w:hideMark/>
          </w:tcPr>
          <w:p w:rsidR="002031A2" w:rsidRPr="00CA661D" w:rsidRDefault="002031A2" w:rsidP="00464A88">
            <w:pPr>
              <w:jc w:val="center"/>
              <w:rPr>
                <w:b/>
                <w:bCs/>
              </w:rPr>
            </w:pPr>
            <w:r w:rsidRPr="00CA661D">
              <w:rPr>
                <w:b/>
                <w:bCs/>
              </w:rPr>
              <w:t>Jumlah</w:t>
            </w:r>
          </w:p>
        </w:tc>
        <w:tc>
          <w:tcPr>
            <w:tcW w:w="1259" w:type="dxa"/>
            <w:tcBorders>
              <w:top w:val="nil"/>
              <w:left w:val="nil"/>
              <w:bottom w:val="single" w:sz="4" w:space="0" w:color="auto"/>
              <w:right w:val="single" w:sz="4" w:space="0" w:color="auto"/>
            </w:tcBorders>
            <w:shd w:val="clear" w:color="auto" w:fill="auto"/>
            <w:noWrap/>
          </w:tcPr>
          <w:p w:rsidR="002031A2" w:rsidRPr="00CA661D" w:rsidRDefault="002031A2" w:rsidP="00437FE6">
            <w:pPr>
              <w:jc w:val="right"/>
              <w:rPr>
                <w:b/>
                <w:bCs/>
              </w:rPr>
            </w:pPr>
            <w:r w:rsidRPr="00CA661D">
              <w:t>973.390</w:t>
            </w:r>
          </w:p>
        </w:tc>
        <w:tc>
          <w:tcPr>
            <w:tcW w:w="1563" w:type="dxa"/>
            <w:tcBorders>
              <w:top w:val="nil"/>
              <w:left w:val="nil"/>
              <w:bottom w:val="single" w:sz="4" w:space="0" w:color="auto"/>
              <w:right w:val="single" w:sz="4" w:space="0" w:color="auto"/>
            </w:tcBorders>
            <w:shd w:val="clear" w:color="auto" w:fill="auto"/>
            <w:noWrap/>
          </w:tcPr>
          <w:p w:rsidR="002031A2" w:rsidRPr="00CA661D" w:rsidRDefault="002031A2" w:rsidP="00464A88">
            <w:pPr>
              <w:jc w:val="right"/>
              <w:rPr>
                <w:b/>
                <w:bCs/>
              </w:rPr>
            </w:pPr>
            <w:r w:rsidRPr="00CA661D">
              <w:rPr>
                <w:b/>
                <w:bCs/>
              </w:rPr>
              <w:t>-</w:t>
            </w:r>
          </w:p>
        </w:tc>
        <w:tc>
          <w:tcPr>
            <w:tcW w:w="1590" w:type="dxa"/>
            <w:tcBorders>
              <w:top w:val="nil"/>
              <w:left w:val="nil"/>
              <w:bottom w:val="single" w:sz="4" w:space="0" w:color="auto"/>
              <w:right w:val="single" w:sz="4" w:space="0" w:color="auto"/>
            </w:tcBorders>
            <w:shd w:val="clear" w:color="auto" w:fill="auto"/>
            <w:noWrap/>
          </w:tcPr>
          <w:p w:rsidR="002031A2" w:rsidRPr="00CA661D" w:rsidRDefault="002031A2" w:rsidP="00464A88">
            <w:pPr>
              <w:jc w:val="right"/>
              <w:rPr>
                <w:b/>
                <w:bCs/>
              </w:rPr>
            </w:pPr>
            <w:r w:rsidRPr="00CA661D">
              <w:rPr>
                <w:b/>
                <w:bCs/>
              </w:rPr>
              <w:t>-</w:t>
            </w:r>
          </w:p>
        </w:tc>
        <w:tc>
          <w:tcPr>
            <w:tcW w:w="1156" w:type="dxa"/>
            <w:tcBorders>
              <w:top w:val="nil"/>
              <w:left w:val="nil"/>
              <w:bottom w:val="single" w:sz="4" w:space="0" w:color="auto"/>
              <w:right w:val="single" w:sz="4" w:space="0" w:color="auto"/>
            </w:tcBorders>
            <w:shd w:val="clear" w:color="auto" w:fill="auto"/>
            <w:noWrap/>
          </w:tcPr>
          <w:p w:rsidR="002031A2" w:rsidRPr="00CA661D" w:rsidRDefault="002350F2" w:rsidP="00464A88">
            <w:pPr>
              <w:jc w:val="right"/>
              <w:rPr>
                <w:b/>
                <w:bCs/>
              </w:rPr>
            </w:pPr>
            <w:r>
              <w:t>557.135</w:t>
            </w:r>
          </w:p>
        </w:tc>
      </w:tr>
    </w:tbl>
    <w:p w:rsidR="0048780E" w:rsidRDefault="0048780E" w:rsidP="0048780E">
      <w:pPr>
        <w:pStyle w:val="BodyText"/>
        <w:ind w:left="-142"/>
        <w:jc w:val="center"/>
      </w:pPr>
    </w:p>
    <w:p w:rsidR="009C11DF" w:rsidRDefault="009C11DF" w:rsidP="0048780E">
      <w:pPr>
        <w:pStyle w:val="BodyText"/>
        <w:ind w:left="-142"/>
        <w:jc w:val="center"/>
      </w:pPr>
    </w:p>
    <w:p w:rsidR="00BC4CE8" w:rsidRDefault="00BC4CE8" w:rsidP="0048780E">
      <w:pPr>
        <w:pStyle w:val="BodyText"/>
        <w:ind w:left="-142"/>
        <w:jc w:val="center"/>
      </w:pPr>
    </w:p>
    <w:p w:rsidR="00BC4CE8" w:rsidRDefault="00BC4CE8" w:rsidP="0048780E">
      <w:pPr>
        <w:pStyle w:val="BodyText"/>
        <w:ind w:left="-142"/>
        <w:jc w:val="center"/>
      </w:pPr>
    </w:p>
    <w:p w:rsidR="00BC4CE8" w:rsidRDefault="00BC4CE8" w:rsidP="0048780E">
      <w:pPr>
        <w:pStyle w:val="BodyText"/>
        <w:ind w:left="-142"/>
        <w:jc w:val="center"/>
      </w:pPr>
    </w:p>
    <w:p w:rsidR="0077561F" w:rsidRPr="00CA661D" w:rsidRDefault="00D608F0" w:rsidP="0080327A">
      <w:pPr>
        <w:pStyle w:val="Heading3"/>
        <w:numPr>
          <w:ilvl w:val="0"/>
          <w:numId w:val="30"/>
        </w:numPr>
        <w:ind w:left="284" w:hanging="284"/>
        <w:jc w:val="left"/>
        <w:rPr>
          <w:sz w:val="24"/>
          <w:szCs w:val="24"/>
          <w:lang w:val="sv-SE"/>
        </w:rPr>
      </w:pPr>
      <w:bookmarkStart w:id="398" w:name="_Toc515206005"/>
      <w:r w:rsidRPr="00CA661D">
        <w:rPr>
          <w:sz w:val="24"/>
          <w:szCs w:val="24"/>
          <w:lang w:val="sv-SE"/>
        </w:rPr>
        <w:lastRenderedPageBreak/>
        <w:t>EKUITAS</w:t>
      </w:r>
      <w:bookmarkEnd w:id="398"/>
    </w:p>
    <w:tbl>
      <w:tblPr>
        <w:tblW w:w="8222" w:type="dxa"/>
        <w:tblInd w:w="-147" w:type="dxa"/>
        <w:tblLook w:val="01E0" w:firstRow="1" w:lastRow="1" w:firstColumn="1" w:lastColumn="1" w:noHBand="0" w:noVBand="0"/>
      </w:tblPr>
      <w:tblGrid>
        <w:gridCol w:w="3309"/>
        <w:gridCol w:w="2324"/>
        <w:gridCol w:w="287"/>
        <w:gridCol w:w="2302"/>
      </w:tblGrid>
      <w:tr w:rsidR="0073092E" w:rsidRPr="00CA661D" w:rsidTr="00F86FA7">
        <w:tc>
          <w:tcPr>
            <w:tcW w:w="3309" w:type="dxa"/>
          </w:tcPr>
          <w:p w:rsidR="0073092E" w:rsidRPr="00CA661D" w:rsidRDefault="0073092E" w:rsidP="00D608F0">
            <w:pPr>
              <w:pStyle w:val="BodyText"/>
              <w:rPr>
                <w:b/>
                <w:lang w:val="sv-SE"/>
              </w:rPr>
            </w:pPr>
            <w:r w:rsidRPr="00CA661D">
              <w:rPr>
                <w:b/>
              </w:rPr>
              <w:tab/>
            </w:r>
            <w:r w:rsidRPr="00CA661D">
              <w:rPr>
                <w:b/>
              </w:rPr>
              <w:tab/>
            </w:r>
            <w:r w:rsidRPr="00CA661D">
              <w:rPr>
                <w:b/>
                <w:lang w:val="sv-SE"/>
              </w:rPr>
              <w:br w:type="page"/>
            </w:r>
          </w:p>
        </w:tc>
        <w:tc>
          <w:tcPr>
            <w:tcW w:w="2324" w:type="dxa"/>
            <w:tcBorders>
              <w:bottom w:val="single" w:sz="4" w:space="0" w:color="auto"/>
            </w:tcBorders>
            <w:vAlign w:val="center"/>
          </w:tcPr>
          <w:p w:rsidR="0073092E" w:rsidRPr="00CA661D" w:rsidRDefault="0040720D" w:rsidP="00D608F0">
            <w:pPr>
              <w:pStyle w:val="BodyText"/>
              <w:jc w:val="center"/>
              <w:rPr>
                <w:b/>
                <w:lang w:val="sv-SE"/>
              </w:rPr>
            </w:pPr>
            <w:r w:rsidRPr="00CA661D">
              <w:rPr>
                <w:b/>
                <w:lang w:val="sv-SE"/>
              </w:rPr>
              <w:t>31 Desember 2020</w:t>
            </w:r>
          </w:p>
          <w:p w:rsidR="0073092E" w:rsidRPr="00CA661D" w:rsidRDefault="0073092E" w:rsidP="00D608F0">
            <w:pPr>
              <w:pStyle w:val="BodyText"/>
              <w:jc w:val="center"/>
              <w:rPr>
                <w:b/>
                <w:lang w:val="id-ID"/>
              </w:rPr>
            </w:pPr>
            <w:r w:rsidRPr="00CA661D">
              <w:rPr>
                <w:b/>
                <w:lang w:val="id-ID"/>
              </w:rPr>
              <w:t>(Rp)</w:t>
            </w:r>
          </w:p>
        </w:tc>
        <w:tc>
          <w:tcPr>
            <w:tcW w:w="287" w:type="dxa"/>
            <w:vAlign w:val="center"/>
          </w:tcPr>
          <w:p w:rsidR="0073092E" w:rsidRPr="00CA661D" w:rsidRDefault="0073092E" w:rsidP="00D608F0">
            <w:pPr>
              <w:pStyle w:val="BodyText"/>
              <w:jc w:val="center"/>
              <w:rPr>
                <w:b/>
                <w:lang w:val="sv-SE"/>
              </w:rPr>
            </w:pPr>
          </w:p>
        </w:tc>
        <w:tc>
          <w:tcPr>
            <w:tcW w:w="2302" w:type="dxa"/>
            <w:tcBorders>
              <w:bottom w:val="single" w:sz="4" w:space="0" w:color="auto"/>
            </w:tcBorders>
            <w:vAlign w:val="center"/>
          </w:tcPr>
          <w:p w:rsidR="0073092E" w:rsidRPr="00CA661D" w:rsidRDefault="0073092E" w:rsidP="00D608F0">
            <w:pPr>
              <w:pStyle w:val="BodyText"/>
              <w:jc w:val="center"/>
              <w:rPr>
                <w:b/>
                <w:lang w:val="sv-SE"/>
              </w:rPr>
            </w:pPr>
            <w:r w:rsidRPr="00CA661D">
              <w:rPr>
                <w:b/>
                <w:lang w:val="sv-SE"/>
              </w:rPr>
              <w:t>3</w:t>
            </w:r>
            <w:r w:rsidR="0040720D" w:rsidRPr="00CA661D">
              <w:rPr>
                <w:b/>
                <w:lang w:val="sv-SE"/>
              </w:rPr>
              <w:t xml:space="preserve">1 Desember </w:t>
            </w:r>
            <w:r w:rsidR="00F720A3" w:rsidRPr="00CA661D">
              <w:rPr>
                <w:b/>
                <w:lang w:val="sv-SE"/>
              </w:rPr>
              <w:t>2020</w:t>
            </w:r>
          </w:p>
          <w:p w:rsidR="0073092E" w:rsidRPr="00CA661D" w:rsidRDefault="0073092E" w:rsidP="00D608F0">
            <w:pPr>
              <w:pStyle w:val="BodyText"/>
              <w:jc w:val="center"/>
              <w:rPr>
                <w:b/>
                <w:lang w:val="id-ID"/>
              </w:rPr>
            </w:pPr>
            <w:r w:rsidRPr="00CA661D">
              <w:rPr>
                <w:b/>
                <w:lang w:val="id-ID"/>
              </w:rPr>
              <w:t>(Rp)</w:t>
            </w:r>
          </w:p>
        </w:tc>
      </w:tr>
      <w:tr w:rsidR="0073092E" w:rsidRPr="00CA661D" w:rsidTr="00F86FA7">
        <w:tc>
          <w:tcPr>
            <w:tcW w:w="3309" w:type="dxa"/>
          </w:tcPr>
          <w:p w:rsidR="0073092E" w:rsidRPr="00CA661D" w:rsidRDefault="00D608F0" w:rsidP="0080327A">
            <w:pPr>
              <w:pStyle w:val="Heading3"/>
              <w:numPr>
                <w:ilvl w:val="0"/>
                <w:numId w:val="45"/>
              </w:numPr>
              <w:jc w:val="left"/>
              <w:rPr>
                <w:sz w:val="24"/>
                <w:szCs w:val="24"/>
                <w:lang w:val="id-ID" w:eastAsia="id-ID"/>
              </w:rPr>
            </w:pPr>
            <w:bookmarkStart w:id="399" w:name="_Toc515206006"/>
            <w:r w:rsidRPr="00CA661D">
              <w:rPr>
                <w:sz w:val="24"/>
                <w:szCs w:val="24"/>
                <w:lang w:val="id-ID" w:eastAsia="id-ID"/>
              </w:rPr>
              <w:t>Ekuitas</w:t>
            </w:r>
            <w:bookmarkEnd w:id="399"/>
          </w:p>
        </w:tc>
        <w:tc>
          <w:tcPr>
            <w:tcW w:w="2324" w:type="dxa"/>
            <w:tcBorders>
              <w:top w:val="single" w:sz="4" w:space="0" w:color="auto"/>
              <w:bottom w:val="single" w:sz="4" w:space="0" w:color="auto"/>
            </w:tcBorders>
          </w:tcPr>
          <w:p w:rsidR="0073092E" w:rsidRPr="00CA661D" w:rsidRDefault="00F720A3" w:rsidP="00D608F0">
            <w:pPr>
              <w:jc w:val="right"/>
              <w:rPr>
                <w:b/>
                <w:bCs/>
              </w:rPr>
            </w:pPr>
            <w:r>
              <w:rPr>
                <w:rFonts w:eastAsia="Calibri"/>
                <w:b/>
              </w:rPr>
              <w:t>1.818.671.160,21</w:t>
            </w:r>
          </w:p>
        </w:tc>
        <w:tc>
          <w:tcPr>
            <w:tcW w:w="287" w:type="dxa"/>
          </w:tcPr>
          <w:p w:rsidR="0073092E" w:rsidRPr="00CA661D" w:rsidRDefault="0073092E" w:rsidP="00D608F0">
            <w:pPr>
              <w:pStyle w:val="BodyText"/>
              <w:rPr>
                <w:b/>
                <w:lang w:val="fi-FI"/>
              </w:rPr>
            </w:pPr>
          </w:p>
        </w:tc>
        <w:tc>
          <w:tcPr>
            <w:tcW w:w="2302" w:type="dxa"/>
            <w:tcBorders>
              <w:top w:val="single" w:sz="4" w:space="0" w:color="auto"/>
              <w:bottom w:val="single" w:sz="4" w:space="0" w:color="auto"/>
            </w:tcBorders>
          </w:tcPr>
          <w:p w:rsidR="0073092E" w:rsidRPr="00CA661D" w:rsidRDefault="00F720A3" w:rsidP="00D608F0">
            <w:pPr>
              <w:pStyle w:val="BodyText"/>
              <w:jc w:val="right"/>
              <w:rPr>
                <w:b/>
              </w:rPr>
            </w:pPr>
            <w:r w:rsidRPr="00CA661D">
              <w:rPr>
                <w:rFonts w:eastAsia="Calibri"/>
                <w:b/>
              </w:rPr>
              <w:t>1.857.181.557,65</w:t>
            </w:r>
          </w:p>
        </w:tc>
      </w:tr>
    </w:tbl>
    <w:p w:rsidR="0073092E" w:rsidRPr="00CA661D" w:rsidRDefault="0073092E" w:rsidP="0073092E">
      <w:pPr>
        <w:spacing w:line="280" w:lineRule="exact"/>
        <w:jc w:val="both"/>
      </w:pPr>
    </w:p>
    <w:p w:rsidR="00273225" w:rsidRDefault="0073092E" w:rsidP="0048780E">
      <w:pPr>
        <w:ind w:left="284" w:firstLine="425"/>
        <w:jc w:val="both"/>
      </w:pPr>
      <w:proofErr w:type="gramStart"/>
      <w:r w:rsidRPr="00CA661D">
        <w:t xml:space="preserve">Ekuitas adalah kekayaan bersih pemerintah </w:t>
      </w:r>
      <w:r w:rsidR="00273225" w:rsidRPr="00CA661D">
        <w:t xml:space="preserve">daerah, </w:t>
      </w:r>
      <w:r w:rsidRPr="00CA661D">
        <w:t xml:space="preserve">merupakan selisih antara </w:t>
      </w:r>
      <w:r w:rsidR="00273225" w:rsidRPr="00CA661D">
        <w:t xml:space="preserve">jumlah </w:t>
      </w:r>
      <w:r w:rsidRPr="00CA661D">
        <w:t xml:space="preserve">aset dan </w:t>
      </w:r>
      <w:r w:rsidR="00273225" w:rsidRPr="00CA661D">
        <w:t xml:space="preserve">jumlah </w:t>
      </w:r>
      <w:r w:rsidRPr="00CA661D">
        <w:t>kewajiban pemerintah.</w:t>
      </w:r>
      <w:proofErr w:type="gramEnd"/>
      <w:r w:rsidRPr="00CA661D">
        <w:t xml:space="preserve"> Sa</w:t>
      </w:r>
      <w:r w:rsidR="0040720D" w:rsidRPr="00CA661D">
        <w:t>ldo ekuitas per 31 Desember 20</w:t>
      </w:r>
      <w:r w:rsidR="00F720A3">
        <w:t xml:space="preserve">21 dan 2020 </w:t>
      </w:r>
      <w:r w:rsidR="00E725E4" w:rsidRPr="00CA661D">
        <w:t>sebagai b</w:t>
      </w:r>
      <w:r w:rsidR="004C5FF6" w:rsidRPr="00CA661D">
        <w:t>erikut:</w:t>
      </w:r>
    </w:p>
    <w:p w:rsidR="002E7F7F" w:rsidRDefault="002E7F7F" w:rsidP="0048780E">
      <w:pPr>
        <w:ind w:left="284" w:firstLine="425"/>
        <w:jc w:val="both"/>
      </w:pPr>
    </w:p>
    <w:p w:rsidR="009C11DF" w:rsidRPr="00CA661D" w:rsidRDefault="009C11DF" w:rsidP="0048780E">
      <w:pPr>
        <w:ind w:left="284" w:firstLine="425"/>
        <w:jc w:val="both"/>
      </w:pPr>
    </w:p>
    <w:p w:rsidR="00273225" w:rsidRPr="00CA661D" w:rsidRDefault="00B160A0" w:rsidP="00EA1BB7">
      <w:pPr>
        <w:pStyle w:val="Caption"/>
        <w:keepNext/>
        <w:spacing w:line="240" w:lineRule="auto"/>
        <w:ind w:left="709" w:right="136"/>
        <w:jc w:val="center"/>
        <w:rPr>
          <w:rFonts w:ascii="Times New Roman" w:hAnsi="Times New Roman" w:cs="Times New Roman"/>
          <w:b/>
          <w:i w:val="0"/>
          <w:sz w:val="24"/>
          <w:szCs w:val="24"/>
        </w:rPr>
      </w:pPr>
      <w:bookmarkStart w:id="400" w:name="_Toc515242991"/>
      <w:r w:rsidRPr="00CA661D">
        <w:rPr>
          <w:rFonts w:ascii="Times New Roman" w:hAnsi="Times New Roman" w:cs="Times New Roman"/>
          <w:b/>
          <w:i w:val="0"/>
          <w:sz w:val="24"/>
          <w:szCs w:val="24"/>
        </w:rPr>
        <w:t>Tabel</w:t>
      </w:r>
      <w:r w:rsidR="00A410AB" w:rsidRPr="00CA661D">
        <w:rPr>
          <w:rFonts w:ascii="Times New Roman" w:hAnsi="Times New Roman" w:cs="Times New Roman"/>
          <w:b/>
          <w:i w:val="0"/>
          <w:sz w:val="24"/>
          <w:szCs w:val="24"/>
        </w:rPr>
        <w:t xml:space="preserve">1 </w:t>
      </w:r>
      <w:r w:rsidR="00273225" w:rsidRPr="00CA661D">
        <w:rPr>
          <w:rFonts w:ascii="Times New Roman" w:hAnsi="Times New Roman" w:cs="Times New Roman"/>
          <w:b/>
          <w:i w:val="0"/>
          <w:sz w:val="24"/>
          <w:szCs w:val="24"/>
        </w:rPr>
        <w:t xml:space="preserve">Daftar Ekuitas </w:t>
      </w:r>
      <w:proofErr w:type="gramStart"/>
      <w:r w:rsidR="005A3A36" w:rsidRPr="00CA661D">
        <w:rPr>
          <w:rFonts w:ascii="Times New Roman" w:hAnsi="Times New Roman" w:cs="Times New Roman"/>
          <w:b/>
          <w:i w:val="0"/>
          <w:sz w:val="24"/>
          <w:szCs w:val="24"/>
        </w:rPr>
        <w:t>p</w:t>
      </w:r>
      <w:r w:rsidR="00F720A3">
        <w:rPr>
          <w:rFonts w:ascii="Times New Roman" w:hAnsi="Times New Roman" w:cs="Times New Roman"/>
          <w:b/>
          <w:i w:val="0"/>
          <w:sz w:val="24"/>
          <w:szCs w:val="24"/>
        </w:rPr>
        <w:t>er 31 Desember 2021</w:t>
      </w:r>
      <w:r w:rsidR="00273225" w:rsidRPr="00CA661D">
        <w:rPr>
          <w:rFonts w:ascii="Times New Roman" w:hAnsi="Times New Roman" w:cs="Times New Roman"/>
          <w:b/>
          <w:i w:val="0"/>
          <w:sz w:val="24"/>
          <w:szCs w:val="24"/>
        </w:rPr>
        <w:t xml:space="preserve"> dan 20</w:t>
      </w:r>
      <w:bookmarkEnd w:id="400"/>
      <w:r w:rsidR="00F720A3">
        <w:rPr>
          <w:rFonts w:ascii="Times New Roman" w:hAnsi="Times New Roman" w:cs="Times New Roman"/>
          <w:b/>
          <w:i w:val="0"/>
          <w:sz w:val="24"/>
          <w:szCs w:val="24"/>
        </w:rPr>
        <w:t>20</w:t>
      </w:r>
      <w:proofErr w:type="gramEnd"/>
    </w:p>
    <w:p w:rsidR="001E7B76" w:rsidRPr="00CA661D" w:rsidRDefault="00EA1BB7" w:rsidP="00EA1BB7">
      <w:pPr>
        <w:jc w:val="right"/>
      </w:pPr>
      <w:proofErr w:type="gramStart"/>
      <w:r w:rsidRPr="00CA661D">
        <w:rPr>
          <w:i/>
        </w:rPr>
        <w:t>dalam</w:t>
      </w:r>
      <w:proofErr w:type="gramEnd"/>
      <w:r w:rsidRPr="00CA661D">
        <w:rPr>
          <w:i/>
        </w:rPr>
        <w:t xml:space="preserve"> rupiah</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906"/>
        <w:gridCol w:w="2013"/>
        <w:gridCol w:w="2013"/>
      </w:tblGrid>
      <w:tr w:rsidR="00EA1BB7" w:rsidRPr="00CA661D" w:rsidTr="00F720A3">
        <w:trPr>
          <w:trHeight w:val="287"/>
        </w:trPr>
        <w:tc>
          <w:tcPr>
            <w:tcW w:w="510" w:type="dxa"/>
            <w:vAlign w:val="center"/>
          </w:tcPr>
          <w:p w:rsidR="00273225" w:rsidRPr="00CA661D" w:rsidRDefault="00273225" w:rsidP="004D3E62">
            <w:pPr>
              <w:jc w:val="center"/>
              <w:rPr>
                <w:b/>
              </w:rPr>
            </w:pPr>
            <w:r w:rsidRPr="00CA661D">
              <w:rPr>
                <w:b/>
              </w:rPr>
              <w:t>No</w:t>
            </w:r>
          </w:p>
        </w:tc>
        <w:tc>
          <w:tcPr>
            <w:tcW w:w="2906" w:type="dxa"/>
            <w:vAlign w:val="center"/>
          </w:tcPr>
          <w:p w:rsidR="00273225" w:rsidRPr="00CA661D" w:rsidRDefault="00273225" w:rsidP="004D3E62">
            <w:pPr>
              <w:jc w:val="center"/>
              <w:rPr>
                <w:b/>
              </w:rPr>
            </w:pPr>
            <w:r w:rsidRPr="00CA661D">
              <w:rPr>
                <w:b/>
              </w:rPr>
              <w:t>Akun</w:t>
            </w:r>
          </w:p>
        </w:tc>
        <w:tc>
          <w:tcPr>
            <w:tcW w:w="2013" w:type="dxa"/>
            <w:vAlign w:val="center"/>
          </w:tcPr>
          <w:p w:rsidR="00273225" w:rsidRPr="00CA661D" w:rsidRDefault="0040720D" w:rsidP="00EA1BB7">
            <w:pPr>
              <w:jc w:val="center"/>
              <w:rPr>
                <w:b/>
              </w:rPr>
            </w:pPr>
            <w:r w:rsidRPr="00CA661D">
              <w:rPr>
                <w:b/>
              </w:rPr>
              <w:t>31 Desember 202</w:t>
            </w:r>
            <w:r w:rsidR="00F720A3">
              <w:rPr>
                <w:b/>
              </w:rPr>
              <w:t>1</w:t>
            </w:r>
          </w:p>
        </w:tc>
        <w:tc>
          <w:tcPr>
            <w:tcW w:w="2013" w:type="dxa"/>
            <w:vAlign w:val="center"/>
          </w:tcPr>
          <w:p w:rsidR="00273225" w:rsidRPr="00CA661D" w:rsidRDefault="0040720D" w:rsidP="00EA1BB7">
            <w:pPr>
              <w:jc w:val="center"/>
              <w:rPr>
                <w:b/>
              </w:rPr>
            </w:pPr>
            <w:r w:rsidRPr="00CA661D">
              <w:rPr>
                <w:b/>
              </w:rPr>
              <w:t xml:space="preserve">31 Desember </w:t>
            </w:r>
            <w:r w:rsidR="00F720A3" w:rsidRPr="00CA661D">
              <w:rPr>
                <w:b/>
              </w:rPr>
              <w:t>2020</w:t>
            </w:r>
          </w:p>
        </w:tc>
      </w:tr>
      <w:tr w:rsidR="00F720A3" w:rsidRPr="00CA661D" w:rsidTr="00F720A3">
        <w:trPr>
          <w:trHeight w:val="303"/>
        </w:trPr>
        <w:tc>
          <w:tcPr>
            <w:tcW w:w="510" w:type="dxa"/>
            <w:vAlign w:val="center"/>
          </w:tcPr>
          <w:p w:rsidR="00F720A3" w:rsidRPr="00CA661D" w:rsidRDefault="00F720A3" w:rsidP="00C06599">
            <w:r w:rsidRPr="00CA661D">
              <w:t>1</w:t>
            </w:r>
          </w:p>
        </w:tc>
        <w:tc>
          <w:tcPr>
            <w:tcW w:w="2906" w:type="dxa"/>
            <w:vAlign w:val="center"/>
          </w:tcPr>
          <w:p w:rsidR="00F720A3" w:rsidRPr="00CA661D" w:rsidRDefault="00F720A3" w:rsidP="00C06599">
            <w:r w:rsidRPr="00CA661D">
              <w:t>Jumlah Aset</w:t>
            </w:r>
          </w:p>
        </w:tc>
        <w:tc>
          <w:tcPr>
            <w:tcW w:w="2013" w:type="dxa"/>
            <w:vAlign w:val="center"/>
          </w:tcPr>
          <w:p w:rsidR="00F720A3" w:rsidRPr="00CA661D" w:rsidRDefault="00F720A3" w:rsidP="00C06599">
            <w:pPr>
              <w:jc w:val="right"/>
            </w:pPr>
            <w:r>
              <w:t>1.819.228.295,21</w:t>
            </w:r>
          </w:p>
        </w:tc>
        <w:tc>
          <w:tcPr>
            <w:tcW w:w="2013" w:type="dxa"/>
            <w:vAlign w:val="center"/>
          </w:tcPr>
          <w:p w:rsidR="00F720A3" w:rsidRPr="00CA661D" w:rsidRDefault="00F720A3" w:rsidP="00840847">
            <w:pPr>
              <w:jc w:val="right"/>
            </w:pPr>
            <w:r w:rsidRPr="00CA661D">
              <w:t>1.858.154.947,65</w:t>
            </w:r>
          </w:p>
        </w:tc>
      </w:tr>
      <w:tr w:rsidR="00F720A3" w:rsidRPr="00CA661D" w:rsidTr="00F720A3">
        <w:trPr>
          <w:trHeight w:val="265"/>
        </w:trPr>
        <w:tc>
          <w:tcPr>
            <w:tcW w:w="510" w:type="dxa"/>
            <w:vAlign w:val="center"/>
          </w:tcPr>
          <w:p w:rsidR="00F720A3" w:rsidRPr="00CA661D" w:rsidRDefault="00F720A3" w:rsidP="00C06599">
            <w:r w:rsidRPr="00CA661D">
              <w:t>2</w:t>
            </w:r>
          </w:p>
        </w:tc>
        <w:tc>
          <w:tcPr>
            <w:tcW w:w="2906" w:type="dxa"/>
            <w:vAlign w:val="center"/>
          </w:tcPr>
          <w:p w:rsidR="00F720A3" w:rsidRPr="00CA661D" w:rsidRDefault="00F720A3" w:rsidP="00C06599">
            <w:r w:rsidRPr="00CA661D">
              <w:t>Jumlah Kewajiban</w:t>
            </w:r>
          </w:p>
        </w:tc>
        <w:tc>
          <w:tcPr>
            <w:tcW w:w="2013" w:type="dxa"/>
            <w:vAlign w:val="center"/>
          </w:tcPr>
          <w:p w:rsidR="00F720A3" w:rsidRPr="00CA661D" w:rsidRDefault="00F720A3" w:rsidP="00C06599">
            <w:pPr>
              <w:jc w:val="right"/>
            </w:pPr>
            <w:r>
              <w:t>557.135</w:t>
            </w:r>
          </w:p>
        </w:tc>
        <w:tc>
          <w:tcPr>
            <w:tcW w:w="2013" w:type="dxa"/>
            <w:vAlign w:val="center"/>
          </w:tcPr>
          <w:p w:rsidR="00F720A3" w:rsidRPr="00CA661D" w:rsidRDefault="00F720A3" w:rsidP="00840847">
            <w:pPr>
              <w:jc w:val="right"/>
            </w:pPr>
            <w:r w:rsidRPr="00CA661D">
              <w:t>973.390</w:t>
            </w:r>
          </w:p>
        </w:tc>
      </w:tr>
      <w:tr w:rsidR="00F720A3" w:rsidRPr="00CA661D" w:rsidTr="00F720A3">
        <w:trPr>
          <w:trHeight w:val="283"/>
        </w:trPr>
        <w:tc>
          <w:tcPr>
            <w:tcW w:w="510" w:type="dxa"/>
            <w:vAlign w:val="center"/>
          </w:tcPr>
          <w:p w:rsidR="00F720A3" w:rsidRPr="00CA661D" w:rsidRDefault="00F720A3" w:rsidP="00C06599">
            <w:r w:rsidRPr="00CA661D">
              <w:t>3</w:t>
            </w:r>
          </w:p>
        </w:tc>
        <w:tc>
          <w:tcPr>
            <w:tcW w:w="2906" w:type="dxa"/>
            <w:vAlign w:val="center"/>
          </w:tcPr>
          <w:p w:rsidR="00F720A3" w:rsidRPr="00CA661D" w:rsidRDefault="00F720A3" w:rsidP="00C06599">
            <w:r w:rsidRPr="00CA661D">
              <w:t xml:space="preserve">Ekuitas </w:t>
            </w:r>
          </w:p>
        </w:tc>
        <w:tc>
          <w:tcPr>
            <w:tcW w:w="2013" w:type="dxa"/>
            <w:vAlign w:val="center"/>
          </w:tcPr>
          <w:p w:rsidR="00F720A3" w:rsidRPr="00CA661D" w:rsidRDefault="00F720A3" w:rsidP="00C06599">
            <w:pPr>
              <w:jc w:val="right"/>
            </w:pPr>
            <w:r>
              <w:t>1.818.671.160,21</w:t>
            </w:r>
          </w:p>
        </w:tc>
        <w:tc>
          <w:tcPr>
            <w:tcW w:w="2013" w:type="dxa"/>
            <w:vAlign w:val="center"/>
          </w:tcPr>
          <w:p w:rsidR="00F720A3" w:rsidRPr="00CA661D" w:rsidRDefault="00F720A3" w:rsidP="00840847">
            <w:pPr>
              <w:jc w:val="right"/>
            </w:pPr>
            <w:r w:rsidRPr="00CA661D">
              <w:t>1.857.181.557,65</w:t>
            </w:r>
          </w:p>
        </w:tc>
      </w:tr>
    </w:tbl>
    <w:p w:rsidR="00273225" w:rsidRPr="00CA661D" w:rsidRDefault="00273225" w:rsidP="0073092E">
      <w:pPr>
        <w:ind w:left="-142" w:firstLine="568"/>
        <w:jc w:val="both"/>
      </w:pPr>
    </w:p>
    <w:p w:rsidR="00273225" w:rsidRPr="00CA661D" w:rsidRDefault="00273225" w:rsidP="00EA1BB7">
      <w:pPr>
        <w:ind w:left="720" w:firstLine="360"/>
        <w:jc w:val="both"/>
      </w:pPr>
      <w:proofErr w:type="gramStart"/>
      <w:r w:rsidRPr="00CA661D">
        <w:t xml:space="preserve">Ekuitas meliputi ekuitas awal ditambah surplus (defisit) LO dan ditambah/dikurangi dengan dampak kumulatif perubahan kebiajakan akuntansi/ kesalahan mendasar, </w:t>
      </w:r>
      <w:r w:rsidR="00E725E4" w:rsidRPr="00CA661D">
        <w:t>sebagai berikut.</w:t>
      </w:r>
      <w:proofErr w:type="gramEnd"/>
    </w:p>
    <w:p w:rsidR="00273225" w:rsidRPr="00CA661D" w:rsidRDefault="00273225" w:rsidP="001E7B76">
      <w:pPr>
        <w:jc w:val="both"/>
      </w:pPr>
    </w:p>
    <w:p w:rsidR="00F720A3" w:rsidRDefault="00B160A0" w:rsidP="00981C3F">
      <w:pPr>
        <w:pStyle w:val="Caption"/>
        <w:keepNext/>
        <w:spacing w:line="240" w:lineRule="auto"/>
        <w:ind w:left="1440" w:right="703"/>
        <w:jc w:val="center"/>
        <w:rPr>
          <w:rFonts w:ascii="Times New Roman" w:hAnsi="Times New Roman" w:cs="Times New Roman"/>
          <w:b/>
          <w:i w:val="0"/>
          <w:sz w:val="24"/>
          <w:szCs w:val="24"/>
        </w:rPr>
      </w:pPr>
      <w:bookmarkStart w:id="401" w:name="_Toc515242992"/>
      <w:r w:rsidRPr="00CA661D">
        <w:rPr>
          <w:rFonts w:ascii="Times New Roman" w:hAnsi="Times New Roman" w:cs="Times New Roman"/>
          <w:b/>
          <w:i w:val="0"/>
          <w:sz w:val="24"/>
          <w:szCs w:val="24"/>
        </w:rPr>
        <w:t>Tabel</w:t>
      </w:r>
      <w:r w:rsidR="00E417E8">
        <w:rPr>
          <w:rFonts w:ascii="Times New Roman" w:hAnsi="Times New Roman" w:cs="Times New Roman"/>
          <w:b/>
          <w:i w:val="0"/>
          <w:sz w:val="24"/>
          <w:szCs w:val="24"/>
        </w:rPr>
        <w:t xml:space="preserve"> </w:t>
      </w:r>
      <w:r w:rsidR="006E3A37" w:rsidRPr="00CA661D">
        <w:rPr>
          <w:rFonts w:ascii="Times New Roman" w:hAnsi="Times New Roman" w:cs="Times New Roman"/>
          <w:b/>
          <w:i w:val="0"/>
          <w:sz w:val="24"/>
          <w:szCs w:val="24"/>
        </w:rPr>
        <w:fldChar w:fldCharType="begin"/>
      </w:r>
      <w:r w:rsidR="00C17679" w:rsidRPr="00CA661D">
        <w:rPr>
          <w:rFonts w:ascii="Times New Roman" w:hAnsi="Times New Roman" w:cs="Times New Roman"/>
          <w:b/>
          <w:i w:val="0"/>
          <w:sz w:val="24"/>
          <w:szCs w:val="24"/>
        </w:rPr>
        <w:instrText xml:space="preserve"> SEQ Table \* ARABIC </w:instrText>
      </w:r>
      <w:r w:rsidR="006E3A37" w:rsidRPr="00CA661D">
        <w:rPr>
          <w:rFonts w:ascii="Times New Roman" w:hAnsi="Times New Roman" w:cs="Times New Roman"/>
          <w:b/>
          <w:i w:val="0"/>
          <w:sz w:val="24"/>
          <w:szCs w:val="24"/>
        </w:rPr>
        <w:fldChar w:fldCharType="separate"/>
      </w:r>
      <w:r w:rsidR="003D3E23">
        <w:rPr>
          <w:rFonts w:ascii="Times New Roman" w:hAnsi="Times New Roman" w:cs="Times New Roman"/>
          <w:b/>
          <w:i w:val="0"/>
          <w:noProof/>
          <w:sz w:val="24"/>
          <w:szCs w:val="24"/>
        </w:rPr>
        <w:t>1</w:t>
      </w:r>
      <w:r w:rsidR="006E3A37" w:rsidRPr="00CA661D">
        <w:rPr>
          <w:rFonts w:ascii="Times New Roman" w:hAnsi="Times New Roman" w:cs="Times New Roman"/>
          <w:b/>
          <w:i w:val="0"/>
          <w:sz w:val="24"/>
          <w:szCs w:val="24"/>
        </w:rPr>
        <w:fldChar w:fldCharType="end"/>
      </w:r>
      <w:r w:rsidR="00EA1BB7" w:rsidRPr="00CA661D">
        <w:rPr>
          <w:rFonts w:ascii="Times New Roman" w:hAnsi="Times New Roman" w:cs="Times New Roman"/>
          <w:b/>
          <w:i w:val="0"/>
          <w:sz w:val="24"/>
          <w:szCs w:val="24"/>
        </w:rPr>
        <w:t>.</w:t>
      </w:r>
      <w:r w:rsidR="00273225" w:rsidRPr="00CA661D">
        <w:rPr>
          <w:rFonts w:ascii="Times New Roman" w:hAnsi="Times New Roman" w:cs="Times New Roman"/>
          <w:b/>
          <w:i w:val="0"/>
          <w:sz w:val="24"/>
          <w:szCs w:val="24"/>
        </w:rPr>
        <w:t xml:space="preserve">Daftar Rincian Ekuitas </w:t>
      </w:r>
      <w:r w:rsidR="00A410AB" w:rsidRPr="00CA661D">
        <w:rPr>
          <w:rFonts w:ascii="Times New Roman" w:hAnsi="Times New Roman" w:cs="Times New Roman"/>
          <w:b/>
          <w:i w:val="0"/>
          <w:sz w:val="24"/>
          <w:szCs w:val="24"/>
        </w:rPr>
        <w:t>Keluarahan Jogotrunan</w:t>
      </w:r>
    </w:p>
    <w:p w:rsidR="00273225" w:rsidRPr="00CA661D" w:rsidRDefault="00981C3F" w:rsidP="00981C3F">
      <w:pPr>
        <w:pStyle w:val="Caption"/>
        <w:keepNext/>
        <w:spacing w:line="240" w:lineRule="auto"/>
        <w:ind w:left="1440" w:right="703"/>
        <w:jc w:val="center"/>
        <w:rPr>
          <w:rFonts w:ascii="Times New Roman" w:hAnsi="Times New Roman" w:cs="Times New Roman"/>
          <w:b/>
          <w:i w:val="0"/>
          <w:sz w:val="24"/>
          <w:szCs w:val="24"/>
        </w:rPr>
      </w:pPr>
      <w:proofErr w:type="gramStart"/>
      <w:r w:rsidRPr="00CA661D">
        <w:rPr>
          <w:rFonts w:ascii="Times New Roman" w:hAnsi="Times New Roman" w:cs="Times New Roman"/>
          <w:b/>
          <w:i w:val="0"/>
          <w:sz w:val="24"/>
          <w:szCs w:val="24"/>
        </w:rPr>
        <w:t>p</w:t>
      </w:r>
      <w:r w:rsidR="00F720A3">
        <w:rPr>
          <w:rFonts w:ascii="Times New Roman" w:hAnsi="Times New Roman" w:cs="Times New Roman"/>
          <w:b/>
          <w:i w:val="0"/>
          <w:sz w:val="24"/>
          <w:szCs w:val="24"/>
        </w:rPr>
        <w:t>er</w:t>
      </w:r>
      <w:proofErr w:type="gramEnd"/>
      <w:r w:rsidR="00F720A3">
        <w:rPr>
          <w:rFonts w:ascii="Times New Roman" w:hAnsi="Times New Roman" w:cs="Times New Roman"/>
          <w:b/>
          <w:i w:val="0"/>
          <w:sz w:val="24"/>
          <w:szCs w:val="24"/>
        </w:rPr>
        <w:t xml:space="preserve"> 31 Desember 2021</w:t>
      </w:r>
      <w:r w:rsidR="00273225" w:rsidRPr="00CA661D">
        <w:rPr>
          <w:rFonts w:ascii="Times New Roman" w:hAnsi="Times New Roman" w:cs="Times New Roman"/>
          <w:b/>
          <w:i w:val="0"/>
          <w:sz w:val="24"/>
          <w:szCs w:val="24"/>
        </w:rPr>
        <w:t xml:space="preserve"> dan </w:t>
      </w:r>
      <w:bookmarkEnd w:id="401"/>
      <w:r w:rsidR="00F720A3" w:rsidRPr="00CA661D">
        <w:rPr>
          <w:rFonts w:ascii="Times New Roman" w:hAnsi="Times New Roman" w:cs="Times New Roman"/>
          <w:b/>
          <w:i w:val="0"/>
          <w:sz w:val="24"/>
          <w:szCs w:val="24"/>
        </w:rPr>
        <w:t>2020</w:t>
      </w:r>
    </w:p>
    <w:p w:rsidR="001E7B76" w:rsidRPr="00CA661D" w:rsidRDefault="007A09F4" w:rsidP="007A09F4">
      <w:pPr>
        <w:jc w:val="right"/>
      </w:pPr>
      <w:proofErr w:type="gramStart"/>
      <w:r w:rsidRPr="00CA661D">
        <w:rPr>
          <w:i/>
        </w:rPr>
        <w:t>dalam</w:t>
      </w:r>
      <w:proofErr w:type="gramEnd"/>
      <w:r w:rsidRPr="00CA661D">
        <w:rPr>
          <w:i/>
        </w:rPr>
        <w:t xml:space="preserve"> rupiah</w:t>
      </w:r>
    </w:p>
    <w:tbl>
      <w:tblPr>
        <w:tblW w:w="7906"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87"/>
        <w:gridCol w:w="2169"/>
        <w:gridCol w:w="2083"/>
      </w:tblGrid>
      <w:tr w:rsidR="007A09F4" w:rsidRPr="00CA661D" w:rsidTr="00F720A3">
        <w:trPr>
          <w:trHeight w:val="276"/>
        </w:trPr>
        <w:tc>
          <w:tcPr>
            <w:tcW w:w="567" w:type="dxa"/>
            <w:vMerge w:val="restart"/>
            <w:shd w:val="clear" w:color="auto" w:fill="auto"/>
            <w:noWrap/>
            <w:vAlign w:val="center"/>
            <w:hideMark/>
          </w:tcPr>
          <w:p w:rsidR="00933D2B" w:rsidRPr="00CA661D" w:rsidRDefault="00933D2B" w:rsidP="007A09F4">
            <w:pPr>
              <w:jc w:val="center"/>
              <w:rPr>
                <w:b/>
                <w:bCs/>
              </w:rPr>
            </w:pPr>
            <w:r w:rsidRPr="00CA661D">
              <w:rPr>
                <w:b/>
                <w:bCs/>
              </w:rPr>
              <w:t>N</w:t>
            </w:r>
            <w:r w:rsidR="007A09F4" w:rsidRPr="00CA661D">
              <w:rPr>
                <w:b/>
                <w:bCs/>
              </w:rPr>
              <w:t>o</w:t>
            </w:r>
          </w:p>
        </w:tc>
        <w:tc>
          <w:tcPr>
            <w:tcW w:w="3087" w:type="dxa"/>
            <w:vMerge w:val="restart"/>
            <w:shd w:val="clear" w:color="auto" w:fill="auto"/>
            <w:noWrap/>
            <w:vAlign w:val="center"/>
            <w:hideMark/>
          </w:tcPr>
          <w:p w:rsidR="00933D2B" w:rsidRPr="00CA661D" w:rsidRDefault="00933D2B" w:rsidP="00933D2B">
            <w:pPr>
              <w:jc w:val="center"/>
              <w:rPr>
                <w:b/>
                <w:bCs/>
              </w:rPr>
            </w:pPr>
            <w:r w:rsidRPr="00CA661D">
              <w:rPr>
                <w:b/>
                <w:bCs/>
              </w:rPr>
              <w:t>U</w:t>
            </w:r>
            <w:r w:rsidR="00981C3F" w:rsidRPr="00CA661D">
              <w:rPr>
                <w:b/>
                <w:bCs/>
              </w:rPr>
              <w:t>raian</w:t>
            </w:r>
          </w:p>
        </w:tc>
        <w:tc>
          <w:tcPr>
            <w:tcW w:w="2169" w:type="dxa"/>
            <w:vMerge w:val="restart"/>
            <w:shd w:val="clear" w:color="auto" w:fill="auto"/>
            <w:noWrap/>
            <w:vAlign w:val="center"/>
            <w:hideMark/>
          </w:tcPr>
          <w:p w:rsidR="00933D2B" w:rsidRPr="00CA661D" w:rsidRDefault="0040720D" w:rsidP="00933D2B">
            <w:pPr>
              <w:jc w:val="center"/>
              <w:rPr>
                <w:b/>
                <w:bCs/>
              </w:rPr>
            </w:pPr>
            <w:r w:rsidRPr="00CA661D">
              <w:rPr>
                <w:b/>
                <w:bCs/>
              </w:rPr>
              <w:t>202</w:t>
            </w:r>
            <w:r w:rsidR="00F720A3">
              <w:rPr>
                <w:b/>
                <w:bCs/>
              </w:rPr>
              <w:t>1</w:t>
            </w:r>
          </w:p>
        </w:tc>
        <w:tc>
          <w:tcPr>
            <w:tcW w:w="2083" w:type="dxa"/>
            <w:vMerge w:val="restart"/>
            <w:shd w:val="clear" w:color="auto" w:fill="auto"/>
            <w:noWrap/>
            <w:vAlign w:val="center"/>
            <w:hideMark/>
          </w:tcPr>
          <w:p w:rsidR="00933D2B" w:rsidRPr="00CA661D" w:rsidRDefault="00F720A3" w:rsidP="00933D2B">
            <w:pPr>
              <w:jc w:val="center"/>
              <w:rPr>
                <w:b/>
                <w:bCs/>
              </w:rPr>
            </w:pPr>
            <w:r w:rsidRPr="00CA661D">
              <w:rPr>
                <w:b/>
                <w:bCs/>
              </w:rPr>
              <w:t>2020</w:t>
            </w:r>
          </w:p>
        </w:tc>
      </w:tr>
      <w:tr w:rsidR="007A09F4" w:rsidRPr="00CA661D" w:rsidTr="00F720A3">
        <w:trPr>
          <w:trHeight w:val="276"/>
        </w:trPr>
        <w:tc>
          <w:tcPr>
            <w:tcW w:w="567" w:type="dxa"/>
            <w:vMerge/>
            <w:vAlign w:val="center"/>
            <w:hideMark/>
          </w:tcPr>
          <w:p w:rsidR="00933D2B" w:rsidRPr="00CA661D" w:rsidRDefault="00933D2B" w:rsidP="00933D2B">
            <w:pPr>
              <w:rPr>
                <w:bCs/>
              </w:rPr>
            </w:pPr>
          </w:p>
        </w:tc>
        <w:tc>
          <w:tcPr>
            <w:tcW w:w="3087" w:type="dxa"/>
            <w:vMerge/>
            <w:vAlign w:val="center"/>
            <w:hideMark/>
          </w:tcPr>
          <w:p w:rsidR="00933D2B" w:rsidRPr="00CA661D" w:rsidRDefault="00933D2B" w:rsidP="00933D2B">
            <w:pPr>
              <w:rPr>
                <w:bCs/>
              </w:rPr>
            </w:pPr>
          </w:p>
        </w:tc>
        <w:tc>
          <w:tcPr>
            <w:tcW w:w="2169" w:type="dxa"/>
            <w:vMerge/>
            <w:vAlign w:val="center"/>
            <w:hideMark/>
          </w:tcPr>
          <w:p w:rsidR="00933D2B" w:rsidRPr="00CA661D" w:rsidRDefault="00933D2B" w:rsidP="00933D2B">
            <w:pPr>
              <w:rPr>
                <w:bCs/>
              </w:rPr>
            </w:pPr>
          </w:p>
        </w:tc>
        <w:tc>
          <w:tcPr>
            <w:tcW w:w="2083" w:type="dxa"/>
            <w:vMerge/>
            <w:vAlign w:val="center"/>
            <w:hideMark/>
          </w:tcPr>
          <w:p w:rsidR="00933D2B" w:rsidRPr="00CA661D" w:rsidRDefault="00933D2B" w:rsidP="00933D2B">
            <w:pPr>
              <w:rPr>
                <w:bCs/>
              </w:rPr>
            </w:pPr>
          </w:p>
        </w:tc>
      </w:tr>
      <w:tr w:rsidR="00F720A3" w:rsidRPr="00CA661D" w:rsidTr="00F720A3">
        <w:trPr>
          <w:trHeight w:val="377"/>
        </w:trPr>
        <w:tc>
          <w:tcPr>
            <w:tcW w:w="567" w:type="dxa"/>
            <w:shd w:val="clear" w:color="auto" w:fill="auto"/>
            <w:noWrap/>
            <w:vAlign w:val="center"/>
          </w:tcPr>
          <w:p w:rsidR="00F720A3" w:rsidRPr="00CA661D" w:rsidRDefault="00F720A3" w:rsidP="00A410AB">
            <w:r w:rsidRPr="00CA661D">
              <w:t>1</w:t>
            </w:r>
          </w:p>
        </w:tc>
        <w:tc>
          <w:tcPr>
            <w:tcW w:w="3087" w:type="dxa"/>
            <w:shd w:val="clear" w:color="auto" w:fill="auto"/>
            <w:noWrap/>
            <w:vAlign w:val="center"/>
          </w:tcPr>
          <w:p w:rsidR="00F720A3" w:rsidRPr="00CA661D" w:rsidRDefault="00F720A3" w:rsidP="00A410AB">
            <w:pPr>
              <w:rPr>
                <w:bCs/>
              </w:rPr>
            </w:pPr>
            <w:r w:rsidRPr="00CA661D">
              <w:rPr>
                <w:bCs/>
              </w:rPr>
              <w:t>Ekuitas Awal</w:t>
            </w:r>
          </w:p>
        </w:tc>
        <w:tc>
          <w:tcPr>
            <w:tcW w:w="2169" w:type="dxa"/>
            <w:shd w:val="clear" w:color="auto" w:fill="auto"/>
            <w:noWrap/>
          </w:tcPr>
          <w:p w:rsidR="00F720A3" w:rsidRPr="00CA661D" w:rsidRDefault="00F720A3" w:rsidP="00F720A3">
            <w:pPr>
              <w:jc w:val="right"/>
              <w:rPr>
                <w:bCs/>
              </w:rPr>
            </w:pPr>
            <w:r w:rsidRPr="00CA661D">
              <w:t>1.</w:t>
            </w:r>
            <w:r>
              <w:t>857.181.557,65</w:t>
            </w:r>
          </w:p>
        </w:tc>
        <w:tc>
          <w:tcPr>
            <w:tcW w:w="2083" w:type="dxa"/>
            <w:shd w:val="clear" w:color="auto" w:fill="auto"/>
            <w:noWrap/>
          </w:tcPr>
          <w:p w:rsidR="00F720A3" w:rsidRPr="00CA661D" w:rsidRDefault="00F720A3" w:rsidP="00840847">
            <w:pPr>
              <w:jc w:val="right"/>
              <w:rPr>
                <w:bCs/>
              </w:rPr>
            </w:pPr>
            <w:r w:rsidRPr="00CA661D">
              <w:t>1.680.066.007,59</w:t>
            </w:r>
          </w:p>
        </w:tc>
      </w:tr>
      <w:tr w:rsidR="00F720A3" w:rsidRPr="00CA661D" w:rsidTr="00F720A3">
        <w:trPr>
          <w:trHeight w:val="270"/>
        </w:trPr>
        <w:tc>
          <w:tcPr>
            <w:tcW w:w="567" w:type="dxa"/>
            <w:shd w:val="clear" w:color="auto" w:fill="auto"/>
            <w:noWrap/>
            <w:vAlign w:val="center"/>
            <w:hideMark/>
          </w:tcPr>
          <w:p w:rsidR="00F720A3" w:rsidRPr="00CA661D" w:rsidRDefault="00F720A3" w:rsidP="00A410AB">
            <w:r w:rsidRPr="00CA661D">
              <w:t>2</w:t>
            </w:r>
          </w:p>
        </w:tc>
        <w:tc>
          <w:tcPr>
            <w:tcW w:w="3087" w:type="dxa"/>
            <w:shd w:val="clear" w:color="auto" w:fill="auto"/>
            <w:noWrap/>
            <w:vAlign w:val="center"/>
            <w:hideMark/>
          </w:tcPr>
          <w:p w:rsidR="00F720A3" w:rsidRPr="00CA661D" w:rsidRDefault="00F720A3" w:rsidP="00A410AB">
            <w:pPr>
              <w:rPr>
                <w:bCs/>
              </w:rPr>
            </w:pPr>
            <w:r w:rsidRPr="00CA661D">
              <w:rPr>
                <w:bCs/>
              </w:rPr>
              <w:t>Surplus (Defisit) LO</w:t>
            </w:r>
          </w:p>
        </w:tc>
        <w:tc>
          <w:tcPr>
            <w:tcW w:w="2169" w:type="dxa"/>
            <w:shd w:val="clear" w:color="auto" w:fill="auto"/>
            <w:noWrap/>
          </w:tcPr>
          <w:p w:rsidR="00F720A3" w:rsidRPr="00CA661D" w:rsidRDefault="00F720A3" w:rsidP="00F720A3">
            <w:pPr>
              <w:jc w:val="right"/>
              <w:rPr>
                <w:bCs/>
              </w:rPr>
            </w:pPr>
            <w:r w:rsidRPr="00CA661D">
              <w:t>(</w:t>
            </w:r>
            <w:r>
              <w:t>1.048.493.125,44</w:t>
            </w:r>
            <w:r w:rsidRPr="00CA661D">
              <w:t>)</w:t>
            </w:r>
          </w:p>
        </w:tc>
        <w:tc>
          <w:tcPr>
            <w:tcW w:w="2083" w:type="dxa"/>
            <w:shd w:val="clear" w:color="auto" w:fill="auto"/>
            <w:noWrap/>
          </w:tcPr>
          <w:p w:rsidR="00F720A3" w:rsidRPr="00CA661D" w:rsidRDefault="00F720A3" w:rsidP="00840847">
            <w:pPr>
              <w:jc w:val="right"/>
              <w:rPr>
                <w:bCs/>
              </w:rPr>
            </w:pPr>
            <w:r w:rsidRPr="00CA661D">
              <w:t>(881.825.361,94)</w:t>
            </w:r>
          </w:p>
        </w:tc>
      </w:tr>
      <w:tr w:rsidR="00F720A3" w:rsidRPr="00CA661D" w:rsidTr="00F720A3">
        <w:trPr>
          <w:trHeight w:val="403"/>
        </w:trPr>
        <w:tc>
          <w:tcPr>
            <w:tcW w:w="567" w:type="dxa"/>
            <w:shd w:val="clear" w:color="auto" w:fill="auto"/>
            <w:noWrap/>
            <w:vAlign w:val="center"/>
            <w:hideMark/>
          </w:tcPr>
          <w:p w:rsidR="00F720A3" w:rsidRPr="00CA661D" w:rsidRDefault="00F720A3" w:rsidP="00A410AB">
            <w:r w:rsidRPr="00CA661D">
              <w:t>3</w:t>
            </w:r>
          </w:p>
        </w:tc>
        <w:tc>
          <w:tcPr>
            <w:tcW w:w="3087" w:type="dxa"/>
            <w:shd w:val="clear" w:color="auto" w:fill="auto"/>
            <w:vAlign w:val="center"/>
            <w:hideMark/>
          </w:tcPr>
          <w:p w:rsidR="00F720A3" w:rsidRPr="00CA661D" w:rsidRDefault="00F720A3" w:rsidP="00A410AB">
            <w:pPr>
              <w:rPr>
                <w:bCs/>
              </w:rPr>
            </w:pPr>
            <w:r w:rsidRPr="00CA661D">
              <w:t>Dampak kumulatif perubahan kebiajakan akuntansi / kesalahan mendasar</w:t>
            </w:r>
          </w:p>
        </w:tc>
        <w:tc>
          <w:tcPr>
            <w:tcW w:w="2169" w:type="dxa"/>
            <w:shd w:val="clear" w:color="auto" w:fill="auto"/>
            <w:noWrap/>
          </w:tcPr>
          <w:p w:rsidR="00F720A3" w:rsidRPr="00CA661D" w:rsidRDefault="00F720A3" w:rsidP="0053074F">
            <w:pPr>
              <w:jc w:val="right"/>
              <w:rPr>
                <w:bCs/>
              </w:rPr>
            </w:pPr>
            <w:r w:rsidRPr="00CA661D">
              <w:t>-</w:t>
            </w:r>
          </w:p>
        </w:tc>
        <w:tc>
          <w:tcPr>
            <w:tcW w:w="2083" w:type="dxa"/>
            <w:shd w:val="clear" w:color="auto" w:fill="auto"/>
            <w:noWrap/>
          </w:tcPr>
          <w:p w:rsidR="00F720A3" w:rsidRPr="00CA661D" w:rsidRDefault="00F720A3" w:rsidP="00840847">
            <w:pPr>
              <w:jc w:val="right"/>
              <w:rPr>
                <w:bCs/>
              </w:rPr>
            </w:pPr>
            <w:r w:rsidRPr="00CA661D">
              <w:t>-</w:t>
            </w:r>
          </w:p>
        </w:tc>
      </w:tr>
      <w:tr w:rsidR="00F720A3" w:rsidRPr="00CA661D" w:rsidTr="00F720A3">
        <w:trPr>
          <w:trHeight w:val="294"/>
        </w:trPr>
        <w:tc>
          <w:tcPr>
            <w:tcW w:w="567" w:type="dxa"/>
            <w:shd w:val="clear" w:color="auto" w:fill="auto"/>
            <w:noWrap/>
            <w:vAlign w:val="center"/>
            <w:hideMark/>
          </w:tcPr>
          <w:p w:rsidR="00F720A3" w:rsidRPr="00CA661D" w:rsidRDefault="00F720A3" w:rsidP="00A410AB">
            <w:r w:rsidRPr="00CA661D">
              <w:t>4</w:t>
            </w:r>
          </w:p>
        </w:tc>
        <w:tc>
          <w:tcPr>
            <w:tcW w:w="3087" w:type="dxa"/>
            <w:shd w:val="clear" w:color="auto" w:fill="auto"/>
            <w:noWrap/>
            <w:vAlign w:val="center"/>
            <w:hideMark/>
          </w:tcPr>
          <w:p w:rsidR="00F720A3" w:rsidRPr="00CA661D" w:rsidRDefault="00F720A3" w:rsidP="00A410AB">
            <w:pPr>
              <w:rPr>
                <w:bCs/>
              </w:rPr>
            </w:pPr>
            <w:r w:rsidRPr="00CA661D">
              <w:rPr>
                <w:bCs/>
              </w:rPr>
              <w:t>EKUITAS AKHIR</w:t>
            </w:r>
          </w:p>
        </w:tc>
        <w:tc>
          <w:tcPr>
            <w:tcW w:w="2169" w:type="dxa"/>
            <w:shd w:val="clear" w:color="auto" w:fill="auto"/>
            <w:noWrap/>
          </w:tcPr>
          <w:p w:rsidR="00F720A3" w:rsidRPr="00CA661D" w:rsidRDefault="00F720A3" w:rsidP="00A463D0">
            <w:pPr>
              <w:jc w:val="right"/>
              <w:rPr>
                <w:bCs/>
              </w:rPr>
            </w:pPr>
            <w:r w:rsidRPr="00CA661D">
              <w:t>1.</w:t>
            </w:r>
            <w:r w:rsidR="00A463D0">
              <w:t>818.671.160,21</w:t>
            </w:r>
          </w:p>
        </w:tc>
        <w:tc>
          <w:tcPr>
            <w:tcW w:w="2083" w:type="dxa"/>
            <w:shd w:val="clear" w:color="auto" w:fill="auto"/>
            <w:noWrap/>
          </w:tcPr>
          <w:p w:rsidR="00F720A3" w:rsidRPr="00CA661D" w:rsidRDefault="00F720A3" w:rsidP="00840847">
            <w:pPr>
              <w:jc w:val="right"/>
              <w:rPr>
                <w:bCs/>
              </w:rPr>
            </w:pPr>
            <w:r w:rsidRPr="00CA661D">
              <w:t>1.857.181.557,65</w:t>
            </w:r>
          </w:p>
        </w:tc>
      </w:tr>
    </w:tbl>
    <w:p w:rsidR="0053074F" w:rsidRPr="00CA661D" w:rsidRDefault="0053074F" w:rsidP="007A09F4">
      <w:pPr>
        <w:ind w:left="720" w:firstLine="360"/>
        <w:jc w:val="both"/>
      </w:pPr>
    </w:p>
    <w:p w:rsidR="0073092E" w:rsidRPr="00CA661D" w:rsidRDefault="009A7ADA" w:rsidP="007A09F4">
      <w:pPr>
        <w:ind w:left="720" w:firstLine="360"/>
        <w:jc w:val="both"/>
      </w:pPr>
      <w:proofErr w:type="gramStart"/>
      <w:r w:rsidRPr="00CA661D">
        <w:t xml:space="preserve">Rincian </w:t>
      </w:r>
      <w:r w:rsidR="00D670ED" w:rsidRPr="00CA661D">
        <w:t>dampak kumulatif perubahan kebi</w:t>
      </w:r>
      <w:r w:rsidRPr="00CA661D">
        <w:t xml:space="preserve">jakan akuntansi/kesalahan </w:t>
      </w:r>
      <w:r w:rsidR="00A410AB" w:rsidRPr="00CA661D">
        <w:t>mendasar sebagaimana dijelaskan</w:t>
      </w:r>
      <w:r w:rsidRPr="00CA661D">
        <w:t xml:space="preserve"> di dalam penjelasan Laporan Perubahan Ekuitas</w:t>
      </w:r>
      <w:r w:rsidR="00D670ED" w:rsidRPr="00CA661D">
        <w:t>.</w:t>
      </w:r>
      <w:proofErr w:type="gramEnd"/>
    </w:p>
    <w:p w:rsidR="0073092E" w:rsidRPr="00CA661D" w:rsidRDefault="0073092E" w:rsidP="0070556F"/>
    <w:p w:rsidR="001771F1" w:rsidRPr="00CA661D" w:rsidRDefault="00B50966" w:rsidP="00B50966">
      <w:pPr>
        <w:pStyle w:val="Heading2"/>
        <w:shd w:val="clear" w:color="auto" w:fill="FFFFFF"/>
        <w:spacing w:after="120" w:line="280" w:lineRule="exact"/>
        <w:rPr>
          <w:rFonts w:ascii="Times New Roman" w:hAnsi="Times New Roman"/>
        </w:rPr>
      </w:pPr>
      <w:bookmarkStart w:id="402" w:name="_Toc514314980"/>
      <w:bookmarkStart w:id="403" w:name="_Toc514502455"/>
      <w:bookmarkStart w:id="404" w:name="_Toc514502876"/>
      <w:bookmarkStart w:id="405" w:name="_Toc514665159"/>
      <w:bookmarkStart w:id="406" w:name="_Toc514685142"/>
      <w:bookmarkStart w:id="407" w:name="_Toc515206007"/>
      <w:r>
        <w:rPr>
          <w:rFonts w:ascii="Times New Roman" w:hAnsi="Times New Roman"/>
        </w:rPr>
        <w:t xml:space="preserve">3.3 </w:t>
      </w:r>
      <w:r w:rsidR="001771F1" w:rsidRPr="00CA661D">
        <w:rPr>
          <w:rFonts w:ascii="Times New Roman" w:hAnsi="Times New Roman"/>
        </w:rPr>
        <w:t xml:space="preserve">PENJELASAN </w:t>
      </w:r>
      <w:r w:rsidR="00A064B5" w:rsidRPr="00CA661D">
        <w:rPr>
          <w:rFonts w:ascii="Times New Roman" w:hAnsi="Times New Roman"/>
        </w:rPr>
        <w:t>POS-POS</w:t>
      </w:r>
      <w:r w:rsidR="001771F1" w:rsidRPr="00CA661D">
        <w:rPr>
          <w:rFonts w:ascii="Times New Roman" w:hAnsi="Times New Roman"/>
        </w:rPr>
        <w:t xml:space="preserve"> LAPORAN OPERASIONAL</w:t>
      </w:r>
      <w:bookmarkEnd w:id="402"/>
      <w:bookmarkEnd w:id="403"/>
      <w:bookmarkEnd w:id="404"/>
      <w:bookmarkEnd w:id="405"/>
      <w:bookmarkEnd w:id="406"/>
      <w:bookmarkEnd w:id="407"/>
    </w:p>
    <w:p w:rsidR="001771F1" w:rsidRPr="00CA661D" w:rsidRDefault="001771F1" w:rsidP="00911F24">
      <w:pPr>
        <w:shd w:val="clear" w:color="auto" w:fill="FFFFFF"/>
        <w:spacing w:after="120" w:line="280" w:lineRule="exact"/>
        <w:ind w:left="426" w:firstLine="708"/>
        <w:jc w:val="both"/>
      </w:pPr>
      <w:r w:rsidRPr="00CA661D">
        <w:t xml:space="preserve">Laporan Operasional menyediakan informasi mengenai seluruh kegiatan operasional keuangan entitas pelaporan yang </w:t>
      </w:r>
      <w:proofErr w:type="gramStart"/>
      <w:r w:rsidRPr="00CA661D">
        <w:t>tercerminkan  dalam</w:t>
      </w:r>
      <w:proofErr w:type="gramEnd"/>
      <w:r w:rsidRPr="00CA661D">
        <w:t xml:space="preserve"> pendapatan</w:t>
      </w:r>
      <w:r w:rsidR="00EB5D78" w:rsidRPr="00CA661D">
        <w:t>-LO</w:t>
      </w:r>
      <w:r w:rsidRPr="00CA661D">
        <w:t>, beban, dan surplus/defisit operasional dari suatu  entitas pelaporan yang penyajiannya disandingkan dengan periode  sebelumnya.</w:t>
      </w:r>
    </w:p>
    <w:p w:rsidR="00405E0B" w:rsidRPr="00CA661D" w:rsidRDefault="00405E0B" w:rsidP="0080327A">
      <w:pPr>
        <w:pStyle w:val="ListParagraph"/>
        <w:numPr>
          <w:ilvl w:val="0"/>
          <w:numId w:val="51"/>
        </w:numPr>
        <w:shd w:val="clear" w:color="auto" w:fill="FFFFFF"/>
        <w:spacing w:after="120" w:line="280" w:lineRule="exact"/>
        <w:jc w:val="both"/>
        <w:rPr>
          <w:rFonts w:ascii="Times New Roman" w:hAnsi="Times New Roman"/>
          <w:b/>
          <w:bCs/>
          <w:sz w:val="24"/>
          <w:szCs w:val="24"/>
        </w:rPr>
      </w:pPr>
      <w:r w:rsidRPr="00CA661D">
        <w:rPr>
          <w:rFonts w:ascii="Times New Roman" w:hAnsi="Times New Roman"/>
          <w:b/>
          <w:bCs/>
          <w:sz w:val="24"/>
          <w:szCs w:val="24"/>
        </w:rPr>
        <w:t>Pendapatan LO</w:t>
      </w:r>
    </w:p>
    <w:p w:rsidR="001771F1" w:rsidRPr="00CA661D" w:rsidRDefault="00405E0B" w:rsidP="0080327A">
      <w:pPr>
        <w:pStyle w:val="Heading3"/>
        <w:numPr>
          <w:ilvl w:val="0"/>
          <w:numId w:val="54"/>
        </w:numPr>
        <w:ind w:left="426" w:hanging="426"/>
        <w:jc w:val="left"/>
        <w:rPr>
          <w:sz w:val="24"/>
          <w:szCs w:val="24"/>
        </w:rPr>
      </w:pPr>
      <w:bookmarkStart w:id="408" w:name="_Toc514502456"/>
      <w:bookmarkStart w:id="409" w:name="_Toc514502877"/>
      <w:bookmarkStart w:id="410" w:name="_Toc514665160"/>
      <w:bookmarkStart w:id="411" w:name="_Toc514685143"/>
      <w:bookmarkStart w:id="412" w:name="_Toc515206008"/>
      <w:r w:rsidRPr="00CA661D">
        <w:rPr>
          <w:sz w:val="24"/>
          <w:szCs w:val="24"/>
        </w:rPr>
        <w:t>Pendapatan Asli Daerah</w:t>
      </w:r>
      <w:r w:rsidR="009F139F" w:rsidRPr="00CA661D">
        <w:rPr>
          <w:sz w:val="24"/>
          <w:szCs w:val="24"/>
        </w:rPr>
        <w:t>–</w:t>
      </w:r>
      <w:r w:rsidR="001771F1" w:rsidRPr="00CA661D">
        <w:rPr>
          <w:sz w:val="24"/>
          <w:szCs w:val="24"/>
        </w:rPr>
        <w:t xml:space="preserve"> LO</w:t>
      </w:r>
      <w:bookmarkEnd w:id="408"/>
      <w:bookmarkEnd w:id="409"/>
      <w:bookmarkEnd w:id="410"/>
      <w:bookmarkEnd w:id="411"/>
      <w:bookmarkEnd w:id="412"/>
    </w:p>
    <w:p w:rsidR="009F139F" w:rsidRPr="00CA661D" w:rsidRDefault="009F139F" w:rsidP="009F139F"/>
    <w:tbl>
      <w:tblPr>
        <w:tblW w:w="8144" w:type="dxa"/>
        <w:tblLayout w:type="fixed"/>
        <w:tblLook w:val="04A0" w:firstRow="1" w:lastRow="0" w:firstColumn="1" w:lastColumn="0" w:noHBand="0" w:noVBand="1"/>
      </w:tblPr>
      <w:tblGrid>
        <w:gridCol w:w="3681"/>
        <w:gridCol w:w="1984"/>
        <w:gridCol w:w="237"/>
        <w:gridCol w:w="2242"/>
      </w:tblGrid>
      <w:tr w:rsidR="00281E4B" w:rsidRPr="00CA661D" w:rsidTr="00FD729C">
        <w:tc>
          <w:tcPr>
            <w:tcW w:w="3681" w:type="dxa"/>
          </w:tcPr>
          <w:p w:rsidR="001771F1" w:rsidRPr="00CA661D" w:rsidRDefault="001771F1" w:rsidP="00170C35">
            <w:pPr>
              <w:shd w:val="clear" w:color="auto" w:fill="FFFFFF"/>
              <w:jc w:val="both"/>
              <w:rPr>
                <w:b/>
                <w:bCs/>
              </w:rPr>
            </w:pPr>
          </w:p>
        </w:tc>
        <w:tc>
          <w:tcPr>
            <w:tcW w:w="1984" w:type="dxa"/>
            <w:tcBorders>
              <w:bottom w:val="single" w:sz="4" w:space="0" w:color="auto"/>
            </w:tcBorders>
          </w:tcPr>
          <w:p w:rsidR="00FD729C" w:rsidRPr="00CA661D" w:rsidRDefault="00FD729C" w:rsidP="00170C35">
            <w:pPr>
              <w:shd w:val="clear" w:color="auto" w:fill="FFFFFF"/>
              <w:jc w:val="center"/>
              <w:rPr>
                <w:b/>
                <w:bCs/>
              </w:rPr>
            </w:pPr>
          </w:p>
          <w:p w:rsidR="001771F1" w:rsidRPr="00CA661D" w:rsidRDefault="00A463D0" w:rsidP="00170C35">
            <w:pPr>
              <w:shd w:val="clear" w:color="auto" w:fill="FFFFFF"/>
              <w:jc w:val="center"/>
              <w:rPr>
                <w:b/>
                <w:bCs/>
              </w:rPr>
            </w:pPr>
            <w:r>
              <w:rPr>
                <w:b/>
                <w:bCs/>
              </w:rPr>
              <w:t>31 Desember 2021</w:t>
            </w:r>
          </w:p>
          <w:p w:rsidR="001771F1" w:rsidRPr="00CA661D" w:rsidRDefault="001771F1" w:rsidP="00170C35">
            <w:pPr>
              <w:shd w:val="clear" w:color="auto" w:fill="FFFFFF"/>
              <w:jc w:val="center"/>
              <w:rPr>
                <w:b/>
                <w:bCs/>
              </w:rPr>
            </w:pPr>
            <w:r w:rsidRPr="00CA661D">
              <w:rPr>
                <w:b/>
                <w:bCs/>
              </w:rPr>
              <w:t>(Rp)</w:t>
            </w:r>
          </w:p>
        </w:tc>
        <w:tc>
          <w:tcPr>
            <w:tcW w:w="237" w:type="dxa"/>
          </w:tcPr>
          <w:p w:rsidR="001771F1" w:rsidRPr="00CA661D" w:rsidRDefault="001771F1" w:rsidP="00170C35">
            <w:pPr>
              <w:shd w:val="clear" w:color="auto" w:fill="FFFFFF"/>
              <w:jc w:val="center"/>
              <w:rPr>
                <w:b/>
                <w:bCs/>
              </w:rPr>
            </w:pPr>
          </w:p>
        </w:tc>
        <w:tc>
          <w:tcPr>
            <w:tcW w:w="2242" w:type="dxa"/>
            <w:tcBorders>
              <w:bottom w:val="single" w:sz="4" w:space="0" w:color="auto"/>
            </w:tcBorders>
          </w:tcPr>
          <w:p w:rsidR="00FD729C" w:rsidRPr="00CA661D" w:rsidRDefault="00FD729C" w:rsidP="00170C35">
            <w:pPr>
              <w:shd w:val="clear" w:color="auto" w:fill="FFFFFF"/>
              <w:jc w:val="center"/>
              <w:rPr>
                <w:b/>
                <w:bCs/>
              </w:rPr>
            </w:pPr>
          </w:p>
          <w:p w:rsidR="00A463D0" w:rsidRDefault="0040720D" w:rsidP="00170C35">
            <w:pPr>
              <w:shd w:val="clear" w:color="auto" w:fill="FFFFFF"/>
              <w:jc w:val="center"/>
              <w:rPr>
                <w:b/>
                <w:bCs/>
              </w:rPr>
            </w:pPr>
            <w:r w:rsidRPr="00CA661D">
              <w:rPr>
                <w:b/>
                <w:bCs/>
              </w:rPr>
              <w:t xml:space="preserve">31 Desember </w:t>
            </w:r>
          </w:p>
          <w:p w:rsidR="001771F1" w:rsidRPr="00CA661D" w:rsidRDefault="00A463D0" w:rsidP="00170C35">
            <w:pPr>
              <w:shd w:val="clear" w:color="auto" w:fill="FFFFFF"/>
              <w:jc w:val="center"/>
              <w:rPr>
                <w:b/>
                <w:bCs/>
              </w:rPr>
            </w:pPr>
            <w:r w:rsidRPr="00CA661D">
              <w:rPr>
                <w:b/>
                <w:bCs/>
              </w:rPr>
              <w:t>2020</w:t>
            </w:r>
          </w:p>
          <w:p w:rsidR="001771F1" w:rsidRPr="00CA661D" w:rsidRDefault="001771F1" w:rsidP="00170C35">
            <w:pPr>
              <w:shd w:val="clear" w:color="auto" w:fill="FFFFFF"/>
              <w:jc w:val="center"/>
              <w:rPr>
                <w:b/>
                <w:bCs/>
              </w:rPr>
            </w:pPr>
            <w:r w:rsidRPr="00CA661D">
              <w:rPr>
                <w:b/>
                <w:bCs/>
              </w:rPr>
              <w:t>(Rp)</w:t>
            </w:r>
          </w:p>
        </w:tc>
      </w:tr>
      <w:tr w:rsidR="00281E4B" w:rsidRPr="00CA661D" w:rsidTr="00BB7406">
        <w:trPr>
          <w:trHeight w:val="204"/>
        </w:trPr>
        <w:tc>
          <w:tcPr>
            <w:tcW w:w="3681" w:type="dxa"/>
          </w:tcPr>
          <w:p w:rsidR="001771F1" w:rsidRPr="00CA661D" w:rsidRDefault="001771F1" w:rsidP="0080327A">
            <w:pPr>
              <w:pStyle w:val="Heading4"/>
              <w:numPr>
                <w:ilvl w:val="0"/>
                <w:numId w:val="16"/>
              </w:numPr>
              <w:ind w:left="601" w:hanging="283"/>
              <w:rPr>
                <w:rFonts w:ascii="Times New Roman" w:hAnsi="Times New Roman"/>
                <w:sz w:val="24"/>
                <w:szCs w:val="24"/>
                <w:lang w:val="id-ID" w:eastAsia="id-ID"/>
              </w:rPr>
            </w:pPr>
            <w:bookmarkStart w:id="413" w:name="_Toc514685144"/>
            <w:bookmarkStart w:id="414" w:name="_Toc515206009"/>
            <w:r w:rsidRPr="00CA661D">
              <w:rPr>
                <w:rFonts w:ascii="Times New Roman" w:hAnsi="Times New Roman"/>
                <w:sz w:val="24"/>
                <w:szCs w:val="24"/>
                <w:lang w:val="id-ID" w:eastAsia="id-ID"/>
              </w:rPr>
              <w:lastRenderedPageBreak/>
              <w:t>Pendapatan Pajak Daerah LO</w:t>
            </w:r>
            <w:bookmarkEnd w:id="413"/>
            <w:bookmarkEnd w:id="414"/>
          </w:p>
        </w:tc>
        <w:tc>
          <w:tcPr>
            <w:tcW w:w="1984" w:type="dxa"/>
            <w:tcBorders>
              <w:top w:val="single" w:sz="4" w:space="0" w:color="auto"/>
              <w:bottom w:val="single" w:sz="4" w:space="0" w:color="auto"/>
            </w:tcBorders>
          </w:tcPr>
          <w:p w:rsidR="001771F1" w:rsidRPr="00CA661D" w:rsidRDefault="00864CA2" w:rsidP="00170C35">
            <w:pPr>
              <w:shd w:val="clear" w:color="auto" w:fill="FFFFFF"/>
              <w:jc w:val="right"/>
              <w:rPr>
                <w:b/>
                <w:bCs/>
                <w:color w:val="FF0000"/>
              </w:rPr>
            </w:pPr>
            <w:r w:rsidRPr="00CA661D">
              <w:rPr>
                <w:rFonts w:eastAsia="Calibri"/>
                <w:b/>
                <w:lang w:val="id-ID"/>
              </w:rPr>
              <w:t>........................</w:t>
            </w:r>
          </w:p>
        </w:tc>
        <w:tc>
          <w:tcPr>
            <w:tcW w:w="237" w:type="dxa"/>
          </w:tcPr>
          <w:p w:rsidR="001771F1" w:rsidRPr="00CA661D" w:rsidRDefault="001771F1" w:rsidP="00170C35">
            <w:pPr>
              <w:shd w:val="clear" w:color="auto" w:fill="FFFFFF"/>
              <w:jc w:val="both"/>
              <w:rPr>
                <w:b/>
                <w:bCs/>
                <w:color w:val="FF0000"/>
              </w:rPr>
            </w:pPr>
          </w:p>
        </w:tc>
        <w:tc>
          <w:tcPr>
            <w:tcW w:w="2242" w:type="dxa"/>
            <w:tcBorders>
              <w:top w:val="single" w:sz="4" w:space="0" w:color="auto"/>
              <w:bottom w:val="single" w:sz="4" w:space="0" w:color="auto"/>
            </w:tcBorders>
          </w:tcPr>
          <w:p w:rsidR="001771F1" w:rsidRPr="00CA661D" w:rsidRDefault="00864CA2" w:rsidP="00170C35">
            <w:pPr>
              <w:shd w:val="clear" w:color="auto" w:fill="FFFFFF"/>
              <w:jc w:val="right"/>
              <w:rPr>
                <w:b/>
                <w:bCs/>
                <w:color w:val="FF0000"/>
              </w:rPr>
            </w:pPr>
            <w:r w:rsidRPr="00CA661D">
              <w:rPr>
                <w:rFonts w:eastAsia="Calibri"/>
                <w:b/>
                <w:lang w:val="id-ID"/>
              </w:rPr>
              <w:t>........................</w:t>
            </w:r>
          </w:p>
        </w:tc>
      </w:tr>
    </w:tbl>
    <w:p w:rsidR="001771F1" w:rsidRPr="00CA661D" w:rsidRDefault="001771F1" w:rsidP="0053074F">
      <w:pPr>
        <w:shd w:val="clear" w:color="auto" w:fill="FFFFFF"/>
        <w:spacing w:after="120" w:line="280" w:lineRule="exact"/>
        <w:ind w:left="709" w:firstLine="425"/>
        <w:jc w:val="both"/>
        <w:rPr>
          <w:bCs/>
        </w:rPr>
      </w:pPr>
      <w:r w:rsidRPr="00CA661D">
        <w:rPr>
          <w:bCs/>
        </w:rPr>
        <w:t xml:space="preserve">Pendapatan pajak </w:t>
      </w:r>
      <w:proofErr w:type="gramStart"/>
      <w:r w:rsidRPr="00CA661D">
        <w:rPr>
          <w:bCs/>
        </w:rPr>
        <w:t>LO  yang</w:t>
      </w:r>
      <w:proofErr w:type="gramEnd"/>
      <w:r w:rsidRPr="00CA661D">
        <w:rPr>
          <w:bCs/>
        </w:rPr>
        <w:t xml:space="preserve"> sudah menjadi hak Pemerintah Daerah per 31 Desember 20</w:t>
      </w:r>
      <w:r w:rsidR="0040720D" w:rsidRPr="00CA661D">
        <w:rPr>
          <w:bCs/>
        </w:rPr>
        <w:t>20</w:t>
      </w:r>
      <w:r w:rsidRPr="00CA661D">
        <w:rPr>
          <w:bCs/>
        </w:rPr>
        <w:t xml:space="preserve">, terinci </w:t>
      </w:r>
      <w:r w:rsidR="004C5FF6" w:rsidRPr="00CA661D">
        <w:rPr>
          <w:bCs/>
        </w:rPr>
        <w:t>sebagai berikut:</w:t>
      </w:r>
    </w:p>
    <w:p w:rsidR="004C5FF6" w:rsidRDefault="004C5FF6" w:rsidP="0053074F">
      <w:pPr>
        <w:shd w:val="clear" w:color="auto" w:fill="FFFFFF"/>
        <w:spacing w:after="120" w:line="280" w:lineRule="exact"/>
        <w:ind w:left="709" w:firstLine="425"/>
        <w:jc w:val="both"/>
        <w:rPr>
          <w:bCs/>
        </w:rPr>
      </w:pPr>
    </w:p>
    <w:p w:rsidR="001771F1" w:rsidRPr="00CA661D" w:rsidRDefault="00B160A0" w:rsidP="00FD729C">
      <w:pPr>
        <w:pStyle w:val="Caption"/>
        <w:keepNext/>
        <w:jc w:val="center"/>
        <w:rPr>
          <w:rFonts w:ascii="Times New Roman" w:hAnsi="Times New Roman" w:cs="Times New Roman"/>
          <w:b/>
          <w:bCs/>
          <w:i w:val="0"/>
          <w:sz w:val="24"/>
          <w:szCs w:val="24"/>
        </w:rPr>
      </w:pPr>
      <w:bookmarkStart w:id="415" w:name="_Toc515242993"/>
      <w:r w:rsidRPr="00CA661D">
        <w:rPr>
          <w:rFonts w:ascii="Times New Roman" w:hAnsi="Times New Roman" w:cs="Times New Roman"/>
          <w:b/>
          <w:i w:val="0"/>
          <w:sz w:val="24"/>
          <w:szCs w:val="24"/>
        </w:rPr>
        <w:t>Tabel</w:t>
      </w:r>
      <w:r w:rsidR="00E417E8">
        <w:rPr>
          <w:rFonts w:ascii="Times New Roman" w:hAnsi="Times New Roman" w:cs="Times New Roman"/>
          <w:b/>
          <w:i w:val="0"/>
          <w:sz w:val="24"/>
          <w:szCs w:val="24"/>
        </w:rPr>
        <w:t xml:space="preserve"> </w:t>
      </w:r>
      <w:r w:rsidR="006E3A37" w:rsidRPr="00CA661D">
        <w:rPr>
          <w:rFonts w:ascii="Times New Roman" w:hAnsi="Times New Roman" w:cs="Times New Roman"/>
          <w:b/>
          <w:i w:val="0"/>
          <w:sz w:val="24"/>
          <w:szCs w:val="24"/>
        </w:rPr>
        <w:fldChar w:fldCharType="begin"/>
      </w:r>
      <w:r w:rsidR="00C17679" w:rsidRPr="00CA661D">
        <w:rPr>
          <w:rFonts w:ascii="Times New Roman" w:hAnsi="Times New Roman" w:cs="Times New Roman"/>
          <w:b/>
          <w:i w:val="0"/>
          <w:sz w:val="24"/>
          <w:szCs w:val="24"/>
        </w:rPr>
        <w:instrText xml:space="preserve"> SEQ Table \* ARABIC </w:instrText>
      </w:r>
      <w:r w:rsidR="006E3A37" w:rsidRPr="00CA661D">
        <w:rPr>
          <w:rFonts w:ascii="Times New Roman" w:hAnsi="Times New Roman" w:cs="Times New Roman"/>
          <w:b/>
          <w:i w:val="0"/>
          <w:sz w:val="24"/>
          <w:szCs w:val="24"/>
        </w:rPr>
        <w:fldChar w:fldCharType="separate"/>
      </w:r>
      <w:r w:rsidR="003D3E23">
        <w:rPr>
          <w:rFonts w:ascii="Times New Roman" w:hAnsi="Times New Roman" w:cs="Times New Roman"/>
          <w:b/>
          <w:i w:val="0"/>
          <w:noProof/>
          <w:sz w:val="24"/>
          <w:szCs w:val="24"/>
        </w:rPr>
        <w:t>2</w:t>
      </w:r>
      <w:r w:rsidR="006E3A37" w:rsidRPr="00CA661D">
        <w:rPr>
          <w:rFonts w:ascii="Times New Roman" w:hAnsi="Times New Roman" w:cs="Times New Roman"/>
          <w:b/>
          <w:i w:val="0"/>
          <w:sz w:val="24"/>
          <w:szCs w:val="24"/>
        </w:rPr>
        <w:fldChar w:fldCharType="end"/>
      </w:r>
      <w:r w:rsidR="00FD729C" w:rsidRPr="00CA661D">
        <w:rPr>
          <w:rFonts w:ascii="Times New Roman" w:hAnsi="Times New Roman" w:cs="Times New Roman"/>
          <w:b/>
          <w:i w:val="0"/>
          <w:sz w:val="24"/>
          <w:szCs w:val="24"/>
        </w:rPr>
        <w:t>.</w:t>
      </w:r>
      <w:r w:rsidR="001771F1" w:rsidRPr="00CA661D">
        <w:rPr>
          <w:rFonts w:ascii="Times New Roman" w:hAnsi="Times New Roman" w:cs="Times New Roman"/>
          <w:b/>
          <w:bCs/>
          <w:i w:val="0"/>
          <w:sz w:val="24"/>
          <w:szCs w:val="24"/>
        </w:rPr>
        <w:t>Daftar Pendapatan Pajak Daerah LO</w:t>
      </w:r>
      <w:r w:rsidR="00A463D0">
        <w:rPr>
          <w:rFonts w:ascii="Times New Roman" w:hAnsi="Times New Roman" w:cs="Times New Roman"/>
          <w:b/>
          <w:bCs/>
          <w:i w:val="0"/>
          <w:sz w:val="24"/>
          <w:szCs w:val="24"/>
        </w:rPr>
        <w:t>Per 31 Desember 2021</w:t>
      </w:r>
      <w:r w:rsidR="001771F1" w:rsidRPr="00CA661D">
        <w:rPr>
          <w:rFonts w:ascii="Times New Roman" w:hAnsi="Times New Roman" w:cs="Times New Roman"/>
          <w:b/>
          <w:bCs/>
          <w:i w:val="0"/>
          <w:sz w:val="24"/>
          <w:szCs w:val="24"/>
        </w:rPr>
        <w:t xml:space="preserve"> dan </w:t>
      </w:r>
      <w:bookmarkEnd w:id="415"/>
      <w:r w:rsidR="00A463D0" w:rsidRPr="00CA661D">
        <w:rPr>
          <w:rFonts w:ascii="Times New Roman" w:hAnsi="Times New Roman" w:cs="Times New Roman"/>
          <w:b/>
          <w:bCs/>
          <w:i w:val="0"/>
          <w:sz w:val="24"/>
          <w:szCs w:val="24"/>
        </w:rPr>
        <w:t>2020</w:t>
      </w:r>
    </w:p>
    <w:p w:rsidR="00FD729C" w:rsidRPr="00CA661D" w:rsidRDefault="00FD729C" w:rsidP="00FD729C">
      <w:pPr>
        <w:jc w:val="right"/>
        <w:rPr>
          <w:i/>
        </w:rPr>
      </w:pPr>
      <w:proofErr w:type="gramStart"/>
      <w:r w:rsidRPr="00CA661D">
        <w:rPr>
          <w:i/>
        </w:rPr>
        <w:t>dalam</w:t>
      </w:r>
      <w:proofErr w:type="gramEnd"/>
      <w:r w:rsidRPr="00CA661D">
        <w:rPr>
          <w:i/>
        </w:rPr>
        <w:t xml:space="preserve"> rupiah</w:t>
      </w:r>
    </w:p>
    <w:tbl>
      <w:tblPr>
        <w:tblW w:w="91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456"/>
        <w:gridCol w:w="1443"/>
        <w:gridCol w:w="1363"/>
        <w:gridCol w:w="1456"/>
        <w:gridCol w:w="1461"/>
        <w:gridCol w:w="1443"/>
      </w:tblGrid>
      <w:tr w:rsidR="00FD729C" w:rsidRPr="00CA661D" w:rsidTr="008B17B2">
        <w:trPr>
          <w:trHeight w:val="462"/>
        </w:trPr>
        <w:tc>
          <w:tcPr>
            <w:tcW w:w="510" w:type="dxa"/>
            <w:shd w:val="clear" w:color="000000" w:fill="FFFFFF"/>
            <w:vAlign w:val="center"/>
            <w:hideMark/>
          </w:tcPr>
          <w:p w:rsidR="001771F1" w:rsidRPr="00CA661D" w:rsidRDefault="001771F1" w:rsidP="00FD729C">
            <w:pPr>
              <w:jc w:val="center"/>
              <w:rPr>
                <w:b/>
              </w:rPr>
            </w:pPr>
            <w:r w:rsidRPr="00CA661D">
              <w:rPr>
                <w:b/>
              </w:rPr>
              <w:t>No</w:t>
            </w:r>
          </w:p>
        </w:tc>
        <w:tc>
          <w:tcPr>
            <w:tcW w:w="1514" w:type="dxa"/>
            <w:shd w:val="clear" w:color="000000" w:fill="FFFFFF"/>
            <w:vAlign w:val="center"/>
            <w:hideMark/>
          </w:tcPr>
          <w:p w:rsidR="001771F1" w:rsidRPr="00CA661D" w:rsidRDefault="001771F1" w:rsidP="00FD729C">
            <w:pPr>
              <w:jc w:val="center"/>
              <w:rPr>
                <w:b/>
              </w:rPr>
            </w:pPr>
            <w:r w:rsidRPr="00CA661D">
              <w:rPr>
                <w:b/>
              </w:rPr>
              <w:t>Nama Akun</w:t>
            </w:r>
          </w:p>
        </w:tc>
        <w:tc>
          <w:tcPr>
            <w:tcW w:w="1443" w:type="dxa"/>
            <w:shd w:val="clear" w:color="000000" w:fill="FFFFFF"/>
            <w:vAlign w:val="center"/>
            <w:hideMark/>
          </w:tcPr>
          <w:p w:rsidR="001771F1" w:rsidRPr="00CA661D" w:rsidRDefault="001771F1" w:rsidP="00FD729C">
            <w:pPr>
              <w:jc w:val="center"/>
              <w:rPr>
                <w:b/>
              </w:rPr>
            </w:pPr>
            <w:r w:rsidRPr="00CA661D">
              <w:rPr>
                <w:b/>
              </w:rPr>
              <w:t>Pendapatan Pajak LRA</w:t>
            </w:r>
          </w:p>
        </w:tc>
        <w:tc>
          <w:tcPr>
            <w:tcW w:w="1296" w:type="dxa"/>
            <w:shd w:val="clear" w:color="000000" w:fill="FFFFFF"/>
            <w:vAlign w:val="center"/>
            <w:hideMark/>
          </w:tcPr>
          <w:p w:rsidR="001771F1" w:rsidRPr="00CA661D" w:rsidRDefault="00A463D0" w:rsidP="00012F71">
            <w:pPr>
              <w:jc w:val="center"/>
              <w:rPr>
                <w:b/>
              </w:rPr>
            </w:pPr>
            <w:r>
              <w:rPr>
                <w:b/>
              </w:rPr>
              <w:t>Pajak 2021</w:t>
            </w:r>
            <w:r w:rsidR="001771F1" w:rsidRPr="00CA661D">
              <w:rPr>
                <w:b/>
              </w:rPr>
              <w:t>Belum Diterima</w:t>
            </w:r>
          </w:p>
        </w:tc>
        <w:tc>
          <w:tcPr>
            <w:tcW w:w="1456" w:type="dxa"/>
            <w:shd w:val="clear" w:color="auto" w:fill="auto"/>
            <w:vAlign w:val="center"/>
            <w:hideMark/>
          </w:tcPr>
          <w:p w:rsidR="001771F1" w:rsidRPr="00CA661D" w:rsidRDefault="001771F1" w:rsidP="00FD729C">
            <w:pPr>
              <w:jc w:val="center"/>
              <w:rPr>
                <w:b/>
              </w:rPr>
            </w:pPr>
            <w:r w:rsidRPr="00CA661D">
              <w:rPr>
                <w:b/>
              </w:rPr>
              <w:t>Penerimaan Piutang Tahun Lalu</w:t>
            </w:r>
          </w:p>
        </w:tc>
        <w:tc>
          <w:tcPr>
            <w:tcW w:w="1470" w:type="dxa"/>
            <w:shd w:val="clear" w:color="auto" w:fill="auto"/>
            <w:vAlign w:val="center"/>
            <w:hideMark/>
          </w:tcPr>
          <w:p w:rsidR="001771F1" w:rsidRPr="00CA661D" w:rsidRDefault="001771F1" w:rsidP="00FD729C">
            <w:pPr>
              <w:jc w:val="center"/>
              <w:rPr>
                <w:b/>
              </w:rPr>
            </w:pPr>
            <w:r w:rsidRPr="00CA661D">
              <w:rPr>
                <w:b/>
              </w:rPr>
              <w:t>Pendapatan Pajak LO</w:t>
            </w:r>
          </w:p>
        </w:tc>
        <w:tc>
          <w:tcPr>
            <w:tcW w:w="1443" w:type="dxa"/>
            <w:vAlign w:val="center"/>
          </w:tcPr>
          <w:p w:rsidR="001771F1" w:rsidRPr="00CA661D" w:rsidRDefault="001771F1" w:rsidP="00FD729C">
            <w:pPr>
              <w:jc w:val="center"/>
              <w:rPr>
                <w:b/>
              </w:rPr>
            </w:pPr>
            <w:r w:rsidRPr="00CA661D">
              <w:rPr>
                <w:b/>
              </w:rPr>
              <w:t>Pendapatan Pajak LO</w:t>
            </w:r>
          </w:p>
        </w:tc>
      </w:tr>
      <w:tr w:rsidR="00FD729C" w:rsidRPr="00CA661D" w:rsidTr="008B17B2">
        <w:trPr>
          <w:trHeight w:val="152"/>
        </w:trPr>
        <w:tc>
          <w:tcPr>
            <w:tcW w:w="510" w:type="dxa"/>
            <w:shd w:val="clear" w:color="000000" w:fill="FFFFFF"/>
            <w:vAlign w:val="center"/>
          </w:tcPr>
          <w:p w:rsidR="001771F1" w:rsidRPr="00CA661D" w:rsidRDefault="001771F1" w:rsidP="00FD729C">
            <w:r w:rsidRPr="00CA661D">
              <w:t>1</w:t>
            </w:r>
          </w:p>
        </w:tc>
        <w:tc>
          <w:tcPr>
            <w:tcW w:w="1514" w:type="dxa"/>
            <w:shd w:val="clear" w:color="000000" w:fill="FFFFFF"/>
            <w:vAlign w:val="center"/>
            <w:hideMark/>
          </w:tcPr>
          <w:p w:rsidR="001771F1" w:rsidRPr="00CA661D" w:rsidRDefault="001771F1" w:rsidP="00FD729C">
            <w:r w:rsidRPr="00CA661D">
              <w:t>Pajak Hotel</w:t>
            </w:r>
          </w:p>
        </w:tc>
        <w:tc>
          <w:tcPr>
            <w:tcW w:w="1443" w:type="dxa"/>
            <w:shd w:val="clear" w:color="000000" w:fill="FFFFFF"/>
            <w:vAlign w:val="center"/>
          </w:tcPr>
          <w:p w:rsidR="001771F1" w:rsidRPr="00CA661D" w:rsidRDefault="001771F1" w:rsidP="00FD729C">
            <w:pPr>
              <w:jc w:val="right"/>
              <w:rPr>
                <w:color w:val="FF0000"/>
              </w:rPr>
            </w:pPr>
          </w:p>
        </w:tc>
        <w:tc>
          <w:tcPr>
            <w:tcW w:w="1296" w:type="dxa"/>
            <w:shd w:val="clear" w:color="auto" w:fill="auto"/>
            <w:vAlign w:val="center"/>
          </w:tcPr>
          <w:p w:rsidR="001771F1" w:rsidRPr="00CA661D" w:rsidRDefault="001771F1" w:rsidP="00FD729C">
            <w:pPr>
              <w:jc w:val="right"/>
              <w:rPr>
                <w:color w:val="FF0000"/>
              </w:rPr>
            </w:pPr>
          </w:p>
        </w:tc>
        <w:tc>
          <w:tcPr>
            <w:tcW w:w="1456" w:type="dxa"/>
            <w:shd w:val="clear" w:color="auto" w:fill="auto"/>
            <w:vAlign w:val="center"/>
          </w:tcPr>
          <w:p w:rsidR="001771F1" w:rsidRPr="00CA661D" w:rsidRDefault="001771F1" w:rsidP="00FD729C">
            <w:pPr>
              <w:jc w:val="right"/>
              <w:rPr>
                <w:color w:val="FF0000"/>
              </w:rPr>
            </w:pPr>
          </w:p>
        </w:tc>
        <w:tc>
          <w:tcPr>
            <w:tcW w:w="1470" w:type="dxa"/>
            <w:shd w:val="clear" w:color="auto" w:fill="auto"/>
            <w:vAlign w:val="center"/>
          </w:tcPr>
          <w:p w:rsidR="001771F1" w:rsidRPr="00CA661D" w:rsidRDefault="001771F1" w:rsidP="00FD729C">
            <w:pPr>
              <w:jc w:val="right"/>
              <w:rPr>
                <w:color w:val="FF0000"/>
              </w:rPr>
            </w:pPr>
          </w:p>
        </w:tc>
        <w:tc>
          <w:tcPr>
            <w:tcW w:w="1443" w:type="dxa"/>
            <w:vAlign w:val="center"/>
          </w:tcPr>
          <w:p w:rsidR="001771F1" w:rsidRPr="00CA661D" w:rsidRDefault="001771F1" w:rsidP="00FD729C">
            <w:pPr>
              <w:shd w:val="clear" w:color="auto" w:fill="FFFFFF"/>
              <w:jc w:val="right"/>
              <w:rPr>
                <w:bCs/>
                <w:color w:val="FF0000"/>
              </w:rPr>
            </w:pPr>
          </w:p>
        </w:tc>
      </w:tr>
      <w:tr w:rsidR="00FD729C" w:rsidRPr="00CA661D" w:rsidTr="008B17B2">
        <w:trPr>
          <w:trHeight w:val="152"/>
        </w:trPr>
        <w:tc>
          <w:tcPr>
            <w:tcW w:w="510" w:type="dxa"/>
            <w:shd w:val="clear" w:color="000000" w:fill="FFFFFF"/>
            <w:vAlign w:val="center"/>
          </w:tcPr>
          <w:p w:rsidR="001771F1" w:rsidRPr="00CA661D" w:rsidRDefault="001771F1" w:rsidP="00FD729C">
            <w:r w:rsidRPr="00CA661D">
              <w:t>2</w:t>
            </w:r>
          </w:p>
        </w:tc>
        <w:tc>
          <w:tcPr>
            <w:tcW w:w="1514" w:type="dxa"/>
            <w:shd w:val="clear" w:color="000000" w:fill="FFFFFF"/>
            <w:vAlign w:val="center"/>
            <w:hideMark/>
          </w:tcPr>
          <w:p w:rsidR="001771F1" w:rsidRPr="00CA661D" w:rsidRDefault="001771F1" w:rsidP="00FD729C">
            <w:r w:rsidRPr="00CA661D">
              <w:t>Pajak Restoran</w:t>
            </w:r>
          </w:p>
        </w:tc>
        <w:tc>
          <w:tcPr>
            <w:tcW w:w="1443" w:type="dxa"/>
            <w:shd w:val="clear" w:color="000000" w:fill="FFFFFF"/>
            <w:vAlign w:val="center"/>
          </w:tcPr>
          <w:p w:rsidR="001771F1" w:rsidRPr="00CA661D" w:rsidRDefault="001771F1" w:rsidP="00FD729C">
            <w:pPr>
              <w:jc w:val="right"/>
              <w:rPr>
                <w:color w:val="FF0000"/>
              </w:rPr>
            </w:pPr>
          </w:p>
        </w:tc>
        <w:tc>
          <w:tcPr>
            <w:tcW w:w="1296" w:type="dxa"/>
            <w:shd w:val="clear" w:color="auto" w:fill="auto"/>
            <w:vAlign w:val="center"/>
          </w:tcPr>
          <w:p w:rsidR="001771F1" w:rsidRPr="00CA661D" w:rsidRDefault="001771F1" w:rsidP="00FD729C">
            <w:pPr>
              <w:jc w:val="right"/>
              <w:rPr>
                <w:color w:val="FF0000"/>
              </w:rPr>
            </w:pPr>
          </w:p>
        </w:tc>
        <w:tc>
          <w:tcPr>
            <w:tcW w:w="1456" w:type="dxa"/>
            <w:shd w:val="clear" w:color="auto" w:fill="auto"/>
            <w:vAlign w:val="center"/>
          </w:tcPr>
          <w:p w:rsidR="001771F1" w:rsidRPr="00CA661D" w:rsidRDefault="001771F1" w:rsidP="00FD729C">
            <w:pPr>
              <w:jc w:val="right"/>
              <w:rPr>
                <w:color w:val="FF0000"/>
              </w:rPr>
            </w:pPr>
          </w:p>
        </w:tc>
        <w:tc>
          <w:tcPr>
            <w:tcW w:w="1470" w:type="dxa"/>
            <w:shd w:val="clear" w:color="auto" w:fill="auto"/>
            <w:vAlign w:val="center"/>
          </w:tcPr>
          <w:p w:rsidR="001771F1" w:rsidRPr="00CA661D" w:rsidRDefault="001771F1" w:rsidP="00FD729C">
            <w:pPr>
              <w:jc w:val="right"/>
              <w:rPr>
                <w:color w:val="FF0000"/>
              </w:rPr>
            </w:pPr>
          </w:p>
        </w:tc>
        <w:tc>
          <w:tcPr>
            <w:tcW w:w="1443" w:type="dxa"/>
            <w:vAlign w:val="center"/>
          </w:tcPr>
          <w:p w:rsidR="001771F1" w:rsidRPr="00CA661D" w:rsidRDefault="001771F1" w:rsidP="00FD729C">
            <w:pPr>
              <w:shd w:val="clear" w:color="auto" w:fill="FFFFFF"/>
              <w:jc w:val="right"/>
              <w:rPr>
                <w:bCs/>
                <w:color w:val="FF0000"/>
              </w:rPr>
            </w:pPr>
          </w:p>
        </w:tc>
      </w:tr>
      <w:tr w:rsidR="00FD729C" w:rsidRPr="00CA661D" w:rsidTr="008B17B2">
        <w:trPr>
          <w:trHeight w:val="152"/>
        </w:trPr>
        <w:tc>
          <w:tcPr>
            <w:tcW w:w="510" w:type="dxa"/>
            <w:shd w:val="clear" w:color="000000" w:fill="FFFFFF"/>
            <w:vAlign w:val="center"/>
          </w:tcPr>
          <w:p w:rsidR="001771F1" w:rsidRPr="00CA661D" w:rsidRDefault="001771F1" w:rsidP="00FD729C">
            <w:r w:rsidRPr="00CA661D">
              <w:t>3</w:t>
            </w:r>
          </w:p>
        </w:tc>
        <w:tc>
          <w:tcPr>
            <w:tcW w:w="1514" w:type="dxa"/>
            <w:shd w:val="clear" w:color="000000" w:fill="FFFFFF"/>
            <w:vAlign w:val="center"/>
            <w:hideMark/>
          </w:tcPr>
          <w:p w:rsidR="001771F1" w:rsidRPr="00CA661D" w:rsidRDefault="001771F1" w:rsidP="00FD729C">
            <w:r w:rsidRPr="00CA661D">
              <w:t>Pajak Hiburan</w:t>
            </w:r>
          </w:p>
        </w:tc>
        <w:tc>
          <w:tcPr>
            <w:tcW w:w="1443" w:type="dxa"/>
            <w:shd w:val="clear" w:color="000000" w:fill="FFFFFF"/>
            <w:vAlign w:val="center"/>
          </w:tcPr>
          <w:p w:rsidR="001771F1" w:rsidRPr="00CA661D" w:rsidRDefault="001771F1" w:rsidP="00FD729C">
            <w:pPr>
              <w:jc w:val="right"/>
              <w:rPr>
                <w:color w:val="FF0000"/>
              </w:rPr>
            </w:pPr>
          </w:p>
        </w:tc>
        <w:tc>
          <w:tcPr>
            <w:tcW w:w="1296" w:type="dxa"/>
            <w:shd w:val="clear" w:color="auto" w:fill="auto"/>
            <w:vAlign w:val="center"/>
          </w:tcPr>
          <w:p w:rsidR="001771F1" w:rsidRPr="00CA661D" w:rsidRDefault="001771F1" w:rsidP="00FD729C">
            <w:pPr>
              <w:jc w:val="right"/>
              <w:rPr>
                <w:color w:val="FF0000"/>
              </w:rPr>
            </w:pPr>
          </w:p>
        </w:tc>
        <w:tc>
          <w:tcPr>
            <w:tcW w:w="1456" w:type="dxa"/>
            <w:shd w:val="clear" w:color="auto" w:fill="auto"/>
            <w:vAlign w:val="center"/>
          </w:tcPr>
          <w:p w:rsidR="001771F1" w:rsidRPr="00CA661D" w:rsidRDefault="001771F1" w:rsidP="00FD729C">
            <w:pPr>
              <w:jc w:val="right"/>
              <w:rPr>
                <w:color w:val="FF0000"/>
              </w:rPr>
            </w:pPr>
          </w:p>
        </w:tc>
        <w:tc>
          <w:tcPr>
            <w:tcW w:w="1470" w:type="dxa"/>
            <w:shd w:val="clear" w:color="auto" w:fill="auto"/>
            <w:vAlign w:val="center"/>
          </w:tcPr>
          <w:p w:rsidR="001771F1" w:rsidRPr="00CA661D" w:rsidRDefault="001771F1" w:rsidP="00FD729C">
            <w:pPr>
              <w:jc w:val="right"/>
              <w:rPr>
                <w:color w:val="FF0000"/>
              </w:rPr>
            </w:pPr>
          </w:p>
        </w:tc>
        <w:tc>
          <w:tcPr>
            <w:tcW w:w="1443" w:type="dxa"/>
            <w:vAlign w:val="center"/>
          </w:tcPr>
          <w:p w:rsidR="001771F1" w:rsidRPr="00CA661D" w:rsidRDefault="001771F1" w:rsidP="00FD729C">
            <w:pPr>
              <w:shd w:val="clear" w:color="auto" w:fill="FFFFFF"/>
              <w:jc w:val="right"/>
              <w:rPr>
                <w:bCs/>
                <w:color w:val="FF0000"/>
              </w:rPr>
            </w:pPr>
          </w:p>
        </w:tc>
      </w:tr>
      <w:tr w:rsidR="00FD729C" w:rsidRPr="00CA661D" w:rsidTr="008B17B2">
        <w:trPr>
          <w:trHeight w:val="152"/>
        </w:trPr>
        <w:tc>
          <w:tcPr>
            <w:tcW w:w="510" w:type="dxa"/>
            <w:shd w:val="clear" w:color="000000" w:fill="FFFFFF"/>
            <w:vAlign w:val="center"/>
          </w:tcPr>
          <w:p w:rsidR="001771F1" w:rsidRPr="00CA661D" w:rsidRDefault="001771F1" w:rsidP="00FD729C">
            <w:r w:rsidRPr="00CA661D">
              <w:t>4</w:t>
            </w:r>
          </w:p>
        </w:tc>
        <w:tc>
          <w:tcPr>
            <w:tcW w:w="1514" w:type="dxa"/>
            <w:shd w:val="clear" w:color="000000" w:fill="FFFFFF"/>
            <w:vAlign w:val="center"/>
            <w:hideMark/>
          </w:tcPr>
          <w:p w:rsidR="001771F1" w:rsidRPr="00CA661D" w:rsidRDefault="001771F1" w:rsidP="00FD729C">
            <w:r w:rsidRPr="00CA661D">
              <w:t>Pajak Reklame</w:t>
            </w:r>
          </w:p>
        </w:tc>
        <w:tc>
          <w:tcPr>
            <w:tcW w:w="1443" w:type="dxa"/>
            <w:shd w:val="clear" w:color="000000" w:fill="FFFFFF"/>
            <w:vAlign w:val="center"/>
          </w:tcPr>
          <w:p w:rsidR="001771F1" w:rsidRPr="00CA661D" w:rsidRDefault="001771F1" w:rsidP="00FD729C">
            <w:pPr>
              <w:jc w:val="right"/>
              <w:rPr>
                <w:color w:val="FF0000"/>
              </w:rPr>
            </w:pPr>
          </w:p>
        </w:tc>
        <w:tc>
          <w:tcPr>
            <w:tcW w:w="1296" w:type="dxa"/>
            <w:shd w:val="clear" w:color="auto" w:fill="auto"/>
            <w:vAlign w:val="center"/>
          </w:tcPr>
          <w:p w:rsidR="001771F1" w:rsidRPr="00CA661D" w:rsidRDefault="001771F1" w:rsidP="00FD729C">
            <w:pPr>
              <w:jc w:val="right"/>
              <w:rPr>
                <w:color w:val="FF0000"/>
              </w:rPr>
            </w:pPr>
          </w:p>
        </w:tc>
        <w:tc>
          <w:tcPr>
            <w:tcW w:w="1456" w:type="dxa"/>
            <w:shd w:val="clear" w:color="auto" w:fill="auto"/>
            <w:vAlign w:val="center"/>
          </w:tcPr>
          <w:p w:rsidR="001771F1" w:rsidRPr="00CA661D" w:rsidRDefault="001771F1" w:rsidP="00FD729C">
            <w:pPr>
              <w:jc w:val="right"/>
              <w:rPr>
                <w:color w:val="FF0000"/>
              </w:rPr>
            </w:pPr>
          </w:p>
        </w:tc>
        <w:tc>
          <w:tcPr>
            <w:tcW w:w="1470" w:type="dxa"/>
            <w:shd w:val="clear" w:color="auto" w:fill="auto"/>
            <w:vAlign w:val="center"/>
          </w:tcPr>
          <w:p w:rsidR="001771F1" w:rsidRPr="00CA661D" w:rsidRDefault="001771F1" w:rsidP="00FD729C">
            <w:pPr>
              <w:jc w:val="right"/>
              <w:rPr>
                <w:color w:val="FF0000"/>
              </w:rPr>
            </w:pPr>
          </w:p>
        </w:tc>
        <w:tc>
          <w:tcPr>
            <w:tcW w:w="1443" w:type="dxa"/>
            <w:vAlign w:val="center"/>
          </w:tcPr>
          <w:p w:rsidR="001771F1" w:rsidRPr="00CA661D" w:rsidRDefault="001771F1" w:rsidP="00FD729C">
            <w:pPr>
              <w:shd w:val="clear" w:color="auto" w:fill="FFFFFF"/>
              <w:jc w:val="right"/>
              <w:rPr>
                <w:bCs/>
                <w:color w:val="FF0000"/>
              </w:rPr>
            </w:pPr>
          </w:p>
        </w:tc>
      </w:tr>
      <w:tr w:rsidR="00FD729C" w:rsidRPr="00CA661D" w:rsidTr="008B17B2">
        <w:trPr>
          <w:trHeight w:val="152"/>
        </w:trPr>
        <w:tc>
          <w:tcPr>
            <w:tcW w:w="510" w:type="dxa"/>
            <w:shd w:val="clear" w:color="000000" w:fill="FFFFFF"/>
            <w:vAlign w:val="center"/>
          </w:tcPr>
          <w:p w:rsidR="001771F1" w:rsidRPr="00CA661D" w:rsidRDefault="001771F1" w:rsidP="00FD729C">
            <w:r w:rsidRPr="00CA661D">
              <w:t>5</w:t>
            </w:r>
          </w:p>
        </w:tc>
        <w:tc>
          <w:tcPr>
            <w:tcW w:w="1514" w:type="dxa"/>
            <w:shd w:val="clear" w:color="000000" w:fill="FFFFFF"/>
            <w:vAlign w:val="center"/>
            <w:hideMark/>
          </w:tcPr>
          <w:p w:rsidR="001771F1" w:rsidRPr="00CA661D" w:rsidRDefault="001771F1" w:rsidP="00FD729C">
            <w:r w:rsidRPr="00CA661D">
              <w:t>Pajak Penerangan Jalan</w:t>
            </w:r>
          </w:p>
        </w:tc>
        <w:tc>
          <w:tcPr>
            <w:tcW w:w="1443" w:type="dxa"/>
            <w:shd w:val="clear" w:color="000000" w:fill="FFFFFF"/>
            <w:vAlign w:val="center"/>
          </w:tcPr>
          <w:p w:rsidR="001771F1" w:rsidRPr="00CA661D" w:rsidRDefault="001771F1" w:rsidP="00FD729C">
            <w:pPr>
              <w:jc w:val="right"/>
              <w:rPr>
                <w:color w:val="FF0000"/>
              </w:rPr>
            </w:pPr>
          </w:p>
        </w:tc>
        <w:tc>
          <w:tcPr>
            <w:tcW w:w="1296" w:type="dxa"/>
            <w:shd w:val="clear" w:color="auto" w:fill="auto"/>
            <w:vAlign w:val="center"/>
          </w:tcPr>
          <w:p w:rsidR="001771F1" w:rsidRPr="00CA661D" w:rsidRDefault="001771F1" w:rsidP="00FD729C">
            <w:pPr>
              <w:jc w:val="right"/>
              <w:rPr>
                <w:color w:val="FF0000"/>
              </w:rPr>
            </w:pPr>
          </w:p>
        </w:tc>
        <w:tc>
          <w:tcPr>
            <w:tcW w:w="1456" w:type="dxa"/>
            <w:shd w:val="clear" w:color="auto" w:fill="auto"/>
            <w:vAlign w:val="center"/>
          </w:tcPr>
          <w:p w:rsidR="001771F1" w:rsidRPr="00CA661D" w:rsidRDefault="001771F1" w:rsidP="00FD729C">
            <w:pPr>
              <w:jc w:val="right"/>
              <w:rPr>
                <w:color w:val="FF0000"/>
              </w:rPr>
            </w:pPr>
          </w:p>
        </w:tc>
        <w:tc>
          <w:tcPr>
            <w:tcW w:w="1470" w:type="dxa"/>
            <w:shd w:val="clear" w:color="auto" w:fill="auto"/>
            <w:vAlign w:val="center"/>
          </w:tcPr>
          <w:p w:rsidR="001771F1" w:rsidRPr="00CA661D" w:rsidRDefault="001771F1" w:rsidP="00FD729C">
            <w:pPr>
              <w:jc w:val="right"/>
              <w:rPr>
                <w:color w:val="FF0000"/>
              </w:rPr>
            </w:pPr>
          </w:p>
        </w:tc>
        <w:tc>
          <w:tcPr>
            <w:tcW w:w="1443" w:type="dxa"/>
            <w:vAlign w:val="center"/>
          </w:tcPr>
          <w:p w:rsidR="001771F1" w:rsidRPr="00CA661D" w:rsidRDefault="001771F1" w:rsidP="00FD729C">
            <w:pPr>
              <w:shd w:val="clear" w:color="auto" w:fill="FFFFFF"/>
              <w:jc w:val="right"/>
              <w:rPr>
                <w:bCs/>
                <w:color w:val="FF0000"/>
              </w:rPr>
            </w:pPr>
          </w:p>
        </w:tc>
      </w:tr>
      <w:tr w:rsidR="00FD729C" w:rsidRPr="00CA661D" w:rsidTr="008B17B2">
        <w:trPr>
          <w:trHeight w:val="152"/>
        </w:trPr>
        <w:tc>
          <w:tcPr>
            <w:tcW w:w="510" w:type="dxa"/>
            <w:shd w:val="clear" w:color="000000" w:fill="FFFFFF"/>
            <w:vAlign w:val="center"/>
          </w:tcPr>
          <w:p w:rsidR="001771F1" w:rsidRPr="00CA661D" w:rsidRDefault="001771F1" w:rsidP="00FD729C">
            <w:r w:rsidRPr="00CA661D">
              <w:t>6</w:t>
            </w:r>
          </w:p>
        </w:tc>
        <w:tc>
          <w:tcPr>
            <w:tcW w:w="1514" w:type="dxa"/>
            <w:shd w:val="clear" w:color="000000" w:fill="FFFFFF"/>
            <w:vAlign w:val="center"/>
            <w:hideMark/>
          </w:tcPr>
          <w:p w:rsidR="001771F1" w:rsidRPr="00CA661D" w:rsidRDefault="001771F1" w:rsidP="00FD729C">
            <w:r w:rsidRPr="00CA661D">
              <w:t>Pajak Parkir</w:t>
            </w:r>
          </w:p>
        </w:tc>
        <w:tc>
          <w:tcPr>
            <w:tcW w:w="1443" w:type="dxa"/>
            <w:shd w:val="clear" w:color="000000" w:fill="FFFFFF"/>
            <w:vAlign w:val="center"/>
          </w:tcPr>
          <w:p w:rsidR="001771F1" w:rsidRPr="00CA661D" w:rsidRDefault="001771F1" w:rsidP="00FD729C">
            <w:pPr>
              <w:jc w:val="right"/>
              <w:rPr>
                <w:color w:val="FF0000"/>
              </w:rPr>
            </w:pPr>
          </w:p>
        </w:tc>
        <w:tc>
          <w:tcPr>
            <w:tcW w:w="1296" w:type="dxa"/>
            <w:shd w:val="clear" w:color="auto" w:fill="auto"/>
            <w:vAlign w:val="center"/>
          </w:tcPr>
          <w:p w:rsidR="001771F1" w:rsidRPr="00CA661D" w:rsidRDefault="001771F1" w:rsidP="00FD729C">
            <w:pPr>
              <w:jc w:val="right"/>
              <w:rPr>
                <w:color w:val="FF0000"/>
              </w:rPr>
            </w:pPr>
          </w:p>
        </w:tc>
        <w:tc>
          <w:tcPr>
            <w:tcW w:w="1456" w:type="dxa"/>
            <w:shd w:val="clear" w:color="auto" w:fill="auto"/>
            <w:vAlign w:val="center"/>
          </w:tcPr>
          <w:p w:rsidR="001771F1" w:rsidRPr="00CA661D" w:rsidRDefault="001771F1" w:rsidP="00FD729C">
            <w:pPr>
              <w:jc w:val="right"/>
              <w:rPr>
                <w:color w:val="FF0000"/>
              </w:rPr>
            </w:pPr>
          </w:p>
        </w:tc>
        <w:tc>
          <w:tcPr>
            <w:tcW w:w="1470" w:type="dxa"/>
            <w:shd w:val="clear" w:color="auto" w:fill="auto"/>
            <w:vAlign w:val="center"/>
          </w:tcPr>
          <w:p w:rsidR="001771F1" w:rsidRPr="00CA661D" w:rsidRDefault="001771F1" w:rsidP="00FD729C">
            <w:pPr>
              <w:jc w:val="right"/>
              <w:rPr>
                <w:color w:val="FF0000"/>
              </w:rPr>
            </w:pPr>
          </w:p>
        </w:tc>
        <w:tc>
          <w:tcPr>
            <w:tcW w:w="1443" w:type="dxa"/>
            <w:vAlign w:val="center"/>
          </w:tcPr>
          <w:p w:rsidR="001771F1" w:rsidRPr="00CA661D" w:rsidRDefault="001771F1" w:rsidP="00FD729C">
            <w:pPr>
              <w:shd w:val="clear" w:color="auto" w:fill="FFFFFF"/>
              <w:jc w:val="right"/>
              <w:rPr>
                <w:bCs/>
                <w:color w:val="FF0000"/>
              </w:rPr>
            </w:pPr>
          </w:p>
        </w:tc>
      </w:tr>
      <w:tr w:rsidR="00FD729C" w:rsidRPr="00CA661D" w:rsidTr="008B17B2">
        <w:trPr>
          <w:trHeight w:val="152"/>
        </w:trPr>
        <w:tc>
          <w:tcPr>
            <w:tcW w:w="510" w:type="dxa"/>
            <w:shd w:val="clear" w:color="000000" w:fill="FFFFFF"/>
            <w:vAlign w:val="center"/>
          </w:tcPr>
          <w:p w:rsidR="001771F1" w:rsidRPr="00CA661D" w:rsidRDefault="001771F1" w:rsidP="00FD729C">
            <w:r w:rsidRPr="00CA661D">
              <w:t>7</w:t>
            </w:r>
          </w:p>
        </w:tc>
        <w:tc>
          <w:tcPr>
            <w:tcW w:w="1514" w:type="dxa"/>
            <w:shd w:val="clear" w:color="000000" w:fill="FFFFFF"/>
            <w:vAlign w:val="center"/>
            <w:hideMark/>
          </w:tcPr>
          <w:p w:rsidR="001771F1" w:rsidRPr="00CA661D" w:rsidRDefault="001771F1" w:rsidP="00FD729C">
            <w:r w:rsidRPr="00CA661D">
              <w:t>Pajak Air Tanah</w:t>
            </w:r>
          </w:p>
        </w:tc>
        <w:tc>
          <w:tcPr>
            <w:tcW w:w="1443" w:type="dxa"/>
            <w:shd w:val="clear" w:color="000000" w:fill="FFFFFF"/>
            <w:vAlign w:val="center"/>
          </w:tcPr>
          <w:p w:rsidR="001771F1" w:rsidRPr="00CA661D" w:rsidRDefault="001771F1" w:rsidP="00FD729C">
            <w:pPr>
              <w:jc w:val="right"/>
              <w:rPr>
                <w:color w:val="FF0000"/>
              </w:rPr>
            </w:pPr>
          </w:p>
        </w:tc>
        <w:tc>
          <w:tcPr>
            <w:tcW w:w="1296" w:type="dxa"/>
            <w:shd w:val="clear" w:color="auto" w:fill="auto"/>
            <w:vAlign w:val="center"/>
          </w:tcPr>
          <w:p w:rsidR="001771F1" w:rsidRPr="00CA661D" w:rsidRDefault="001771F1" w:rsidP="00FD729C">
            <w:pPr>
              <w:jc w:val="right"/>
              <w:rPr>
                <w:color w:val="FF0000"/>
              </w:rPr>
            </w:pPr>
          </w:p>
        </w:tc>
        <w:tc>
          <w:tcPr>
            <w:tcW w:w="1456" w:type="dxa"/>
            <w:shd w:val="clear" w:color="auto" w:fill="auto"/>
            <w:vAlign w:val="center"/>
          </w:tcPr>
          <w:p w:rsidR="001771F1" w:rsidRPr="00CA661D" w:rsidRDefault="001771F1" w:rsidP="00FD729C">
            <w:pPr>
              <w:jc w:val="right"/>
              <w:rPr>
                <w:color w:val="FF0000"/>
              </w:rPr>
            </w:pPr>
          </w:p>
        </w:tc>
        <w:tc>
          <w:tcPr>
            <w:tcW w:w="1470" w:type="dxa"/>
            <w:shd w:val="clear" w:color="auto" w:fill="auto"/>
            <w:vAlign w:val="center"/>
          </w:tcPr>
          <w:p w:rsidR="001771F1" w:rsidRPr="00CA661D" w:rsidRDefault="001771F1" w:rsidP="00FD729C">
            <w:pPr>
              <w:jc w:val="right"/>
              <w:rPr>
                <w:color w:val="FF0000"/>
              </w:rPr>
            </w:pPr>
          </w:p>
        </w:tc>
        <w:tc>
          <w:tcPr>
            <w:tcW w:w="1443" w:type="dxa"/>
            <w:vAlign w:val="center"/>
          </w:tcPr>
          <w:p w:rsidR="001771F1" w:rsidRPr="00CA661D" w:rsidRDefault="001771F1" w:rsidP="00FD729C">
            <w:pPr>
              <w:shd w:val="clear" w:color="auto" w:fill="FFFFFF"/>
              <w:jc w:val="right"/>
              <w:rPr>
                <w:bCs/>
                <w:color w:val="FF0000"/>
              </w:rPr>
            </w:pPr>
          </w:p>
        </w:tc>
      </w:tr>
      <w:tr w:rsidR="00FD729C" w:rsidRPr="00CA661D" w:rsidTr="008B17B2">
        <w:trPr>
          <w:trHeight w:val="152"/>
        </w:trPr>
        <w:tc>
          <w:tcPr>
            <w:tcW w:w="510" w:type="dxa"/>
            <w:shd w:val="clear" w:color="000000" w:fill="FFFFFF"/>
            <w:vAlign w:val="center"/>
          </w:tcPr>
          <w:p w:rsidR="001771F1" w:rsidRPr="00CA661D" w:rsidRDefault="001771F1" w:rsidP="00FD729C">
            <w:r w:rsidRPr="00CA661D">
              <w:t>8</w:t>
            </w:r>
          </w:p>
        </w:tc>
        <w:tc>
          <w:tcPr>
            <w:tcW w:w="1514" w:type="dxa"/>
            <w:shd w:val="clear" w:color="000000" w:fill="FFFFFF"/>
            <w:vAlign w:val="center"/>
            <w:hideMark/>
          </w:tcPr>
          <w:p w:rsidR="001771F1" w:rsidRPr="00CA661D" w:rsidRDefault="001771F1" w:rsidP="00FD729C">
            <w:r w:rsidRPr="00CA661D">
              <w:t>Pajak Mineral Bukan Logam dan Batuan</w:t>
            </w:r>
          </w:p>
        </w:tc>
        <w:tc>
          <w:tcPr>
            <w:tcW w:w="1443" w:type="dxa"/>
            <w:shd w:val="clear" w:color="000000" w:fill="FFFFFF"/>
            <w:vAlign w:val="center"/>
          </w:tcPr>
          <w:p w:rsidR="001771F1" w:rsidRPr="00CA661D" w:rsidRDefault="001771F1" w:rsidP="00FD729C">
            <w:pPr>
              <w:jc w:val="right"/>
              <w:rPr>
                <w:color w:val="FF0000"/>
              </w:rPr>
            </w:pPr>
          </w:p>
        </w:tc>
        <w:tc>
          <w:tcPr>
            <w:tcW w:w="1296" w:type="dxa"/>
            <w:shd w:val="clear" w:color="auto" w:fill="auto"/>
            <w:vAlign w:val="center"/>
          </w:tcPr>
          <w:p w:rsidR="001771F1" w:rsidRPr="00CA661D" w:rsidRDefault="005E65F1" w:rsidP="00FD729C">
            <w:pPr>
              <w:jc w:val="right"/>
              <w:rPr>
                <w:color w:val="FF0000"/>
              </w:rPr>
            </w:pPr>
            <w:r>
              <w:rPr>
                <w:noProof/>
                <w:color w:val="FF0000"/>
              </w:rPr>
              <w:pict>
                <v:shape id="_x0000_s1075" type="#_x0000_t136" style="position:absolute;left:0;text-align:left;margin-left:8.4pt;margin-top:-2.2pt;width:207.8pt;height:88.95pt;z-index:251702272;mso-position-horizontal-relative:text;mso-position-vertical-relative:text" fillcolor="black [3213]">
                  <v:shadow color="#868686"/>
                  <v:textpath style="font-family:&quot;Arial Black&quot;;v-text-kern:t" trim="t" fitpath="t" string="NIHIL"/>
                </v:shape>
              </w:pict>
            </w:r>
          </w:p>
        </w:tc>
        <w:tc>
          <w:tcPr>
            <w:tcW w:w="1456" w:type="dxa"/>
            <w:shd w:val="clear" w:color="auto" w:fill="auto"/>
            <w:vAlign w:val="center"/>
          </w:tcPr>
          <w:p w:rsidR="001771F1" w:rsidRPr="00CA661D" w:rsidRDefault="001771F1" w:rsidP="00FD729C">
            <w:pPr>
              <w:jc w:val="right"/>
              <w:rPr>
                <w:color w:val="FF0000"/>
              </w:rPr>
            </w:pPr>
          </w:p>
        </w:tc>
        <w:tc>
          <w:tcPr>
            <w:tcW w:w="1470" w:type="dxa"/>
            <w:shd w:val="clear" w:color="auto" w:fill="auto"/>
            <w:vAlign w:val="center"/>
          </w:tcPr>
          <w:p w:rsidR="001771F1" w:rsidRPr="00CA661D" w:rsidRDefault="001771F1" w:rsidP="00FD729C">
            <w:pPr>
              <w:jc w:val="right"/>
              <w:rPr>
                <w:color w:val="FF0000"/>
              </w:rPr>
            </w:pPr>
          </w:p>
        </w:tc>
        <w:tc>
          <w:tcPr>
            <w:tcW w:w="1443" w:type="dxa"/>
            <w:vAlign w:val="center"/>
          </w:tcPr>
          <w:p w:rsidR="001771F1" w:rsidRPr="00CA661D" w:rsidRDefault="001771F1" w:rsidP="00FD729C">
            <w:pPr>
              <w:shd w:val="clear" w:color="auto" w:fill="FFFFFF"/>
              <w:jc w:val="right"/>
              <w:rPr>
                <w:bCs/>
                <w:color w:val="FF0000"/>
              </w:rPr>
            </w:pPr>
          </w:p>
        </w:tc>
      </w:tr>
      <w:tr w:rsidR="00FD729C" w:rsidRPr="00CA661D" w:rsidTr="008B17B2">
        <w:trPr>
          <w:trHeight w:val="511"/>
        </w:trPr>
        <w:tc>
          <w:tcPr>
            <w:tcW w:w="510" w:type="dxa"/>
            <w:shd w:val="clear" w:color="000000" w:fill="FFFFFF"/>
            <w:vAlign w:val="center"/>
          </w:tcPr>
          <w:p w:rsidR="001771F1" w:rsidRPr="00CA661D" w:rsidRDefault="001771F1" w:rsidP="00FD729C">
            <w:r w:rsidRPr="00CA661D">
              <w:t>9</w:t>
            </w:r>
          </w:p>
        </w:tc>
        <w:tc>
          <w:tcPr>
            <w:tcW w:w="1514" w:type="dxa"/>
            <w:shd w:val="clear" w:color="000000" w:fill="FFFFFF"/>
            <w:vAlign w:val="center"/>
            <w:hideMark/>
          </w:tcPr>
          <w:p w:rsidR="001771F1" w:rsidRPr="00CA661D" w:rsidRDefault="001771F1" w:rsidP="00FD729C">
            <w:r w:rsidRPr="00CA661D">
              <w:t>Pajak Bumi dan Bangunan Perdesaan dan Perkotaan</w:t>
            </w:r>
          </w:p>
        </w:tc>
        <w:tc>
          <w:tcPr>
            <w:tcW w:w="1443" w:type="dxa"/>
            <w:shd w:val="clear" w:color="000000" w:fill="FFFFFF"/>
            <w:vAlign w:val="center"/>
          </w:tcPr>
          <w:p w:rsidR="001771F1" w:rsidRPr="00CA661D" w:rsidRDefault="001771F1" w:rsidP="00FD729C">
            <w:pPr>
              <w:jc w:val="right"/>
              <w:rPr>
                <w:color w:val="FF0000"/>
              </w:rPr>
            </w:pPr>
          </w:p>
        </w:tc>
        <w:tc>
          <w:tcPr>
            <w:tcW w:w="1296" w:type="dxa"/>
            <w:shd w:val="clear" w:color="auto" w:fill="auto"/>
            <w:vAlign w:val="center"/>
          </w:tcPr>
          <w:p w:rsidR="001771F1" w:rsidRPr="00CA661D" w:rsidRDefault="001771F1" w:rsidP="00FD729C">
            <w:pPr>
              <w:jc w:val="right"/>
              <w:rPr>
                <w:color w:val="FF0000"/>
              </w:rPr>
            </w:pPr>
          </w:p>
        </w:tc>
        <w:tc>
          <w:tcPr>
            <w:tcW w:w="1456" w:type="dxa"/>
            <w:shd w:val="clear" w:color="auto" w:fill="auto"/>
            <w:vAlign w:val="center"/>
          </w:tcPr>
          <w:p w:rsidR="001771F1" w:rsidRPr="00CA661D" w:rsidRDefault="001771F1" w:rsidP="00FD729C">
            <w:pPr>
              <w:jc w:val="right"/>
              <w:rPr>
                <w:color w:val="FF0000"/>
              </w:rPr>
            </w:pPr>
          </w:p>
        </w:tc>
        <w:tc>
          <w:tcPr>
            <w:tcW w:w="1470" w:type="dxa"/>
            <w:shd w:val="clear" w:color="auto" w:fill="auto"/>
            <w:vAlign w:val="center"/>
          </w:tcPr>
          <w:p w:rsidR="001771F1" w:rsidRPr="00CA661D" w:rsidRDefault="001771F1" w:rsidP="00FD729C">
            <w:pPr>
              <w:jc w:val="right"/>
              <w:rPr>
                <w:color w:val="FF0000"/>
              </w:rPr>
            </w:pPr>
          </w:p>
        </w:tc>
        <w:tc>
          <w:tcPr>
            <w:tcW w:w="1443" w:type="dxa"/>
            <w:vAlign w:val="center"/>
          </w:tcPr>
          <w:p w:rsidR="001771F1" w:rsidRPr="00CA661D" w:rsidRDefault="001771F1" w:rsidP="00FD729C">
            <w:pPr>
              <w:shd w:val="clear" w:color="auto" w:fill="FFFFFF"/>
              <w:jc w:val="right"/>
              <w:rPr>
                <w:bCs/>
                <w:color w:val="FF0000"/>
              </w:rPr>
            </w:pPr>
          </w:p>
        </w:tc>
      </w:tr>
      <w:tr w:rsidR="00FD729C" w:rsidRPr="00CA661D" w:rsidTr="008B17B2">
        <w:trPr>
          <w:trHeight w:val="152"/>
        </w:trPr>
        <w:tc>
          <w:tcPr>
            <w:tcW w:w="510" w:type="dxa"/>
            <w:shd w:val="clear" w:color="000000" w:fill="FFFFFF"/>
            <w:vAlign w:val="center"/>
          </w:tcPr>
          <w:p w:rsidR="001771F1" w:rsidRPr="00CA661D" w:rsidRDefault="001771F1" w:rsidP="00FD729C">
            <w:r w:rsidRPr="00CA661D">
              <w:t>10</w:t>
            </w:r>
          </w:p>
        </w:tc>
        <w:tc>
          <w:tcPr>
            <w:tcW w:w="1514" w:type="dxa"/>
            <w:shd w:val="clear" w:color="000000" w:fill="FFFFFF"/>
            <w:vAlign w:val="center"/>
            <w:hideMark/>
          </w:tcPr>
          <w:p w:rsidR="001771F1" w:rsidRPr="00CA661D" w:rsidRDefault="001771F1" w:rsidP="00FD729C">
            <w:r w:rsidRPr="00CA661D">
              <w:t>Bea Perolehan Hak Atas Tanah dan Bangunan</w:t>
            </w:r>
          </w:p>
        </w:tc>
        <w:tc>
          <w:tcPr>
            <w:tcW w:w="1443" w:type="dxa"/>
            <w:shd w:val="clear" w:color="000000" w:fill="FFFFFF"/>
            <w:vAlign w:val="center"/>
          </w:tcPr>
          <w:p w:rsidR="001771F1" w:rsidRPr="00CA661D" w:rsidRDefault="001771F1" w:rsidP="00FD729C">
            <w:pPr>
              <w:jc w:val="right"/>
              <w:rPr>
                <w:color w:val="FF0000"/>
              </w:rPr>
            </w:pPr>
          </w:p>
        </w:tc>
        <w:tc>
          <w:tcPr>
            <w:tcW w:w="1296" w:type="dxa"/>
            <w:shd w:val="clear" w:color="auto" w:fill="auto"/>
            <w:vAlign w:val="center"/>
          </w:tcPr>
          <w:p w:rsidR="001771F1" w:rsidRPr="00CA661D" w:rsidRDefault="001771F1" w:rsidP="00FD729C">
            <w:pPr>
              <w:jc w:val="right"/>
              <w:rPr>
                <w:color w:val="FF0000"/>
              </w:rPr>
            </w:pPr>
          </w:p>
        </w:tc>
        <w:tc>
          <w:tcPr>
            <w:tcW w:w="1456" w:type="dxa"/>
            <w:shd w:val="clear" w:color="auto" w:fill="auto"/>
            <w:vAlign w:val="center"/>
          </w:tcPr>
          <w:p w:rsidR="001771F1" w:rsidRPr="00CA661D" w:rsidRDefault="001771F1" w:rsidP="00FD729C">
            <w:pPr>
              <w:jc w:val="right"/>
              <w:rPr>
                <w:color w:val="FF0000"/>
              </w:rPr>
            </w:pPr>
          </w:p>
        </w:tc>
        <w:tc>
          <w:tcPr>
            <w:tcW w:w="1470" w:type="dxa"/>
            <w:shd w:val="clear" w:color="auto" w:fill="auto"/>
            <w:vAlign w:val="center"/>
          </w:tcPr>
          <w:p w:rsidR="001771F1" w:rsidRPr="00CA661D" w:rsidRDefault="001771F1" w:rsidP="00FD729C">
            <w:pPr>
              <w:jc w:val="right"/>
              <w:rPr>
                <w:color w:val="FF0000"/>
              </w:rPr>
            </w:pPr>
          </w:p>
        </w:tc>
        <w:tc>
          <w:tcPr>
            <w:tcW w:w="1443" w:type="dxa"/>
            <w:vAlign w:val="center"/>
          </w:tcPr>
          <w:p w:rsidR="001771F1" w:rsidRPr="00CA661D" w:rsidRDefault="001771F1" w:rsidP="00FD729C">
            <w:pPr>
              <w:shd w:val="clear" w:color="auto" w:fill="FFFFFF"/>
              <w:jc w:val="right"/>
              <w:rPr>
                <w:bCs/>
                <w:color w:val="FF0000"/>
              </w:rPr>
            </w:pPr>
          </w:p>
        </w:tc>
      </w:tr>
      <w:tr w:rsidR="00FD729C" w:rsidRPr="00CA661D" w:rsidTr="008B17B2">
        <w:trPr>
          <w:trHeight w:val="152"/>
        </w:trPr>
        <w:tc>
          <w:tcPr>
            <w:tcW w:w="2024" w:type="dxa"/>
            <w:gridSpan w:val="2"/>
            <w:shd w:val="clear" w:color="000000" w:fill="FFFFFF"/>
            <w:vAlign w:val="center"/>
          </w:tcPr>
          <w:p w:rsidR="001771F1" w:rsidRPr="00CA661D" w:rsidRDefault="001771F1" w:rsidP="00FD729C">
            <w:pPr>
              <w:rPr>
                <w:b/>
              </w:rPr>
            </w:pPr>
            <w:r w:rsidRPr="00CA661D">
              <w:rPr>
                <w:b/>
              </w:rPr>
              <w:t>Jumlah Pendapatan Pajak</w:t>
            </w:r>
          </w:p>
        </w:tc>
        <w:tc>
          <w:tcPr>
            <w:tcW w:w="1443" w:type="dxa"/>
            <w:shd w:val="clear" w:color="000000" w:fill="FFFFFF"/>
            <w:vAlign w:val="center"/>
          </w:tcPr>
          <w:p w:rsidR="001771F1" w:rsidRPr="00CA661D" w:rsidRDefault="001771F1" w:rsidP="00FD729C">
            <w:pPr>
              <w:jc w:val="right"/>
              <w:rPr>
                <w:b/>
                <w:bCs/>
                <w:color w:val="FF0000"/>
              </w:rPr>
            </w:pPr>
          </w:p>
        </w:tc>
        <w:tc>
          <w:tcPr>
            <w:tcW w:w="1296" w:type="dxa"/>
            <w:shd w:val="clear" w:color="auto" w:fill="auto"/>
            <w:vAlign w:val="center"/>
          </w:tcPr>
          <w:p w:rsidR="001771F1" w:rsidRPr="00CA661D" w:rsidRDefault="001771F1" w:rsidP="00FD729C">
            <w:pPr>
              <w:jc w:val="right"/>
              <w:rPr>
                <w:b/>
                <w:bCs/>
                <w:color w:val="FF0000"/>
              </w:rPr>
            </w:pPr>
          </w:p>
        </w:tc>
        <w:tc>
          <w:tcPr>
            <w:tcW w:w="1456" w:type="dxa"/>
            <w:shd w:val="clear" w:color="auto" w:fill="auto"/>
            <w:vAlign w:val="center"/>
          </w:tcPr>
          <w:p w:rsidR="001771F1" w:rsidRPr="00CA661D" w:rsidRDefault="001771F1" w:rsidP="00FD729C">
            <w:pPr>
              <w:jc w:val="right"/>
              <w:rPr>
                <w:b/>
                <w:bCs/>
                <w:color w:val="FF0000"/>
              </w:rPr>
            </w:pPr>
          </w:p>
        </w:tc>
        <w:tc>
          <w:tcPr>
            <w:tcW w:w="1470" w:type="dxa"/>
            <w:shd w:val="clear" w:color="auto" w:fill="auto"/>
            <w:vAlign w:val="center"/>
          </w:tcPr>
          <w:p w:rsidR="001771F1" w:rsidRPr="00CA661D" w:rsidRDefault="001771F1" w:rsidP="00FD729C">
            <w:pPr>
              <w:jc w:val="right"/>
              <w:rPr>
                <w:b/>
                <w:bCs/>
                <w:color w:val="FF0000"/>
              </w:rPr>
            </w:pPr>
          </w:p>
        </w:tc>
        <w:tc>
          <w:tcPr>
            <w:tcW w:w="1443" w:type="dxa"/>
            <w:vAlign w:val="center"/>
          </w:tcPr>
          <w:p w:rsidR="001771F1" w:rsidRPr="00CA661D" w:rsidRDefault="001771F1" w:rsidP="00FD729C">
            <w:pPr>
              <w:jc w:val="right"/>
              <w:rPr>
                <w:b/>
                <w:bCs/>
                <w:color w:val="FF0000"/>
              </w:rPr>
            </w:pPr>
          </w:p>
        </w:tc>
      </w:tr>
    </w:tbl>
    <w:p w:rsidR="001771F1" w:rsidRPr="00CA661D" w:rsidRDefault="001771F1" w:rsidP="001771F1">
      <w:pPr>
        <w:shd w:val="clear" w:color="auto" w:fill="FFFFFF"/>
        <w:spacing w:line="280" w:lineRule="exact"/>
        <w:jc w:val="center"/>
        <w:rPr>
          <w:bCs/>
        </w:rPr>
      </w:pPr>
    </w:p>
    <w:tbl>
      <w:tblPr>
        <w:tblW w:w="8073" w:type="dxa"/>
        <w:tblInd w:w="3" w:type="dxa"/>
        <w:tblLayout w:type="fixed"/>
        <w:tblLook w:val="04A0" w:firstRow="1" w:lastRow="0" w:firstColumn="1" w:lastColumn="0" w:noHBand="0" w:noVBand="1"/>
      </w:tblPr>
      <w:tblGrid>
        <w:gridCol w:w="3824"/>
        <w:gridCol w:w="2125"/>
        <w:gridCol w:w="280"/>
        <w:gridCol w:w="1844"/>
      </w:tblGrid>
      <w:tr w:rsidR="00281E4B" w:rsidRPr="00CA661D" w:rsidTr="00081B0D">
        <w:trPr>
          <w:trHeight w:val="535"/>
        </w:trPr>
        <w:tc>
          <w:tcPr>
            <w:tcW w:w="3824" w:type="dxa"/>
          </w:tcPr>
          <w:p w:rsidR="001771F1" w:rsidRPr="00CA661D" w:rsidRDefault="001771F1" w:rsidP="00FD729C">
            <w:pPr>
              <w:shd w:val="clear" w:color="auto" w:fill="FFFFFF"/>
              <w:jc w:val="both"/>
              <w:rPr>
                <w:b/>
                <w:bCs/>
              </w:rPr>
            </w:pPr>
          </w:p>
        </w:tc>
        <w:tc>
          <w:tcPr>
            <w:tcW w:w="2125" w:type="dxa"/>
            <w:tcBorders>
              <w:bottom w:val="single" w:sz="4" w:space="0" w:color="auto"/>
            </w:tcBorders>
          </w:tcPr>
          <w:p w:rsidR="00A463D0" w:rsidRDefault="0040720D" w:rsidP="00FD729C">
            <w:pPr>
              <w:shd w:val="clear" w:color="auto" w:fill="FFFFFF"/>
              <w:jc w:val="center"/>
              <w:rPr>
                <w:b/>
                <w:bCs/>
              </w:rPr>
            </w:pPr>
            <w:r w:rsidRPr="00CA661D">
              <w:rPr>
                <w:b/>
                <w:bCs/>
              </w:rPr>
              <w:t xml:space="preserve">31 Desember </w:t>
            </w:r>
          </w:p>
          <w:p w:rsidR="001771F1" w:rsidRPr="00CA661D" w:rsidRDefault="00A463D0" w:rsidP="00FD729C">
            <w:pPr>
              <w:shd w:val="clear" w:color="auto" w:fill="FFFFFF"/>
              <w:jc w:val="center"/>
              <w:rPr>
                <w:b/>
                <w:bCs/>
              </w:rPr>
            </w:pPr>
            <w:r>
              <w:rPr>
                <w:b/>
                <w:bCs/>
              </w:rPr>
              <w:t>2021</w:t>
            </w:r>
          </w:p>
          <w:p w:rsidR="001771F1" w:rsidRPr="00CA661D" w:rsidRDefault="001771F1" w:rsidP="00FD729C">
            <w:pPr>
              <w:shd w:val="clear" w:color="auto" w:fill="FFFFFF"/>
              <w:jc w:val="center"/>
              <w:rPr>
                <w:b/>
                <w:bCs/>
              </w:rPr>
            </w:pPr>
            <w:r w:rsidRPr="00CA661D">
              <w:rPr>
                <w:b/>
                <w:bCs/>
              </w:rPr>
              <w:t>(Rp)</w:t>
            </w:r>
          </w:p>
        </w:tc>
        <w:tc>
          <w:tcPr>
            <w:tcW w:w="280" w:type="dxa"/>
          </w:tcPr>
          <w:p w:rsidR="001771F1" w:rsidRPr="00CA661D" w:rsidRDefault="001771F1" w:rsidP="00FD729C">
            <w:pPr>
              <w:shd w:val="clear" w:color="auto" w:fill="FFFFFF"/>
              <w:jc w:val="center"/>
              <w:rPr>
                <w:b/>
                <w:bCs/>
              </w:rPr>
            </w:pPr>
          </w:p>
        </w:tc>
        <w:tc>
          <w:tcPr>
            <w:tcW w:w="1844" w:type="dxa"/>
            <w:tcBorders>
              <w:bottom w:val="single" w:sz="4" w:space="0" w:color="auto"/>
            </w:tcBorders>
          </w:tcPr>
          <w:p w:rsidR="00A463D0" w:rsidRDefault="00A463D0" w:rsidP="00FD729C">
            <w:pPr>
              <w:shd w:val="clear" w:color="auto" w:fill="FFFFFF"/>
              <w:ind w:hanging="106"/>
              <w:jc w:val="center"/>
              <w:rPr>
                <w:b/>
                <w:bCs/>
              </w:rPr>
            </w:pPr>
            <w:r>
              <w:rPr>
                <w:b/>
                <w:bCs/>
              </w:rPr>
              <w:t>31 Desember</w:t>
            </w:r>
          </w:p>
          <w:p w:rsidR="001771F1" w:rsidRPr="00CA661D" w:rsidRDefault="00A463D0" w:rsidP="00FD729C">
            <w:pPr>
              <w:shd w:val="clear" w:color="auto" w:fill="FFFFFF"/>
              <w:ind w:hanging="106"/>
              <w:jc w:val="center"/>
              <w:rPr>
                <w:b/>
                <w:bCs/>
              </w:rPr>
            </w:pPr>
            <w:r w:rsidRPr="00CA661D">
              <w:rPr>
                <w:b/>
                <w:bCs/>
              </w:rPr>
              <w:t>2020</w:t>
            </w:r>
          </w:p>
          <w:p w:rsidR="001771F1" w:rsidRPr="00CA661D" w:rsidRDefault="001771F1" w:rsidP="00FD729C">
            <w:pPr>
              <w:shd w:val="clear" w:color="auto" w:fill="FFFFFF"/>
              <w:jc w:val="center"/>
              <w:rPr>
                <w:b/>
                <w:bCs/>
              </w:rPr>
            </w:pPr>
            <w:r w:rsidRPr="00CA661D">
              <w:rPr>
                <w:b/>
                <w:bCs/>
              </w:rPr>
              <w:t>(Rp)</w:t>
            </w:r>
          </w:p>
        </w:tc>
      </w:tr>
      <w:tr w:rsidR="00281E4B" w:rsidRPr="00CA661D" w:rsidTr="00081B0D">
        <w:trPr>
          <w:trHeight w:val="499"/>
        </w:trPr>
        <w:tc>
          <w:tcPr>
            <w:tcW w:w="3824" w:type="dxa"/>
          </w:tcPr>
          <w:p w:rsidR="001771F1" w:rsidRPr="00CA661D" w:rsidRDefault="001771F1" w:rsidP="0080327A">
            <w:pPr>
              <w:pStyle w:val="Heading4"/>
              <w:numPr>
                <w:ilvl w:val="0"/>
                <w:numId w:val="16"/>
              </w:numPr>
              <w:ind w:left="1027" w:hanging="425"/>
              <w:rPr>
                <w:rFonts w:ascii="Times New Roman" w:hAnsi="Times New Roman"/>
                <w:sz w:val="24"/>
                <w:szCs w:val="24"/>
                <w:lang w:val="id-ID" w:eastAsia="id-ID"/>
              </w:rPr>
            </w:pPr>
            <w:bookmarkStart w:id="416" w:name="_Toc514685145"/>
            <w:bookmarkStart w:id="417" w:name="_Toc515206010"/>
            <w:r w:rsidRPr="00CA661D">
              <w:rPr>
                <w:rFonts w:ascii="Times New Roman" w:hAnsi="Times New Roman"/>
                <w:sz w:val="24"/>
                <w:szCs w:val="24"/>
                <w:lang w:val="id-ID" w:eastAsia="id-ID"/>
              </w:rPr>
              <w:t>Pendapatan Retribusi Daerah LO</w:t>
            </w:r>
            <w:bookmarkEnd w:id="416"/>
            <w:bookmarkEnd w:id="417"/>
          </w:p>
        </w:tc>
        <w:tc>
          <w:tcPr>
            <w:tcW w:w="2125" w:type="dxa"/>
            <w:tcBorders>
              <w:top w:val="single" w:sz="4" w:space="0" w:color="auto"/>
              <w:bottom w:val="single" w:sz="4" w:space="0" w:color="auto"/>
            </w:tcBorders>
          </w:tcPr>
          <w:p w:rsidR="001771F1" w:rsidRPr="00CA661D" w:rsidRDefault="00012F71" w:rsidP="00FD729C">
            <w:pPr>
              <w:shd w:val="clear" w:color="auto" w:fill="FFFFFF"/>
              <w:jc w:val="right"/>
              <w:rPr>
                <w:b/>
                <w:color w:val="FF0000"/>
              </w:rPr>
            </w:pPr>
            <w:r w:rsidRPr="00CA661D">
              <w:rPr>
                <w:rFonts w:eastAsia="Calibri"/>
                <w:b/>
                <w:lang w:val="id-ID"/>
              </w:rPr>
              <w:t>........................</w:t>
            </w:r>
          </w:p>
        </w:tc>
        <w:tc>
          <w:tcPr>
            <w:tcW w:w="280" w:type="dxa"/>
          </w:tcPr>
          <w:p w:rsidR="001771F1" w:rsidRPr="00CA661D" w:rsidRDefault="001771F1" w:rsidP="00FD729C">
            <w:pPr>
              <w:shd w:val="clear" w:color="auto" w:fill="FFFFFF"/>
              <w:jc w:val="right"/>
              <w:rPr>
                <w:b/>
                <w:bCs/>
                <w:color w:val="FF0000"/>
              </w:rPr>
            </w:pPr>
          </w:p>
        </w:tc>
        <w:tc>
          <w:tcPr>
            <w:tcW w:w="1844" w:type="dxa"/>
            <w:tcBorders>
              <w:top w:val="single" w:sz="4" w:space="0" w:color="auto"/>
              <w:bottom w:val="single" w:sz="4" w:space="0" w:color="auto"/>
            </w:tcBorders>
          </w:tcPr>
          <w:p w:rsidR="001771F1" w:rsidRPr="00CA661D" w:rsidRDefault="00012F71" w:rsidP="00FD729C">
            <w:pPr>
              <w:shd w:val="clear" w:color="auto" w:fill="FFFFFF"/>
              <w:ind w:hanging="106"/>
              <w:jc w:val="right"/>
              <w:rPr>
                <w:b/>
                <w:bCs/>
                <w:color w:val="FF0000"/>
              </w:rPr>
            </w:pPr>
            <w:r w:rsidRPr="00CA661D">
              <w:rPr>
                <w:rFonts w:eastAsia="Calibri"/>
                <w:b/>
                <w:lang w:val="id-ID"/>
              </w:rPr>
              <w:t>........................</w:t>
            </w:r>
          </w:p>
        </w:tc>
      </w:tr>
    </w:tbl>
    <w:p w:rsidR="001771F1" w:rsidRDefault="001771F1" w:rsidP="00E85BB1">
      <w:pPr>
        <w:shd w:val="clear" w:color="auto" w:fill="FFFFFF"/>
        <w:spacing w:after="120" w:line="280" w:lineRule="exact"/>
        <w:ind w:left="993" w:firstLine="425"/>
        <w:jc w:val="both"/>
        <w:rPr>
          <w:bCs/>
        </w:rPr>
      </w:pPr>
      <w:proofErr w:type="gramStart"/>
      <w:r w:rsidRPr="00CA661D">
        <w:rPr>
          <w:bCs/>
        </w:rPr>
        <w:t>Pendapatan retribusi daerah LO yang me</w:t>
      </w:r>
      <w:r w:rsidR="00CE7AAF" w:rsidRPr="00CA661D">
        <w:rPr>
          <w:bCs/>
        </w:rPr>
        <w:t>njadi hak Pemerintah D</w:t>
      </w:r>
      <w:r w:rsidR="008B17B2">
        <w:rPr>
          <w:bCs/>
        </w:rPr>
        <w:t xml:space="preserve">aerah per </w:t>
      </w:r>
      <w:r w:rsidRPr="00CA661D">
        <w:rPr>
          <w:bCs/>
        </w:rPr>
        <w:t>31 Desember 20</w:t>
      </w:r>
      <w:r w:rsidR="0040720D" w:rsidRPr="00CA661D">
        <w:rPr>
          <w:bCs/>
        </w:rPr>
        <w:t>20 dan 2019</w:t>
      </w:r>
      <w:r w:rsidRPr="00CA661D">
        <w:rPr>
          <w:bCs/>
        </w:rPr>
        <w:t xml:space="preserve"> terinci </w:t>
      </w:r>
      <w:r w:rsidR="00E725E4" w:rsidRPr="00CA661D">
        <w:rPr>
          <w:bCs/>
        </w:rPr>
        <w:t>sebagai berikut.</w:t>
      </w:r>
      <w:proofErr w:type="gramEnd"/>
    </w:p>
    <w:p w:rsidR="008B17B2" w:rsidRDefault="008B17B2" w:rsidP="00E85BB1">
      <w:pPr>
        <w:shd w:val="clear" w:color="auto" w:fill="FFFFFF"/>
        <w:spacing w:after="120" w:line="280" w:lineRule="exact"/>
        <w:ind w:left="993" w:firstLine="425"/>
        <w:jc w:val="both"/>
        <w:rPr>
          <w:bCs/>
        </w:rPr>
      </w:pPr>
    </w:p>
    <w:p w:rsidR="00E37DBB" w:rsidRDefault="00E37DBB" w:rsidP="00E85BB1">
      <w:pPr>
        <w:shd w:val="clear" w:color="auto" w:fill="FFFFFF"/>
        <w:spacing w:after="120" w:line="280" w:lineRule="exact"/>
        <w:ind w:left="993" w:firstLine="425"/>
        <w:jc w:val="both"/>
        <w:rPr>
          <w:bCs/>
        </w:rPr>
      </w:pPr>
    </w:p>
    <w:p w:rsidR="001771F1" w:rsidRPr="00CA661D" w:rsidRDefault="00B160A0" w:rsidP="00C17679">
      <w:pPr>
        <w:pStyle w:val="Caption"/>
        <w:keepNext/>
        <w:jc w:val="center"/>
        <w:rPr>
          <w:rFonts w:ascii="Times New Roman" w:hAnsi="Times New Roman" w:cs="Times New Roman"/>
          <w:b/>
          <w:i w:val="0"/>
          <w:sz w:val="24"/>
          <w:szCs w:val="24"/>
        </w:rPr>
      </w:pPr>
      <w:bookmarkStart w:id="418" w:name="_Toc515242994"/>
      <w:r w:rsidRPr="00CA661D">
        <w:rPr>
          <w:rFonts w:ascii="Times New Roman" w:hAnsi="Times New Roman" w:cs="Times New Roman"/>
          <w:b/>
          <w:i w:val="0"/>
          <w:sz w:val="24"/>
          <w:szCs w:val="24"/>
        </w:rPr>
        <w:lastRenderedPageBreak/>
        <w:t>Tabel</w:t>
      </w:r>
      <w:r w:rsidR="00376DE7">
        <w:rPr>
          <w:rFonts w:ascii="Times New Roman" w:hAnsi="Times New Roman" w:cs="Times New Roman"/>
          <w:b/>
          <w:i w:val="0"/>
          <w:sz w:val="24"/>
          <w:szCs w:val="24"/>
        </w:rPr>
        <w:t xml:space="preserve"> </w:t>
      </w:r>
      <w:r w:rsidR="006E3A37" w:rsidRPr="00CA661D">
        <w:rPr>
          <w:rFonts w:ascii="Times New Roman" w:hAnsi="Times New Roman" w:cs="Times New Roman"/>
          <w:b/>
          <w:i w:val="0"/>
          <w:sz w:val="24"/>
          <w:szCs w:val="24"/>
        </w:rPr>
        <w:fldChar w:fldCharType="begin"/>
      </w:r>
      <w:r w:rsidR="00C17679" w:rsidRPr="00CA661D">
        <w:rPr>
          <w:rFonts w:ascii="Times New Roman" w:hAnsi="Times New Roman" w:cs="Times New Roman"/>
          <w:b/>
          <w:i w:val="0"/>
          <w:sz w:val="24"/>
          <w:szCs w:val="24"/>
        </w:rPr>
        <w:instrText xml:space="preserve"> SEQ Table \* ARABIC </w:instrText>
      </w:r>
      <w:r w:rsidR="006E3A37" w:rsidRPr="00CA661D">
        <w:rPr>
          <w:rFonts w:ascii="Times New Roman" w:hAnsi="Times New Roman" w:cs="Times New Roman"/>
          <w:b/>
          <w:i w:val="0"/>
          <w:sz w:val="24"/>
          <w:szCs w:val="24"/>
        </w:rPr>
        <w:fldChar w:fldCharType="separate"/>
      </w:r>
      <w:r w:rsidR="003D3E23">
        <w:rPr>
          <w:rFonts w:ascii="Times New Roman" w:hAnsi="Times New Roman" w:cs="Times New Roman"/>
          <w:b/>
          <w:i w:val="0"/>
          <w:noProof/>
          <w:sz w:val="24"/>
          <w:szCs w:val="24"/>
        </w:rPr>
        <w:t>3</w:t>
      </w:r>
      <w:r w:rsidR="006E3A37" w:rsidRPr="00CA661D">
        <w:rPr>
          <w:rFonts w:ascii="Times New Roman" w:hAnsi="Times New Roman" w:cs="Times New Roman"/>
          <w:b/>
          <w:i w:val="0"/>
          <w:sz w:val="24"/>
          <w:szCs w:val="24"/>
        </w:rPr>
        <w:fldChar w:fldCharType="end"/>
      </w:r>
      <w:r w:rsidR="00DC074D" w:rsidRPr="00CA661D">
        <w:rPr>
          <w:rFonts w:ascii="Times New Roman" w:hAnsi="Times New Roman" w:cs="Times New Roman"/>
          <w:b/>
          <w:i w:val="0"/>
          <w:sz w:val="24"/>
          <w:szCs w:val="24"/>
        </w:rPr>
        <w:t>.</w:t>
      </w:r>
      <w:r w:rsidR="001771F1" w:rsidRPr="00CA661D">
        <w:rPr>
          <w:rFonts w:ascii="Times New Roman" w:hAnsi="Times New Roman" w:cs="Times New Roman"/>
          <w:b/>
          <w:i w:val="0"/>
          <w:sz w:val="24"/>
          <w:szCs w:val="24"/>
        </w:rPr>
        <w:t>Daftar Pendapatan Retribusi Daerah – LO</w:t>
      </w:r>
      <w:r w:rsidR="00DC074D" w:rsidRPr="00CA661D">
        <w:rPr>
          <w:rFonts w:ascii="Times New Roman" w:hAnsi="Times New Roman" w:cs="Times New Roman"/>
          <w:b/>
          <w:i w:val="0"/>
          <w:sz w:val="24"/>
          <w:szCs w:val="24"/>
        </w:rPr>
        <w:t>p</w:t>
      </w:r>
      <w:r w:rsidR="001771F1" w:rsidRPr="00CA661D">
        <w:rPr>
          <w:rFonts w:ascii="Times New Roman" w:hAnsi="Times New Roman" w:cs="Times New Roman"/>
          <w:b/>
          <w:i w:val="0"/>
          <w:sz w:val="24"/>
          <w:szCs w:val="24"/>
        </w:rPr>
        <w:t>er 31 Desember 20</w:t>
      </w:r>
      <w:r w:rsidR="00A463D0">
        <w:rPr>
          <w:rFonts w:ascii="Times New Roman" w:hAnsi="Times New Roman" w:cs="Times New Roman"/>
          <w:b/>
          <w:i w:val="0"/>
          <w:sz w:val="24"/>
          <w:szCs w:val="24"/>
        </w:rPr>
        <w:t>21</w:t>
      </w:r>
      <w:r w:rsidR="001771F1" w:rsidRPr="00CA661D">
        <w:rPr>
          <w:rFonts w:ascii="Times New Roman" w:hAnsi="Times New Roman" w:cs="Times New Roman"/>
          <w:b/>
          <w:i w:val="0"/>
          <w:sz w:val="24"/>
          <w:szCs w:val="24"/>
        </w:rPr>
        <w:t xml:space="preserve"> dan </w:t>
      </w:r>
      <w:bookmarkEnd w:id="418"/>
      <w:r w:rsidR="00A463D0" w:rsidRPr="00CA661D">
        <w:rPr>
          <w:rFonts w:ascii="Times New Roman" w:hAnsi="Times New Roman" w:cs="Times New Roman"/>
          <w:b/>
          <w:i w:val="0"/>
          <w:sz w:val="24"/>
          <w:szCs w:val="24"/>
        </w:rPr>
        <w:t>2020</w:t>
      </w:r>
    </w:p>
    <w:p w:rsidR="009967EB" w:rsidRPr="00CA661D" w:rsidRDefault="00DC074D" w:rsidP="00DC074D">
      <w:pPr>
        <w:jc w:val="right"/>
        <w:rPr>
          <w:i/>
        </w:rPr>
      </w:pPr>
      <w:proofErr w:type="gramStart"/>
      <w:r w:rsidRPr="00CA661D">
        <w:rPr>
          <w:i/>
        </w:rPr>
        <w:t>dalam</w:t>
      </w:r>
      <w:proofErr w:type="gramEnd"/>
      <w:r w:rsidRPr="00CA661D">
        <w:rPr>
          <w:i/>
        </w:rPr>
        <w:t xml:space="preserve"> rupiah</w:t>
      </w:r>
    </w:p>
    <w:tbl>
      <w:tblPr>
        <w:tblW w:w="8196" w:type="dxa"/>
        <w:tblInd w:w="-10" w:type="dxa"/>
        <w:tblLook w:val="04A0" w:firstRow="1" w:lastRow="0" w:firstColumn="1" w:lastColumn="0" w:noHBand="0" w:noVBand="1"/>
      </w:tblPr>
      <w:tblGrid>
        <w:gridCol w:w="573"/>
        <w:gridCol w:w="3356"/>
        <w:gridCol w:w="2089"/>
        <w:gridCol w:w="2178"/>
      </w:tblGrid>
      <w:tr w:rsidR="001771F1" w:rsidRPr="00CA661D" w:rsidTr="005A2C1D">
        <w:trPr>
          <w:trHeight w:val="138"/>
          <w:tblHeader/>
        </w:trPr>
        <w:tc>
          <w:tcPr>
            <w:tcW w:w="5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71F1" w:rsidRPr="00CA661D" w:rsidRDefault="001771F1" w:rsidP="00987840">
            <w:pPr>
              <w:shd w:val="clear" w:color="auto" w:fill="FFFFFF"/>
              <w:jc w:val="center"/>
              <w:rPr>
                <w:b/>
                <w:bCs/>
              </w:rPr>
            </w:pPr>
            <w:r w:rsidRPr="00CA661D">
              <w:rPr>
                <w:b/>
                <w:bCs/>
              </w:rPr>
              <w:t>No</w:t>
            </w:r>
          </w:p>
        </w:tc>
        <w:tc>
          <w:tcPr>
            <w:tcW w:w="3356" w:type="dxa"/>
            <w:tcBorders>
              <w:top w:val="single" w:sz="8" w:space="0" w:color="auto"/>
              <w:left w:val="nil"/>
              <w:bottom w:val="single" w:sz="8" w:space="0" w:color="auto"/>
              <w:right w:val="single" w:sz="8" w:space="0" w:color="auto"/>
            </w:tcBorders>
            <w:shd w:val="clear" w:color="auto" w:fill="auto"/>
            <w:vAlign w:val="center"/>
            <w:hideMark/>
          </w:tcPr>
          <w:p w:rsidR="001771F1" w:rsidRPr="00CA661D" w:rsidRDefault="001771F1" w:rsidP="00987840">
            <w:pPr>
              <w:shd w:val="clear" w:color="auto" w:fill="FFFFFF"/>
              <w:jc w:val="center"/>
              <w:rPr>
                <w:b/>
                <w:bCs/>
              </w:rPr>
            </w:pPr>
            <w:r w:rsidRPr="00CA661D">
              <w:rPr>
                <w:b/>
                <w:bCs/>
              </w:rPr>
              <w:t>Nama Akun</w:t>
            </w:r>
          </w:p>
        </w:tc>
        <w:tc>
          <w:tcPr>
            <w:tcW w:w="2089" w:type="dxa"/>
            <w:tcBorders>
              <w:top w:val="single" w:sz="8" w:space="0" w:color="auto"/>
              <w:left w:val="nil"/>
              <w:bottom w:val="single" w:sz="8" w:space="0" w:color="auto"/>
              <w:right w:val="single" w:sz="8" w:space="0" w:color="auto"/>
            </w:tcBorders>
            <w:shd w:val="clear" w:color="auto" w:fill="auto"/>
            <w:vAlign w:val="center"/>
            <w:hideMark/>
          </w:tcPr>
          <w:p w:rsidR="001771F1" w:rsidRPr="00CA661D" w:rsidRDefault="0040720D" w:rsidP="00987840">
            <w:pPr>
              <w:shd w:val="clear" w:color="auto" w:fill="FFFFFF"/>
              <w:jc w:val="center"/>
              <w:rPr>
                <w:b/>
                <w:bCs/>
              </w:rPr>
            </w:pPr>
            <w:r w:rsidRPr="00CA661D">
              <w:rPr>
                <w:b/>
                <w:bCs/>
              </w:rPr>
              <w:t>202</w:t>
            </w:r>
            <w:r w:rsidR="00A463D0">
              <w:rPr>
                <w:b/>
                <w:bCs/>
              </w:rPr>
              <w:t>1</w:t>
            </w:r>
          </w:p>
        </w:tc>
        <w:tc>
          <w:tcPr>
            <w:tcW w:w="2178" w:type="dxa"/>
            <w:tcBorders>
              <w:top w:val="single" w:sz="8" w:space="0" w:color="auto"/>
              <w:left w:val="nil"/>
              <w:bottom w:val="single" w:sz="8" w:space="0" w:color="auto"/>
              <w:right w:val="single" w:sz="8" w:space="0" w:color="auto"/>
            </w:tcBorders>
            <w:shd w:val="clear" w:color="auto" w:fill="auto"/>
            <w:vAlign w:val="center"/>
            <w:hideMark/>
          </w:tcPr>
          <w:p w:rsidR="001771F1" w:rsidRPr="00CA661D" w:rsidRDefault="00A463D0" w:rsidP="00987840">
            <w:pPr>
              <w:shd w:val="clear" w:color="auto" w:fill="FFFFFF"/>
              <w:jc w:val="center"/>
              <w:rPr>
                <w:b/>
                <w:bCs/>
              </w:rPr>
            </w:pPr>
            <w:r w:rsidRPr="00CA661D">
              <w:rPr>
                <w:b/>
                <w:bCs/>
              </w:rPr>
              <w:t>2020</w:t>
            </w:r>
          </w:p>
        </w:tc>
      </w:tr>
      <w:tr w:rsidR="001771F1" w:rsidRPr="00CA661D" w:rsidTr="00012F71">
        <w:trPr>
          <w:trHeight w:val="138"/>
        </w:trPr>
        <w:tc>
          <w:tcPr>
            <w:tcW w:w="57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771F1" w:rsidRPr="00CA661D" w:rsidRDefault="001771F1" w:rsidP="00987840">
            <w:pPr>
              <w:shd w:val="clear" w:color="auto" w:fill="FFFFFF"/>
              <w:jc w:val="center"/>
              <w:rPr>
                <w:b/>
                <w:bCs/>
              </w:rPr>
            </w:pPr>
            <w:r w:rsidRPr="00CA661D">
              <w:rPr>
                <w:b/>
                <w:bCs/>
              </w:rPr>
              <w:t>1</w:t>
            </w:r>
          </w:p>
        </w:tc>
        <w:tc>
          <w:tcPr>
            <w:tcW w:w="3356" w:type="dxa"/>
            <w:tcBorders>
              <w:top w:val="single" w:sz="8" w:space="0" w:color="auto"/>
              <w:left w:val="nil"/>
              <w:bottom w:val="single" w:sz="4" w:space="0" w:color="auto"/>
              <w:right w:val="single" w:sz="8" w:space="0" w:color="auto"/>
            </w:tcBorders>
            <w:shd w:val="clear" w:color="000000" w:fill="FFFFFF"/>
            <w:vAlign w:val="center"/>
            <w:hideMark/>
          </w:tcPr>
          <w:p w:rsidR="001771F1" w:rsidRPr="00CA661D" w:rsidRDefault="001771F1" w:rsidP="00987840">
            <w:pPr>
              <w:shd w:val="clear" w:color="auto" w:fill="FFFFFF"/>
              <w:jc w:val="both"/>
              <w:rPr>
                <w:b/>
                <w:bCs/>
              </w:rPr>
            </w:pPr>
            <w:r w:rsidRPr="00CA661D">
              <w:rPr>
                <w:b/>
                <w:bCs/>
              </w:rPr>
              <w:t>Retribusi Jasa Umum</w:t>
            </w:r>
            <w:r w:rsidR="00EB5D78" w:rsidRPr="00CA661D">
              <w:rPr>
                <w:b/>
                <w:bCs/>
              </w:rPr>
              <w:t>-LO</w:t>
            </w:r>
          </w:p>
        </w:tc>
        <w:tc>
          <w:tcPr>
            <w:tcW w:w="2089" w:type="dxa"/>
            <w:tcBorders>
              <w:top w:val="single" w:sz="8" w:space="0" w:color="auto"/>
              <w:left w:val="nil"/>
              <w:bottom w:val="single" w:sz="4" w:space="0" w:color="auto"/>
              <w:right w:val="single" w:sz="8" w:space="0" w:color="auto"/>
            </w:tcBorders>
            <w:shd w:val="clear" w:color="auto" w:fill="auto"/>
            <w:noWrap/>
            <w:vAlign w:val="center"/>
          </w:tcPr>
          <w:p w:rsidR="001771F1" w:rsidRPr="00CA661D" w:rsidRDefault="001771F1" w:rsidP="00987840">
            <w:pPr>
              <w:shd w:val="clear" w:color="auto" w:fill="FFFFFF"/>
              <w:jc w:val="right"/>
              <w:rPr>
                <w:b/>
                <w:bCs/>
                <w:color w:val="FF0000"/>
              </w:rPr>
            </w:pPr>
          </w:p>
        </w:tc>
        <w:tc>
          <w:tcPr>
            <w:tcW w:w="2178" w:type="dxa"/>
            <w:tcBorders>
              <w:top w:val="single" w:sz="8" w:space="0" w:color="auto"/>
              <w:left w:val="nil"/>
              <w:bottom w:val="single" w:sz="4" w:space="0" w:color="auto"/>
              <w:right w:val="single" w:sz="8" w:space="0" w:color="auto"/>
            </w:tcBorders>
            <w:shd w:val="clear" w:color="000000" w:fill="FFFFFF"/>
            <w:vAlign w:val="center"/>
          </w:tcPr>
          <w:p w:rsidR="001771F1" w:rsidRPr="00CA661D" w:rsidRDefault="001771F1" w:rsidP="00987840">
            <w:pPr>
              <w:shd w:val="clear" w:color="auto" w:fill="FFFFFF"/>
              <w:jc w:val="right"/>
              <w:rPr>
                <w:b/>
                <w:bCs/>
                <w:color w:val="FF0000"/>
              </w:rPr>
            </w:pPr>
          </w:p>
        </w:tc>
      </w:tr>
      <w:tr w:rsidR="001771F1" w:rsidRPr="00CA661D" w:rsidTr="00012F71">
        <w:trPr>
          <w:trHeight w:val="131"/>
        </w:trPr>
        <w:tc>
          <w:tcPr>
            <w:tcW w:w="573" w:type="dxa"/>
            <w:tcBorders>
              <w:top w:val="single" w:sz="4" w:space="0" w:color="auto"/>
              <w:left w:val="single" w:sz="8" w:space="0" w:color="auto"/>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pPr>
            <w:r w:rsidRPr="00CA661D">
              <w:t> </w:t>
            </w:r>
          </w:p>
        </w:tc>
        <w:tc>
          <w:tcPr>
            <w:tcW w:w="3356" w:type="dxa"/>
            <w:tcBorders>
              <w:top w:val="single" w:sz="4" w:space="0" w:color="auto"/>
              <w:left w:val="nil"/>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jc w:val="both"/>
            </w:pPr>
            <w:r w:rsidRPr="00CA661D">
              <w:t>Retribusi pelayanan kesehatan</w:t>
            </w:r>
            <w:r w:rsidR="00EB5D78" w:rsidRPr="00CA661D">
              <w:t>-LO</w:t>
            </w:r>
          </w:p>
        </w:tc>
        <w:tc>
          <w:tcPr>
            <w:tcW w:w="2089" w:type="dxa"/>
            <w:tcBorders>
              <w:top w:val="single" w:sz="4" w:space="0" w:color="auto"/>
              <w:left w:val="nil"/>
              <w:bottom w:val="dotted" w:sz="4"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c>
          <w:tcPr>
            <w:tcW w:w="2178" w:type="dxa"/>
            <w:tcBorders>
              <w:top w:val="single" w:sz="4" w:space="0" w:color="auto"/>
              <w:left w:val="nil"/>
              <w:bottom w:val="dotted" w:sz="4"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r>
      <w:tr w:rsidR="001771F1" w:rsidRPr="00CA661D" w:rsidTr="00012F71">
        <w:trPr>
          <w:trHeight w:val="213"/>
        </w:trPr>
        <w:tc>
          <w:tcPr>
            <w:tcW w:w="573" w:type="dxa"/>
            <w:tcBorders>
              <w:top w:val="nil"/>
              <w:left w:val="single" w:sz="8" w:space="0" w:color="auto"/>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pPr>
            <w:r w:rsidRPr="00CA661D">
              <w:t> </w:t>
            </w:r>
          </w:p>
        </w:tc>
        <w:tc>
          <w:tcPr>
            <w:tcW w:w="3356" w:type="dxa"/>
            <w:tcBorders>
              <w:top w:val="nil"/>
              <w:left w:val="nil"/>
              <w:bottom w:val="dotted" w:sz="4" w:space="0" w:color="auto"/>
              <w:right w:val="single" w:sz="8" w:space="0" w:color="auto"/>
            </w:tcBorders>
            <w:shd w:val="clear" w:color="000000" w:fill="FFFFFF"/>
            <w:vAlign w:val="center"/>
            <w:hideMark/>
          </w:tcPr>
          <w:p w:rsidR="001771F1" w:rsidRPr="00CA661D" w:rsidRDefault="001771F1" w:rsidP="00DC074D">
            <w:pPr>
              <w:shd w:val="clear" w:color="auto" w:fill="FFFFFF"/>
              <w:jc w:val="both"/>
            </w:pPr>
            <w:r w:rsidRPr="00CA661D">
              <w:t>Retribusi pelayanan persampahan/ kebersihan</w:t>
            </w:r>
            <w:r w:rsidR="00EB5D78" w:rsidRPr="00CA661D">
              <w:t>-LO</w:t>
            </w:r>
          </w:p>
        </w:tc>
        <w:tc>
          <w:tcPr>
            <w:tcW w:w="2089" w:type="dxa"/>
            <w:tcBorders>
              <w:top w:val="nil"/>
              <w:left w:val="nil"/>
              <w:bottom w:val="dotted" w:sz="4" w:space="0" w:color="auto"/>
              <w:right w:val="single" w:sz="8" w:space="0" w:color="auto"/>
            </w:tcBorders>
            <w:shd w:val="clear" w:color="auto" w:fill="auto"/>
            <w:vAlign w:val="center"/>
          </w:tcPr>
          <w:p w:rsidR="001771F1" w:rsidRPr="00CA661D" w:rsidRDefault="001771F1" w:rsidP="00987840">
            <w:pPr>
              <w:shd w:val="clear" w:color="auto" w:fill="FFFFFF"/>
              <w:jc w:val="right"/>
              <w:rPr>
                <w:color w:val="FF0000"/>
              </w:rPr>
            </w:pPr>
          </w:p>
        </w:tc>
        <w:tc>
          <w:tcPr>
            <w:tcW w:w="2178" w:type="dxa"/>
            <w:tcBorders>
              <w:top w:val="nil"/>
              <w:left w:val="nil"/>
              <w:bottom w:val="dotted" w:sz="4"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r>
      <w:tr w:rsidR="001771F1" w:rsidRPr="00CA661D" w:rsidTr="00012F71">
        <w:trPr>
          <w:trHeight w:val="213"/>
        </w:trPr>
        <w:tc>
          <w:tcPr>
            <w:tcW w:w="573" w:type="dxa"/>
            <w:tcBorders>
              <w:top w:val="nil"/>
              <w:left w:val="single" w:sz="8" w:space="0" w:color="auto"/>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pPr>
            <w:r w:rsidRPr="00CA661D">
              <w:t> </w:t>
            </w:r>
          </w:p>
        </w:tc>
        <w:tc>
          <w:tcPr>
            <w:tcW w:w="3356" w:type="dxa"/>
            <w:tcBorders>
              <w:top w:val="nil"/>
              <w:left w:val="nil"/>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jc w:val="both"/>
            </w:pPr>
            <w:r w:rsidRPr="00CA661D">
              <w:t>Retribusi pelayanan parkir di tepi jalan umum</w:t>
            </w:r>
            <w:r w:rsidR="00EB5D78" w:rsidRPr="00CA661D">
              <w:t>-LO</w:t>
            </w:r>
          </w:p>
        </w:tc>
        <w:tc>
          <w:tcPr>
            <w:tcW w:w="2089" w:type="dxa"/>
            <w:tcBorders>
              <w:top w:val="nil"/>
              <w:left w:val="nil"/>
              <w:bottom w:val="dotted" w:sz="4" w:space="0" w:color="auto"/>
              <w:right w:val="single" w:sz="8" w:space="0" w:color="auto"/>
            </w:tcBorders>
            <w:shd w:val="clear" w:color="000000" w:fill="FFFFFF"/>
            <w:vAlign w:val="center"/>
          </w:tcPr>
          <w:p w:rsidR="001771F1" w:rsidRPr="00CA661D" w:rsidRDefault="005E65F1" w:rsidP="00987840">
            <w:pPr>
              <w:shd w:val="clear" w:color="auto" w:fill="FFFFFF"/>
              <w:jc w:val="right"/>
              <w:rPr>
                <w:color w:val="FF0000"/>
              </w:rPr>
            </w:pPr>
            <w:r>
              <w:rPr>
                <w:noProof/>
                <w:color w:val="FF0000"/>
              </w:rPr>
              <w:pict>
                <v:shape id="_x0000_s1078" type="#_x0000_t136" style="position:absolute;left:0;text-align:left;margin-left:31.65pt;margin-top:.95pt;width:155pt;height:34.65pt;z-index:251705344;mso-position-horizontal-relative:text;mso-position-vertical-relative:text" fillcolor="black [3213]">
                  <v:shadow color="#868686"/>
                  <v:textpath style="font-family:&quot;Arial Black&quot;;v-text-kern:t" trim="t" fitpath="t" string="NIHIL"/>
                </v:shape>
              </w:pict>
            </w:r>
          </w:p>
        </w:tc>
        <w:tc>
          <w:tcPr>
            <w:tcW w:w="2178" w:type="dxa"/>
            <w:tcBorders>
              <w:top w:val="nil"/>
              <w:left w:val="nil"/>
              <w:bottom w:val="dotted" w:sz="4"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r>
      <w:tr w:rsidR="001771F1" w:rsidRPr="00CA661D" w:rsidTr="00012F71">
        <w:trPr>
          <w:trHeight w:val="131"/>
        </w:trPr>
        <w:tc>
          <w:tcPr>
            <w:tcW w:w="573" w:type="dxa"/>
            <w:tcBorders>
              <w:top w:val="nil"/>
              <w:left w:val="single" w:sz="8" w:space="0" w:color="auto"/>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pPr>
            <w:r w:rsidRPr="00CA661D">
              <w:t> </w:t>
            </w:r>
          </w:p>
        </w:tc>
        <w:tc>
          <w:tcPr>
            <w:tcW w:w="3356" w:type="dxa"/>
            <w:tcBorders>
              <w:top w:val="nil"/>
              <w:left w:val="nil"/>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jc w:val="both"/>
            </w:pPr>
            <w:r w:rsidRPr="00CA661D">
              <w:t>Retribusi pelayanan pasar</w:t>
            </w:r>
            <w:r w:rsidR="00EB5D78" w:rsidRPr="00CA661D">
              <w:t>-LO</w:t>
            </w:r>
          </w:p>
        </w:tc>
        <w:tc>
          <w:tcPr>
            <w:tcW w:w="2089" w:type="dxa"/>
            <w:tcBorders>
              <w:top w:val="nil"/>
              <w:left w:val="nil"/>
              <w:bottom w:val="dotted" w:sz="4"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c>
          <w:tcPr>
            <w:tcW w:w="2178" w:type="dxa"/>
            <w:tcBorders>
              <w:top w:val="nil"/>
              <w:left w:val="nil"/>
              <w:bottom w:val="dotted" w:sz="4"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r>
      <w:tr w:rsidR="001771F1" w:rsidRPr="00CA661D" w:rsidTr="00012F71">
        <w:trPr>
          <w:trHeight w:val="213"/>
        </w:trPr>
        <w:tc>
          <w:tcPr>
            <w:tcW w:w="573" w:type="dxa"/>
            <w:tcBorders>
              <w:top w:val="nil"/>
              <w:left w:val="single" w:sz="8" w:space="0" w:color="auto"/>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pPr>
            <w:r w:rsidRPr="00CA661D">
              <w:t> </w:t>
            </w:r>
          </w:p>
        </w:tc>
        <w:tc>
          <w:tcPr>
            <w:tcW w:w="3356" w:type="dxa"/>
            <w:tcBorders>
              <w:top w:val="nil"/>
              <w:left w:val="nil"/>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jc w:val="both"/>
            </w:pPr>
            <w:r w:rsidRPr="00CA661D">
              <w:t>Retribusi pengujian kendaraan bermotor</w:t>
            </w:r>
            <w:r w:rsidR="00EB5D78" w:rsidRPr="00CA661D">
              <w:t>-LO</w:t>
            </w:r>
          </w:p>
        </w:tc>
        <w:tc>
          <w:tcPr>
            <w:tcW w:w="2089" w:type="dxa"/>
            <w:tcBorders>
              <w:top w:val="nil"/>
              <w:left w:val="nil"/>
              <w:bottom w:val="dotted" w:sz="4"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c>
          <w:tcPr>
            <w:tcW w:w="2178" w:type="dxa"/>
            <w:tcBorders>
              <w:top w:val="nil"/>
              <w:left w:val="nil"/>
              <w:bottom w:val="dotted" w:sz="4"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r>
      <w:tr w:rsidR="001771F1" w:rsidRPr="00CA661D" w:rsidTr="00012F71">
        <w:trPr>
          <w:trHeight w:val="219"/>
        </w:trPr>
        <w:tc>
          <w:tcPr>
            <w:tcW w:w="573" w:type="dxa"/>
            <w:tcBorders>
              <w:top w:val="dotted" w:sz="4" w:space="0" w:color="auto"/>
              <w:left w:val="single" w:sz="8" w:space="0" w:color="auto"/>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pPr>
            <w:r w:rsidRPr="00CA661D">
              <w:t> </w:t>
            </w:r>
          </w:p>
        </w:tc>
        <w:tc>
          <w:tcPr>
            <w:tcW w:w="3356" w:type="dxa"/>
            <w:tcBorders>
              <w:top w:val="dotted" w:sz="4" w:space="0" w:color="auto"/>
              <w:left w:val="nil"/>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jc w:val="both"/>
            </w:pPr>
            <w:r w:rsidRPr="00CA661D">
              <w:t>Retribusi pengendalian menara telekomunikasi</w:t>
            </w:r>
            <w:r w:rsidR="00EB5D78" w:rsidRPr="00CA661D">
              <w:t>-LO</w:t>
            </w:r>
          </w:p>
        </w:tc>
        <w:tc>
          <w:tcPr>
            <w:tcW w:w="2089" w:type="dxa"/>
            <w:tcBorders>
              <w:top w:val="dotted" w:sz="4" w:space="0" w:color="auto"/>
              <w:left w:val="nil"/>
              <w:bottom w:val="dotted" w:sz="4"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c>
          <w:tcPr>
            <w:tcW w:w="2178" w:type="dxa"/>
            <w:tcBorders>
              <w:top w:val="dotted" w:sz="4" w:space="0" w:color="auto"/>
              <w:left w:val="nil"/>
              <w:bottom w:val="dotted" w:sz="4"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r>
      <w:tr w:rsidR="001771F1" w:rsidRPr="00CA661D" w:rsidTr="00DC074D">
        <w:trPr>
          <w:trHeight w:val="219"/>
        </w:trPr>
        <w:tc>
          <w:tcPr>
            <w:tcW w:w="573" w:type="dxa"/>
            <w:tcBorders>
              <w:top w:val="dotted" w:sz="4" w:space="0" w:color="auto"/>
              <w:left w:val="single" w:sz="8" w:space="0" w:color="auto"/>
              <w:bottom w:val="single" w:sz="8" w:space="0" w:color="auto"/>
              <w:right w:val="single" w:sz="8" w:space="0" w:color="auto"/>
            </w:tcBorders>
            <w:shd w:val="clear" w:color="000000" w:fill="FFFFFF"/>
            <w:vAlign w:val="center"/>
          </w:tcPr>
          <w:p w:rsidR="001771F1" w:rsidRPr="00CA661D" w:rsidRDefault="001771F1" w:rsidP="00987840">
            <w:pPr>
              <w:shd w:val="clear" w:color="auto" w:fill="FFFFFF"/>
            </w:pPr>
          </w:p>
        </w:tc>
        <w:tc>
          <w:tcPr>
            <w:tcW w:w="3356" w:type="dxa"/>
            <w:tcBorders>
              <w:top w:val="dotted" w:sz="4" w:space="0" w:color="auto"/>
              <w:left w:val="nil"/>
              <w:bottom w:val="single" w:sz="8" w:space="0" w:color="auto"/>
              <w:right w:val="single" w:sz="8" w:space="0" w:color="auto"/>
            </w:tcBorders>
            <w:shd w:val="clear" w:color="000000" w:fill="FFFFFF"/>
            <w:vAlign w:val="center"/>
          </w:tcPr>
          <w:p w:rsidR="001771F1" w:rsidRPr="00CA661D" w:rsidRDefault="001771F1" w:rsidP="00987840">
            <w:pPr>
              <w:shd w:val="clear" w:color="auto" w:fill="FFFFFF"/>
              <w:jc w:val="both"/>
            </w:pPr>
            <w:r w:rsidRPr="00CA661D">
              <w:t>Retribusi Pelayanan Tera / Tera Ulang</w:t>
            </w:r>
          </w:p>
        </w:tc>
        <w:tc>
          <w:tcPr>
            <w:tcW w:w="2089" w:type="dxa"/>
            <w:tcBorders>
              <w:top w:val="dotted" w:sz="4" w:space="0" w:color="auto"/>
              <w:left w:val="nil"/>
              <w:bottom w:val="single" w:sz="8" w:space="0" w:color="auto"/>
              <w:right w:val="single" w:sz="8" w:space="0" w:color="auto"/>
            </w:tcBorders>
            <w:shd w:val="clear" w:color="000000" w:fill="FFFFFF"/>
            <w:vAlign w:val="center"/>
          </w:tcPr>
          <w:p w:rsidR="001771F1" w:rsidRPr="00CA661D" w:rsidRDefault="001771F1" w:rsidP="00987840">
            <w:pPr>
              <w:jc w:val="right"/>
              <w:rPr>
                <w:color w:val="FF0000"/>
              </w:rPr>
            </w:pPr>
          </w:p>
        </w:tc>
        <w:tc>
          <w:tcPr>
            <w:tcW w:w="2178" w:type="dxa"/>
            <w:tcBorders>
              <w:top w:val="dotted" w:sz="4" w:space="0" w:color="auto"/>
              <w:left w:val="nil"/>
              <w:bottom w:val="single" w:sz="8"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r>
      <w:tr w:rsidR="001771F1" w:rsidRPr="00CA661D" w:rsidTr="00012F71">
        <w:trPr>
          <w:trHeight w:val="138"/>
        </w:trPr>
        <w:tc>
          <w:tcPr>
            <w:tcW w:w="573" w:type="dxa"/>
            <w:tcBorders>
              <w:top w:val="nil"/>
              <w:left w:val="single" w:sz="8" w:space="0" w:color="auto"/>
              <w:bottom w:val="single" w:sz="8" w:space="0" w:color="auto"/>
              <w:right w:val="single" w:sz="8" w:space="0" w:color="auto"/>
            </w:tcBorders>
            <w:shd w:val="clear" w:color="000000" w:fill="FFFFFF"/>
            <w:vAlign w:val="center"/>
            <w:hideMark/>
          </w:tcPr>
          <w:p w:rsidR="001771F1" w:rsidRPr="00CA661D" w:rsidRDefault="001771F1" w:rsidP="00987840">
            <w:pPr>
              <w:shd w:val="clear" w:color="auto" w:fill="FFFFFF"/>
              <w:jc w:val="center"/>
              <w:rPr>
                <w:b/>
                <w:bCs/>
              </w:rPr>
            </w:pPr>
            <w:r w:rsidRPr="00CA661D">
              <w:rPr>
                <w:b/>
                <w:bCs/>
              </w:rPr>
              <w:t>2</w:t>
            </w:r>
          </w:p>
        </w:tc>
        <w:tc>
          <w:tcPr>
            <w:tcW w:w="3356" w:type="dxa"/>
            <w:tcBorders>
              <w:top w:val="nil"/>
              <w:left w:val="nil"/>
              <w:bottom w:val="single" w:sz="8" w:space="0" w:color="auto"/>
              <w:right w:val="single" w:sz="8" w:space="0" w:color="auto"/>
            </w:tcBorders>
            <w:shd w:val="clear" w:color="000000" w:fill="FFFFFF"/>
            <w:vAlign w:val="center"/>
            <w:hideMark/>
          </w:tcPr>
          <w:p w:rsidR="001771F1" w:rsidRPr="00CA661D" w:rsidRDefault="001771F1" w:rsidP="00987840">
            <w:pPr>
              <w:shd w:val="clear" w:color="auto" w:fill="FFFFFF"/>
              <w:jc w:val="both"/>
              <w:rPr>
                <w:b/>
                <w:bCs/>
              </w:rPr>
            </w:pPr>
            <w:r w:rsidRPr="00CA661D">
              <w:rPr>
                <w:b/>
                <w:bCs/>
              </w:rPr>
              <w:t>Retribusi Jasa Usaha</w:t>
            </w:r>
            <w:r w:rsidR="00EB5D78" w:rsidRPr="00CA661D">
              <w:rPr>
                <w:b/>
                <w:bCs/>
              </w:rPr>
              <w:t>-LO</w:t>
            </w:r>
          </w:p>
        </w:tc>
        <w:tc>
          <w:tcPr>
            <w:tcW w:w="2089" w:type="dxa"/>
            <w:tcBorders>
              <w:top w:val="nil"/>
              <w:left w:val="nil"/>
              <w:bottom w:val="single" w:sz="8" w:space="0" w:color="auto"/>
              <w:right w:val="single" w:sz="8" w:space="0" w:color="auto"/>
            </w:tcBorders>
            <w:shd w:val="clear" w:color="000000" w:fill="FFFFFF"/>
            <w:vAlign w:val="center"/>
          </w:tcPr>
          <w:p w:rsidR="001771F1" w:rsidRPr="00CA661D" w:rsidRDefault="001771F1" w:rsidP="00987840">
            <w:pPr>
              <w:shd w:val="clear" w:color="auto" w:fill="FFFFFF"/>
              <w:jc w:val="right"/>
              <w:rPr>
                <w:b/>
                <w:bCs/>
                <w:color w:val="FF0000"/>
              </w:rPr>
            </w:pPr>
          </w:p>
        </w:tc>
        <w:tc>
          <w:tcPr>
            <w:tcW w:w="2178" w:type="dxa"/>
            <w:tcBorders>
              <w:top w:val="nil"/>
              <w:left w:val="nil"/>
              <w:bottom w:val="single" w:sz="8" w:space="0" w:color="auto"/>
              <w:right w:val="single" w:sz="8" w:space="0" w:color="auto"/>
            </w:tcBorders>
            <w:shd w:val="clear" w:color="000000" w:fill="FFFFFF"/>
            <w:vAlign w:val="center"/>
          </w:tcPr>
          <w:p w:rsidR="001771F1" w:rsidRPr="00CA661D" w:rsidRDefault="001771F1" w:rsidP="00987840">
            <w:pPr>
              <w:shd w:val="clear" w:color="auto" w:fill="FFFFFF"/>
              <w:jc w:val="right"/>
              <w:rPr>
                <w:b/>
                <w:bCs/>
                <w:color w:val="FF0000"/>
              </w:rPr>
            </w:pPr>
          </w:p>
        </w:tc>
      </w:tr>
      <w:tr w:rsidR="001771F1" w:rsidRPr="00CA661D" w:rsidTr="00012F71">
        <w:trPr>
          <w:trHeight w:val="213"/>
        </w:trPr>
        <w:tc>
          <w:tcPr>
            <w:tcW w:w="573" w:type="dxa"/>
            <w:tcBorders>
              <w:top w:val="nil"/>
              <w:left w:val="single" w:sz="8" w:space="0" w:color="auto"/>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pPr>
            <w:r w:rsidRPr="00CA661D">
              <w:t> </w:t>
            </w:r>
          </w:p>
        </w:tc>
        <w:tc>
          <w:tcPr>
            <w:tcW w:w="3356" w:type="dxa"/>
            <w:tcBorders>
              <w:top w:val="nil"/>
              <w:left w:val="nil"/>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jc w:val="both"/>
            </w:pPr>
            <w:r w:rsidRPr="00CA661D">
              <w:t>Retribusi pemakaian kekayaan daerah</w:t>
            </w:r>
            <w:r w:rsidR="00EB5D78" w:rsidRPr="00CA661D">
              <w:t>-LO</w:t>
            </w:r>
          </w:p>
        </w:tc>
        <w:tc>
          <w:tcPr>
            <w:tcW w:w="2089" w:type="dxa"/>
            <w:tcBorders>
              <w:top w:val="nil"/>
              <w:left w:val="nil"/>
              <w:bottom w:val="dotted" w:sz="4"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c>
          <w:tcPr>
            <w:tcW w:w="2178" w:type="dxa"/>
            <w:tcBorders>
              <w:top w:val="nil"/>
              <w:left w:val="nil"/>
              <w:bottom w:val="dotted" w:sz="4"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r>
      <w:tr w:rsidR="001771F1" w:rsidRPr="00CA661D" w:rsidTr="00012F71">
        <w:trPr>
          <w:trHeight w:val="131"/>
        </w:trPr>
        <w:tc>
          <w:tcPr>
            <w:tcW w:w="573" w:type="dxa"/>
            <w:tcBorders>
              <w:top w:val="nil"/>
              <w:left w:val="single" w:sz="8" w:space="0" w:color="auto"/>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pPr>
            <w:r w:rsidRPr="00CA661D">
              <w:t> </w:t>
            </w:r>
          </w:p>
        </w:tc>
        <w:tc>
          <w:tcPr>
            <w:tcW w:w="3356" w:type="dxa"/>
            <w:tcBorders>
              <w:top w:val="nil"/>
              <w:left w:val="nil"/>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jc w:val="both"/>
            </w:pPr>
            <w:r w:rsidRPr="00CA661D">
              <w:t>Retribusi terminal</w:t>
            </w:r>
            <w:r w:rsidR="00EB5D78" w:rsidRPr="00CA661D">
              <w:t>-LO</w:t>
            </w:r>
          </w:p>
        </w:tc>
        <w:tc>
          <w:tcPr>
            <w:tcW w:w="2089" w:type="dxa"/>
            <w:tcBorders>
              <w:top w:val="nil"/>
              <w:left w:val="nil"/>
              <w:bottom w:val="dotted" w:sz="4"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c>
          <w:tcPr>
            <w:tcW w:w="2178" w:type="dxa"/>
            <w:tcBorders>
              <w:top w:val="nil"/>
              <w:left w:val="nil"/>
              <w:bottom w:val="dotted" w:sz="4"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r>
      <w:tr w:rsidR="001771F1" w:rsidRPr="00CA661D" w:rsidTr="00012F71">
        <w:trPr>
          <w:trHeight w:val="131"/>
        </w:trPr>
        <w:tc>
          <w:tcPr>
            <w:tcW w:w="573" w:type="dxa"/>
            <w:tcBorders>
              <w:top w:val="nil"/>
              <w:left w:val="single" w:sz="8" w:space="0" w:color="auto"/>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pPr>
            <w:r w:rsidRPr="00CA661D">
              <w:t> </w:t>
            </w:r>
          </w:p>
        </w:tc>
        <w:tc>
          <w:tcPr>
            <w:tcW w:w="3356" w:type="dxa"/>
            <w:tcBorders>
              <w:top w:val="nil"/>
              <w:left w:val="nil"/>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jc w:val="both"/>
            </w:pPr>
            <w:r w:rsidRPr="00CA661D">
              <w:t>Retribusi tempat khusus parkir</w:t>
            </w:r>
            <w:r w:rsidR="00EB5D78" w:rsidRPr="00CA661D">
              <w:t>-LO</w:t>
            </w:r>
          </w:p>
        </w:tc>
        <w:tc>
          <w:tcPr>
            <w:tcW w:w="2089" w:type="dxa"/>
            <w:tcBorders>
              <w:top w:val="nil"/>
              <w:left w:val="nil"/>
              <w:bottom w:val="dotted" w:sz="4"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c>
          <w:tcPr>
            <w:tcW w:w="2178" w:type="dxa"/>
            <w:tcBorders>
              <w:top w:val="nil"/>
              <w:left w:val="nil"/>
              <w:bottom w:val="dotted" w:sz="4"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r>
      <w:tr w:rsidR="001771F1" w:rsidRPr="00CA661D" w:rsidTr="00012F71">
        <w:trPr>
          <w:trHeight w:val="131"/>
        </w:trPr>
        <w:tc>
          <w:tcPr>
            <w:tcW w:w="573" w:type="dxa"/>
            <w:tcBorders>
              <w:top w:val="nil"/>
              <w:left w:val="single" w:sz="8" w:space="0" w:color="auto"/>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pPr>
            <w:r w:rsidRPr="00CA661D">
              <w:t> </w:t>
            </w:r>
          </w:p>
        </w:tc>
        <w:tc>
          <w:tcPr>
            <w:tcW w:w="3356" w:type="dxa"/>
            <w:tcBorders>
              <w:top w:val="nil"/>
              <w:left w:val="nil"/>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jc w:val="both"/>
            </w:pPr>
            <w:r w:rsidRPr="00CA661D">
              <w:t>Retribusi rumah potong hewan</w:t>
            </w:r>
            <w:r w:rsidR="00EB5D78" w:rsidRPr="00CA661D">
              <w:t>-LO</w:t>
            </w:r>
          </w:p>
        </w:tc>
        <w:tc>
          <w:tcPr>
            <w:tcW w:w="2089" w:type="dxa"/>
            <w:tcBorders>
              <w:top w:val="nil"/>
              <w:left w:val="nil"/>
              <w:bottom w:val="dotted" w:sz="4" w:space="0" w:color="auto"/>
              <w:right w:val="single" w:sz="8" w:space="0" w:color="auto"/>
            </w:tcBorders>
            <w:shd w:val="clear" w:color="000000" w:fill="FFFFFF"/>
            <w:vAlign w:val="center"/>
          </w:tcPr>
          <w:p w:rsidR="001771F1" w:rsidRPr="00CA661D" w:rsidRDefault="005E65F1" w:rsidP="00987840">
            <w:pPr>
              <w:shd w:val="clear" w:color="auto" w:fill="FFFFFF"/>
              <w:jc w:val="right"/>
              <w:rPr>
                <w:color w:val="FF0000"/>
              </w:rPr>
            </w:pPr>
            <w:r>
              <w:rPr>
                <w:noProof/>
                <w:color w:val="FF0000"/>
              </w:rPr>
              <w:pict>
                <v:shape id="_x0000_s1083" type="#_x0000_t136" style="position:absolute;left:0;text-align:left;margin-left:27.6pt;margin-top:10.05pt;width:155pt;height:34.65pt;z-index:251709440;mso-position-horizontal-relative:text;mso-position-vertical-relative:text" fillcolor="black [3213]">
                  <v:shadow color="#868686"/>
                  <v:textpath style="font-family:&quot;Arial Black&quot;;v-text-kern:t" trim="t" fitpath="t" string="NIHIL"/>
                </v:shape>
              </w:pict>
            </w:r>
          </w:p>
        </w:tc>
        <w:tc>
          <w:tcPr>
            <w:tcW w:w="2178" w:type="dxa"/>
            <w:tcBorders>
              <w:top w:val="nil"/>
              <w:left w:val="nil"/>
              <w:bottom w:val="dotted" w:sz="4"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r>
      <w:tr w:rsidR="001771F1" w:rsidRPr="00CA661D" w:rsidTr="00012F71">
        <w:trPr>
          <w:trHeight w:val="213"/>
        </w:trPr>
        <w:tc>
          <w:tcPr>
            <w:tcW w:w="573" w:type="dxa"/>
            <w:tcBorders>
              <w:top w:val="nil"/>
              <w:left w:val="single" w:sz="8" w:space="0" w:color="auto"/>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pPr>
            <w:r w:rsidRPr="00CA661D">
              <w:t> </w:t>
            </w:r>
          </w:p>
        </w:tc>
        <w:tc>
          <w:tcPr>
            <w:tcW w:w="3356" w:type="dxa"/>
            <w:tcBorders>
              <w:top w:val="nil"/>
              <w:left w:val="nil"/>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jc w:val="both"/>
            </w:pPr>
            <w:r w:rsidRPr="00CA661D">
              <w:t>Retribusi tempat rekreasi dan olahraga</w:t>
            </w:r>
            <w:r w:rsidR="00EB5D78" w:rsidRPr="00CA661D">
              <w:t>-LO</w:t>
            </w:r>
          </w:p>
        </w:tc>
        <w:tc>
          <w:tcPr>
            <w:tcW w:w="2089" w:type="dxa"/>
            <w:tcBorders>
              <w:top w:val="nil"/>
              <w:left w:val="nil"/>
              <w:bottom w:val="dotted" w:sz="4"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c>
          <w:tcPr>
            <w:tcW w:w="2178" w:type="dxa"/>
            <w:tcBorders>
              <w:top w:val="nil"/>
              <w:left w:val="nil"/>
              <w:bottom w:val="dotted" w:sz="4"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r>
      <w:tr w:rsidR="001771F1" w:rsidRPr="00CA661D" w:rsidTr="00012F71">
        <w:trPr>
          <w:trHeight w:val="138"/>
        </w:trPr>
        <w:tc>
          <w:tcPr>
            <w:tcW w:w="573" w:type="dxa"/>
            <w:tcBorders>
              <w:top w:val="nil"/>
              <w:left w:val="single" w:sz="8" w:space="0" w:color="auto"/>
              <w:bottom w:val="single" w:sz="8" w:space="0" w:color="auto"/>
              <w:right w:val="single" w:sz="8" w:space="0" w:color="auto"/>
            </w:tcBorders>
            <w:shd w:val="clear" w:color="000000" w:fill="FFFFFF"/>
            <w:vAlign w:val="center"/>
            <w:hideMark/>
          </w:tcPr>
          <w:p w:rsidR="001771F1" w:rsidRPr="00CA661D" w:rsidRDefault="001771F1" w:rsidP="00987840">
            <w:pPr>
              <w:shd w:val="clear" w:color="auto" w:fill="FFFFFF"/>
            </w:pPr>
            <w:r w:rsidRPr="00CA661D">
              <w:t> </w:t>
            </w:r>
          </w:p>
        </w:tc>
        <w:tc>
          <w:tcPr>
            <w:tcW w:w="3356" w:type="dxa"/>
            <w:tcBorders>
              <w:top w:val="nil"/>
              <w:left w:val="nil"/>
              <w:bottom w:val="single" w:sz="8" w:space="0" w:color="auto"/>
              <w:right w:val="single" w:sz="8" w:space="0" w:color="auto"/>
            </w:tcBorders>
            <w:shd w:val="clear" w:color="000000" w:fill="FFFFFF"/>
            <w:vAlign w:val="center"/>
            <w:hideMark/>
          </w:tcPr>
          <w:p w:rsidR="001771F1" w:rsidRPr="00CA661D" w:rsidRDefault="001771F1" w:rsidP="00987840">
            <w:pPr>
              <w:shd w:val="clear" w:color="auto" w:fill="FFFFFF"/>
              <w:jc w:val="both"/>
            </w:pPr>
            <w:r w:rsidRPr="00CA661D">
              <w:t>Retribusi sewa gedung ruangan aula</w:t>
            </w:r>
          </w:p>
        </w:tc>
        <w:tc>
          <w:tcPr>
            <w:tcW w:w="2089" w:type="dxa"/>
            <w:tcBorders>
              <w:top w:val="nil"/>
              <w:left w:val="nil"/>
              <w:bottom w:val="single" w:sz="8"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c>
          <w:tcPr>
            <w:tcW w:w="2178" w:type="dxa"/>
            <w:tcBorders>
              <w:top w:val="nil"/>
              <w:left w:val="nil"/>
              <w:bottom w:val="single" w:sz="8"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r>
      <w:tr w:rsidR="001771F1" w:rsidRPr="00CA661D" w:rsidTr="00012F71">
        <w:trPr>
          <w:trHeight w:val="138"/>
        </w:trPr>
        <w:tc>
          <w:tcPr>
            <w:tcW w:w="573" w:type="dxa"/>
            <w:tcBorders>
              <w:top w:val="nil"/>
              <w:left w:val="single" w:sz="8" w:space="0" w:color="auto"/>
              <w:bottom w:val="single" w:sz="8" w:space="0" w:color="auto"/>
              <w:right w:val="single" w:sz="8" w:space="0" w:color="auto"/>
            </w:tcBorders>
            <w:shd w:val="clear" w:color="000000" w:fill="FFFFFF"/>
            <w:vAlign w:val="center"/>
            <w:hideMark/>
          </w:tcPr>
          <w:p w:rsidR="001771F1" w:rsidRPr="00CA661D" w:rsidRDefault="001771F1" w:rsidP="00987840">
            <w:pPr>
              <w:shd w:val="clear" w:color="auto" w:fill="FFFFFF"/>
              <w:jc w:val="center"/>
              <w:rPr>
                <w:b/>
                <w:bCs/>
              </w:rPr>
            </w:pPr>
            <w:r w:rsidRPr="00CA661D">
              <w:rPr>
                <w:b/>
                <w:bCs/>
              </w:rPr>
              <w:t>3</w:t>
            </w:r>
          </w:p>
        </w:tc>
        <w:tc>
          <w:tcPr>
            <w:tcW w:w="3356" w:type="dxa"/>
            <w:tcBorders>
              <w:top w:val="nil"/>
              <w:left w:val="nil"/>
              <w:bottom w:val="single" w:sz="8" w:space="0" w:color="auto"/>
              <w:right w:val="single" w:sz="8" w:space="0" w:color="auto"/>
            </w:tcBorders>
            <w:shd w:val="clear" w:color="000000" w:fill="FFFFFF"/>
            <w:vAlign w:val="center"/>
            <w:hideMark/>
          </w:tcPr>
          <w:p w:rsidR="001771F1" w:rsidRPr="00CA661D" w:rsidRDefault="001771F1" w:rsidP="00987840">
            <w:pPr>
              <w:shd w:val="clear" w:color="auto" w:fill="FFFFFF"/>
              <w:jc w:val="both"/>
              <w:rPr>
                <w:b/>
                <w:bCs/>
              </w:rPr>
            </w:pPr>
            <w:r w:rsidRPr="00CA661D">
              <w:rPr>
                <w:b/>
                <w:bCs/>
              </w:rPr>
              <w:t>Retribusi Perijinan Tertentu</w:t>
            </w:r>
            <w:r w:rsidR="00EB5D78" w:rsidRPr="00CA661D">
              <w:rPr>
                <w:b/>
                <w:bCs/>
              </w:rPr>
              <w:t>-LO</w:t>
            </w:r>
          </w:p>
        </w:tc>
        <w:tc>
          <w:tcPr>
            <w:tcW w:w="2089" w:type="dxa"/>
            <w:tcBorders>
              <w:top w:val="nil"/>
              <w:left w:val="nil"/>
              <w:bottom w:val="single" w:sz="8" w:space="0" w:color="auto"/>
              <w:right w:val="single" w:sz="8" w:space="0" w:color="auto"/>
            </w:tcBorders>
            <w:shd w:val="clear" w:color="000000" w:fill="FFFFFF"/>
            <w:vAlign w:val="center"/>
          </w:tcPr>
          <w:p w:rsidR="001771F1" w:rsidRPr="00CA661D" w:rsidRDefault="001771F1" w:rsidP="00987840">
            <w:pPr>
              <w:shd w:val="clear" w:color="auto" w:fill="FFFFFF"/>
              <w:jc w:val="right"/>
              <w:rPr>
                <w:b/>
                <w:bCs/>
                <w:color w:val="FF0000"/>
              </w:rPr>
            </w:pPr>
          </w:p>
        </w:tc>
        <w:tc>
          <w:tcPr>
            <w:tcW w:w="2178" w:type="dxa"/>
            <w:tcBorders>
              <w:top w:val="nil"/>
              <w:left w:val="nil"/>
              <w:bottom w:val="single" w:sz="8" w:space="0" w:color="auto"/>
              <w:right w:val="single" w:sz="8" w:space="0" w:color="auto"/>
            </w:tcBorders>
            <w:shd w:val="clear" w:color="000000" w:fill="FFFFFF"/>
            <w:vAlign w:val="center"/>
          </w:tcPr>
          <w:p w:rsidR="001771F1" w:rsidRPr="00CA661D" w:rsidRDefault="001771F1" w:rsidP="00987840">
            <w:pPr>
              <w:shd w:val="clear" w:color="auto" w:fill="FFFFFF"/>
              <w:jc w:val="right"/>
              <w:rPr>
                <w:b/>
                <w:bCs/>
                <w:color w:val="FF0000"/>
              </w:rPr>
            </w:pPr>
          </w:p>
        </w:tc>
      </w:tr>
      <w:tr w:rsidR="001771F1" w:rsidRPr="00CA661D" w:rsidTr="00012F71">
        <w:trPr>
          <w:trHeight w:val="213"/>
        </w:trPr>
        <w:tc>
          <w:tcPr>
            <w:tcW w:w="573" w:type="dxa"/>
            <w:tcBorders>
              <w:top w:val="nil"/>
              <w:left w:val="single" w:sz="8" w:space="0" w:color="auto"/>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jc w:val="both"/>
            </w:pPr>
            <w:r w:rsidRPr="00CA661D">
              <w:t> </w:t>
            </w:r>
          </w:p>
        </w:tc>
        <w:tc>
          <w:tcPr>
            <w:tcW w:w="3356" w:type="dxa"/>
            <w:tcBorders>
              <w:top w:val="nil"/>
              <w:left w:val="nil"/>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jc w:val="both"/>
            </w:pPr>
            <w:r w:rsidRPr="00CA661D">
              <w:t>Retribusi ijin mendirikan bangunan</w:t>
            </w:r>
            <w:r w:rsidR="00EB5D78" w:rsidRPr="00CA661D">
              <w:t>-LO</w:t>
            </w:r>
          </w:p>
        </w:tc>
        <w:tc>
          <w:tcPr>
            <w:tcW w:w="2089" w:type="dxa"/>
            <w:tcBorders>
              <w:top w:val="nil"/>
              <w:left w:val="nil"/>
              <w:bottom w:val="dotted" w:sz="4"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c>
          <w:tcPr>
            <w:tcW w:w="2178" w:type="dxa"/>
            <w:tcBorders>
              <w:top w:val="nil"/>
              <w:left w:val="nil"/>
              <w:bottom w:val="dotted" w:sz="4"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r>
      <w:tr w:rsidR="001771F1" w:rsidRPr="00CA661D" w:rsidTr="00012F71">
        <w:trPr>
          <w:trHeight w:val="213"/>
        </w:trPr>
        <w:tc>
          <w:tcPr>
            <w:tcW w:w="573" w:type="dxa"/>
            <w:tcBorders>
              <w:top w:val="nil"/>
              <w:left w:val="single" w:sz="8" w:space="0" w:color="auto"/>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jc w:val="both"/>
            </w:pPr>
            <w:r w:rsidRPr="00CA661D">
              <w:t> </w:t>
            </w:r>
          </w:p>
        </w:tc>
        <w:tc>
          <w:tcPr>
            <w:tcW w:w="3356" w:type="dxa"/>
            <w:tcBorders>
              <w:top w:val="nil"/>
              <w:left w:val="nil"/>
              <w:bottom w:val="dotted" w:sz="4" w:space="0" w:color="auto"/>
              <w:right w:val="single" w:sz="8" w:space="0" w:color="auto"/>
            </w:tcBorders>
            <w:shd w:val="clear" w:color="000000" w:fill="FFFFFF"/>
            <w:vAlign w:val="center"/>
            <w:hideMark/>
          </w:tcPr>
          <w:p w:rsidR="001771F1" w:rsidRPr="00CA661D" w:rsidRDefault="001771F1" w:rsidP="00987840">
            <w:pPr>
              <w:shd w:val="clear" w:color="auto" w:fill="FFFFFF"/>
              <w:jc w:val="both"/>
            </w:pPr>
            <w:r w:rsidRPr="00CA661D">
              <w:t>Retribusi ijin gangguan/keramaian</w:t>
            </w:r>
            <w:r w:rsidR="00EB5D78" w:rsidRPr="00CA661D">
              <w:t>-LO</w:t>
            </w:r>
          </w:p>
        </w:tc>
        <w:tc>
          <w:tcPr>
            <w:tcW w:w="2089" w:type="dxa"/>
            <w:tcBorders>
              <w:top w:val="nil"/>
              <w:left w:val="nil"/>
              <w:bottom w:val="dotted" w:sz="4"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c>
          <w:tcPr>
            <w:tcW w:w="2178" w:type="dxa"/>
            <w:tcBorders>
              <w:top w:val="nil"/>
              <w:left w:val="nil"/>
              <w:bottom w:val="dotted" w:sz="4"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r>
      <w:tr w:rsidR="001771F1" w:rsidRPr="00CA661D" w:rsidTr="00012F71">
        <w:trPr>
          <w:trHeight w:val="138"/>
        </w:trPr>
        <w:tc>
          <w:tcPr>
            <w:tcW w:w="573" w:type="dxa"/>
            <w:tcBorders>
              <w:top w:val="nil"/>
              <w:left w:val="single" w:sz="8" w:space="0" w:color="auto"/>
              <w:bottom w:val="single" w:sz="8" w:space="0" w:color="auto"/>
              <w:right w:val="single" w:sz="8" w:space="0" w:color="auto"/>
            </w:tcBorders>
            <w:shd w:val="clear" w:color="000000" w:fill="FFFFFF"/>
            <w:vAlign w:val="center"/>
            <w:hideMark/>
          </w:tcPr>
          <w:p w:rsidR="001771F1" w:rsidRPr="00CA661D" w:rsidRDefault="001771F1" w:rsidP="00987840">
            <w:pPr>
              <w:shd w:val="clear" w:color="auto" w:fill="FFFFFF"/>
              <w:jc w:val="both"/>
            </w:pPr>
            <w:r w:rsidRPr="00CA661D">
              <w:t> </w:t>
            </w:r>
          </w:p>
        </w:tc>
        <w:tc>
          <w:tcPr>
            <w:tcW w:w="3356" w:type="dxa"/>
            <w:tcBorders>
              <w:top w:val="nil"/>
              <w:left w:val="nil"/>
              <w:bottom w:val="single" w:sz="8" w:space="0" w:color="auto"/>
              <w:right w:val="single" w:sz="8" w:space="0" w:color="auto"/>
            </w:tcBorders>
            <w:shd w:val="clear" w:color="000000" w:fill="FFFFFF"/>
            <w:vAlign w:val="center"/>
            <w:hideMark/>
          </w:tcPr>
          <w:p w:rsidR="001771F1" w:rsidRPr="00CA661D" w:rsidRDefault="001771F1" w:rsidP="00987840">
            <w:pPr>
              <w:shd w:val="clear" w:color="auto" w:fill="FFFFFF"/>
              <w:jc w:val="both"/>
            </w:pPr>
            <w:r w:rsidRPr="00CA661D">
              <w:t>Retribusi ijin trayek</w:t>
            </w:r>
            <w:r w:rsidR="00EB5D78" w:rsidRPr="00CA661D">
              <w:t>-LO</w:t>
            </w:r>
          </w:p>
        </w:tc>
        <w:tc>
          <w:tcPr>
            <w:tcW w:w="2089" w:type="dxa"/>
            <w:tcBorders>
              <w:top w:val="nil"/>
              <w:left w:val="nil"/>
              <w:bottom w:val="single" w:sz="8"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c>
          <w:tcPr>
            <w:tcW w:w="2178" w:type="dxa"/>
            <w:tcBorders>
              <w:top w:val="nil"/>
              <w:left w:val="nil"/>
              <w:bottom w:val="single" w:sz="8" w:space="0" w:color="auto"/>
              <w:right w:val="single" w:sz="8" w:space="0" w:color="auto"/>
            </w:tcBorders>
            <w:shd w:val="clear" w:color="000000" w:fill="FFFFFF"/>
            <w:vAlign w:val="center"/>
          </w:tcPr>
          <w:p w:rsidR="001771F1" w:rsidRPr="00CA661D" w:rsidRDefault="001771F1" w:rsidP="00987840">
            <w:pPr>
              <w:shd w:val="clear" w:color="auto" w:fill="FFFFFF"/>
              <w:jc w:val="right"/>
              <w:rPr>
                <w:color w:val="FF0000"/>
              </w:rPr>
            </w:pPr>
          </w:p>
        </w:tc>
      </w:tr>
      <w:tr w:rsidR="001771F1" w:rsidRPr="00CA661D" w:rsidTr="00012F71">
        <w:trPr>
          <w:trHeight w:val="138"/>
        </w:trPr>
        <w:tc>
          <w:tcPr>
            <w:tcW w:w="573" w:type="dxa"/>
            <w:tcBorders>
              <w:top w:val="nil"/>
              <w:left w:val="single" w:sz="8" w:space="0" w:color="auto"/>
              <w:bottom w:val="single" w:sz="8" w:space="0" w:color="auto"/>
              <w:right w:val="single" w:sz="8" w:space="0" w:color="auto"/>
            </w:tcBorders>
            <w:shd w:val="clear" w:color="auto" w:fill="auto"/>
            <w:vAlign w:val="center"/>
            <w:hideMark/>
          </w:tcPr>
          <w:p w:rsidR="001771F1" w:rsidRPr="00CA661D" w:rsidRDefault="001771F1" w:rsidP="00987840">
            <w:pPr>
              <w:shd w:val="clear" w:color="auto" w:fill="FFFFFF"/>
              <w:jc w:val="both"/>
              <w:rPr>
                <w:b/>
                <w:bCs/>
              </w:rPr>
            </w:pPr>
            <w:r w:rsidRPr="00CA661D">
              <w:rPr>
                <w:b/>
                <w:bCs/>
              </w:rPr>
              <w:t> </w:t>
            </w:r>
          </w:p>
        </w:tc>
        <w:tc>
          <w:tcPr>
            <w:tcW w:w="3356" w:type="dxa"/>
            <w:tcBorders>
              <w:top w:val="nil"/>
              <w:left w:val="nil"/>
              <w:bottom w:val="single" w:sz="8" w:space="0" w:color="auto"/>
              <w:right w:val="single" w:sz="8" w:space="0" w:color="auto"/>
            </w:tcBorders>
            <w:shd w:val="clear" w:color="000000" w:fill="FFFFFF"/>
            <w:vAlign w:val="center"/>
            <w:hideMark/>
          </w:tcPr>
          <w:p w:rsidR="001771F1" w:rsidRPr="00CA661D" w:rsidRDefault="001771F1" w:rsidP="00987840">
            <w:pPr>
              <w:shd w:val="clear" w:color="auto" w:fill="FFFFFF"/>
              <w:jc w:val="center"/>
              <w:rPr>
                <w:b/>
                <w:bCs/>
              </w:rPr>
            </w:pPr>
            <w:r w:rsidRPr="00CA661D">
              <w:rPr>
                <w:b/>
                <w:bCs/>
              </w:rPr>
              <w:t>Jumlah</w:t>
            </w:r>
          </w:p>
        </w:tc>
        <w:tc>
          <w:tcPr>
            <w:tcW w:w="2089" w:type="dxa"/>
            <w:tcBorders>
              <w:top w:val="nil"/>
              <w:left w:val="nil"/>
              <w:bottom w:val="single" w:sz="8" w:space="0" w:color="auto"/>
              <w:right w:val="single" w:sz="8" w:space="0" w:color="auto"/>
            </w:tcBorders>
            <w:shd w:val="clear" w:color="auto" w:fill="auto"/>
            <w:noWrap/>
            <w:vAlign w:val="center"/>
          </w:tcPr>
          <w:p w:rsidR="001771F1" w:rsidRPr="00CA661D" w:rsidRDefault="001771F1" w:rsidP="00987840">
            <w:pPr>
              <w:shd w:val="clear" w:color="auto" w:fill="FFFFFF"/>
              <w:jc w:val="right"/>
              <w:rPr>
                <w:b/>
                <w:bCs/>
                <w:color w:val="FF0000"/>
              </w:rPr>
            </w:pPr>
          </w:p>
        </w:tc>
        <w:tc>
          <w:tcPr>
            <w:tcW w:w="2178" w:type="dxa"/>
            <w:tcBorders>
              <w:top w:val="nil"/>
              <w:left w:val="nil"/>
              <w:bottom w:val="single" w:sz="8" w:space="0" w:color="auto"/>
              <w:right w:val="single" w:sz="8" w:space="0" w:color="auto"/>
            </w:tcBorders>
            <w:shd w:val="clear" w:color="000000" w:fill="FFFFFF"/>
            <w:vAlign w:val="center"/>
          </w:tcPr>
          <w:p w:rsidR="001771F1" w:rsidRPr="00CA661D" w:rsidRDefault="001771F1" w:rsidP="00987840">
            <w:pPr>
              <w:shd w:val="clear" w:color="auto" w:fill="FFFFFF"/>
              <w:jc w:val="right"/>
              <w:rPr>
                <w:b/>
                <w:bCs/>
                <w:color w:val="FF0000"/>
              </w:rPr>
            </w:pPr>
          </w:p>
        </w:tc>
      </w:tr>
    </w:tbl>
    <w:p w:rsidR="008F1B1B" w:rsidRPr="00CA661D" w:rsidRDefault="008F1B1B" w:rsidP="001771F1">
      <w:pPr>
        <w:shd w:val="clear" w:color="auto" w:fill="FFFFFF"/>
        <w:spacing w:after="120" w:line="280" w:lineRule="exact"/>
        <w:jc w:val="center"/>
        <w:rPr>
          <w:b/>
        </w:rPr>
      </w:pPr>
    </w:p>
    <w:tbl>
      <w:tblPr>
        <w:tblW w:w="8080" w:type="dxa"/>
        <w:tblLayout w:type="fixed"/>
        <w:tblLook w:val="04A0" w:firstRow="1" w:lastRow="0" w:firstColumn="1" w:lastColumn="0" w:noHBand="0" w:noVBand="1"/>
      </w:tblPr>
      <w:tblGrid>
        <w:gridCol w:w="3969"/>
        <w:gridCol w:w="1843"/>
        <w:gridCol w:w="284"/>
        <w:gridCol w:w="1984"/>
      </w:tblGrid>
      <w:tr w:rsidR="00281E4B" w:rsidRPr="00CA661D" w:rsidTr="00DB2BCF">
        <w:tc>
          <w:tcPr>
            <w:tcW w:w="3969" w:type="dxa"/>
          </w:tcPr>
          <w:p w:rsidR="001771F1" w:rsidRPr="00CA661D" w:rsidRDefault="001771F1" w:rsidP="00DC074D">
            <w:pPr>
              <w:shd w:val="clear" w:color="auto" w:fill="FFFFFF"/>
              <w:jc w:val="both"/>
              <w:rPr>
                <w:b/>
                <w:bCs/>
              </w:rPr>
            </w:pPr>
          </w:p>
        </w:tc>
        <w:tc>
          <w:tcPr>
            <w:tcW w:w="1843" w:type="dxa"/>
            <w:tcBorders>
              <w:bottom w:val="single" w:sz="4" w:space="0" w:color="auto"/>
            </w:tcBorders>
          </w:tcPr>
          <w:p w:rsidR="001771F1" w:rsidRPr="00CA661D" w:rsidRDefault="00A463D0" w:rsidP="00DC074D">
            <w:pPr>
              <w:shd w:val="clear" w:color="auto" w:fill="FFFFFF"/>
              <w:ind w:right="-108" w:hanging="108"/>
              <w:jc w:val="center"/>
              <w:rPr>
                <w:b/>
                <w:bCs/>
              </w:rPr>
            </w:pPr>
            <w:r>
              <w:rPr>
                <w:b/>
                <w:bCs/>
              </w:rPr>
              <w:t>31 Desember 2021</w:t>
            </w:r>
          </w:p>
          <w:p w:rsidR="001771F1" w:rsidRPr="00CA661D" w:rsidRDefault="001771F1" w:rsidP="00DC074D">
            <w:pPr>
              <w:shd w:val="clear" w:color="auto" w:fill="FFFFFF"/>
              <w:jc w:val="center"/>
              <w:rPr>
                <w:b/>
                <w:bCs/>
              </w:rPr>
            </w:pPr>
            <w:r w:rsidRPr="00CA661D">
              <w:rPr>
                <w:b/>
                <w:bCs/>
              </w:rPr>
              <w:t>(Rp)</w:t>
            </w:r>
          </w:p>
        </w:tc>
        <w:tc>
          <w:tcPr>
            <w:tcW w:w="284" w:type="dxa"/>
          </w:tcPr>
          <w:p w:rsidR="001771F1" w:rsidRPr="00CA661D" w:rsidRDefault="001771F1" w:rsidP="00DC074D">
            <w:pPr>
              <w:shd w:val="clear" w:color="auto" w:fill="FFFFFF"/>
              <w:jc w:val="center"/>
              <w:rPr>
                <w:b/>
                <w:bCs/>
              </w:rPr>
            </w:pPr>
          </w:p>
        </w:tc>
        <w:tc>
          <w:tcPr>
            <w:tcW w:w="1984" w:type="dxa"/>
            <w:tcBorders>
              <w:bottom w:val="single" w:sz="4" w:space="0" w:color="auto"/>
            </w:tcBorders>
          </w:tcPr>
          <w:p w:rsidR="001771F1" w:rsidRPr="00CA661D" w:rsidRDefault="002351A3" w:rsidP="00DC074D">
            <w:pPr>
              <w:shd w:val="clear" w:color="auto" w:fill="FFFFFF"/>
              <w:jc w:val="center"/>
              <w:rPr>
                <w:b/>
                <w:bCs/>
              </w:rPr>
            </w:pPr>
            <w:r w:rsidRPr="00CA661D">
              <w:rPr>
                <w:b/>
                <w:bCs/>
              </w:rPr>
              <w:t xml:space="preserve">31 Desember </w:t>
            </w:r>
            <w:r w:rsidR="00A463D0" w:rsidRPr="00CA661D">
              <w:rPr>
                <w:b/>
                <w:bCs/>
              </w:rPr>
              <w:t>2020</w:t>
            </w:r>
          </w:p>
          <w:p w:rsidR="001771F1" w:rsidRPr="00CA661D" w:rsidRDefault="001771F1" w:rsidP="00DC074D">
            <w:pPr>
              <w:shd w:val="clear" w:color="auto" w:fill="FFFFFF"/>
              <w:jc w:val="center"/>
              <w:rPr>
                <w:b/>
                <w:bCs/>
              </w:rPr>
            </w:pPr>
            <w:r w:rsidRPr="00CA661D">
              <w:rPr>
                <w:b/>
                <w:bCs/>
              </w:rPr>
              <w:t>(Rp)</w:t>
            </w:r>
          </w:p>
        </w:tc>
      </w:tr>
      <w:tr w:rsidR="00281E4B" w:rsidRPr="00CA661D" w:rsidTr="00DB2BCF">
        <w:tc>
          <w:tcPr>
            <w:tcW w:w="3969" w:type="dxa"/>
          </w:tcPr>
          <w:p w:rsidR="001771F1" w:rsidRPr="00CA661D" w:rsidRDefault="001771F1" w:rsidP="0080327A">
            <w:pPr>
              <w:pStyle w:val="Heading4"/>
              <w:numPr>
                <w:ilvl w:val="0"/>
                <w:numId w:val="46"/>
              </w:numPr>
              <w:ind w:left="1023" w:hanging="425"/>
              <w:rPr>
                <w:rFonts w:ascii="Times New Roman" w:hAnsi="Times New Roman"/>
                <w:sz w:val="24"/>
                <w:szCs w:val="24"/>
                <w:lang w:val="id-ID" w:eastAsia="id-ID"/>
              </w:rPr>
            </w:pPr>
            <w:bookmarkStart w:id="419" w:name="_Toc514685146"/>
            <w:bookmarkStart w:id="420" w:name="_Toc515206011"/>
            <w:r w:rsidRPr="00CA661D">
              <w:rPr>
                <w:rFonts w:ascii="Times New Roman" w:hAnsi="Times New Roman"/>
                <w:sz w:val="24"/>
                <w:szCs w:val="24"/>
                <w:lang w:val="id-ID" w:eastAsia="id-ID"/>
              </w:rPr>
              <w:t>Retribusi Pelayanan Kesehatan LO</w:t>
            </w:r>
            <w:bookmarkEnd w:id="419"/>
            <w:bookmarkEnd w:id="420"/>
          </w:p>
        </w:tc>
        <w:tc>
          <w:tcPr>
            <w:tcW w:w="1843" w:type="dxa"/>
            <w:tcBorders>
              <w:top w:val="single" w:sz="4" w:space="0" w:color="auto"/>
              <w:bottom w:val="single" w:sz="4" w:space="0" w:color="auto"/>
            </w:tcBorders>
            <w:shd w:val="clear" w:color="auto" w:fill="auto"/>
          </w:tcPr>
          <w:p w:rsidR="001771F1" w:rsidRPr="00CA661D" w:rsidRDefault="00012F71" w:rsidP="00DC074D">
            <w:pPr>
              <w:shd w:val="clear" w:color="auto" w:fill="FFFFFF"/>
              <w:ind w:hanging="108"/>
              <w:jc w:val="right"/>
              <w:rPr>
                <w:b/>
                <w:color w:val="FF0000"/>
              </w:rPr>
            </w:pPr>
            <w:r w:rsidRPr="00CA661D">
              <w:rPr>
                <w:rFonts w:eastAsia="Calibri"/>
                <w:b/>
                <w:lang w:val="id-ID"/>
              </w:rPr>
              <w:t>........................</w:t>
            </w:r>
          </w:p>
        </w:tc>
        <w:tc>
          <w:tcPr>
            <w:tcW w:w="284" w:type="dxa"/>
          </w:tcPr>
          <w:p w:rsidR="001771F1" w:rsidRPr="00CA661D" w:rsidRDefault="001771F1" w:rsidP="00DC074D">
            <w:pPr>
              <w:shd w:val="clear" w:color="auto" w:fill="FFFFFF"/>
              <w:jc w:val="right"/>
              <w:rPr>
                <w:b/>
                <w:bCs/>
                <w:color w:val="FF0000"/>
              </w:rPr>
            </w:pPr>
          </w:p>
        </w:tc>
        <w:tc>
          <w:tcPr>
            <w:tcW w:w="1984" w:type="dxa"/>
            <w:tcBorders>
              <w:top w:val="single" w:sz="4" w:space="0" w:color="auto"/>
              <w:bottom w:val="single" w:sz="4" w:space="0" w:color="auto"/>
            </w:tcBorders>
          </w:tcPr>
          <w:p w:rsidR="001771F1" w:rsidRPr="00CA661D" w:rsidRDefault="00012F71" w:rsidP="00DC074D">
            <w:pPr>
              <w:shd w:val="clear" w:color="auto" w:fill="FFFFFF"/>
              <w:ind w:hanging="108"/>
              <w:jc w:val="right"/>
              <w:rPr>
                <w:b/>
                <w:color w:val="FF0000"/>
              </w:rPr>
            </w:pPr>
            <w:r w:rsidRPr="00CA661D">
              <w:rPr>
                <w:rFonts w:eastAsia="Calibri"/>
                <w:b/>
                <w:lang w:val="id-ID"/>
              </w:rPr>
              <w:t>........................</w:t>
            </w:r>
          </w:p>
        </w:tc>
      </w:tr>
    </w:tbl>
    <w:p w:rsidR="001771F1" w:rsidRPr="00CA661D" w:rsidRDefault="001771F1" w:rsidP="001771F1">
      <w:pPr>
        <w:shd w:val="clear" w:color="auto" w:fill="FFFFFF"/>
        <w:spacing w:after="120" w:line="280" w:lineRule="exact"/>
        <w:jc w:val="both"/>
        <w:rPr>
          <w:bCs/>
        </w:rPr>
      </w:pPr>
    </w:p>
    <w:p w:rsidR="001771F1" w:rsidRPr="00CA661D" w:rsidRDefault="001771F1" w:rsidP="00DC074D">
      <w:pPr>
        <w:shd w:val="clear" w:color="auto" w:fill="FFFFFF"/>
        <w:spacing w:after="120" w:line="280" w:lineRule="exact"/>
        <w:ind w:left="567" w:firstLine="423"/>
        <w:jc w:val="both"/>
        <w:rPr>
          <w:bCs/>
        </w:rPr>
      </w:pPr>
      <w:proofErr w:type="gramStart"/>
      <w:r w:rsidRPr="00CA661D">
        <w:rPr>
          <w:bCs/>
        </w:rPr>
        <w:t>Pendapatan retribusi pelayanan kesehatan LO yang menjadi hak Pemerintah Daerah per 31 Desember 20</w:t>
      </w:r>
      <w:r w:rsidR="00A463D0">
        <w:rPr>
          <w:bCs/>
        </w:rPr>
        <w:t>21</w:t>
      </w:r>
      <w:r w:rsidRPr="00CA661D">
        <w:rPr>
          <w:bCs/>
        </w:rPr>
        <w:t xml:space="preserve"> (Dinas Kesehatan), terincian sebagai berikut.</w:t>
      </w:r>
      <w:proofErr w:type="gramEnd"/>
    </w:p>
    <w:tbl>
      <w:tblPr>
        <w:tblW w:w="7819" w:type="dxa"/>
        <w:tblInd w:w="429" w:type="dxa"/>
        <w:tblLook w:val="04A0" w:firstRow="1" w:lastRow="0" w:firstColumn="1" w:lastColumn="0" w:noHBand="0" w:noVBand="1"/>
      </w:tblPr>
      <w:tblGrid>
        <w:gridCol w:w="5953"/>
        <w:gridCol w:w="1866"/>
      </w:tblGrid>
      <w:tr w:rsidR="001771F1" w:rsidRPr="00CA661D" w:rsidTr="00DC074D">
        <w:tc>
          <w:tcPr>
            <w:tcW w:w="5953" w:type="dxa"/>
            <w:shd w:val="clear" w:color="auto" w:fill="auto"/>
          </w:tcPr>
          <w:p w:rsidR="001771F1" w:rsidRPr="00CA661D" w:rsidRDefault="001771F1" w:rsidP="00DC074D">
            <w:pPr>
              <w:shd w:val="clear" w:color="auto" w:fill="FFFFFF"/>
              <w:spacing w:line="280" w:lineRule="exact"/>
              <w:jc w:val="both"/>
              <w:rPr>
                <w:bCs/>
              </w:rPr>
            </w:pPr>
            <w:r w:rsidRPr="00CA661D">
              <w:rPr>
                <w:bCs/>
              </w:rPr>
              <w:t>Jumlah pendapatan retribusi pelayanan kesehatan LRA</w:t>
            </w:r>
          </w:p>
        </w:tc>
        <w:tc>
          <w:tcPr>
            <w:tcW w:w="1866" w:type="dxa"/>
            <w:shd w:val="clear" w:color="auto" w:fill="FFFFFF"/>
          </w:tcPr>
          <w:p w:rsidR="001771F1" w:rsidRPr="00CA661D" w:rsidRDefault="00012F71" w:rsidP="00DC074D">
            <w:pPr>
              <w:shd w:val="clear" w:color="auto" w:fill="FFFFFF"/>
              <w:spacing w:line="280" w:lineRule="exact"/>
              <w:jc w:val="right"/>
              <w:rPr>
                <w:bCs/>
              </w:rPr>
            </w:pPr>
            <w:r w:rsidRPr="00CA661D">
              <w:rPr>
                <w:rFonts w:eastAsia="Calibri"/>
                <w:b/>
                <w:lang w:val="id-ID"/>
              </w:rPr>
              <w:t>........................</w:t>
            </w:r>
          </w:p>
        </w:tc>
      </w:tr>
      <w:tr w:rsidR="001771F1" w:rsidRPr="00CA661D" w:rsidTr="00DC074D">
        <w:tc>
          <w:tcPr>
            <w:tcW w:w="5953" w:type="dxa"/>
            <w:shd w:val="clear" w:color="auto" w:fill="auto"/>
          </w:tcPr>
          <w:p w:rsidR="001771F1" w:rsidRPr="00CA661D" w:rsidRDefault="001771F1" w:rsidP="00DC074D">
            <w:pPr>
              <w:shd w:val="clear" w:color="auto" w:fill="FFFFFF"/>
              <w:spacing w:line="280" w:lineRule="exact"/>
              <w:jc w:val="both"/>
              <w:rPr>
                <w:bCs/>
                <w:u w:val="single"/>
              </w:rPr>
            </w:pPr>
            <w:r w:rsidRPr="00CA661D">
              <w:rPr>
                <w:bCs/>
                <w:u w:val="single"/>
              </w:rPr>
              <w:t>Dikurangi :</w:t>
            </w:r>
          </w:p>
        </w:tc>
        <w:tc>
          <w:tcPr>
            <w:tcW w:w="1866" w:type="dxa"/>
            <w:shd w:val="clear" w:color="auto" w:fill="auto"/>
          </w:tcPr>
          <w:p w:rsidR="001771F1" w:rsidRPr="00CA661D" w:rsidRDefault="001771F1" w:rsidP="00DC074D">
            <w:pPr>
              <w:shd w:val="clear" w:color="auto" w:fill="FFFFFF"/>
              <w:spacing w:line="280" w:lineRule="exact"/>
              <w:jc w:val="right"/>
              <w:rPr>
                <w:bCs/>
              </w:rPr>
            </w:pPr>
          </w:p>
        </w:tc>
      </w:tr>
      <w:tr w:rsidR="001771F1" w:rsidRPr="00CA661D" w:rsidTr="00DC074D">
        <w:tc>
          <w:tcPr>
            <w:tcW w:w="5953" w:type="dxa"/>
            <w:shd w:val="clear" w:color="auto" w:fill="auto"/>
          </w:tcPr>
          <w:p w:rsidR="001771F1" w:rsidRPr="00CA661D" w:rsidRDefault="001771F1" w:rsidP="002351A3">
            <w:pPr>
              <w:shd w:val="clear" w:color="auto" w:fill="FFFFFF"/>
              <w:spacing w:line="280" w:lineRule="exact"/>
              <w:jc w:val="both"/>
              <w:rPr>
                <w:bCs/>
              </w:rPr>
            </w:pPr>
            <w:r w:rsidRPr="00CA661D">
              <w:rPr>
                <w:bCs/>
              </w:rPr>
              <w:t>Penerimaan klaim dana JKN Non Kapitasi kepada BPJS tahun 201</w:t>
            </w:r>
            <w:r w:rsidR="00A463D0">
              <w:rPr>
                <w:bCs/>
              </w:rPr>
              <w:t>9 yang diterima di tahun 2021</w:t>
            </w:r>
            <w:r w:rsidRPr="00CA661D">
              <w:rPr>
                <w:bCs/>
              </w:rPr>
              <w:t xml:space="preserve"> (penerimaan </w:t>
            </w:r>
            <w:r w:rsidRPr="00CA661D">
              <w:rPr>
                <w:bCs/>
              </w:rPr>
              <w:lastRenderedPageBreak/>
              <w:t>piutang)</w:t>
            </w:r>
          </w:p>
        </w:tc>
        <w:tc>
          <w:tcPr>
            <w:tcW w:w="1866" w:type="dxa"/>
            <w:shd w:val="clear" w:color="auto" w:fill="auto"/>
          </w:tcPr>
          <w:p w:rsidR="001771F1" w:rsidRPr="00CA661D" w:rsidRDefault="001771F1" w:rsidP="00DC074D">
            <w:pPr>
              <w:shd w:val="clear" w:color="auto" w:fill="FFFFFF"/>
              <w:spacing w:line="280" w:lineRule="exact"/>
              <w:jc w:val="right"/>
              <w:rPr>
                <w:bCs/>
              </w:rPr>
            </w:pPr>
            <w:r w:rsidRPr="00CA661D">
              <w:rPr>
                <w:shd w:val="clear" w:color="auto" w:fill="FBF9EE"/>
              </w:rPr>
              <w:lastRenderedPageBreak/>
              <w:t>(</w:t>
            </w:r>
            <w:r w:rsidR="00012F71" w:rsidRPr="00CA661D">
              <w:rPr>
                <w:rFonts w:eastAsia="Calibri"/>
                <w:b/>
                <w:lang w:val="id-ID"/>
              </w:rPr>
              <w:t>........................</w:t>
            </w:r>
            <w:r w:rsidRPr="00CA661D">
              <w:rPr>
                <w:shd w:val="clear" w:color="auto" w:fill="FBF9EE"/>
              </w:rPr>
              <w:t>)</w:t>
            </w:r>
          </w:p>
        </w:tc>
      </w:tr>
      <w:tr w:rsidR="001771F1" w:rsidRPr="00CA661D" w:rsidTr="00DC074D">
        <w:tc>
          <w:tcPr>
            <w:tcW w:w="5953" w:type="dxa"/>
            <w:shd w:val="clear" w:color="auto" w:fill="auto"/>
          </w:tcPr>
          <w:p w:rsidR="001771F1" w:rsidRPr="00CA661D" w:rsidRDefault="001771F1" w:rsidP="00DC074D">
            <w:pPr>
              <w:shd w:val="clear" w:color="auto" w:fill="FFFFFF"/>
              <w:spacing w:line="280" w:lineRule="exact"/>
              <w:jc w:val="both"/>
              <w:rPr>
                <w:bCs/>
                <w:u w:val="single"/>
              </w:rPr>
            </w:pPr>
            <w:r w:rsidRPr="00CA661D">
              <w:rPr>
                <w:bCs/>
                <w:u w:val="single"/>
              </w:rPr>
              <w:lastRenderedPageBreak/>
              <w:t>Ditambah :</w:t>
            </w:r>
          </w:p>
        </w:tc>
        <w:tc>
          <w:tcPr>
            <w:tcW w:w="1866" w:type="dxa"/>
            <w:shd w:val="clear" w:color="auto" w:fill="auto"/>
          </w:tcPr>
          <w:p w:rsidR="001771F1" w:rsidRPr="00CA661D" w:rsidRDefault="001771F1" w:rsidP="00DC074D">
            <w:pPr>
              <w:shd w:val="clear" w:color="auto" w:fill="FFFFFF"/>
              <w:spacing w:line="280" w:lineRule="exact"/>
              <w:jc w:val="right"/>
              <w:rPr>
                <w:bCs/>
                <w:color w:val="FF0000"/>
              </w:rPr>
            </w:pPr>
          </w:p>
        </w:tc>
      </w:tr>
      <w:tr w:rsidR="001771F1" w:rsidRPr="00CA661D" w:rsidTr="00DC074D">
        <w:tc>
          <w:tcPr>
            <w:tcW w:w="5953" w:type="dxa"/>
            <w:shd w:val="clear" w:color="auto" w:fill="auto"/>
          </w:tcPr>
          <w:p w:rsidR="001771F1" w:rsidRPr="00CA661D" w:rsidRDefault="001771F1" w:rsidP="00A463D0">
            <w:pPr>
              <w:shd w:val="clear" w:color="auto" w:fill="FFFFFF"/>
              <w:spacing w:line="280" w:lineRule="exact"/>
              <w:jc w:val="both"/>
              <w:rPr>
                <w:bCs/>
              </w:rPr>
            </w:pPr>
            <w:r w:rsidRPr="00CA661D">
              <w:rPr>
                <w:bCs/>
              </w:rPr>
              <w:t>Klaim Dana JKN Non Kapitasi kepada BPJS tahun 20</w:t>
            </w:r>
            <w:r w:rsidR="00A463D0">
              <w:rPr>
                <w:bCs/>
              </w:rPr>
              <w:t xml:space="preserve">20 </w:t>
            </w:r>
            <w:r w:rsidRPr="00CA661D">
              <w:rPr>
                <w:bCs/>
              </w:rPr>
              <w:t>yang sudah  mendapatkan umpan b</w:t>
            </w:r>
            <w:r w:rsidR="002351A3" w:rsidRPr="00CA661D">
              <w:rPr>
                <w:bCs/>
              </w:rPr>
              <w:t>alik tetapi s/d 31 Desember 202</w:t>
            </w:r>
            <w:r w:rsidR="00A463D0">
              <w:rPr>
                <w:bCs/>
              </w:rPr>
              <w:t>1</w:t>
            </w:r>
            <w:r w:rsidRPr="00CA661D">
              <w:rPr>
                <w:bCs/>
              </w:rPr>
              <w:t xml:space="preserve"> belum diterima</w:t>
            </w:r>
          </w:p>
        </w:tc>
        <w:tc>
          <w:tcPr>
            <w:tcW w:w="1866" w:type="dxa"/>
            <w:tcBorders>
              <w:bottom w:val="single" w:sz="4" w:space="0" w:color="auto"/>
            </w:tcBorders>
            <w:shd w:val="clear" w:color="auto" w:fill="auto"/>
          </w:tcPr>
          <w:p w:rsidR="001771F1" w:rsidRPr="00CA661D" w:rsidRDefault="00012F71" w:rsidP="00DC074D">
            <w:pPr>
              <w:shd w:val="clear" w:color="auto" w:fill="FFFFFF"/>
              <w:spacing w:line="280" w:lineRule="exact"/>
              <w:jc w:val="right"/>
              <w:rPr>
                <w:bCs/>
                <w:color w:val="FF0000"/>
              </w:rPr>
            </w:pPr>
            <w:r w:rsidRPr="00CA661D">
              <w:rPr>
                <w:rFonts w:eastAsia="Calibri"/>
                <w:b/>
                <w:lang w:val="id-ID"/>
              </w:rPr>
              <w:t>........................</w:t>
            </w:r>
          </w:p>
        </w:tc>
      </w:tr>
      <w:tr w:rsidR="001771F1" w:rsidRPr="00CA661D" w:rsidTr="00DC074D">
        <w:tc>
          <w:tcPr>
            <w:tcW w:w="5953" w:type="dxa"/>
            <w:shd w:val="clear" w:color="auto" w:fill="auto"/>
          </w:tcPr>
          <w:p w:rsidR="001771F1" w:rsidRPr="00CA661D" w:rsidRDefault="001771F1" w:rsidP="00DC074D">
            <w:pPr>
              <w:shd w:val="clear" w:color="auto" w:fill="FFFFFF"/>
              <w:spacing w:line="280" w:lineRule="exact"/>
              <w:jc w:val="both"/>
              <w:rPr>
                <w:bCs/>
              </w:rPr>
            </w:pPr>
            <w:r w:rsidRPr="00CA661D">
              <w:rPr>
                <w:bCs/>
              </w:rPr>
              <w:t>Pendapatan Retribusi Pelayanan Kesehatan LO</w:t>
            </w:r>
          </w:p>
        </w:tc>
        <w:tc>
          <w:tcPr>
            <w:tcW w:w="1866" w:type="dxa"/>
            <w:tcBorders>
              <w:top w:val="single" w:sz="4" w:space="0" w:color="auto"/>
              <w:bottom w:val="single" w:sz="4" w:space="0" w:color="auto"/>
            </w:tcBorders>
            <w:shd w:val="clear" w:color="auto" w:fill="FFFFFF"/>
          </w:tcPr>
          <w:p w:rsidR="001771F1" w:rsidRPr="00CA661D" w:rsidRDefault="00012F71" w:rsidP="00DC074D">
            <w:pPr>
              <w:shd w:val="clear" w:color="auto" w:fill="FFFFFF"/>
              <w:spacing w:line="280" w:lineRule="exact"/>
              <w:jc w:val="right"/>
              <w:rPr>
                <w:color w:val="FF0000"/>
              </w:rPr>
            </w:pPr>
            <w:r w:rsidRPr="00CA661D">
              <w:rPr>
                <w:rFonts w:eastAsia="Calibri"/>
                <w:b/>
                <w:lang w:val="id-ID"/>
              </w:rPr>
              <w:t>........................</w:t>
            </w:r>
          </w:p>
        </w:tc>
      </w:tr>
    </w:tbl>
    <w:p w:rsidR="00DC074D" w:rsidRDefault="00DC074D" w:rsidP="00816123">
      <w:pPr>
        <w:shd w:val="clear" w:color="auto" w:fill="FFFFFF"/>
        <w:spacing w:line="280" w:lineRule="exact"/>
        <w:jc w:val="right"/>
        <w:rPr>
          <w:bCs/>
        </w:rPr>
      </w:pPr>
    </w:p>
    <w:p w:rsidR="008B17B2" w:rsidRDefault="008B17B2" w:rsidP="00816123">
      <w:pPr>
        <w:shd w:val="clear" w:color="auto" w:fill="FFFFFF"/>
        <w:spacing w:line="280" w:lineRule="exact"/>
        <w:jc w:val="right"/>
        <w:rPr>
          <w:bCs/>
        </w:rPr>
      </w:pPr>
    </w:p>
    <w:p w:rsidR="008B17B2" w:rsidRPr="00CA661D" w:rsidRDefault="008B17B2" w:rsidP="00816123">
      <w:pPr>
        <w:shd w:val="clear" w:color="auto" w:fill="FFFFFF"/>
        <w:spacing w:line="280" w:lineRule="exact"/>
        <w:jc w:val="right"/>
        <w:rPr>
          <w:bCs/>
        </w:rPr>
      </w:pPr>
    </w:p>
    <w:p w:rsidR="001460C8" w:rsidRPr="00CA661D" w:rsidRDefault="001771F1" w:rsidP="00816123">
      <w:pPr>
        <w:shd w:val="clear" w:color="auto" w:fill="FFFFFF"/>
        <w:spacing w:after="120" w:line="280" w:lineRule="exact"/>
        <w:ind w:firstLine="480"/>
        <w:jc w:val="both"/>
        <w:rPr>
          <w:bCs/>
          <w:color w:val="000000" w:themeColor="text1"/>
        </w:rPr>
      </w:pPr>
      <w:proofErr w:type="gramStart"/>
      <w:r w:rsidRPr="00CA661D">
        <w:rPr>
          <w:bCs/>
          <w:color w:val="000000" w:themeColor="text1"/>
        </w:rPr>
        <w:t xml:space="preserve">Rincian Retribusi Pelayanan Kesehatan LO sebagaimana tabel </w:t>
      </w:r>
      <w:r w:rsidR="009967EB" w:rsidRPr="00CA661D">
        <w:rPr>
          <w:bCs/>
          <w:color w:val="000000" w:themeColor="text1"/>
        </w:rPr>
        <w:t xml:space="preserve">196 </w:t>
      </w:r>
      <w:r w:rsidRPr="00CA661D">
        <w:rPr>
          <w:bCs/>
          <w:color w:val="000000" w:themeColor="text1"/>
        </w:rPr>
        <w:t>berikut.</w:t>
      </w:r>
      <w:proofErr w:type="gramEnd"/>
    </w:p>
    <w:p w:rsidR="001771F1" w:rsidRPr="00CA661D" w:rsidRDefault="00B160A0" w:rsidP="001E7B76">
      <w:pPr>
        <w:pStyle w:val="Caption"/>
        <w:keepNext/>
        <w:spacing w:line="240" w:lineRule="auto"/>
        <w:jc w:val="center"/>
        <w:rPr>
          <w:rFonts w:ascii="Times New Roman" w:hAnsi="Times New Roman" w:cs="Times New Roman"/>
          <w:b/>
          <w:i w:val="0"/>
          <w:color w:val="000000" w:themeColor="text1"/>
          <w:sz w:val="24"/>
          <w:szCs w:val="24"/>
        </w:rPr>
      </w:pPr>
      <w:bookmarkStart w:id="421" w:name="_Toc515242995"/>
      <w:r w:rsidRPr="00CA661D">
        <w:rPr>
          <w:rFonts w:ascii="Times New Roman" w:hAnsi="Times New Roman" w:cs="Times New Roman"/>
          <w:b/>
          <w:i w:val="0"/>
          <w:color w:val="000000" w:themeColor="text1"/>
          <w:sz w:val="24"/>
          <w:szCs w:val="24"/>
        </w:rPr>
        <w:t>Tabel</w:t>
      </w:r>
      <w:r w:rsidR="00376DE7">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4</w:t>
      </w:r>
      <w:r w:rsidR="006E3A37" w:rsidRPr="00CA661D">
        <w:rPr>
          <w:rFonts w:ascii="Times New Roman" w:hAnsi="Times New Roman" w:cs="Times New Roman"/>
          <w:b/>
          <w:i w:val="0"/>
          <w:color w:val="000000" w:themeColor="text1"/>
          <w:sz w:val="24"/>
          <w:szCs w:val="24"/>
        </w:rPr>
        <w:fldChar w:fldCharType="end"/>
      </w:r>
      <w:r w:rsidR="00DC074D"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bCs/>
          <w:i w:val="0"/>
          <w:color w:val="000000" w:themeColor="text1"/>
          <w:sz w:val="24"/>
          <w:szCs w:val="24"/>
        </w:rPr>
        <w:t>Daftar Rincian Pendapatan Retribusi Pelayanan Kesehatan LO</w:t>
      </w:r>
      <w:bookmarkEnd w:id="421"/>
    </w:p>
    <w:p w:rsidR="001771F1" w:rsidRPr="00CA661D" w:rsidRDefault="001771F1" w:rsidP="001E7B76">
      <w:pPr>
        <w:shd w:val="clear" w:color="auto" w:fill="FFFFFF"/>
        <w:jc w:val="center"/>
        <w:rPr>
          <w:bCs/>
          <w:color w:val="000000" w:themeColor="text1"/>
        </w:rPr>
      </w:pPr>
      <w:r w:rsidRPr="00CA661D">
        <w:rPr>
          <w:b/>
          <w:bCs/>
          <w:color w:val="000000" w:themeColor="text1"/>
        </w:rPr>
        <w:t>Tahun 20</w:t>
      </w:r>
      <w:r w:rsidR="00A463D0">
        <w:rPr>
          <w:b/>
          <w:bCs/>
          <w:color w:val="000000" w:themeColor="text1"/>
        </w:rPr>
        <w:t>21</w:t>
      </w:r>
      <w:r w:rsidRPr="00CA661D">
        <w:rPr>
          <w:b/>
          <w:bCs/>
          <w:color w:val="000000" w:themeColor="text1"/>
        </w:rPr>
        <w:t xml:space="preserve"> dan </w:t>
      </w:r>
      <w:r w:rsidR="00A463D0" w:rsidRPr="00CA661D">
        <w:rPr>
          <w:b/>
          <w:bCs/>
          <w:color w:val="000000" w:themeColor="text1"/>
        </w:rPr>
        <w:t>2020</w:t>
      </w:r>
    </w:p>
    <w:p w:rsidR="001E7B76" w:rsidRPr="00CA661D" w:rsidRDefault="00DC074D" w:rsidP="00DC074D">
      <w:pPr>
        <w:shd w:val="clear" w:color="auto" w:fill="FFFFFF"/>
        <w:jc w:val="right"/>
        <w:rPr>
          <w:bCs/>
          <w:color w:val="000000" w:themeColor="text1"/>
        </w:rPr>
      </w:pPr>
      <w:proofErr w:type="gramStart"/>
      <w:r w:rsidRPr="00CA661D">
        <w:rPr>
          <w:i/>
          <w:color w:val="000000" w:themeColor="text1"/>
        </w:rPr>
        <w:t>dalam</w:t>
      </w:r>
      <w:proofErr w:type="gramEnd"/>
      <w:r w:rsidRPr="00CA661D">
        <w:rPr>
          <w:i/>
          <w:color w:val="000000" w:themeColor="text1"/>
        </w:rPr>
        <w:t xml:space="preserve"> rupiah</w:t>
      </w:r>
    </w:p>
    <w:tbl>
      <w:tblPr>
        <w:tblW w:w="97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010"/>
        <w:gridCol w:w="1551"/>
        <w:gridCol w:w="1375"/>
        <w:gridCol w:w="1245"/>
        <w:gridCol w:w="1551"/>
        <w:gridCol w:w="1462"/>
      </w:tblGrid>
      <w:tr w:rsidR="00DC074D" w:rsidRPr="00CA661D" w:rsidTr="008B17B2">
        <w:trPr>
          <w:trHeight w:val="161"/>
          <w:tblHeader/>
        </w:trPr>
        <w:tc>
          <w:tcPr>
            <w:tcW w:w="538" w:type="dxa"/>
            <w:shd w:val="clear" w:color="auto" w:fill="auto"/>
            <w:noWrap/>
            <w:vAlign w:val="center"/>
            <w:hideMark/>
          </w:tcPr>
          <w:p w:rsidR="001771F1" w:rsidRPr="00CA661D" w:rsidRDefault="001771F1" w:rsidP="009967EB">
            <w:pPr>
              <w:shd w:val="clear" w:color="auto" w:fill="FFFFFF"/>
              <w:jc w:val="center"/>
              <w:rPr>
                <w:b/>
                <w:color w:val="000000" w:themeColor="text1"/>
              </w:rPr>
            </w:pPr>
            <w:r w:rsidRPr="00CA661D">
              <w:rPr>
                <w:b/>
                <w:color w:val="000000" w:themeColor="text1"/>
              </w:rPr>
              <w:t>No</w:t>
            </w:r>
          </w:p>
        </w:tc>
        <w:tc>
          <w:tcPr>
            <w:tcW w:w="2010" w:type="dxa"/>
            <w:shd w:val="clear" w:color="auto" w:fill="auto"/>
            <w:noWrap/>
            <w:vAlign w:val="center"/>
            <w:hideMark/>
          </w:tcPr>
          <w:p w:rsidR="001771F1" w:rsidRPr="00CA661D" w:rsidRDefault="001771F1" w:rsidP="009967EB">
            <w:pPr>
              <w:shd w:val="clear" w:color="auto" w:fill="FFFFFF"/>
              <w:jc w:val="center"/>
              <w:rPr>
                <w:b/>
                <w:color w:val="000000" w:themeColor="text1"/>
              </w:rPr>
            </w:pPr>
            <w:r w:rsidRPr="00CA661D">
              <w:rPr>
                <w:b/>
                <w:color w:val="000000" w:themeColor="text1"/>
              </w:rPr>
              <w:t>SKPD</w:t>
            </w:r>
          </w:p>
        </w:tc>
        <w:tc>
          <w:tcPr>
            <w:tcW w:w="1551" w:type="dxa"/>
            <w:shd w:val="clear" w:color="auto" w:fill="auto"/>
            <w:noWrap/>
            <w:vAlign w:val="center"/>
            <w:hideMark/>
          </w:tcPr>
          <w:p w:rsidR="001771F1" w:rsidRPr="00CA661D" w:rsidRDefault="001771F1" w:rsidP="009967EB">
            <w:pPr>
              <w:shd w:val="clear" w:color="auto" w:fill="FFFFFF"/>
              <w:jc w:val="center"/>
              <w:rPr>
                <w:b/>
                <w:color w:val="000000" w:themeColor="text1"/>
              </w:rPr>
            </w:pPr>
            <w:r w:rsidRPr="00CA661D">
              <w:rPr>
                <w:b/>
                <w:color w:val="000000" w:themeColor="text1"/>
              </w:rPr>
              <w:t>Retribusi Pelayanan Kesehatan</w:t>
            </w:r>
            <w:r w:rsidR="008319BF" w:rsidRPr="00CA661D">
              <w:rPr>
                <w:b/>
                <w:color w:val="000000" w:themeColor="text1"/>
              </w:rPr>
              <w:t>(</w:t>
            </w:r>
            <w:r w:rsidRPr="00CA661D">
              <w:rPr>
                <w:b/>
                <w:color w:val="000000" w:themeColor="text1"/>
              </w:rPr>
              <w:t>LRA</w:t>
            </w:r>
          </w:p>
          <w:p w:rsidR="001771F1" w:rsidRPr="00CA661D" w:rsidRDefault="001771F1" w:rsidP="00A463D0">
            <w:pPr>
              <w:shd w:val="clear" w:color="auto" w:fill="FFFFFF"/>
              <w:jc w:val="center"/>
              <w:rPr>
                <w:b/>
                <w:color w:val="000000" w:themeColor="text1"/>
              </w:rPr>
            </w:pPr>
            <w:r w:rsidRPr="00CA661D">
              <w:rPr>
                <w:b/>
                <w:color w:val="000000" w:themeColor="text1"/>
              </w:rPr>
              <w:t>31</w:t>
            </w:r>
            <w:r w:rsidR="002351A3" w:rsidRPr="00CA661D">
              <w:rPr>
                <w:b/>
                <w:color w:val="000000" w:themeColor="text1"/>
              </w:rPr>
              <w:t>-</w:t>
            </w:r>
            <w:r w:rsidRPr="00CA661D">
              <w:rPr>
                <w:b/>
                <w:color w:val="000000" w:themeColor="text1"/>
              </w:rPr>
              <w:t>12</w:t>
            </w:r>
            <w:r w:rsidR="002351A3" w:rsidRPr="00CA661D">
              <w:rPr>
                <w:b/>
                <w:color w:val="000000" w:themeColor="text1"/>
              </w:rPr>
              <w:t>-</w:t>
            </w:r>
            <w:r w:rsidRPr="00CA661D">
              <w:rPr>
                <w:b/>
                <w:color w:val="000000" w:themeColor="text1"/>
              </w:rPr>
              <w:t>20</w:t>
            </w:r>
            <w:r w:rsidR="00A463D0">
              <w:rPr>
                <w:b/>
                <w:color w:val="000000" w:themeColor="text1"/>
              </w:rPr>
              <w:t>21</w:t>
            </w:r>
          </w:p>
        </w:tc>
        <w:tc>
          <w:tcPr>
            <w:tcW w:w="1375" w:type="dxa"/>
            <w:shd w:val="clear" w:color="auto" w:fill="auto"/>
            <w:noWrap/>
            <w:vAlign w:val="center"/>
            <w:hideMark/>
          </w:tcPr>
          <w:p w:rsidR="00A463D0" w:rsidRDefault="001771F1" w:rsidP="009967EB">
            <w:pPr>
              <w:shd w:val="clear" w:color="auto" w:fill="FFFFFF"/>
              <w:jc w:val="center"/>
              <w:rPr>
                <w:b/>
                <w:color w:val="000000" w:themeColor="text1"/>
              </w:rPr>
            </w:pPr>
            <w:r w:rsidRPr="00CA661D">
              <w:rPr>
                <w:b/>
                <w:color w:val="000000" w:themeColor="text1"/>
              </w:rPr>
              <w:t>Re</w:t>
            </w:r>
            <w:r w:rsidR="002351A3" w:rsidRPr="00CA661D">
              <w:rPr>
                <w:b/>
                <w:color w:val="000000" w:themeColor="text1"/>
              </w:rPr>
              <w:t xml:space="preserve">tribusi Pelayanan Kesehatan </w:t>
            </w:r>
            <w:r w:rsidR="00A463D0" w:rsidRPr="00CA661D">
              <w:rPr>
                <w:b/>
                <w:color w:val="000000" w:themeColor="text1"/>
              </w:rPr>
              <w:t>20</w:t>
            </w:r>
            <w:r w:rsidR="00A463D0">
              <w:rPr>
                <w:b/>
                <w:color w:val="000000" w:themeColor="text1"/>
              </w:rPr>
              <w:t>21</w:t>
            </w:r>
          </w:p>
          <w:p w:rsidR="001771F1" w:rsidRPr="00CA661D" w:rsidRDefault="001771F1" w:rsidP="009967EB">
            <w:pPr>
              <w:shd w:val="clear" w:color="auto" w:fill="FFFFFF"/>
              <w:jc w:val="center"/>
              <w:rPr>
                <w:b/>
                <w:color w:val="000000" w:themeColor="text1"/>
              </w:rPr>
            </w:pPr>
            <w:r w:rsidRPr="00CA661D">
              <w:rPr>
                <w:b/>
                <w:color w:val="000000" w:themeColor="text1"/>
              </w:rPr>
              <w:t>Belum Diterima</w:t>
            </w:r>
          </w:p>
        </w:tc>
        <w:tc>
          <w:tcPr>
            <w:tcW w:w="1245" w:type="dxa"/>
            <w:shd w:val="clear" w:color="auto" w:fill="auto"/>
            <w:noWrap/>
            <w:vAlign w:val="center"/>
            <w:hideMark/>
          </w:tcPr>
          <w:p w:rsidR="001771F1" w:rsidRPr="00CA661D" w:rsidRDefault="001771F1" w:rsidP="009967EB">
            <w:pPr>
              <w:shd w:val="clear" w:color="auto" w:fill="FFFFFF"/>
              <w:jc w:val="center"/>
              <w:rPr>
                <w:b/>
                <w:color w:val="000000" w:themeColor="text1"/>
              </w:rPr>
            </w:pPr>
            <w:r w:rsidRPr="00CA661D">
              <w:rPr>
                <w:b/>
                <w:color w:val="000000" w:themeColor="text1"/>
              </w:rPr>
              <w:t>Penerimaan Piutang Retribusi Pelayanan Kesehatan</w:t>
            </w:r>
          </w:p>
        </w:tc>
        <w:tc>
          <w:tcPr>
            <w:tcW w:w="1551" w:type="dxa"/>
            <w:shd w:val="clear" w:color="auto" w:fill="auto"/>
            <w:noWrap/>
            <w:vAlign w:val="center"/>
            <w:hideMark/>
          </w:tcPr>
          <w:p w:rsidR="001771F1" w:rsidRPr="00CA661D" w:rsidRDefault="001771F1" w:rsidP="009967EB">
            <w:pPr>
              <w:shd w:val="clear" w:color="auto" w:fill="FFFFFF"/>
              <w:jc w:val="center"/>
              <w:rPr>
                <w:b/>
                <w:color w:val="000000" w:themeColor="text1"/>
              </w:rPr>
            </w:pPr>
            <w:r w:rsidRPr="00CA661D">
              <w:rPr>
                <w:b/>
                <w:color w:val="000000" w:themeColor="text1"/>
              </w:rPr>
              <w:t>Retribusi Pelayanan Kesehatan</w:t>
            </w:r>
            <w:r w:rsidR="00EB5D78" w:rsidRPr="00CA661D">
              <w:rPr>
                <w:b/>
                <w:color w:val="000000" w:themeColor="text1"/>
              </w:rPr>
              <w:t>-LO</w:t>
            </w:r>
          </w:p>
          <w:p w:rsidR="001771F1" w:rsidRPr="00CA661D" w:rsidRDefault="001771F1" w:rsidP="00A463D0">
            <w:pPr>
              <w:shd w:val="clear" w:color="auto" w:fill="FFFFFF"/>
              <w:jc w:val="center"/>
              <w:rPr>
                <w:b/>
                <w:color w:val="000000" w:themeColor="text1"/>
              </w:rPr>
            </w:pPr>
            <w:r w:rsidRPr="00CA661D">
              <w:rPr>
                <w:b/>
                <w:color w:val="000000" w:themeColor="text1"/>
              </w:rPr>
              <w:t>31</w:t>
            </w:r>
            <w:r w:rsidR="002351A3" w:rsidRPr="00CA661D">
              <w:rPr>
                <w:b/>
                <w:color w:val="000000" w:themeColor="text1"/>
              </w:rPr>
              <w:t>-</w:t>
            </w:r>
            <w:r w:rsidRPr="00CA661D">
              <w:rPr>
                <w:b/>
                <w:color w:val="000000" w:themeColor="text1"/>
              </w:rPr>
              <w:t>12</w:t>
            </w:r>
            <w:r w:rsidR="002351A3" w:rsidRPr="00CA661D">
              <w:rPr>
                <w:b/>
                <w:color w:val="000000" w:themeColor="text1"/>
              </w:rPr>
              <w:t>-</w:t>
            </w:r>
            <w:r w:rsidRPr="00CA661D">
              <w:rPr>
                <w:b/>
                <w:color w:val="000000" w:themeColor="text1"/>
              </w:rPr>
              <w:t>20</w:t>
            </w:r>
            <w:r w:rsidR="00A463D0">
              <w:rPr>
                <w:b/>
                <w:color w:val="000000" w:themeColor="text1"/>
              </w:rPr>
              <w:t>20</w:t>
            </w:r>
          </w:p>
        </w:tc>
        <w:tc>
          <w:tcPr>
            <w:tcW w:w="1462" w:type="dxa"/>
            <w:shd w:val="clear" w:color="auto" w:fill="auto"/>
            <w:noWrap/>
            <w:vAlign w:val="center"/>
            <w:hideMark/>
          </w:tcPr>
          <w:p w:rsidR="001771F1" w:rsidRPr="00CA661D" w:rsidRDefault="001771F1" w:rsidP="009967EB">
            <w:pPr>
              <w:shd w:val="clear" w:color="auto" w:fill="FFFFFF"/>
              <w:jc w:val="center"/>
              <w:rPr>
                <w:b/>
                <w:color w:val="000000" w:themeColor="text1"/>
              </w:rPr>
            </w:pPr>
            <w:r w:rsidRPr="00CA661D">
              <w:rPr>
                <w:b/>
                <w:color w:val="000000" w:themeColor="text1"/>
              </w:rPr>
              <w:t>Retribusi Pelayanan Kesehatan</w:t>
            </w:r>
            <w:r w:rsidR="00EB5D78" w:rsidRPr="00CA661D">
              <w:rPr>
                <w:b/>
                <w:color w:val="000000" w:themeColor="text1"/>
              </w:rPr>
              <w:t>-LO</w:t>
            </w:r>
          </w:p>
          <w:p w:rsidR="001771F1" w:rsidRPr="00CA661D" w:rsidRDefault="001771F1" w:rsidP="002351A3">
            <w:pPr>
              <w:shd w:val="clear" w:color="auto" w:fill="FFFFFF"/>
              <w:jc w:val="center"/>
              <w:rPr>
                <w:b/>
                <w:color w:val="000000" w:themeColor="text1"/>
              </w:rPr>
            </w:pPr>
            <w:r w:rsidRPr="00CA661D">
              <w:rPr>
                <w:b/>
                <w:color w:val="000000" w:themeColor="text1"/>
              </w:rPr>
              <w:t>31</w:t>
            </w:r>
            <w:r w:rsidR="002351A3" w:rsidRPr="00CA661D">
              <w:rPr>
                <w:b/>
                <w:color w:val="000000" w:themeColor="text1"/>
              </w:rPr>
              <w:t>-</w:t>
            </w:r>
            <w:r w:rsidRPr="00CA661D">
              <w:rPr>
                <w:b/>
                <w:color w:val="000000" w:themeColor="text1"/>
              </w:rPr>
              <w:t>12</w:t>
            </w:r>
            <w:r w:rsidR="002351A3" w:rsidRPr="00CA661D">
              <w:rPr>
                <w:b/>
                <w:color w:val="000000" w:themeColor="text1"/>
              </w:rPr>
              <w:t>-</w:t>
            </w:r>
            <w:r w:rsidR="00A463D0" w:rsidRPr="00CA661D">
              <w:rPr>
                <w:b/>
                <w:color w:val="000000" w:themeColor="text1"/>
              </w:rPr>
              <w:t>20</w:t>
            </w:r>
            <w:r w:rsidR="00A463D0">
              <w:rPr>
                <w:b/>
                <w:color w:val="000000" w:themeColor="text1"/>
              </w:rPr>
              <w:t>21</w:t>
            </w:r>
          </w:p>
        </w:tc>
      </w:tr>
      <w:tr w:rsidR="00DC074D" w:rsidRPr="00CA661D" w:rsidTr="008B17B2">
        <w:trPr>
          <w:trHeight w:val="161"/>
          <w:tblHeader/>
        </w:trPr>
        <w:tc>
          <w:tcPr>
            <w:tcW w:w="538" w:type="dxa"/>
            <w:shd w:val="clear" w:color="auto" w:fill="auto"/>
            <w:noWrap/>
            <w:vAlign w:val="center"/>
          </w:tcPr>
          <w:p w:rsidR="001771F1" w:rsidRPr="00CA661D" w:rsidRDefault="001771F1" w:rsidP="009967EB">
            <w:pPr>
              <w:shd w:val="clear" w:color="auto" w:fill="FFFFFF"/>
              <w:jc w:val="center"/>
              <w:rPr>
                <w:color w:val="000000" w:themeColor="text1"/>
              </w:rPr>
            </w:pPr>
            <w:r w:rsidRPr="00CA661D">
              <w:rPr>
                <w:color w:val="000000" w:themeColor="text1"/>
              </w:rPr>
              <w:t>1</w:t>
            </w:r>
          </w:p>
        </w:tc>
        <w:tc>
          <w:tcPr>
            <w:tcW w:w="2010" w:type="dxa"/>
            <w:shd w:val="clear" w:color="auto" w:fill="auto"/>
            <w:noWrap/>
            <w:vAlign w:val="center"/>
          </w:tcPr>
          <w:p w:rsidR="001771F1" w:rsidRPr="00CA661D" w:rsidRDefault="001771F1" w:rsidP="009967EB">
            <w:pPr>
              <w:shd w:val="clear" w:color="auto" w:fill="FFFFFF"/>
              <w:jc w:val="center"/>
              <w:rPr>
                <w:color w:val="000000" w:themeColor="text1"/>
              </w:rPr>
            </w:pPr>
            <w:r w:rsidRPr="00CA661D">
              <w:rPr>
                <w:color w:val="000000" w:themeColor="text1"/>
              </w:rPr>
              <w:t>2</w:t>
            </w:r>
          </w:p>
        </w:tc>
        <w:tc>
          <w:tcPr>
            <w:tcW w:w="1551" w:type="dxa"/>
            <w:shd w:val="clear" w:color="auto" w:fill="auto"/>
            <w:noWrap/>
            <w:vAlign w:val="center"/>
          </w:tcPr>
          <w:p w:rsidR="001771F1" w:rsidRPr="00CA661D" w:rsidRDefault="001771F1" w:rsidP="009967EB">
            <w:pPr>
              <w:shd w:val="clear" w:color="auto" w:fill="FFFFFF"/>
              <w:jc w:val="center"/>
              <w:rPr>
                <w:color w:val="000000" w:themeColor="text1"/>
              </w:rPr>
            </w:pPr>
            <w:r w:rsidRPr="00CA661D">
              <w:rPr>
                <w:color w:val="000000" w:themeColor="text1"/>
              </w:rPr>
              <w:t>3</w:t>
            </w:r>
          </w:p>
        </w:tc>
        <w:tc>
          <w:tcPr>
            <w:tcW w:w="1375" w:type="dxa"/>
            <w:shd w:val="clear" w:color="auto" w:fill="auto"/>
            <w:noWrap/>
            <w:vAlign w:val="center"/>
          </w:tcPr>
          <w:p w:rsidR="001771F1" w:rsidRPr="00CA661D" w:rsidRDefault="001771F1" w:rsidP="009967EB">
            <w:pPr>
              <w:shd w:val="clear" w:color="auto" w:fill="FFFFFF"/>
              <w:jc w:val="center"/>
              <w:rPr>
                <w:color w:val="000000" w:themeColor="text1"/>
              </w:rPr>
            </w:pPr>
            <w:r w:rsidRPr="00CA661D">
              <w:rPr>
                <w:color w:val="000000" w:themeColor="text1"/>
              </w:rPr>
              <w:t>4</w:t>
            </w:r>
          </w:p>
        </w:tc>
        <w:tc>
          <w:tcPr>
            <w:tcW w:w="1245" w:type="dxa"/>
            <w:shd w:val="clear" w:color="auto" w:fill="auto"/>
            <w:noWrap/>
            <w:vAlign w:val="center"/>
          </w:tcPr>
          <w:p w:rsidR="001771F1" w:rsidRPr="00CA661D" w:rsidRDefault="001771F1" w:rsidP="009967EB">
            <w:pPr>
              <w:shd w:val="clear" w:color="auto" w:fill="FFFFFF"/>
              <w:jc w:val="center"/>
              <w:rPr>
                <w:color w:val="000000" w:themeColor="text1"/>
              </w:rPr>
            </w:pPr>
            <w:r w:rsidRPr="00CA661D">
              <w:rPr>
                <w:color w:val="000000" w:themeColor="text1"/>
              </w:rPr>
              <w:t>5</w:t>
            </w:r>
          </w:p>
        </w:tc>
        <w:tc>
          <w:tcPr>
            <w:tcW w:w="1551" w:type="dxa"/>
            <w:shd w:val="clear" w:color="auto" w:fill="auto"/>
            <w:noWrap/>
            <w:vAlign w:val="center"/>
          </w:tcPr>
          <w:p w:rsidR="001771F1" w:rsidRPr="00CA661D" w:rsidRDefault="001771F1" w:rsidP="009967EB">
            <w:pPr>
              <w:shd w:val="clear" w:color="auto" w:fill="FFFFFF"/>
              <w:jc w:val="center"/>
              <w:rPr>
                <w:color w:val="000000" w:themeColor="text1"/>
              </w:rPr>
            </w:pPr>
            <w:r w:rsidRPr="00CA661D">
              <w:rPr>
                <w:color w:val="000000" w:themeColor="text1"/>
              </w:rPr>
              <w:t>6 = 3+4</w:t>
            </w:r>
            <w:r w:rsidR="005A2C1D" w:rsidRPr="00CA661D">
              <w:rPr>
                <w:color w:val="000000" w:themeColor="text1"/>
              </w:rPr>
              <w:t>-</w:t>
            </w:r>
            <w:r w:rsidRPr="00CA661D">
              <w:rPr>
                <w:color w:val="000000" w:themeColor="text1"/>
              </w:rPr>
              <w:t>5</w:t>
            </w:r>
          </w:p>
        </w:tc>
        <w:tc>
          <w:tcPr>
            <w:tcW w:w="1462" w:type="dxa"/>
            <w:shd w:val="clear" w:color="auto" w:fill="auto"/>
            <w:noWrap/>
            <w:vAlign w:val="center"/>
          </w:tcPr>
          <w:p w:rsidR="001771F1" w:rsidRPr="00CA661D" w:rsidRDefault="001771F1" w:rsidP="009967EB">
            <w:pPr>
              <w:shd w:val="clear" w:color="auto" w:fill="FFFFFF"/>
              <w:jc w:val="center"/>
              <w:rPr>
                <w:color w:val="000000" w:themeColor="text1"/>
              </w:rPr>
            </w:pPr>
            <w:r w:rsidRPr="00CA661D">
              <w:rPr>
                <w:color w:val="000000" w:themeColor="text1"/>
              </w:rPr>
              <w:t>7</w:t>
            </w:r>
          </w:p>
        </w:tc>
      </w:tr>
      <w:tr w:rsidR="00DC074D" w:rsidRPr="00CA661D" w:rsidTr="008B17B2">
        <w:trPr>
          <w:trHeight w:val="161"/>
        </w:trPr>
        <w:tc>
          <w:tcPr>
            <w:tcW w:w="538" w:type="dxa"/>
            <w:shd w:val="clear" w:color="auto" w:fill="auto"/>
            <w:vAlign w:val="center"/>
            <w:hideMark/>
          </w:tcPr>
          <w:p w:rsidR="001771F1" w:rsidRPr="00CA661D" w:rsidRDefault="001771F1" w:rsidP="009967EB">
            <w:pPr>
              <w:shd w:val="clear" w:color="auto" w:fill="FFFFFF"/>
              <w:jc w:val="center"/>
              <w:rPr>
                <w:color w:val="000000" w:themeColor="text1"/>
              </w:rPr>
            </w:pPr>
            <w:r w:rsidRPr="00CA661D">
              <w:rPr>
                <w:color w:val="000000" w:themeColor="text1"/>
              </w:rPr>
              <w:t>1</w:t>
            </w:r>
          </w:p>
        </w:tc>
        <w:tc>
          <w:tcPr>
            <w:tcW w:w="2010" w:type="dxa"/>
            <w:shd w:val="clear" w:color="auto" w:fill="auto"/>
            <w:vAlign w:val="center"/>
            <w:hideMark/>
          </w:tcPr>
          <w:p w:rsidR="001771F1" w:rsidRPr="00CA661D" w:rsidRDefault="001771F1" w:rsidP="009967EB">
            <w:pPr>
              <w:shd w:val="clear" w:color="auto" w:fill="FFFFFF"/>
              <w:rPr>
                <w:color w:val="000000" w:themeColor="text1"/>
              </w:rPr>
            </w:pPr>
            <w:r w:rsidRPr="00CA661D">
              <w:rPr>
                <w:color w:val="000000" w:themeColor="text1"/>
              </w:rPr>
              <w:t xml:space="preserve"> DINAS KESEHATAN</w:t>
            </w:r>
          </w:p>
        </w:tc>
        <w:tc>
          <w:tcPr>
            <w:tcW w:w="1551" w:type="dxa"/>
            <w:shd w:val="clear" w:color="auto" w:fill="auto"/>
            <w:vAlign w:val="center"/>
          </w:tcPr>
          <w:p w:rsidR="001771F1" w:rsidRPr="00CA661D" w:rsidRDefault="001771F1" w:rsidP="009967EB">
            <w:pPr>
              <w:shd w:val="clear" w:color="auto" w:fill="FFFFFF"/>
              <w:jc w:val="right"/>
              <w:rPr>
                <w:color w:val="000000" w:themeColor="text1"/>
              </w:rPr>
            </w:pPr>
          </w:p>
        </w:tc>
        <w:tc>
          <w:tcPr>
            <w:tcW w:w="1375" w:type="dxa"/>
            <w:shd w:val="clear" w:color="auto" w:fill="auto"/>
            <w:noWrap/>
          </w:tcPr>
          <w:p w:rsidR="001771F1" w:rsidRPr="00CA661D" w:rsidRDefault="001771F1" w:rsidP="009967EB">
            <w:pPr>
              <w:shd w:val="clear" w:color="auto" w:fill="FFFFFF"/>
              <w:jc w:val="right"/>
              <w:rPr>
                <w:color w:val="000000" w:themeColor="text1"/>
              </w:rPr>
            </w:pPr>
          </w:p>
        </w:tc>
        <w:tc>
          <w:tcPr>
            <w:tcW w:w="1245" w:type="dxa"/>
            <w:shd w:val="clear" w:color="auto" w:fill="auto"/>
            <w:noWrap/>
          </w:tcPr>
          <w:p w:rsidR="001771F1" w:rsidRPr="00CA661D" w:rsidRDefault="001771F1" w:rsidP="009967EB">
            <w:pPr>
              <w:shd w:val="clear" w:color="auto" w:fill="FFFFFF"/>
              <w:jc w:val="right"/>
              <w:rPr>
                <w:color w:val="000000" w:themeColor="text1"/>
              </w:rPr>
            </w:pPr>
          </w:p>
        </w:tc>
        <w:tc>
          <w:tcPr>
            <w:tcW w:w="1551" w:type="dxa"/>
            <w:shd w:val="clear" w:color="000000" w:fill="FFFFFF"/>
            <w:noWrap/>
            <w:vAlign w:val="center"/>
          </w:tcPr>
          <w:p w:rsidR="001771F1" w:rsidRPr="00CA661D" w:rsidRDefault="001771F1" w:rsidP="009967EB">
            <w:pPr>
              <w:shd w:val="clear" w:color="auto" w:fill="FFFFFF"/>
              <w:jc w:val="right"/>
              <w:rPr>
                <w:color w:val="000000" w:themeColor="text1"/>
              </w:rPr>
            </w:pPr>
          </w:p>
        </w:tc>
        <w:tc>
          <w:tcPr>
            <w:tcW w:w="1462" w:type="dxa"/>
            <w:shd w:val="clear" w:color="000000" w:fill="FFFFFF"/>
            <w:noWrap/>
            <w:vAlign w:val="center"/>
          </w:tcPr>
          <w:p w:rsidR="001771F1" w:rsidRPr="00CA661D" w:rsidRDefault="001771F1" w:rsidP="009967EB">
            <w:pPr>
              <w:shd w:val="clear" w:color="auto" w:fill="FFFFFF"/>
              <w:jc w:val="right"/>
              <w:rPr>
                <w:color w:val="000000" w:themeColor="text1"/>
              </w:rPr>
            </w:pPr>
          </w:p>
        </w:tc>
      </w:tr>
      <w:tr w:rsidR="00DC074D" w:rsidRPr="00CA661D" w:rsidTr="008B17B2">
        <w:trPr>
          <w:trHeight w:val="161"/>
        </w:trPr>
        <w:tc>
          <w:tcPr>
            <w:tcW w:w="538" w:type="dxa"/>
            <w:shd w:val="clear" w:color="auto" w:fill="auto"/>
            <w:vAlign w:val="center"/>
            <w:hideMark/>
          </w:tcPr>
          <w:p w:rsidR="001771F1" w:rsidRPr="00CA661D" w:rsidRDefault="001771F1" w:rsidP="009967EB">
            <w:pPr>
              <w:shd w:val="clear" w:color="auto" w:fill="FFFFFF"/>
              <w:jc w:val="center"/>
              <w:rPr>
                <w:color w:val="000000" w:themeColor="text1"/>
              </w:rPr>
            </w:pPr>
            <w:r w:rsidRPr="00CA661D">
              <w:rPr>
                <w:color w:val="000000" w:themeColor="text1"/>
              </w:rPr>
              <w:t>2</w:t>
            </w:r>
          </w:p>
        </w:tc>
        <w:tc>
          <w:tcPr>
            <w:tcW w:w="2010" w:type="dxa"/>
            <w:shd w:val="clear" w:color="auto" w:fill="auto"/>
            <w:vAlign w:val="center"/>
            <w:hideMark/>
          </w:tcPr>
          <w:p w:rsidR="001771F1" w:rsidRPr="00CA661D" w:rsidRDefault="001771F1" w:rsidP="009967EB">
            <w:pPr>
              <w:shd w:val="clear" w:color="auto" w:fill="FFFFFF"/>
              <w:rPr>
                <w:color w:val="000000" w:themeColor="text1"/>
              </w:rPr>
            </w:pPr>
            <w:r w:rsidRPr="00CA661D">
              <w:rPr>
                <w:color w:val="000000" w:themeColor="text1"/>
              </w:rPr>
              <w:t xml:space="preserve"> PUSK.  TEMPURSARI</w:t>
            </w:r>
          </w:p>
        </w:tc>
        <w:tc>
          <w:tcPr>
            <w:tcW w:w="1551" w:type="dxa"/>
            <w:shd w:val="clear" w:color="auto" w:fill="auto"/>
            <w:vAlign w:val="center"/>
          </w:tcPr>
          <w:p w:rsidR="001771F1" w:rsidRPr="00CA661D" w:rsidRDefault="001771F1" w:rsidP="009967EB">
            <w:pPr>
              <w:shd w:val="clear" w:color="auto" w:fill="FFFFFF"/>
              <w:jc w:val="right"/>
              <w:rPr>
                <w:color w:val="000000" w:themeColor="text1"/>
              </w:rPr>
            </w:pPr>
          </w:p>
        </w:tc>
        <w:tc>
          <w:tcPr>
            <w:tcW w:w="1375" w:type="dxa"/>
            <w:shd w:val="clear" w:color="auto" w:fill="auto"/>
            <w:noWrap/>
          </w:tcPr>
          <w:p w:rsidR="001771F1" w:rsidRPr="00CA661D" w:rsidRDefault="001771F1" w:rsidP="009967EB">
            <w:pPr>
              <w:shd w:val="clear" w:color="auto" w:fill="FFFFFF"/>
              <w:jc w:val="right"/>
              <w:rPr>
                <w:color w:val="000000" w:themeColor="text1"/>
              </w:rPr>
            </w:pPr>
          </w:p>
        </w:tc>
        <w:tc>
          <w:tcPr>
            <w:tcW w:w="1245" w:type="dxa"/>
            <w:shd w:val="clear" w:color="auto" w:fill="auto"/>
            <w:noWrap/>
          </w:tcPr>
          <w:p w:rsidR="001771F1" w:rsidRPr="00CA661D" w:rsidRDefault="001771F1" w:rsidP="009967EB">
            <w:pPr>
              <w:shd w:val="clear" w:color="auto" w:fill="FFFFFF"/>
              <w:jc w:val="right"/>
              <w:rPr>
                <w:color w:val="000000" w:themeColor="text1"/>
              </w:rPr>
            </w:pPr>
          </w:p>
        </w:tc>
        <w:tc>
          <w:tcPr>
            <w:tcW w:w="1551" w:type="dxa"/>
            <w:shd w:val="clear" w:color="auto" w:fill="auto"/>
            <w:noWrap/>
            <w:vAlign w:val="center"/>
          </w:tcPr>
          <w:p w:rsidR="001771F1" w:rsidRPr="00CA661D" w:rsidRDefault="001771F1" w:rsidP="009967EB">
            <w:pPr>
              <w:shd w:val="clear" w:color="auto" w:fill="FFFFFF"/>
              <w:jc w:val="right"/>
              <w:rPr>
                <w:color w:val="000000" w:themeColor="text1"/>
              </w:rPr>
            </w:pPr>
          </w:p>
        </w:tc>
        <w:tc>
          <w:tcPr>
            <w:tcW w:w="1462" w:type="dxa"/>
            <w:shd w:val="clear" w:color="000000" w:fill="FFFFFF"/>
            <w:noWrap/>
            <w:vAlign w:val="center"/>
          </w:tcPr>
          <w:p w:rsidR="001771F1" w:rsidRPr="00CA661D" w:rsidRDefault="001771F1" w:rsidP="009967EB">
            <w:pPr>
              <w:shd w:val="clear" w:color="auto" w:fill="FFFFFF"/>
              <w:jc w:val="right"/>
              <w:rPr>
                <w:color w:val="000000" w:themeColor="text1"/>
              </w:rPr>
            </w:pPr>
          </w:p>
        </w:tc>
      </w:tr>
      <w:tr w:rsidR="00DC074D" w:rsidRPr="00CA661D" w:rsidTr="008B17B2">
        <w:trPr>
          <w:trHeight w:val="161"/>
        </w:trPr>
        <w:tc>
          <w:tcPr>
            <w:tcW w:w="538" w:type="dxa"/>
            <w:shd w:val="clear" w:color="auto" w:fill="auto"/>
            <w:vAlign w:val="center"/>
            <w:hideMark/>
          </w:tcPr>
          <w:p w:rsidR="001771F1" w:rsidRPr="00CA661D" w:rsidRDefault="001771F1" w:rsidP="009967EB">
            <w:pPr>
              <w:shd w:val="clear" w:color="auto" w:fill="FFFFFF"/>
              <w:jc w:val="center"/>
              <w:rPr>
                <w:color w:val="000000" w:themeColor="text1"/>
              </w:rPr>
            </w:pPr>
            <w:r w:rsidRPr="00CA661D">
              <w:rPr>
                <w:color w:val="000000" w:themeColor="text1"/>
              </w:rPr>
              <w:t>3</w:t>
            </w:r>
          </w:p>
        </w:tc>
        <w:tc>
          <w:tcPr>
            <w:tcW w:w="2010" w:type="dxa"/>
            <w:shd w:val="clear" w:color="auto" w:fill="auto"/>
            <w:vAlign w:val="center"/>
            <w:hideMark/>
          </w:tcPr>
          <w:p w:rsidR="001771F1" w:rsidRPr="00CA661D" w:rsidRDefault="001771F1" w:rsidP="009967EB">
            <w:pPr>
              <w:shd w:val="clear" w:color="auto" w:fill="FFFFFF"/>
              <w:rPr>
                <w:color w:val="000000" w:themeColor="text1"/>
              </w:rPr>
            </w:pPr>
            <w:r w:rsidRPr="00CA661D">
              <w:rPr>
                <w:color w:val="000000" w:themeColor="text1"/>
              </w:rPr>
              <w:t xml:space="preserve"> PUSK.  PRONOJIWO</w:t>
            </w:r>
          </w:p>
        </w:tc>
        <w:tc>
          <w:tcPr>
            <w:tcW w:w="1551" w:type="dxa"/>
            <w:shd w:val="clear" w:color="auto" w:fill="auto"/>
            <w:vAlign w:val="center"/>
          </w:tcPr>
          <w:p w:rsidR="001771F1" w:rsidRPr="00CA661D" w:rsidRDefault="005E65F1" w:rsidP="009967EB">
            <w:pPr>
              <w:shd w:val="clear" w:color="auto" w:fill="FFFFFF"/>
              <w:jc w:val="right"/>
              <w:rPr>
                <w:color w:val="000000" w:themeColor="text1"/>
              </w:rPr>
            </w:pPr>
            <w:r>
              <w:rPr>
                <w:noProof/>
                <w:color w:val="000000" w:themeColor="text1"/>
              </w:rPr>
              <w:pict>
                <v:shape id="_x0000_s1074" type="#_x0000_t136" style="position:absolute;left:0;text-align:left;margin-left:67.55pt;margin-top:7.15pt;width:235.45pt;height:100.9pt;z-index:251701248;mso-position-horizontal-relative:text;mso-position-vertical-relative:text" fillcolor="black [3213]">
                  <v:shadow color="#868686"/>
                  <v:textpath style="font-family:&quot;Arial Black&quot;;v-text-kern:t" trim="t" fitpath="t" string="NIHIL"/>
                </v:shape>
              </w:pict>
            </w:r>
          </w:p>
        </w:tc>
        <w:tc>
          <w:tcPr>
            <w:tcW w:w="1375" w:type="dxa"/>
            <w:shd w:val="clear" w:color="auto" w:fill="auto"/>
            <w:noWrap/>
            <w:vAlign w:val="center"/>
          </w:tcPr>
          <w:p w:rsidR="001771F1" w:rsidRPr="00CA661D" w:rsidRDefault="001771F1" w:rsidP="009967EB">
            <w:pPr>
              <w:shd w:val="clear" w:color="auto" w:fill="FFFFFF"/>
              <w:jc w:val="right"/>
              <w:rPr>
                <w:color w:val="000000" w:themeColor="text1"/>
              </w:rPr>
            </w:pPr>
          </w:p>
        </w:tc>
        <w:tc>
          <w:tcPr>
            <w:tcW w:w="1245" w:type="dxa"/>
            <w:shd w:val="clear" w:color="auto" w:fill="auto"/>
            <w:noWrap/>
          </w:tcPr>
          <w:p w:rsidR="001771F1" w:rsidRPr="00CA661D" w:rsidRDefault="001771F1" w:rsidP="009967EB">
            <w:pPr>
              <w:shd w:val="clear" w:color="auto" w:fill="FFFFFF"/>
              <w:jc w:val="right"/>
              <w:rPr>
                <w:color w:val="000000" w:themeColor="text1"/>
              </w:rPr>
            </w:pPr>
          </w:p>
        </w:tc>
        <w:tc>
          <w:tcPr>
            <w:tcW w:w="1551" w:type="dxa"/>
            <w:shd w:val="clear" w:color="auto" w:fill="auto"/>
            <w:noWrap/>
            <w:vAlign w:val="center"/>
          </w:tcPr>
          <w:p w:rsidR="001771F1" w:rsidRPr="00CA661D" w:rsidRDefault="001771F1" w:rsidP="009967EB">
            <w:pPr>
              <w:shd w:val="clear" w:color="auto" w:fill="FFFFFF"/>
              <w:jc w:val="right"/>
              <w:rPr>
                <w:color w:val="000000" w:themeColor="text1"/>
              </w:rPr>
            </w:pPr>
          </w:p>
        </w:tc>
        <w:tc>
          <w:tcPr>
            <w:tcW w:w="1462" w:type="dxa"/>
            <w:shd w:val="clear" w:color="000000" w:fill="FFFFFF"/>
            <w:noWrap/>
            <w:vAlign w:val="center"/>
          </w:tcPr>
          <w:p w:rsidR="001771F1" w:rsidRPr="00CA661D" w:rsidRDefault="001771F1" w:rsidP="009967EB">
            <w:pPr>
              <w:shd w:val="clear" w:color="auto" w:fill="FFFFFF"/>
              <w:jc w:val="right"/>
              <w:rPr>
                <w:color w:val="000000" w:themeColor="text1"/>
              </w:rPr>
            </w:pPr>
          </w:p>
        </w:tc>
      </w:tr>
      <w:tr w:rsidR="00DC074D" w:rsidRPr="00CA661D" w:rsidTr="008B17B2">
        <w:trPr>
          <w:trHeight w:val="161"/>
        </w:trPr>
        <w:tc>
          <w:tcPr>
            <w:tcW w:w="538" w:type="dxa"/>
            <w:shd w:val="clear" w:color="auto" w:fill="auto"/>
            <w:vAlign w:val="center"/>
            <w:hideMark/>
          </w:tcPr>
          <w:p w:rsidR="001771F1" w:rsidRPr="00CA661D" w:rsidRDefault="001771F1" w:rsidP="009967EB">
            <w:pPr>
              <w:shd w:val="clear" w:color="auto" w:fill="FFFFFF"/>
              <w:jc w:val="center"/>
              <w:rPr>
                <w:color w:val="000000" w:themeColor="text1"/>
              </w:rPr>
            </w:pPr>
            <w:r w:rsidRPr="00CA661D">
              <w:rPr>
                <w:color w:val="000000" w:themeColor="text1"/>
              </w:rPr>
              <w:t>4</w:t>
            </w:r>
          </w:p>
        </w:tc>
        <w:tc>
          <w:tcPr>
            <w:tcW w:w="2010" w:type="dxa"/>
            <w:shd w:val="clear" w:color="auto" w:fill="auto"/>
            <w:vAlign w:val="center"/>
            <w:hideMark/>
          </w:tcPr>
          <w:p w:rsidR="001771F1" w:rsidRPr="00CA661D" w:rsidRDefault="001771F1" w:rsidP="009967EB">
            <w:pPr>
              <w:shd w:val="clear" w:color="auto" w:fill="FFFFFF"/>
              <w:rPr>
                <w:color w:val="000000" w:themeColor="text1"/>
              </w:rPr>
            </w:pPr>
            <w:r w:rsidRPr="00CA661D">
              <w:rPr>
                <w:color w:val="000000" w:themeColor="text1"/>
              </w:rPr>
              <w:t xml:space="preserve"> PUSK.  CANDIPURO</w:t>
            </w:r>
          </w:p>
        </w:tc>
        <w:tc>
          <w:tcPr>
            <w:tcW w:w="1551" w:type="dxa"/>
            <w:shd w:val="clear" w:color="auto" w:fill="auto"/>
            <w:vAlign w:val="center"/>
          </w:tcPr>
          <w:p w:rsidR="001771F1" w:rsidRPr="00CA661D" w:rsidRDefault="001771F1" w:rsidP="009967EB">
            <w:pPr>
              <w:shd w:val="clear" w:color="auto" w:fill="FFFFFF"/>
              <w:jc w:val="right"/>
              <w:rPr>
                <w:color w:val="000000" w:themeColor="text1"/>
              </w:rPr>
            </w:pPr>
          </w:p>
        </w:tc>
        <w:tc>
          <w:tcPr>
            <w:tcW w:w="1375" w:type="dxa"/>
            <w:shd w:val="clear" w:color="auto" w:fill="auto"/>
            <w:noWrap/>
            <w:vAlign w:val="center"/>
          </w:tcPr>
          <w:p w:rsidR="001771F1" w:rsidRPr="00CA661D" w:rsidRDefault="001771F1" w:rsidP="009967EB">
            <w:pPr>
              <w:shd w:val="clear" w:color="auto" w:fill="FFFFFF"/>
              <w:jc w:val="right"/>
              <w:rPr>
                <w:color w:val="000000" w:themeColor="text1"/>
              </w:rPr>
            </w:pPr>
          </w:p>
        </w:tc>
        <w:tc>
          <w:tcPr>
            <w:tcW w:w="1245" w:type="dxa"/>
            <w:shd w:val="clear" w:color="auto" w:fill="auto"/>
            <w:noWrap/>
          </w:tcPr>
          <w:p w:rsidR="001771F1" w:rsidRPr="00CA661D" w:rsidRDefault="001771F1" w:rsidP="009967EB">
            <w:pPr>
              <w:shd w:val="clear" w:color="auto" w:fill="FFFFFF"/>
              <w:jc w:val="right"/>
              <w:rPr>
                <w:color w:val="000000" w:themeColor="text1"/>
              </w:rPr>
            </w:pPr>
          </w:p>
        </w:tc>
        <w:tc>
          <w:tcPr>
            <w:tcW w:w="1551" w:type="dxa"/>
            <w:shd w:val="clear" w:color="auto" w:fill="auto"/>
            <w:noWrap/>
            <w:vAlign w:val="center"/>
          </w:tcPr>
          <w:p w:rsidR="001771F1" w:rsidRPr="00CA661D" w:rsidRDefault="001771F1" w:rsidP="009967EB">
            <w:pPr>
              <w:shd w:val="clear" w:color="auto" w:fill="FFFFFF"/>
              <w:jc w:val="right"/>
              <w:rPr>
                <w:color w:val="000000" w:themeColor="text1"/>
              </w:rPr>
            </w:pPr>
          </w:p>
        </w:tc>
        <w:tc>
          <w:tcPr>
            <w:tcW w:w="1462" w:type="dxa"/>
            <w:shd w:val="clear" w:color="000000" w:fill="FFFFFF"/>
            <w:noWrap/>
            <w:vAlign w:val="center"/>
          </w:tcPr>
          <w:p w:rsidR="001771F1" w:rsidRPr="00CA661D" w:rsidRDefault="001771F1" w:rsidP="009967EB">
            <w:pPr>
              <w:shd w:val="clear" w:color="auto" w:fill="FFFFFF"/>
              <w:jc w:val="right"/>
              <w:rPr>
                <w:color w:val="000000" w:themeColor="text1"/>
              </w:rPr>
            </w:pPr>
          </w:p>
        </w:tc>
      </w:tr>
      <w:tr w:rsidR="00DC074D" w:rsidRPr="00CA661D" w:rsidTr="008B17B2">
        <w:trPr>
          <w:trHeight w:val="161"/>
        </w:trPr>
        <w:tc>
          <w:tcPr>
            <w:tcW w:w="538" w:type="dxa"/>
            <w:shd w:val="clear" w:color="auto" w:fill="auto"/>
            <w:vAlign w:val="center"/>
            <w:hideMark/>
          </w:tcPr>
          <w:p w:rsidR="001771F1" w:rsidRPr="00CA661D" w:rsidRDefault="001771F1" w:rsidP="009967EB">
            <w:pPr>
              <w:shd w:val="clear" w:color="auto" w:fill="FFFFFF"/>
              <w:jc w:val="center"/>
              <w:rPr>
                <w:color w:val="000000" w:themeColor="text1"/>
              </w:rPr>
            </w:pPr>
            <w:r w:rsidRPr="00CA661D">
              <w:rPr>
                <w:color w:val="000000" w:themeColor="text1"/>
              </w:rPr>
              <w:t>5</w:t>
            </w:r>
          </w:p>
        </w:tc>
        <w:tc>
          <w:tcPr>
            <w:tcW w:w="2010" w:type="dxa"/>
            <w:shd w:val="clear" w:color="auto" w:fill="auto"/>
            <w:vAlign w:val="center"/>
            <w:hideMark/>
          </w:tcPr>
          <w:p w:rsidR="001771F1" w:rsidRPr="00CA661D" w:rsidRDefault="001771F1" w:rsidP="009967EB">
            <w:pPr>
              <w:shd w:val="clear" w:color="auto" w:fill="FFFFFF"/>
              <w:rPr>
                <w:color w:val="000000" w:themeColor="text1"/>
              </w:rPr>
            </w:pPr>
            <w:r w:rsidRPr="00CA661D">
              <w:rPr>
                <w:color w:val="000000" w:themeColor="text1"/>
              </w:rPr>
              <w:t xml:space="preserve"> PUSK.  PENANGGAL</w:t>
            </w:r>
          </w:p>
        </w:tc>
        <w:tc>
          <w:tcPr>
            <w:tcW w:w="1551" w:type="dxa"/>
            <w:shd w:val="clear" w:color="auto" w:fill="auto"/>
            <w:vAlign w:val="center"/>
          </w:tcPr>
          <w:p w:rsidR="001771F1" w:rsidRPr="00CA661D" w:rsidRDefault="001771F1" w:rsidP="009967EB">
            <w:pPr>
              <w:shd w:val="clear" w:color="auto" w:fill="FFFFFF"/>
              <w:jc w:val="right"/>
              <w:rPr>
                <w:color w:val="000000" w:themeColor="text1"/>
              </w:rPr>
            </w:pPr>
          </w:p>
        </w:tc>
        <w:tc>
          <w:tcPr>
            <w:tcW w:w="1375" w:type="dxa"/>
            <w:shd w:val="clear" w:color="auto" w:fill="auto"/>
            <w:noWrap/>
            <w:vAlign w:val="center"/>
          </w:tcPr>
          <w:p w:rsidR="001771F1" w:rsidRPr="00CA661D" w:rsidRDefault="001771F1" w:rsidP="009967EB">
            <w:pPr>
              <w:shd w:val="clear" w:color="auto" w:fill="FFFFFF"/>
              <w:jc w:val="right"/>
              <w:rPr>
                <w:color w:val="000000" w:themeColor="text1"/>
              </w:rPr>
            </w:pPr>
          </w:p>
        </w:tc>
        <w:tc>
          <w:tcPr>
            <w:tcW w:w="1245" w:type="dxa"/>
            <w:shd w:val="clear" w:color="auto" w:fill="auto"/>
            <w:noWrap/>
          </w:tcPr>
          <w:p w:rsidR="001771F1" w:rsidRPr="00CA661D" w:rsidRDefault="001771F1" w:rsidP="009967EB">
            <w:pPr>
              <w:shd w:val="clear" w:color="auto" w:fill="FFFFFF"/>
              <w:jc w:val="right"/>
              <w:rPr>
                <w:color w:val="000000" w:themeColor="text1"/>
              </w:rPr>
            </w:pPr>
          </w:p>
        </w:tc>
        <w:tc>
          <w:tcPr>
            <w:tcW w:w="1551" w:type="dxa"/>
            <w:shd w:val="clear" w:color="auto" w:fill="auto"/>
            <w:noWrap/>
            <w:vAlign w:val="center"/>
          </w:tcPr>
          <w:p w:rsidR="001771F1" w:rsidRPr="00CA661D" w:rsidRDefault="001771F1" w:rsidP="009967EB">
            <w:pPr>
              <w:shd w:val="clear" w:color="auto" w:fill="FFFFFF"/>
              <w:jc w:val="right"/>
              <w:rPr>
                <w:color w:val="000000" w:themeColor="text1"/>
              </w:rPr>
            </w:pPr>
          </w:p>
        </w:tc>
        <w:tc>
          <w:tcPr>
            <w:tcW w:w="1462" w:type="dxa"/>
            <w:shd w:val="clear" w:color="000000" w:fill="FFFFFF"/>
            <w:noWrap/>
            <w:vAlign w:val="center"/>
          </w:tcPr>
          <w:p w:rsidR="001771F1" w:rsidRPr="00CA661D" w:rsidRDefault="001771F1" w:rsidP="009967EB">
            <w:pPr>
              <w:shd w:val="clear" w:color="auto" w:fill="FFFFFF"/>
              <w:jc w:val="right"/>
              <w:rPr>
                <w:color w:val="000000" w:themeColor="text1"/>
              </w:rPr>
            </w:pPr>
          </w:p>
        </w:tc>
      </w:tr>
      <w:tr w:rsidR="00DC074D" w:rsidRPr="00CA661D" w:rsidTr="008B17B2">
        <w:trPr>
          <w:trHeight w:val="161"/>
        </w:trPr>
        <w:tc>
          <w:tcPr>
            <w:tcW w:w="538" w:type="dxa"/>
            <w:shd w:val="clear" w:color="auto" w:fill="auto"/>
            <w:vAlign w:val="center"/>
            <w:hideMark/>
          </w:tcPr>
          <w:p w:rsidR="001771F1" w:rsidRPr="00CA661D" w:rsidRDefault="001771F1" w:rsidP="009967EB">
            <w:pPr>
              <w:shd w:val="clear" w:color="auto" w:fill="FFFFFF"/>
              <w:jc w:val="center"/>
              <w:rPr>
                <w:color w:val="000000" w:themeColor="text1"/>
              </w:rPr>
            </w:pPr>
            <w:r w:rsidRPr="00CA661D">
              <w:rPr>
                <w:color w:val="000000" w:themeColor="text1"/>
              </w:rPr>
              <w:t>6</w:t>
            </w:r>
          </w:p>
        </w:tc>
        <w:tc>
          <w:tcPr>
            <w:tcW w:w="2010" w:type="dxa"/>
            <w:shd w:val="clear" w:color="auto" w:fill="auto"/>
            <w:vAlign w:val="center"/>
            <w:hideMark/>
          </w:tcPr>
          <w:p w:rsidR="001771F1" w:rsidRPr="00CA661D" w:rsidRDefault="001771F1" w:rsidP="009967EB">
            <w:pPr>
              <w:shd w:val="clear" w:color="auto" w:fill="FFFFFF"/>
              <w:rPr>
                <w:color w:val="000000" w:themeColor="text1"/>
              </w:rPr>
            </w:pPr>
            <w:r w:rsidRPr="00CA661D">
              <w:rPr>
                <w:color w:val="000000" w:themeColor="text1"/>
              </w:rPr>
              <w:t xml:space="preserve"> PUSK.  PASIRIAN</w:t>
            </w:r>
          </w:p>
        </w:tc>
        <w:tc>
          <w:tcPr>
            <w:tcW w:w="1551" w:type="dxa"/>
            <w:shd w:val="clear" w:color="auto" w:fill="auto"/>
            <w:vAlign w:val="center"/>
          </w:tcPr>
          <w:p w:rsidR="001771F1" w:rsidRPr="00CA661D" w:rsidRDefault="001771F1" w:rsidP="009967EB">
            <w:pPr>
              <w:shd w:val="clear" w:color="auto" w:fill="FFFFFF"/>
              <w:jc w:val="right"/>
              <w:rPr>
                <w:color w:val="000000" w:themeColor="text1"/>
              </w:rPr>
            </w:pPr>
          </w:p>
        </w:tc>
        <w:tc>
          <w:tcPr>
            <w:tcW w:w="1375" w:type="dxa"/>
            <w:shd w:val="clear" w:color="auto" w:fill="auto"/>
            <w:noWrap/>
            <w:vAlign w:val="center"/>
          </w:tcPr>
          <w:p w:rsidR="001771F1" w:rsidRPr="00CA661D" w:rsidRDefault="001771F1" w:rsidP="009967EB">
            <w:pPr>
              <w:shd w:val="clear" w:color="auto" w:fill="FFFFFF"/>
              <w:jc w:val="right"/>
              <w:rPr>
                <w:color w:val="000000" w:themeColor="text1"/>
              </w:rPr>
            </w:pPr>
          </w:p>
        </w:tc>
        <w:tc>
          <w:tcPr>
            <w:tcW w:w="1245" w:type="dxa"/>
            <w:shd w:val="clear" w:color="auto" w:fill="auto"/>
            <w:noWrap/>
          </w:tcPr>
          <w:p w:rsidR="001771F1" w:rsidRPr="00CA661D" w:rsidRDefault="001771F1" w:rsidP="009967EB">
            <w:pPr>
              <w:shd w:val="clear" w:color="auto" w:fill="FFFFFF"/>
              <w:jc w:val="right"/>
              <w:rPr>
                <w:color w:val="000000" w:themeColor="text1"/>
              </w:rPr>
            </w:pPr>
          </w:p>
        </w:tc>
        <w:tc>
          <w:tcPr>
            <w:tcW w:w="1551" w:type="dxa"/>
            <w:shd w:val="clear" w:color="auto" w:fill="auto"/>
            <w:noWrap/>
            <w:vAlign w:val="center"/>
          </w:tcPr>
          <w:p w:rsidR="001771F1" w:rsidRPr="00CA661D" w:rsidRDefault="001771F1" w:rsidP="009967EB">
            <w:pPr>
              <w:shd w:val="clear" w:color="auto" w:fill="FFFFFF"/>
              <w:jc w:val="right"/>
              <w:rPr>
                <w:color w:val="000000" w:themeColor="text1"/>
              </w:rPr>
            </w:pPr>
          </w:p>
        </w:tc>
        <w:tc>
          <w:tcPr>
            <w:tcW w:w="1462" w:type="dxa"/>
            <w:shd w:val="clear" w:color="000000" w:fill="FFFFFF"/>
            <w:noWrap/>
            <w:vAlign w:val="center"/>
          </w:tcPr>
          <w:p w:rsidR="001771F1" w:rsidRPr="00CA661D" w:rsidRDefault="001771F1" w:rsidP="009967EB">
            <w:pPr>
              <w:shd w:val="clear" w:color="auto" w:fill="FFFFFF"/>
              <w:jc w:val="right"/>
              <w:rPr>
                <w:color w:val="000000" w:themeColor="text1"/>
              </w:rPr>
            </w:pPr>
          </w:p>
        </w:tc>
      </w:tr>
      <w:tr w:rsidR="00DC074D" w:rsidRPr="00CA661D" w:rsidTr="008B17B2">
        <w:trPr>
          <w:trHeight w:val="161"/>
        </w:trPr>
        <w:tc>
          <w:tcPr>
            <w:tcW w:w="538" w:type="dxa"/>
            <w:shd w:val="clear" w:color="auto" w:fill="auto"/>
            <w:vAlign w:val="center"/>
            <w:hideMark/>
          </w:tcPr>
          <w:p w:rsidR="001771F1" w:rsidRPr="00CA661D" w:rsidRDefault="001771F1" w:rsidP="009967EB">
            <w:pPr>
              <w:shd w:val="clear" w:color="auto" w:fill="FFFFFF"/>
              <w:jc w:val="center"/>
              <w:rPr>
                <w:color w:val="000000" w:themeColor="text1"/>
              </w:rPr>
            </w:pPr>
            <w:r w:rsidRPr="00CA661D">
              <w:rPr>
                <w:color w:val="000000" w:themeColor="text1"/>
              </w:rPr>
              <w:t>7</w:t>
            </w:r>
          </w:p>
        </w:tc>
        <w:tc>
          <w:tcPr>
            <w:tcW w:w="2010" w:type="dxa"/>
            <w:shd w:val="clear" w:color="auto" w:fill="auto"/>
            <w:vAlign w:val="center"/>
            <w:hideMark/>
          </w:tcPr>
          <w:p w:rsidR="001771F1" w:rsidRPr="00CA661D" w:rsidRDefault="001771F1" w:rsidP="009967EB">
            <w:pPr>
              <w:shd w:val="clear" w:color="auto" w:fill="FFFFFF"/>
              <w:rPr>
                <w:color w:val="000000" w:themeColor="text1"/>
              </w:rPr>
            </w:pPr>
            <w:r w:rsidRPr="00CA661D">
              <w:rPr>
                <w:color w:val="000000" w:themeColor="text1"/>
              </w:rPr>
              <w:t xml:space="preserve"> PUSK.  BADES</w:t>
            </w:r>
          </w:p>
        </w:tc>
        <w:tc>
          <w:tcPr>
            <w:tcW w:w="1551" w:type="dxa"/>
            <w:shd w:val="clear" w:color="auto" w:fill="auto"/>
            <w:vAlign w:val="center"/>
          </w:tcPr>
          <w:p w:rsidR="001771F1" w:rsidRPr="00CA661D" w:rsidRDefault="001771F1" w:rsidP="009967EB">
            <w:pPr>
              <w:shd w:val="clear" w:color="auto" w:fill="FFFFFF"/>
              <w:jc w:val="right"/>
              <w:rPr>
                <w:color w:val="000000" w:themeColor="text1"/>
              </w:rPr>
            </w:pPr>
          </w:p>
        </w:tc>
        <w:tc>
          <w:tcPr>
            <w:tcW w:w="1375" w:type="dxa"/>
            <w:shd w:val="clear" w:color="auto" w:fill="auto"/>
            <w:noWrap/>
            <w:vAlign w:val="center"/>
          </w:tcPr>
          <w:p w:rsidR="001771F1" w:rsidRPr="00CA661D" w:rsidRDefault="001771F1" w:rsidP="009967EB">
            <w:pPr>
              <w:shd w:val="clear" w:color="auto" w:fill="FFFFFF"/>
              <w:jc w:val="right"/>
              <w:rPr>
                <w:color w:val="000000" w:themeColor="text1"/>
              </w:rPr>
            </w:pPr>
          </w:p>
        </w:tc>
        <w:tc>
          <w:tcPr>
            <w:tcW w:w="1245" w:type="dxa"/>
            <w:shd w:val="clear" w:color="auto" w:fill="auto"/>
            <w:noWrap/>
          </w:tcPr>
          <w:p w:rsidR="001771F1" w:rsidRPr="00CA661D" w:rsidRDefault="001771F1" w:rsidP="009967EB">
            <w:pPr>
              <w:shd w:val="clear" w:color="auto" w:fill="FFFFFF"/>
              <w:jc w:val="right"/>
              <w:rPr>
                <w:color w:val="000000" w:themeColor="text1"/>
              </w:rPr>
            </w:pPr>
          </w:p>
        </w:tc>
        <w:tc>
          <w:tcPr>
            <w:tcW w:w="1551" w:type="dxa"/>
            <w:shd w:val="clear" w:color="auto" w:fill="auto"/>
            <w:noWrap/>
            <w:vAlign w:val="center"/>
          </w:tcPr>
          <w:p w:rsidR="001771F1" w:rsidRPr="00CA661D" w:rsidRDefault="001771F1" w:rsidP="009967EB">
            <w:pPr>
              <w:shd w:val="clear" w:color="auto" w:fill="FFFFFF"/>
              <w:jc w:val="right"/>
              <w:rPr>
                <w:color w:val="000000" w:themeColor="text1"/>
              </w:rPr>
            </w:pPr>
          </w:p>
        </w:tc>
        <w:tc>
          <w:tcPr>
            <w:tcW w:w="1462" w:type="dxa"/>
            <w:shd w:val="clear" w:color="000000" w:fill="FFFFFF"/>
            <w:noWrap/>
            <w:vAlign w:val="center"/>
          </w:tcPr>
          <w:p w:rsidR="001771F1" w:rsidRPr="00CA661D" w:rsidRDefault="001771F1" w:rsidP="009967EB">
            <w:pPr>
              <w:shd w:val="clear" w:color="auto" w:fill="FFFFFF"/>
              <w:jc w:val="right"/>
              <w:rPr>
                <w:color w:val="000000" w:themeColor="text1"/>
              </w:rPr>
            </w:pPr>
          </w:p>
        </w:tc>
      </w:tr>
      <w:tr w:rsidR="00DC074D" w:rsidRPr="00CA661D" w:rsidTr="008B17B2">
        <w:trPr>
          <w:trHeight w:val="161"/>
        </w:trPr>
        <w:tc>
          <w:tcPr>
            <w:tcW w:w="538" w:type="dxa"/>
            <w:shd w:val="clear" w:color="auto" w:fill="auto"/>
            <w:vAlign w:val="center"/>
            <w:hideMark/>
          </w:tcPr>
          <w:p w:rsidR="001771F1" w:rsidRPr="00CA661D" w:rsidRDefault="001771F1" w:rsidP="009967EB">
            <w:pPr>
              <w:shd w:val="clear" w:color="auto" w:fill="FFFFFF"/>
              <w:jc w:val="center"/>
              <w:rPr>
                <w:color w:val="000000" w:themeColor="text1"/>
              </w:rPr>
            </w:pPr>
            <w:r w:rsidRPr="00CA661D">
              <w:rPr>
                <w:color w:val="000000" w:themeColor="text1"/>
              </w:rPr>
              <w:t>8</w:t>
            </w:r>
          </w:p>
        </w:tc>
        <w:tc>
          <w:tcPr>
            <w:tcW w:w="2010" w:type="dxa"/>
            <w:shd w:val="clear" w:color="auto" w:fill="auto"/>
            <w:vAlign w:val="center"/>
            <w:hideMark/>
          </w:tcPr>
          <w:p w:rsidR="001771F1" w:rsidRPr="00CA661D" w:rsidRDefault="001771F1" w:rsidP="009967EB">
            <w:pPr>
              <w:shd w:val="clear" w:color="auto" w:fill="FFFFFF"/>
              <w:rPr>
                <w:color w:val="000000" w:themeColor="text1"/>
              </w:rPr>
            </w:pPr>
            <w:r w:rsidRPr="00CA661D">
              <w:rPr>
                <w:color w:val="000000" w:themeColor="text1"/>
              </w:rPr>
              <w:t xml:space="preserve"> PUSK.  TEMPEH</w:t>
            </w:r>
          </w:p>
        </w:tc>
        <w:tc>
          <w:tcPr>
            <w:tcW w:w="1551" w:type="dxa"/>
            <w:shd w:val="clear" w:color="auto" w:fill="auto"/>
            <w:vAlign w:val="center"/>
          </w:tcPr>
          <w:p w:rsidR="001771F1" w:rsidRPr="00CA661D" w:rsidRDefault="001771F1" w:rsidP="009967EB">
            <w:pPr>
              <w:shd w:val="clear" w:color="auto" w:fill="FFFFFF"/>
              <w:jc w:val="right"/>
              <w:rPr>
                <w:color w:val="000000" w:themeColor="text1"/>
              </w:rPr>
            </w:pPr>
          </w:p>
        </w:tc>
        <w:tc>
          <w:tcPr>
            <w:tcW w:w="1375" w:type="dxa"/>
            <w:shd w:val="clear" w:color="auto" w:fill="auto"/>
            <w:noWrap/>
            <w:vAlign w:val="center"/>
          </w:tcPr>
          <w:p w:rsidR="001771F1" w:rsidRPr="00CA661D" w:rsidRDefault="001771F1" w:rsidP="009967EB">
            <w:pPr>
              <w:shd w:val="clear" w:color="auto" w:fill="FFFFFF"/>
              <w:jc w:val="right"/>
              <w:rPr>
                <w:color w:val="000000" w:themeColor="text1"/>
              </w:rPr>
            </w:pPr>
          </w:p>
        </w:tc>
        <w:tc>
          <w:tcPr>
            <w:tcW w:w="1245" w:type="dxa"/>
            <w:shd w:val="clear" w:color="auto" w:fill="auto"/>
            <w:noWrap/>
          </w:tcPr>
          <w:p w:rsidR="001771F1" w:rsidRPr="00CA661D" w:rsidRDefault="001771F1" w:rsidP="009967EB">
            <w:pPr>
              <w:shd w:val="clear" w:color="auto" w:fill="FFFFFF"/>
              <w:jc w:val="right"/>
              <w:rPr>
                <w:color w:val="000000" w:themeColor="text1"/>
              </w:rPr>
            </w:pPr>
          </w:p>
        </w:tc>
        <w:tc>
          <w:tcPr>
            <w:tcW w:w="1551" w:type="dxa"/>
            <w:shd w:val="clear" w:color="auto" w:fill="auto"/>
            <w:noWrap/>
            <w:vAlign w:val="center"/>
          </w:tcPr>
          <w:p w:rsidR="001771F1" w:rsidRPr="00CA661D" w:rsidRDefault="001771F1" w:rsidP="009967EB">
            <w:pPr>
              <w:shd w:val="clear" w:color="auto" w:fill="FFFFFF"/>
              <w:jc w:val="right"/>
              <w:rPr>
                <w:color w:val="000000" w:themeColor="text1"/>
              </w:rPr>
            </w:pPr>
          </w:p>
        </w:tc>
        <w:tc>
          <w:tcPr>
            <w:tcW w:w="1462" w:type="dxa"/>
            <w:shd w:val="clear" w:color="000000" w:fill="FFFFFF"/>
            <w:noWrap/>
            <w:vAlign w:val="center"/>
          </w:tcPr>
          <w:p w:rsidR="001771F1" w:rsidRPr="00CA661D" w:rsidRDefault="001771F1" w:rsidP="009967EB">
            <w:pPr>
              <w:shd w:val="clear" w:color="auto" w:fill="FFFFFF"/>
              <w:jc w:val="right"/>
              <w:rPr>
                <w:color w:val="000000" w:themeColor="text1"/>
              </w:rPr>
            </w:pPr>
          </w:p>
        </w:tc>
      </w:tr>
      <w:tr w:rsidR="00DC074D" w:rsidRPr="00CA661D" w:rsidTr="008B17B2">
        <w:trPr>
          <w:trHeight w:val="161"/>
        </w:trPr>
        <w:tc>
          <w:tcPr>
            <w:tcW w:w="538" w:type="dxa"/>
            <w:shd w:val="clear" w:color="auto" w:fill="auto"/>
            <w:vAlign w:val="center"/>
            <w:hideMark/>
          </w:tcPr>
          <w:p w:rsidR="001771F1" w:rsidRPr="00CA661D" w:rsidRDefault="001771F1" w:rsidP="009967EB">
            <w:pPr>
              <w:shd w:val="clear" w:color="auto" w:fill="FFFFFF"/>
              <w:jc w:val="center"/>
              <w:rPr>
                <w:color w:val="000000" w:themeColor="text1"/>
              </w:rPr>
            </w:pPr>
            <w:r w:rsidRPr="00CA661D">
              <w:rPr>
                <w:color w:val="000000" w:themeColor="text1"/>
              </w:rPr>
              <w:t>9</w:t>
            </w:r>
          </w:p>
        </w:tc>
        <w:tc>
          <w:tcPr>
            <w:tcW w:w="2010" w:type="dxa"/>
            <w:shd w:val="clear" w:color="auto" w:fill="auto"/>
            <w:vAlign w:val="center"/>
            <w:hideMark/>
          </w:tcPr>
          <w:p w:rsidR="001771F1" w:rsidRPr="00CA661D" w:rsidRDefault="001771F1" w:rsidP="009967EB">
            <w:pPr>
              <w:shd w:val="clear" w:color="auto" w:fill="FFFFFF"/>
              <w:rPr>
                <w:color w:val="000000" w:themeColor="text1"/>
              </w:rPr>
            </w:pPr>
            <w:r w:rsidRPr="00CA661D">
              <w:rPr>
                <w:color w:val="000000" w:themeColor="text1"/>
              </w:rPr>
              <w:t xml:space="preserve"> PUSK.  GESANG</w:t>
            </w:r>
          </w:p>
        </w:tc>
        <w:tc>
          <w:tcPr>
            <w:tcW w:w="1551" w:type="dxa"/>
            <w:shd w:val="clear" w:color="auto" w:fill="auto"/>
            <w:vAlign w:val="center"/>
          </w:tcPr>
          <w:p w:rsidR="001771F1" w:rsidRPr="00CA661D" w:rsidRDefault="001771F1" w:rsidP="009967EB">
            <w:pPr>
              <w:shd w:val="clear" w:color="auto" w:fill="FFFFFF"/>
              <w:jc w:val="right"/>
              <w:rPr>
                <w:color w:val="000000" w:themeColor="text1"/>
              </w:rPr>
            </w:pPr>
          </w:p>
        </w:tc>
        <w:tc>
          <w:tcPr>
            <w:tcW w:w="1375" w:type="dxa"/>
            <w:shd w:val="clear" w:color="auto" w:fill="auto"/>
            <w:noWrap/>
            <w:vAlign w:val="center"/>
          </w:tcPr>
          <w:p w:rsidR="001771F1" w:rsidRPr="00CA661D" w:rsidRDefault="001771F1" w:rsidP="009967EB">
            <w:pPr>
              <w:shd w:val="clear" w:color="auto" w:fill="FFFFFF"/>
              <w:jc w:val="right"/>
              <w:rPr>
                <w:color w:val="000000" w:themeColor="text1"/>
              </w:rPr>
            </w:pPr>
          </w:p>
        </w:tc>
        <w:tc>
          <w:tcPr>
            <w:tcW w:w="1245" w:type="dxa"/>
            <w:shd w:val="clear" w:color="auto" w:fill="auto"/>
            <w:noWrap/>
          </w:tcPr>
          <w:p w:rsidR="001771F1" w:rsidRPr="00CA661D" w:rsidRDefault="001771F1" w:rsidP="009967EB">
            <w:pPr>
              <w:shd w:val="clear" w:color="auto" w:fill="FFFFFF"/>
              <w:jc w:val="right"/>
              <w:rPr>
                <w:color w:val="000000" w:themeColor="text1"/>
              </w:rPr>
            </w:pPr>
          </w:p>
        </w:tc>
        <w:tc>
          <w:tcPr>
            <w:tcW w:w="1551" w:type="dxa"/>
            <w:shd w:val="clear" w:color="auto" w:fill="auto"/>
            <w:noWrap/>
            <w:vAlign w:val="center"/>
          </w:tcPr>
          <w:p w:rsidR="001771F1" w:rsidRPr="00CA661D" w:rsidRDefault="001771F1" w:rsidP="009967EB">
            <w:pPr>
              <w:shd w:val="clear" w:color="auto" w:fill="FFFFFF"/>
              <w:jc w:val="right"/>
              <w:rPr>
                <w:color w:val="000000" w:themeColor="text1"/>
              </w:rPr>
            </w:pPr>
          </w:p>
        </w:tc>
        <w:tc>
          <w:tcPr>
            <w:tcW w:w="1462" w:type="dxa"/>
            <w:shd w:val="clear" w:color="000000" w:fill="FFFFFF"/>
            <w:noWrap/>
            <w:vAlign w:val="center"/>
          </w:tcPr>
          <w:p w:rsidR="001771F1" w:rsidRPr="00CA661D" w:rsidRDefault="001771F1" w:rsidP="009967EB">
            <w:pPr>
              <w:shd w:val="clear" w:color="auto" w:fill="FFFFFF"/>
              <w:jc w:val="right"/>
              <w:rPr>
                <w:color w:val="000000" w:themeColor="text1"/>
              </w:rPr>
            </w:pPr>
          </w:p>
        </w:tc>
      </w:tr>
      <w:tr w:rsidR="00DC074D" w:rsidRPr="00CA661D" w:rsidTr="008B17B2">
        <w:trPr>
          <w:trHeight w:val="161"/>
        </w:trPr>
        <w:tc>
          <w:tcPr>
            <w:tcW w:w="538" w:type="dxa"/>
            <w:shd w:val="clear" w:color="auto" w:fill="auto"/>
            <w:vAlign w:val="center"/>
            <w:hideMark/>
          </w:tcPr>
          <w:p w:rsidR="001771F1" w:rsidRPr="00CA661D" w:rsidRDefault="001771F1" w:rsidP="009967EB">
            <w:pPr>
              <w:shd w:val="clear" w:color="auto" w:fill="FFFFFF"/>
              <w:jc w:val="center"/>
              <w:rPr>
                <w:color w:val="000000" w:themeColor="text1"/>
              </w:rPr>
            </w:pPr>
            <w:r w:rsidRPr="00CA661D">
              <w:rPr>
                <w:color w:val="000000" w:themeColor="text1"/>
              </w:rPr>
              <w:t>10</w:t>
            </w:r>
          </w:p>
        </w:tc>
        <w:tc>
          <w:tcPr>
            <w:tcW w:w="2010" w:type="dxa"/>
            <w:shd w:val="clear" w:color="auto" w:fill="auto"/>
            <w:vAlign w:val="center"/>
            <w:hideMark/>
          </w:tcPr>
          <w:p w:rsidR="001771F1" w:rsidRPr="00CA661D" w:rsidRDefault="001771F1" w:rsidP="009967EB">
            <w:pPr>
              <w:shd w:val="clear" w:color="auto" w:fill="FFFFFF"/>
              <w:rPr>
                <w:color w:val="000000" w:themeColor="text1"/>
              </w:rPr>
            </w:pPr>
            <w:r w:rsidRPr="00CA661D">
              <w:rPr>
                <w:color w:val="000000" w:themeColor="text1"/>
              </w:rPr>
              <w:t xml:space="preserve"> PUSK.  ROGOTRUNAN</w:t>
            </w:r>
          </w:p>
        </w:tc>
        <w:tc>
          <w:tcPr>
            <w:tcW w:w="1551" w:type="dxa"/>
            <w:shd w:val="clear" w:color="auto" w:fill="auto"/>
            <w:vAlign w:val="center"/>
          </w:tcPr>
          <w:p w:rsidR="001771F1" w:rsidRPr="00CA661D" w:rsidRDefault="001771F1" w:rsidP="009967EB">
            <w:pPr>
              <w:shd w:val="clear" w:color="auto" w:fill="FFFFFF"/>
              <w:jc w:val="right"/>
              <w:rPr>
                <w:color w:val="000000" w:themeColor="text1"/>
              </w:rPr>
            </w:pPr>
          </w:p>
        </w:tc>
        <w:tc>
          <w:tcPr>
            <w:tcW w:w="1375" w:type="dxa"/>
            <w:shd w:val="clear" w:color="auto" w:fill="auto"/>
            <w:noWrap/>
            <w:vAlign w:val="center"/>
          </w:tcPr>
          <w:p w:rsidR="001771F1" w:rsidRPr="00CA661D" w:rsidRDefault="001771F1" w:rsidP="009967EB">
            <w:pPr>
              <w:shd w:val="clear" w:color="auto" w:fill="FFFFFF"/>
              <w:jc w:val="right"/>
              <w:rPr>
                <w:color w:val="000000" w:themeColor="text1"/>
              </w:rPr>
            </w:pPr>
          </w:p>
        </w:tc>
        <w:tc>
          <w:tcPr>
            <w:tcW w:w="1245" w:type="dxa"/>
            <w:shd w:val="clear" w:color="auto" w:fill="auto"/>
            <w:noWrap/>
          </w:tcPr>
          <w:p w:rsidR="001771F1" w:rsidRPr="00CA661D" w:rsidRDefault="001771F1" w:rsidP="009967EB">
            <w:pPr>
              <w:shd w:val="clear" w:color="auto" w:fill="FFFFFF"/>
              <w:jc w:val="right"/>
              <w:rPr>
                <w:color w:val="000000" w:themeColor="text1"/>
              </w:rPr>
            </w:pPr>
          </w:p>
        </w:tc>
        <w:tc>
          <w:tcPr>
            <w:tcW w:w="1551" w:type="dxa"/>
            <w:shd w:val="clear" w:color="auto" w:fill="auto"/>
            <w:noWrap/>
            <w:vAlign w:val="center"/>
          </w:tcPr>
          <w:p w:rsidR="001771F1" w:rsidRPr="00CA661D" w:rsidRDefault="001771F1" w:rsidP="009967EB">
            <w:pPr>
              <w:shd w:val="clear" w:color="auto" w:fill="FFFFFF"/>
              <w:jc w:val="right"/>
              <w:rPr>
                <w:color w:val="000000" w:themeColor="text1"/>
              </w:rPr>
            </w:pPr>
          </w:p>
        </w:tc>
        <w:tc>
          <w:tcPr>
            <w:tcW w:w="1462" w:type="dxa"/>
            <w:shd w:val="clear" w:color="000000" w:fill="FFFFFF"/>
            <w:noWrap/>
            <w:vAlign w:val="center"/>
          </w:tcPr>
          <w:p w:rsidR="001771F1" w:rsidRPr="00CA661D" w:rsidRDefault="001771F1" w:rsidP="009967EB">
            <w:pPr>
              <w:shd w:val="clear" w:color="auto" w:fill="FFFFFF"/>
              <w:jc w:val="right"/>
              <w:rPr>
                <w:color w:val="000000" w:themeColor="text1"/>
              </w:rPr>
            </w:pPr>
          </w:p>
        </w:tc>
      </w:tr>
      <w:tr w:rsidR="00DC074D" w:rsidRPr="00CA661D" w:rsidTr="008B17B2">
        <w:trPr>
          <w:trHeight w:val="161"/>
        </w:trPr>
        <w:tc>
          <w:tcPr>
            <w:tcW w:w="538" w:type="dxa"/>
            <w:shd w:val="clear" w:color="auto" w:fill="auto"/>
            <w:noWrap/>
            <w:vAlign w:val="center"/>
            <w:hideMark/>
          </w:tcPr>
          <w:p w:rsidR="001771F1" w:rsidRPr="00CA661D" w:rsidRDefault="001771F1" w:rsidP="009967EB">
            <w:pPr>
              <w:shd w:val="clear" w:color="auto" w:fill="FFFFFF"/>
              <w:jc w:val="center"/>
              <w:rPr>
                <w:b/>
                <w:bCs/>
                <w:color w:val="000000" w:themeColor="text1"/>
              </w:rPr>
            </w:pPr>
            <w:r w:rsidRPr="00CA661D">
              <w:rPr>
                <w:b/>
                <w:bCs/>
                <w:color w:val="000000" w:themeColor="text1"/>
              </w:rPr>
              <w:t> </w:t>
            </w:r>
          </w:p>
        </w:tc>
        <w:tc>
          <w:tcPr>
            <w:tcW w:w="2010" w:type="dxa"/>
            <w:shd w:val="clear" w:color="auto" w:fill="auto"/>
            <w:noWrap/>
            <w:vAlign w:val="center"/>
            <w:hideMark/>
          </w:tcPr>
          <w:p w:rsidR="001771F1" w:rsidRPr="00CA661D" w:rsidRDefault="001771F1" w:rsidP="009967EB">
            <w:pPr>
              <w:shd w:val="clear" w:color="auto" w:fill="FFFFFF"/>
              <w:rPr>
                <w:b/>
                <w:bCs/>
                <w:color w:val="000000" w:themeColor="text1"/>
              </w:rPr>
            </w:pPr>
            <w:r w:rsidRPr="00CA661D">
              <w:rPr>
                <w:b/>
                <w:bCs/>
                <w:color w:val="000000" w:themeColor="text1"/>
              </w:rPr>
              <w:t> JUMLAH</w:t>
            </w:r>
          </w:p>
        </w:tc>
        <w:tc>
          <w:tcPr>
            <w:tcW w:w="1551" w:type="dxa"/>
            <w:shd w:val="clear" w:color="auto" w:fill="auto"/>
            <w:noWrap/>
            <w:vAlign w:val="center"/>
          </w:tcPr>
          <w:p w:rsidR="001771F1" w:rsidRPr="00CA661D" w:rsidRDefault="001771F1" w:rsidP="009967EB">
            <w:pPr>
              <w:shd w:val="clear" w:color="auto" w:fill="FFFFFF"/>
              <w:jc w:val="right"/>
              <w:rPr>
                <w:b/>
                <w:bCs/>
                <w:color w:val="000000" w:themeColor="text1"/>
              </w:rPr>
            </w:pPr>
          </w:p>
        </w:tc>
        <w:tc>
          <w:tcPr>
            <w:tcW w:w="1375" w:type="dxa"/>
            <w:shd w:val="clear" w:color="auto" w:fill="auto"/>
            <w:noWrap/>
            <w:vAlign w:val="center"/>
          </w:tcPr>
          <w:p w:rsidR="001771F1" w:rsidRPr="00CA661D" w:rsidRDefault="001771F1" w:rsidP="009967EB">
            <w:pPr>
              <w:shd w:val="clear" w:color="auto" w:fill="FFFFFF"/>
              <w:jc w:val="right"/>
              <w:rPr>
                <w:b/>
                <w:color w:val="000000" w:themeColor="text1"/>
              </w:rPr>
            </w:pPr>
          </w:p>
        </w:tc>
        <w:tc>
          <w:tcPr>
            <w:tcW w:w="1245" w:type="dxa"/>
            <w:shd w:val="clear" w:color="auto" w:fill="auto"/>
            <w:noWrap/>
            <w:vAlign w:val="center"/>
          </w:tcPr>
          <w:p w:rsidR="001771F1" w:rsidRPr="00CA661D" w:rsidRDefault="001771F1" w:rsidP="009967EB">
            <w:pPr>
              <w:shd w:val="clear" w:color="auto" w:fill="FFFFFF"/>
              <w:jc w:val="right"/>
              <w:rPr>
                <w:b/>
                <w:color w:val="000000" w:themeColor="text1"/>
              </w:rPr>
            </w:pPr>
          </w:p>
        </w:tc>
        <w:tc>
          <w:tcPr>
            <w:tcW w:w="1551" w:type="dxa"/>
            <w:shd w:val="clear" w:color="auto" w:fill="auto"/>
            <w:noWrap/>
            <w:vAlign w:val="center"/>
          </w:tcPr>
          <w:p w:rsidR="001771F1" w:rsidRPr="00CA661D" w:rsidRDefault="001771F1" w:rsidP="009967EB">
            <w:pPr>
              <w:shd w:val="clear" w:color="auto" w:fill="FFFFFF"/>
              <w:jc w:val="right"/>
              <w:rPr>
                <w:b/>
                <w:color w:val="000000" w:themeColor="text1"/>
              </w:rPr>
            </w:pPr>
          </w:p>
        </w:tc>
        <w:tc>
          <w:tcPr>
            <w:tcW w:w="1462" w:type="dxa"/>
            <w:shd w:val="clear" w:color="auto" w:fill="auto"/>
            <w:noWrap/>
            <w:vAlign w:val="center"/>
          </w:tcPr>
          <w:p w:rsidR="001771F1" w:rsidRPr="00CA661D" w:rsidRDefault="001771F1" w:rsidP="009967EB">
            <w:pPr>
              <w:shd w:val="clear" w:color="auto" w:fill="FFFFFF"/>
              <w:jc w:val="right"/>
              <w:rPr>
                <w:b/>
                <w:color w:val="000000" w:themeColor="text1"/>
              </w:rPr>
            </w:pPr>
          </w:p>
        </w:tc>
      </w:tr>
    </w:tbl>
    <w:p w:rsidR="001771F1" w:rsidRPr="00CA661D" w:rsidRDefault="001771F1" w:rsidP="001771F1">
      <w:pPr>
        <w:shd w:val="clear" w:color="auto" w:fill="FFFFFF"/>
        <w:spacing w:after="120" w:line="280" w:lineRule="exact"/>
        <w:jc w:val="center"/>
        <w:rPr>
          <w:b/>
          <w:bCs/>
          <w:color w:val="000000" w:themeColor="text1"/>
        </w:rPr>
      </w:pPr>
    </w:p>
    <w:tbl>
      <w:tblPr>
        <w:tblW w:w="8080" w:type="dxa"/>
        <w:tblLayout w:type="fixed"/>
        <w:tblLook w:val="04A0" w:firstRow="1" w:lastRow="0" w:firstColumn="1" w:lastColumn="0" w:noHBand="0" w:noVBand="1"/>
      </w:tblPr>
      <w:tblGrid>
        <w:gridCol w:w="4111"/>
        <w:gridCol w:w="1843"/>
        <w:gridCol w:w="281"/>
        <w:gridCol w:w="1845"/>
      </w:tblGrid>
      <w:tr w:rsidR="00281E4B" w:rsidRPr="00CA661D" w:rsidTr="00DB2BCF">
        <w:tc>
          <w:tcPr>
            <w:tcW w:w="4111" w:type="dxa"/>
          </w:tcPr>
          <w:p w:rsidR="001771F1" w:rsidRPr="00CA661D" w:rsidRDefault="001771F1" w:rsidP="00DC074D">
            <w:pPr>
              <w:shd w:val="clear" w:color="auto" w:fill="FFFFFF"/>
              <w:contextualSpacing/>
              <w:jc w:val="both"/>
              <w:rPr>
                <w:b/>
                <w:bCs/>
                <w:color w:val="000000" w:themeColor="text1"/>
              </w:rPr>
            </w:pPr>
          </w:p>
        </w:tc>
        <w:tc>
          <w:tcPr>
            <w:tcW w:w="1843" w:type="dxa"/>
            <w:tcBorders>
              <w:bottom w:val="single" w:sz="4" w:space="0" w:color="auto"/>
            </w:tcBorders>
          </w:tcPr>
          <w:p w:rsidR="001771F1" w:rsidRPr="00CA661D" w:rsidRDefault="001771F1" w:rsidP="00DC074D">
            <w:pPr>
              <w:shd w:val="clear" w:color="auto" w:fill="FFFFFF"/>
              <w:ind w:hanging="108"/>
              <w:contextualSpacing/>
              <w:jc w:val="center"/>
              <w:rPr>
                <w:b/>
                <w:bCs/>
                <w:color w:val="000000" w:themeColor="text1"/>
              </w:rPr>
            </w:pPr>
            <w:r w:rsidRPr="00CA661D">
              <w:rPr>
                <w:b/>
                <w:bCs/>
                <w:color w:val="000000" w:themeColor="text1"/>
              </w:rPr>
              <w:t xml:space="preserve">31 Desember </w:t>
            </w:r>
            <w:r w:rsidR="002351A3" w:rsidRPr="00CA661D">
              <w:rPr>
                <w:b/>
                <w:bCs/>
                <w:color w:val="000000" w:themeColor="text1"/>
              </w:rPr>
              <w:t>20</w:t>
            </w:r>
            <w:r w:rsidR="00A463D0">
              <w:rPr>
                <w:b/>
                <w:bCs/>
                <w:color w:val="000000" w:themeColor="text1"/>
              </w:rPr>
              <w:t>21</w:t>
            </w:r>
          </w:p>
          <w:p w:rsidR="001771F1" w:rsidRPr="00CA661D" w:rsidRDefault="001771F1" w:rsidP="00DC074D">
            <w:pPr>
              <w:shd w:val="clear" w:color="auto" w:fill="FFFFFF"/>
              <w:contextualSpacing/>
              <w:jc w:val="center"/>
              <w:rPr>
                <w:b/>
                <w:bCs/>
                <w:color w:val="000000" w:themeColor="text1"/>
              </w:rPr>
            </w:pPr>
            <w:r w:rsidRPr="00CA661D">
              <w:rPr>
                <w:b/>
                <w:bCs/>
                <w:color w:val="000000" w:themeColor="text1"/>
              </w:rPr>
              <w:t>(Rp)</w:t>
            </w:r>
          </w:p>
        </w:tc>
        <w:tc>
          <w:tcPr>
            <w:tcW w:w="281" w:type="dxa"/>
          </w:tcPr>
          <w:p w:rsidR="001771F1" w:rsidRPr="00CA661D" w:rsidRDefault="001771F1" w:rsidP="00DC074D">
            <w:pPr>
              <w:shd w:val="clear" w:color="auto" w:fill="FFFFFF"/>
              <w:contextualSpacing/>
              <w:jc w:val="center"/>
              <w:rPr>
                <w:b/>
                <w:bCs/>
                <w:color w:val="000000" w:themeColor="text1"/>
              </w:rPr>
            </w:pPr>
          </w:p>
        </w:tc>
        <w:tc>
          <w:tcPr>
            <w:tcW w:w="1845" w:type="dxa"/>
            <w:tcBorders>
              <w:bottom w:val="single" w:sz="4" w:space="0" w:color="auto"/>
            </w:tcBorders>
          </w:tcPr>
          <w:p w:rsidR="00A463D0" w:rsidRDefault="002351A3" w:rsidP="00DC074D">
            <w:pPr>
              <w:shd w:val="clear" w:color="auto" w:fill="FFFFFF"/>
              <w:ind w:right="-108" w:hanging="248"/>
              <w:contextualSpacing/>
              <w:jc w:val="center"/>
              <w:rPr>
                <w:b/>
                <w:bCs/>
                <w:color w:val="000000" w:themeColor="text1"/>
              </w:rPr>
            </w:pPr>
            <w:r w:rsidRPr="00CA661D">
              <w:rPr>
                <w:b/>
                <w:bCs/>
                <w:color w:val="000000" w:themeColor="text1"/>
              </w:rPr>
              <w:t xml:space="preserve">31 Desember </w:t>
            </w:r>
          </w:p>
          <w:p w:rsidR="001771F1" w:rsidRPr="00CA661D" w:rsidRDefault="002351A3" w:rsidP="00DC074D">
            <w:pPr>
              <w:shd w:val="clear" w:color="auto" w:fill="FFFFFF"/>
              <w:ind w:right="-108" w:hanging="248"/>
              <w:contextualSpacing/>
              <w:jc w:val="center"/>
              <w:rPr>
                <w:b/>
                <w:bCs/>
                <w:color w:val="000000" w:themeColor="text1"/>
              </w:rPr>
            </w:pPr>
            <w:r w:rsidRPr="00CA661D">
              <w:rPr>
                <w:b/>
                <w:bCs/>
                <w:color w:val="000000" w:themeColor="text1"/>
              </w:rPr>
              <w:t>20</w:t>
            </w:r>
            <w:r w:rsidR="00A463D0">
              <w:rPr>
                <w:b/>
                <w:bCs/>
                <w:color w:val="000000" w:themeColor="text1"/>
              </w:rPr>
              <w:t>20</w:t>
            </w:r>
          </w:p>
          <w:p w:rsidR="001771F1" w:rsidRPr="00CA661D" w:rsidRDefault="001771F1" w:rsidP="00DC074D">
            <w:pPr>
              <w:shd w:val="clear" w:color="auto" w:fill="FFFFFF"/>
              <w:contextualSpacing/>
              <w:jc w:val="center"/>
              <w:rPr>
                <w:b/>
                <w:bCs/>
                <w:color w:val="000000" w:themeColor="text1"/>
              </w:rPr>
            </w:pPr>
            <w:r w:rsidRPr="00CA661D">
              <w:rPr>
                <w:b/>
                <w:bCs/>
                <w:color w:val="000000" w:themeColor="text1"/>
              </w:rPr>
              <w:t>(Rp)</w:t>
            </w:r>
          </w:p>
        </w:tc>
      </w:tr>
      <w:tr w:rsidR="00281E4B" w:rsidRPr="00CA661D" w:rsidTr="00B55229">
        <w:trPr>
          <w:trHeight w:val="190"/>
        </w:trPr>
        <w:tc>
          <w:tcPr>
            <w:tcW w:w="4111" w:type="dxa"/>
          </w:tcPr>
          <w:p w:rsidR="001771F1" w:rsidRPr="00CA661D" w:rsidRDefault="001771F1" w:rsidP="0080327A">
            <w:pPr>
              <w:pStyle w:val="Heading4"/>
              <w:numPr>
                <w:ilvl w:val="0"/>
                <w:numId w:val="46"/>
              </w:numPr>
              <w:ind w:left="744" w:hanging="425"/>
              <w:contextualSpacing/>
              <w:rPr>
                <w:rFonts w:ascii="Times New Roman" w:hAnsi="Times New Roman"/>
                <w:color w:val="000000" w:themeColor="text1"/>
                <w:sz w:val="24"/>
                <w:szCs w:val="24"/>
                <w:lang w:val="id-ID" w:eastAsia="id-ID"/>
              </w:rPr>
            </w:pPr>
            <w:bookmarkStart w:id="422" w:name="_Toc514685147"/>
            <w:bookmarkStart w:id="423" w:name="_Toc515206012"/>
            <w:r w:rsidRPr="00CA661D">
              <w:rPr>
                <w:rFonts w:ascii="Times New Roman" w:hAnsi="Times New Roman"/>
                <w:color w:val="000000" w:themeColor="text1"/>
                <w:sz w:val="24"/>
                <w:szCs w:val="24"/>
                <w:lang w:val="id-ID" w:eastAsia="id-ID"/>
              </w:rPr>
              <w:t>Retribusi Pelayanan Persampahan LO</w:t>
            </w:r>
            <w:bookmarkEnd w:id="422"/>
            <w:bookmarkEnd w:id="423"/>
          </w:p>
        </w:tc>
        <w:tc>
          <w:tcPr>
            <w:tcW w:w="1843" w:type="dxa"/>
            <w:tcBorders>
              <w:top w:val="single" w:sz="4" w:space="0" w:color="auto"/>
              <w:bottom w:val="single" w:sz="4" w:space="0" w:color="auto"/>
            </w:tcBorders>
          </w:tcPr>
          <w:p w:rsidR="001771F1" w:rsidRPr="00CA661D" w:rsidRDefault="00012F71" w:rsidP="00DC074D">
            <w:pPr>
              <w:shd w:val="clear" w:color="auto" w:fill="FFFFFF"/>
              <w:contextualSpacing/>
              <w:jc w:val="right"/>
              <w:rPr>
                <w:b/>
                <w:color w:val="000000" w:themeColor="text1"/>
              </w:rPr>
            </w:pPr>
            <w:r w:rsidRPr="00CA661D">
              <w:rPr>
                <w:rFonts w:eastAsia="Calibri"/>
                <w:b/>
                <w:color w:val="000000" w:themeColor="text1"/>
                <w:lang w:val="id-ID"/>
              </w:rPr>
              <w:t>........................</w:t>
            </w:r>
          </w:p>
        </w:tc>
        <w:tc>
          <w:tcPr>
            <w:tcW w:w="281" w:type="dxa"/>
          </w:tcPr>
          <w:p w:rsidR="001771F1" w:rsidRPr="00CA661D" w:rsidRDefault="001771F1" w:rsidP="00DC074D">
            <w:pPr>
              <w:shd w:val="clear" w:color="auto" w:fill="FFFFFF"/>
              <w:contextualSpacing/>
              <w:jc w:val="right"/>
              <w:rPr>
                <w:b/>
                <w:bCs/>
                <w:color w:val="000000" w:themeColor="text1"/>
              </w:rPr>
            </w:pPr>
          </w:p>
        </w:tc>
        <w:tc>
          <w:tcPr>
            <w:tcW w:w="1845" w:type="dxa"/>
            <w:tcBorders>
              <w:top w:val="single" w:sz="4" w:space="0" w:color="auto"/>
              <w:bottom w:val="single" w:sz="4" w:space="0" w:color="auto"/>
            </w:tcBorders>
          </w:tcPr>
          <w:p w:rsidR="001771F1" w:rsidRPr="00CA661D" w:rsidRDefault="00012F71" w:rsidP="00DC074D">
            <w:pPr>
              <w:shd w:val="clear" w:color="auto" w:fill="FFFFFF"/>
              <w:contextualSpacing/>
              <w:jc w:val="right"/>
              <w:rPr>
                <w:b/>
                <w:bCs/>
                <w:color w:val="000000" w:themeColor="text1"/>
              </w:rPr>
            </w:pPr>
            <w:r w:rsidRPr="00CA661D">
              <w:rPr>
                <w:rFonts w:eastAsia="Calibri"/>
                <w:b/>
                <w:color w:val="000000" w:themeColor="text1"/>
                <w:lang w:val="id-ID"/>
              </w:rPr>
              <w:t>........................</w:t>
            </w:r>
          </w:p>
        </w:tc>
      </w:tr>
    </w:tbl>
    <w:p w:rsidR="001771F1" w:rsidRPr="00CA661D" w:rsidRDefault="001771F1" w:rsidP="001771F1">
      <w:pPr>
        <w:shd w:val="clear" w:color="auto" w:fill="FFFFFF"/>
        <w:spacing w:after="120" w:line="280" w:lineRule="exact"/>
        <w:jc w:val="both"/>
        <w:rPr>
          <w:b/>
          <w:bCs/>
          <w:color w:val="000000" w:themeColor="text1"/>
        </w:rPr>
      </w:pPr>
    </w:p>
    <w:p w:rsidR="001771F1" w:rsidRDefault="001771F1" w:rsidP="00A463D0">
      <w:pPr>
        <w:shd w:val="clear" w:color="auto" w:fill="FFFFFF"/>
        <w:spacing w:after="120" w:line="280" w:lineRule="exact"/>
        <w:ind w:left="720" w:firstLine="425"/>
        <w:jc w:val="both"/>
        <w:rPr>
          <w:bCs/>
          <w:color w:val="000000" w:themeColor="text1"/>
        </w:rPr>
      </w:pPr>
      <w:r w:rsidRPr="00CA661D">
        <w:rPr>
          <w:bCs/>
          <w:color w:val="000000" w:themeColor="text1"/>
        </w:rPr>
        <w:t>Pendapatan retribusi pelayanan Persampahan/Kebersihan LO yang menjadi hak Pemerintah Daerah per 31 Desember 20</w:t>
      </w:r>
      <w:r w:rsidR="00932E5F" w:rsidRPr="00CA661D">
        <w:rPr>
          <w:bCs/>
          <w:color w:val="000000" w:themeColor="text1"/>
        </w:rPr>
        <w:t>20 dan 2019</w:t>
      </w:r>
      <w:r w:rsidRPr="00CA661D">
        <w:rPr>
          <w:bCs/>
          <w:color w:val="000000" w:themeColor="text1"/>
        </w:rPr>
        <w:t xml:space="preserve"> (Dinas Lingkungan Hidup) </w:t>
      </w:r>
      <w:r w:rsidR="002378D3" w:rsidRPr="00CA661D">
        <w:rPr>
          <w:bCs/>
          <w:color w:val="000000" w:themeColor="text1"/>
        </w:rPr>
        <w:t>masing-masing</w:t>
      </w:r>
      <w:r w:rsidRPr="00CA661D">
        <w:rPr>
          <w:bCs/>
          <w:color w:val="000000" w:themeColor="text1"/>
        </w:rPr>
        <w:t xml:space="preserve"> sebesar Rp</w:t>
      </w:r>
      <w:r w:rsidR="00012F71" w:rsidRPr="00CA661D">
        <w:rPr>
          <w:bCs/>
          <w:color w:val="000000" w:themeColor="text1"/>
        </w:rPr>
        <w:t>xxx</w:t>
      </w:r>
      <w:r w:rsidRPr="00CA661D">
        <w:rPr>
          <w:bCs/>
          <w:color w:val="000000" w:themeColor="text1"/>
        </w:rPr>
        <w:t xml:space="preserve"> dan Rp</w:t>
      </w:r>
      <w:r w:rsidR="00012F71" w:rsidRPr="00CA661D">
        <w:rPr>
          <w:bCs/>
          <w:color w:val="000000" w:themeColor="text1"/>
        </w:rPr>
        <w:t>xxx</w:t>
      </w:r>
      <w:r w:rsidRPr="00CA661D">
        <w:rPr>
          <w:bCs/>
          <w:color w:val="000000" w:themeColor="text1"/>
        </w:rPr>
        <w:t xml:space="preserve">. Pada akhir periode tidak ada </w:t>
      </w:r>
      <w:r w:rsidRPr="00CA661D">
        <w:rPr>
          <w:bCs/>
          <w:color w:val="000000" w:themeColor="text1"/>
        </w:rPr>
        <w:lastRenderedPageBreak/>
        <w:t>hak atas pendapatan retribusi pelayanan persampahan yang belum diterima atau diterima di muka.</w:t>
      </w:r>
    </w:p>
    <w:p w:rsidR="00A463D0" w:rsidRPr="00CA661D" w:rsidRDefault="00A463D0" w:rsidP="00A463D0">
      <w:pPr>
        <w:shd w:val="clear" w:color="auto" w:fill="FFFFFF"/>
        <w:spacing w:after="120" w:line="280" w:lineRule="exact"/>
        <w:ind w:left="720" w:firstLine="425"/>
        <w:jc w:val="both"/>
        <w:rPr>
          <w:bCs/>
          <w:color w:val="000000" w:themeColor="text1"/>
        </w:rPr>
      </w:pPr>
    </w:p>
    <w:tbl>
      <w:tblPr>
        <w:tblW w:w="8081" w:type="dxa"/>
        <w:tblLayout w:type="fixed"/>
        <w:tblLook w:val="04A0" w:firstRow="1" w:lastRow="0" w:firstColumn="1" w:lastColumn="0" w:noHBand="0" w:noVBand="1"/>
      </w:tblPr>
      <w:tblGrid>
        <w:gridCol w:w="4111"/>
        <w:gridCol w:w="1843"/>
        <w:gridCol w:w="281"/>
        <w:gridCol w:w="1846"/>
      </w:tblGrid>
      <w:tr w:rsidR="00281E4B" w:rsidRPr="00CA661D" w:rsidTr="00DB2BCF">
        <w:tc>
          <w:tcPr>
            <w:tcW w:w="4111" w:type="dxa"/>
          </w:tcPr>
          <w:p w:rsidR="001771F1" w:rsidRPr="00CA661D" w:rsidRDefault="001771F1" w:rsidP="00DC074D">
            <w:pPr>
              <w:shd w:val="clear" w:color="auto" w:fill="FFFFFF"/>
              <w:contextualSpacing/>
              <w:jc w:val="both"/>
              <w:rPr>
                <w:b/>
                <w:bCs/>
                <w:color w:val="000000" w:themeColor="text1"/>
              </w:rPr>
            </w:pPr>
          </w:p>
        </w:tc>
        <w:tc>
          <w:tcPr>
            <w:tcW w:w="1843" w:type="dxa"/>
            <w:tcBorders>
              <w:bottom w:val="single" w:sz="4" w:space="0" w:color="auto"/>
            </w:tcBorders>
          </w:tcPr>
          <w:p w:rsidR="001771F1" w:rsidRPr="00CA661D" w:rsidRDefault="00A463D0" w:rsidP="00DC074D">
            <w:pPr>
              <w:shd w:val="clear" w:color="auto" w:fill="FFFFFF"/>
              <w:ind w:hanging="108"/>
              <w:contextualSpacing/>
              <w:jc w:val="center"/>
              <w:rPr>
                <w:b/>
                <w:bCs/>
                <w:color w:val="000000" w:themeColor="text1"/>
              </w:rPr>
            </w:pPr>
            <w:r>
              <w:rPr>
                <w:b/>
                <w:bCs/>
                <w:color w:val="000000" w:themeColor="text1"/>
              </w:rPr>
              <w:t>31 Desember 2021</w:t>
            </w:r>
          </w:p>
          <w:p w:rsidR="001771F1" w:rsidRPr="00CA661D" w:rsidRDefault="001771F1" w:rsidP="00DC074D">
            <w:pPr>
              <w:shd w:val="clear" w:color="auto" w:fill="FFFFFF"/>
              <w:contextualSpacing/>
              <w:jc w:val="center"/>
              <w:rPr>
                <w:b/>
                <w:bCs/>
                <w:color w:val="000000" w:themeColor="text1"/>
              </w:rPr>
            </w:pPr>
            <w:r w:rsidRPr="00CA661D">
              <w:rPr>
                <w:b/>
                <w:bCs/>
                <w:color w:val="000000" w:themeColor="text1"/>
              </w:rPr>
              <w:t>(Rp)</w:t>
            </w:r>
          </w:p>
        </w:tc>
        <w:tc>
          <w:tcPr>
            <w:tcW w:w="281" w:type="dxa"/>
          </w:tcPr>
          <w:p w:rsidR="001771F1" w:rsidRPr="00CA661D" w:rsidRDefault="001771F1" w:rsidP="00DC074D">
            <w:pPr>
              <w:shd w:val="clear" w:color="auto" w:fill="FFFFFF"/>
              <w:contextualSpacing/>
              <w:jc w:val="center"/>
              <w:rPr>
                <w:b/>
                <w:bCs/>
                <w:color w:val="000000" w:themeColor="text1"/>
              </w:rPr>
            </w:pPr>
          </w:p>
        </w:tc>
        <w:tc>
          <w:tcPr>
            <w:tcW w:w="1846" w:type="dxa"/>
            <w:tcBorders>
              <w:bottom w:val="single" w:sz="4" w:space="0" w:color="auto"/>
            </w:tcBorders>
          </w:tcPr>
          <w:p w:rsidR="001771F1" w:rsidRPr="00CA661D" w:rsidRDefault="00932E5F" w:rsidP="00DC074D">
            <w:pPr>
              <w:shd w:val="clear" w:color="auto" w:fill="FFFFFF"/>
              <w:ind w:hanging="105"/>
              <w:contextualSpacing/>
              <w:jc w:val="center"/>
              <w:rPr>
                <w:b/>
                <w:bCs/>
                <w:color w:val="000000" w:themeColor="text1"/>
              </w:rPr>
            </w:pPr>
            <w:r w:rsidRPr="00CA661D">
              <w:rPr>
                <w:b/>
                <w:bCs/>
                <w:color w:val="000000" w:themeColor="text1"/>
              </w:rPr>
              <w:t xml:space="preserve">31 Desember </w:t>
            </w:r>
            <w:r w:rsidR="00A463D0" w:rsidRPr="00CA661D">
              <w:rPr>
                <w:b/>
                <w:bCs/>
                <w:color w:val="000000" w:themeColor="text1"/>
              </w:rPr>
              <w:t>2020</w:t>
            </w:r>
          </w:p>
          <w:p w:rsidR="001771F1" w:rsidRPr="00CA661D" w:rsidRDefault="001771F1" w:rsidP="00DC074D">
            <w:pPr>
              <w:shd w:val="clear" w:color="auto" w:fill="FFFFFF"/>
              <w:contextualSpacing/>
              <w:jc w:val="center"/>
              <w:rPr>
                <w:b/>
                <w:bCs/>
                <w:color w:val="000000" w:themeColor="text1"/>
              </w:rPr>
            </w:pPr>
            <w:r w:rsidRPr="00CA661D">
              <w:rPr>
                <w:b/>
                <w:bCs/>
                <w:color w:val="000000" w:themeColor="text1"/>
              </w:rPr>
              <w:t>(Rp)</w:t>
            </w:r>
          </w:p>
        </w:tc>
      </w:tr>
      <w:tr w:rsidR="00281E4B" w:rsidRPr="00CA661D" w:rsidTr="00DB2BCF">
        <w:tc>
          <w:tcPr>
            <w:tcW w:w="4111" w:type="dxa"/>
          </w:tcPr>
          <w:p w:rsidR="001771F1" w:rsidRPr="00CA661D" w:rsidRDefault="001771F1" w:rsidP="0080327A">
            <w:pPr>
              <w:pStyle w:val="Heading4"/>
              <w:numPr>
                <w:ilvl w:val="0"/>
                <w:numId w:val="46"/>
              </w:numPr>
              <w:ind w:left="602" w:hanging="283"/>
              <w:contextualSpacing/>
              <w:rPr>
                <w:rFonts w:ascii="Times New Roman" w:hAnsi="Times New Roman"/>
                <w:color w:val="000000" w:themeColor="text1"/>
                <w:sz w:val="24"/>
                <w:szCs w:val="24"/>
                <w:lang w:val="id-ID" w:eastAsia="id-ID"/>
              </w:rPr>
            </w:pPr>
            <w:bookmarkStart w:id="424" w:name="_Toc514685148"/>
            <w:bookmarkStart w:id="425" w:name="_Toc515206013"/>
            <w:r w:rsidRPr="00CA661D">
              <w:rPr>
                <w:rFonts w:ascii="Times New Roman" w:hAnsi="Times New Roman"/>
                <w:color w:val="000000" w:themeColor="text1"/>
                <w:sz w:val="24"/>
                <w:szCs w:val="24"/>
                <w:lang w:val="id-ID" w:eastAsia="id-ID"/>
              </w:rPr>
              <w:t>Retribusi Parkir di tepi jalan umum LO</w:t>
            </w:r>
            <w:bookmarkEnd w:id="424"/>
            <w:bookmarkEnd w:id="425"/>
          </w:p>
        </w:tc>
        <w:tc>
          <w:tcPr>
            <w:tcW w:w="1843" w:type="dxa"/>
            <w:tcBorders>
              <w:top w:val="single" w:sz="4" w:space="0" w:color="auto"/>
              <w:bottom w:val="single" w:sz="4" w:space="0" w:color="auto"/>
            </w:tcBorders>
          </w:tcPr>
          <w:p w:rsidR="001771F1" w:rsidRPr="00CA661D" w:rsidRDefault="00012F71" w:rsidP="00DC074D">
            <w:pPr>
              <w:shd w:val="clear" w:color="auto" w:fill="FFFFFF"/>
              <w:contextualSpacing/>
              <w:jc w:val="right"/>
              <w:rPr>
                <w:b/>
                <w:color w:val="000000" w:themeColor="text1"/>
              </w:rPr>
            </w:pPr>
            <w:r w:rsidRPr="00CA661D">
              <w:rPr>
                <w:rFonts w:eastAsia="Calibri"/>
                <w:b/>
                <w:color w:val="000000" w:themeColor="text1"/>
                <w:lang w:val="id-ID"/>
              </w:rPr>
              <w:t>........................</w:t>
            </w:r>
          </w:p>
        </w:tc>
        <w:tc>
          <w:tcPr>
            <w:tcW w:w="281" w:type="dxa"/>
          </w:tcPr>
          <w:p w:rsidR="001771F1" w:rsidRPr="00CA661D" w:rsidRDefault="001771F1" w:rsidP="00DC074D">
            <w:pPr>
              <w:shd w:val="clear" w:color="auto" w:fill="FFFFFF"/>
              <w:contextualSpacing/>
              <w:jc w:val="right"/>
              <w:rPr>
                <w:b/>
                <w:bCs/>
                <w:color w:val="000000" w:themeColor="text1"/>
              </w:rPr>
            </w:pPr>
          </w:p>
        </w:tc>
        <w:tc>
          <w:tcPr>
            <w:tcW w:w="1846" w:type="dxa"/>
            <w:tcBorders>
              <w:top w:val="single" w:sz="4" w:space="0" w:color="auto"/>
              <w:bottom w:val="single" w:sz="4" w:space="0" w:color="auto"/>
            </w:tcBorders>
          </w:tcPr>
          <w:p w:rsidR="001771F1" w:rsidRPr="00CA661D" w:rsidRDefault="00012F71" w:rsidP="00DC074D">
            <w:pPr>
              <w:shd w:val="clear" w:color="auto" w:fill="FFFFFF"/>
              <w:contextualSpacing/>
              <w:jc w:val="right"/>
              <w:rPr>
                <w:b/>
                <w:bCs/>
                <w:color w:val="000000" w:themeColor="text1"/>
              </w:rPr>
            </w:pPr>
            <w:r w:rsidRPr="00CA661D">
              <w:rPr>
                <w:rFonts w:eastAsia="Calibri"/>
                <w:b/>
                <w:color w:val="000000" w:themeColor="text1"/>
                <w:lang w:val="id-ID"/>
              </w:rPr>
              <w:t>........................</w:t>
            </w:r>
          </w:p>
        </w:tc>
      </w:tr>
    </w:tbl>
    <w:p w:rsidR="001771F1" w:rsidRPr="00CA661D" w:rsidRDefault="001771F1" w:rsidP="001771F1">
      <w:pPr>
        <w:shd w:val="clear" w:color="auto" w:fill="FFFFFF"/>
        <w:spacing w:after="120" w:line="280" w:lineRule="exact"/>
        <w:jc w:val="both"/>
        <w:rPr>
          <w:bCs/>
          <w:color w:val="000000" w:themeColor="text1"/>
        </w:rPr>
      </w:pPr>
    </w:p>
    <w:p w:rsidR="008F1B1B" w:rsidRPr="00CA661D" w:rsidRDefault="001771F1" w:rsidP="00816123">
      <w:pPr>
        <w:shd w:val="clear" w:color="auto" w:fill="FFFFFF"/>
        <w:spacing w:after="120" w:line="280" w:lineRule="exact"/>
        <w:ind w:left="720" w:firstLine="425"/>
        <w:jc w:val="both"/>
        <w:rPr>
          <w:bCs/>
          <w:color w:val="000000" w:themeColor="text1"/>
        </w:rPr>
      </w:pPr>
      <w:proofErr w:type="gramStart"/>
      <w:r w:rsidRPr="00CA661D">
        <w:rPr>
          <w:bCs/>
          <w:color w:val="000000" w:themeColor="text1"/>
        </w:rPr>
        <w:t>Pendapatan retribusi parkir di tepi jalan umum LO yang menjadi hak Pemeri</w:t>
      </w:r>
      <w:r w:rsidR="00A463D0">
        <w:rPr>
          <w:bCs/>
          <w:color w:val="000000" w:themeColor="text1"/>
        </w:rPr>
        <w:t>ntah Daerah per 31 Desember 2021</w:t>
      </w:r>
      <w:r w:rsidR="00932E5F" w:rsidRPr="00CA661D">
        <w:rPr>
          <w:bCs/>
          <w:color w:val="000000" w:themeColor="text1"/>
        </w:rPr>
        <w:t xml:space="preserve"> dan </w:t>
      </w:r>
      <w:r w:rsidR="00A463D0" w:rsidRPr="00CA661D">
        <w:rPr>
          <w:bCs/>
          <w:color w:val="000000" w:themeColor="text1"/>
        </w:rPr>
        <w:t>2020</w:t>
      </w:r>
      <w:r w:rsidRPr="00CA661D">
        <w:rPr>
          <w:bCs/>
          <w:color w:val="000000" w:themeColor="text1"/>
        </w:rPr>
        <w:t xml:space="preserve"> (Dinas Perhubungan), terinci </w:t>
      </w:r>
      <w:r w:rsidR="00E725E4" w:rsidRPr="00CA661D">
        <w:rPr>
          <w:bCs/>
          <w:color w:val="000000" w:themeColor="text1"/>
        </w:rPr>
        <w:t>sebagai berikut.</w:t>
      </w:r>
      <w:proofErr w:type="gramEnd"/>
    </w:p>
    <w:p w:rsidR="00816123" w:rsidRPr="00CA661D" w:rsidRDefault="00816123" w:rsidP="00816123">
      <w:pPr>
        <w:shd w:val="clear" w:color="auto" w:fill="FFFFFF"/>
        <w:spacing w:after="120" w:line="280" w:lineRule="exact"/>
        <w:ind w:left="720" w:firstLine="425"/>
        <w:jc w:val="both"/>
        <w:rPr>
          <w:bCs/>
          <w:color w:val="000000" w:themeColor="text1"/>
        </w:rPr>
      </w:pPr>
    </w:p>
    <w:p w:rsidR="001771F1" w:rsidRPr="00CA661D" w:rsidRDefault="00B160A0" w:rsidP="001E7B76">
      <w:pPr>
        <w:pStyle w:val="Caption"/>
        <w:keepNext/>
        <w:spacing w:line="240" w:lineRule="auto"/>
        <w:jc w:val="center"/>
        <w:rPr>
          <w:rFonts w:ascii="Times New Roman" w:hAnsi="Times New Roman" w:cs="Times New Roman"/>
          <w:b/>
          <w:bCs/>
          <w:i w:val="0"/>
          <w:color w:val="000000" w:themeColor="text1"/>
          <w:sz w:val="24"/>
          <w:szCs w:val="24"/>
        </w:rPr>
      </w:pPr>
      <w:bookmarkStart w:id="426" w:name="_Toc515242996"/>
      <w:r w:rsidRPr="00CA661D">
        <w:rPr>
          <w:rFonts w:ascii="Times New Roman" w:hAnsi="Times New Roman" w:cs="Times New Roman"/>
          <w:b/>
          <w:i w:val="0"/>
          <w:color w:val="000000" w:themeColor="text1"/>
          <w:sz w:val="24"/>
          <w:szCs w:val="24"/>
        </w:rPr>
        <w:t>Tabel</w:t>
      </w:r>
      <w:r w:rsidR="00CC2BB9">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5</w:t>
      </w:r>
      <w:r w:rsidR="006E3A37" w:rsidRPr="00CA661D">
        <w:rPr>
          <w:rFonts w:ascii="Times New Roman" w:hAnsi="Times New Roman" w:cs="Times New Roman"/>
          <w:b/>
          <w:i w:val="0"/>
          <w:color w:val="000000" w:themeColor="text1"/>
          <w:sz w:val="24"/>
          <w:szCs w:val="24"/>
        </w:rPr>
        <w:fldChar w:fldCharType="end"/>
      </w:r>
      <w:r w:rsidR="00DC074D"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bCs/>
          <w:i w:val="0"/>
          <w:color w:val="000000" w:themeColor="text1"/>
          <w:sz w:val="24"/>
          <w:szCs w:val="24"/>
        </w:rPr>
        <w:t>Retribusi Parkir Di Tepi Jalan Umum</w:t>
      </w:r>
      <w:r w:rsidR="00A463D0">
        <w:rPr>
          <w:rFonts w:ascii="Times New Roman" w:hAnsi="Times New Roman" w:cs="Times New Roman"/>
          <w:b/>
          <w:bCs/>
          <w:i w:val="0"/>
          <w:color w:val="000000" w:themeColor="text1"/>
          <w:sz w:val="24"/>
          <w:szCs w:val="24"/>
        </w:rPr>
        <w:t>Per 31 Desember 2021</w:t>
      </w:r>
      <w:r w:rsidR="001771F1" w:rsidRPr="00CA661D">
        <w:rPr>
          <w:rFonts w:ascii="Times New Roman" w:hAnsi="Times New Roman" w:cs="Times New Roman"/>
          <w:b/>
          <w:bCs/>
          <w:i w:val="0"/>
          <w:color w:val="000000" w:themeColor="text1"/>
          <w:sz w:val="24"/>
          <w:szCs w:val="24"/>
        </w:rPr>
        <w:t xml:space="preserve"> dan </w:t>
      </w:r>
      <w:bookmarkEnd w:id="426"/>
      <w:r w:rsidR="00A463D0" w:rsidRPr="00CA661D">
        <w:rPr>
          <w:rFonts w:ascii="Times New Roman" w:hAnsi="Times New Roman" w:cs="Times New Roman"/>
          <w:b/>
          <w:bCs/>
          <w:i w:val="0"/>
          <w:color w:val="000000" w:themeColor="text1"/>
          <w:sz w:val="24"/>
          <w:szCs w:val="24"/>
        </w:rPr>
        <w:t>2020</w:t>
      </w:r>
    </w:p>
    <w:p w:rsidR="001E7B76" w:rsidRPr="00CA661D" w:rsidRDefault="00DC074D" w:rsidP="00DC074D">
      <w:pPr>
        <w:jc w:val="right"/>
        <w:rPr>
          <w:color w:val="000000" w:themeColor="text1"/>
        </w:rPr>
      </w:pPr>
      <w:proofErr w:type="gramStart"/>
      <w:r w:rsidRPr="00CA661D">
        <w:rPr>
          <w:i/>
          <w:color w:val="000000" w:themeColor="text1"/>
        </w:rPr>
        <w:t>dalam</w:t>
      </w:r>
      <w:proofErr w:type="gramEnd"/>
      <w:r w:rsidRPr="00CA661D">
        <w:rPr>
          <w:i/>
          <w:color w:val="000000" w:themeColor="text1"/>
        </w:rPr>
        <w:t xml:space="preserve"> rupiah</w:t>
      </w:r>
    </w:p>
    <w:tbl>
      <w:tblPr>
        <w:tblW w:w="7840"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1829"/>
        <w:gridCol w:w="1811"/>
      </w:tblGrid>
      <w:tr w:rsidR="001771F1" w:rsidRPr="00CA661D" w:rsidTr="00DC074D">
        <w:trPr>
          <w:trHeight w:val="65"/>
        </w:trPr>
        <w:tc>
          <w:tcPr>
            <w:tcW w:w="4200" w:type="dxa"/>
            <w:tcBorders>
              <w:bottom w:val="single" w:sz="4" w:space="0" w:color="auto"/>
            </w:tcBorders>
            <w:shd w:val="clear" w:color="auto" w:fill="auto"/>
            <w:vAlign w:val="center"/>
          </w:tcPr>
          <w:p w:rsidR="001771F1" w:rsidRPr="00CA661D" w:rsidRDefault="001771F1" w:rsidP="00C1416A">
            <w:pPr>
              <w:shd w:val="clear" w:color="auto" w:fill="FFFFFF"/>
              <w:jc w:val="center"/>
              <w:rPr>
                <w:b/>
                <w:bCs/>
                <w:color w:val="000000" w:themeColor="text1"/>
              </w:rPr>
            </w:pPr>
            <w:r w:rsidRPr="00CA661D">
              <w:rPr>
                <w:b/>
                <w:bCs/>
                <w:color w:val="000000" w:themeColor="text1"/>
              </w:rPr>
              <w:t>Uraian</w:t>
            </w:r>
          </w:p>
        </w:tc>
        <w:tc>
          <w:tcPr>
            <w:tcW w:w="1829" w:type="dxa"/>
            <w:tcBorders>
              <w:bottom w:val="single" w:sz="4" w:space="0" w:color="auto"/>
            </w:tcBorders>
            <w:shd w:val="clear" w:color="auto" w:fill="auto"/>
            <w:vAlign w:val="center"/>
          </w:tcPr>
          <w:p w:rsidR="001771F1" w:rsidRPr="00CA661D" w:rsidRDefault="001771F1" w:rsidP="00C1416A">
            <w:pPr>
              <w:shd w:val="clear" w:color="auto" w:fill="FFFFFF"/>
              <w:jc w:val="center"/>
              <w:rPr>
                <w:b/>
                <w:bCs/>
                <w:color w:val="000000" w:themeColor="text1"/>
              </w:rPr>
            </w:pPr>
            <w:r w:rsidRPr="00CA661D">
              <w:rPr>
                <w:b/>
                <w:bCs/>
                <w:color w:val="000000" w:themeColor="text1"/>
              </w:rPr>
              <w:t>20</w:t>
            </w:r>
            <w:r w:rsidR="00932E5F" w:rsidRPr="00CA661D">
              <w:rPr>
                <w:b/>
                <w:bCs/>
                <w:color w:val="000000" w:themeColor="text1"/>
              </w:rPr>
              <w:t>2</w:t>
            </w:r>
            <w:r w:rsidR="00A463D0">
              <w:rPr>
                <w:b/>
                <w:bCs/>
                <w:color w:val="000000" w:themeColor="text1"/>
              </w:rPr>
              <w:t>1</w:t>
            </w:r>
          </w:p>
        </w:tc>
        <w:tc>
          <w:tcPr>
            <w:tcW w:w="1811" w:type="dxa"/>
            <w:tcBorders>
              <w:bottom w:val="single" w:sz="4" w:space="0" w:color="auto"/>
            </w:tcBorders>
            <w:vAlign w:val="center"/>
          </w:tcPr>
          <w:p w:rsidR="001771F1" w:rsidRPr="00CA661D" w:rsidRDefault="00A463D0" w:rsidP="00C1416A">
            <w:pPr>
              <w:shd w:val="clear" w:color="auto" w:fill="FFFFFF"/>
              <w:jc w:val="center"/>
              <w:rPr>
                <w:b/>
                <w:bCs/>
                <w:color w:val="000000" w:themeColor="text1"/>
              </w:rPr>
            </w:pPr>
            <w:r w:rsidRPr="00CA661D">
              <w:rPr>
                <w:b/>
                <w:bCs/>
                <w:color w:val="000000" w:themeColor="text1"/>
              </w:rPr>
              <w:t>2020</w:t>
            </w:r>
          </w:p>
        </w:tc>
      </w:tr>
      <w:tr w:rsidR="001771F1" w:rsidRPr="00CA661D" w:rsidTr="00DC074D">
        <w:trPr>
          <w:trHeight w:val="65"/>
        </w:trPr>
        <w:tc>
          <w:tcPr>
            <w:tcW w:w="4200" w:type="dxa"/>
            <w:tcBorders>
              <w:bottom w:val="dotted" w:sz="4" w:space="0" w:color="auto"/>
            </w:tcBorders>
            <w:shd w:val="clear" w:color="auto" w:fill="auto"/>
          </w:tcPr>
          <w:p w:rsidR="001771F1" w:rsidRPr="00CA661D" w:rsidRDefault="001771F1" w:rsidP="00C1416A">
            <w:pPr>
              <w:shd w:val="clear" w:color="auto" w:fill="FFFFFF"/>
              <w:jc w:val="both"/>
              <w:rPr>
                <w:bCs/>
                <w:color w:val="000000" w:themeColor="text1"/>
              </w:rPr>
            </w:pPr>
            <w:r w:rsidRPr="00CA661D">
              <w:rPr>
                <w:bCs/>
                <w:color w:val="000000" w:themeColor="text1"/>
              </w:rPr>
              <w:t>Jumlah pendapatan retribusi Parkir di tepi jalan umum LRA</w:t>
            </w:r>
          </w:p>
        </w:tc>
        <w:tc>
          <w:tcPr>
            <w:tcW w:w="1829" w:type="dxa"/>
            <w:tcBorders>
              <w:bottom w:val="dotted" w:sz="4" w:space="0" w:color="auto"/>
            </w:tcBorders>
            <w:shd w:val="clear" w:color="auto" w:fill="auto"/>
          </w:tcPr>
          <w:p w:rsidR="001771F1" w:rsidRPr="00CA661D" w:rsidRDefault="001771F1" w:rsidP="00C1416A">
            <w:pPr>
              <w:shd w:val="clear" w:color="auto" w:fill="FFFFFF"/>
              <w:jc w:val="right"/>
              <w:rPr>
                <w:bCs/>
                <w:color w:val="000000" w:themeColor="text1"/>
              </w:rPr>
            </w:pPr>
          </w:p>
        </w:tc>
        <w:tc>
          <w:tcPr>
            <w:tcW w:w="1811" w:type="dxa"/>
            <w:tcBorders>
              <w:bottom w:val="dotted" w:sz="4" w:space="0" w:color="auto"/>
            </w:tcBorders>
          </w:tcPr>
          <w:p w:rsidR="001771F1" w:rsidRPr="00CA661D" w:rsidRDefault="001771F1" w:rsidP="00C1416A">
            <w:pPr>
              <w:shd w:val="clear" w:color="auto" w:fill="FFFFFF"/>
              <w:jc w:val="right"/>
              <w:rPr>
                <w:bCs/>
                <w:color w:val="000000" w:themeColor="text1"/>
              </w:rPr>
            </w:pPr>
          </w:p>
        </w:tc>
      </w:tr>
      <w:tr w:rsidR="001771F1" w:rsidRPr="00CA661D" w:rsidTr="00DC074D">
        <w:trPr>
          <w:trHeight w:val="58"/>
        </w:trPr>
        <w:tc>
          <w:tcPr>
            <w:tcW w:w="4200" w:type="dxa"/>
            <w:tcBorders>
              <w:top w:val="dotted" w:sz="4" w:space="0" w:color="auto"/>
              <w:bottom w:val="dotted" w:sz="4" w:space="0" w:color="auto"/>
            </w:tcBorders>
            <w:shd w:val="clear" w:color="auto" w:fill="auto"/>
          </w:tcPr>
          <w:p w:rsidR="001771F1" w:rsidRPr="00CA661D" w:rsidRDefault="001771F1" w:rsidP="00C1416A">
            <w:pPr>
              <w:shd w:val="clear" w:color="auto" w:fill="FFFFFF"/>
              <w:jc w:val="both"/>
              <w:rPr>
                <w:bCs/>
                <w:color w:val="000000" w:themeColor="text1"/>
                <w:u w:val="single"/>
              </w:rPr>
            </w:pPr>
            <w:r w:rsidRPr="00CA661D">
              <w:rPr>
                <w:bCs/>
                <w:color w:val="000000" w:themeColor="text1"/>
                <w:u w:val="single"/>
              </w:rPr>
              <w:t>Dikurangi :</w:t>
            </w:r>
          </w:p>
        </w:tc>
        <w:tc>
          <w:tcPr>
            <w:tcW w:w="1829" w:type="dxa"/>
            <w:tcBorders>
              <w:top w:val="dotted" w:sz="4" w:space="0" w:color="auto"/>
              <w:bottom w:val="dotted" w:sz="4" w:space="0" w:color="auto"/>
            </w:tcBorders>
            <w:shd w:val="clear" w:color="auto" w:fill="auto"/>
          </w:tcPr>
          <w:p w:rsidR="001771F1" w:rsidRPr="00CA661D" w:rsidRDefault="001771F1" w:rsidP="00C1416A">
            <w:pPr>
              <w:shd w:val="clear" w:color="auto" w:fill="FFFFFF"/>
              <w:jc w:val="right"/>
              <w:rPr>
                <w:bCs/>
                <w:color w:val="000000" w:themeColor="text1"/>
              </w:rPr>
            </w:pPr>
          </w:p>
        </w:tc>
        <w:tc>
          <w:tcPr>
            <w:tcW w:w="1811" w:type="dxa"/>
            <w:tcBorders>
              <w:top w:val="dotted" w:sz="4" w:space="0" w:color="auto"/>
              <w:bottom w:val="dotted" w:sz="4" w:space="0" w:color="auto"/>
            </w:tcBorders>
          </w:tcPr>
          <w:p w:rsidR="001771F1" w:rsidRPr="00CA661D" w:rsidRDefault="001771F1" w:rsidP="00C1416A">
            <w:pPr>
              <w:shd w:val="clear" w:color="auto" w:fill="FFFFFF"/>
              <w:jc w:val="right"/>
              <w:rPr>
                <w:bCs/>
                <w:color w:val="000000" w:themeColor="text1"/>
              </w:rPr>
            </w:pPr>
          </w:p>
        </w:tc>
      </w:tr>
      <w:tr w:rsidR="001771F1" w:rsidRPr="00CA661D" w:rsidTr="00DC074D">
        <w:trPr>
          <w:trHeight w:val="352"/>
        </w:trPr>
        <w:tc>
          <w:tcPr>
            <w:tcW w:w="4200" w:type="dxa"/>
            <w:tcBorders>
              <w:top w:val="dotted" w:sz="4" w:space="0" w:color="auto"/>
              <w:bottom w:val="dotted" w:sz="4" w:space="0" w:color="auto"/>
            </w:tcBorders>
            <w:shd w:val="clear" w:color="auto" w:fill="auto"/>
          </w:tcPr>
          <w:p w:rsidR="001771F1" w:rsidRPr="00CA661D" w:rsidRDefault="001771F1" w:rsidP="00C1416A">
            <w:pPr>
              <w:shd w:val="clear" w:color="auto" w:fill="FFFFFF"/>
              <w:jc w:val="both"/>
              <w:rPr>
                <w:bCs/>
                <w:color w:val="000000" w:themeColor="text1"/>
              </w:rPr>
            </w:pPr>
            <w:r w:rsidRPr="00CA661D">
              <w:rPr>
                <w:bCs/>
                <w:color w:val="000000" w:themeColor="text1"/>
              </w:rPr>
              <w:t>Retribusi Parkir di tepi jalan umum berlangganan tahun berjalan yang belum menjadi hak (diterima di muka)</w:t>
            </w:r>
          </w:p>
        </w:tc>
        <w:tc>
          <w:tcPr>
            <w:tcW w:w="1829" w:type="dxa"/>
            <w:tcBorders>
              <w:top w:val="dotted" w:sz="4" w:space="0" w:color="auto"/>
              <w:bottom w:val="dotted" w:sz="4" w:space="0" w:color="auto"/>
            </w:tcBorders>
            <w:shd w:val="clear" w:color="auto" w:fill="auto"/>
          </w:tcPr>
          <w:p w:rsidR="001771F1" w:rsidRPr="00CA661D" w:rsidRDefault="001771F1" w:rsidP="00C1416A">
            <w:pPr>
              <w:shd w:val="clear" w:color="auto" w:fill="FFFFFF"/>
              <w:jc w:val="right"/>
              <w:rPr>
                <w:color w:val="000000" w:themeColor="text1"/>
              </w:rPr>
            </w:pPr>
          </w:p>
        </w:tc>
        <w:tc>
          <w:tcPr>
            <w:tcW w:w="1811" w:type="dxa"/>
            <w:tcBorders>
              <w:top w:val="dotted" w:sz="4" w:space="0" w:color="auto"/>
              <w:bottom w:val="dotted" w:sz="4" w:space="0" w:color="auto"/>
            </w:tcBorders>
          </w:tcPr>
          <w:p w:rsidR="001771F1" w:rsidRPr="00CA661D" w:rsidRDefault="001771F1" w:rsidP="00C1416A">
            <w:pPr>
              <w:shd w:val="clear" w:color="auto" w:fill="FFFFFF"/>
              <w:jc w:val="right"/>
              <w:rPr>
                <w:color w:val="000000" w:themeColor="text1"/>
              </w:rPr>
            </w:pPr>
          </w:p>
        </w:tc>
      </w:tr>
      <w:tr w:rsidR="001771F1" w:rsidRPr="00CA661D" w:rsidTr="00DC074D">
        <w:trPr>
          <w:trHeight w:val="316"/>
        </w:trPr>
        <w:tc>
          <w:tcPr>
            <w:tcW w:w="4200" w:type="dxa"/>
            <w:tcBorders>
              <w:top w:val="dotted" w:sz="4" w:space="0" w:color="auto"/>
              <w:bottom w:val="dotted" w:sz="4" w:space="0" w:color="auto"/>
            </w:tcBorders>
            <w:shd w:val="clear" w:color="auto" w:fill="auto"/>
          </w:tcPr>
          <w:p w:rsidR="001771F1" w:rsidRPr="00CA661D" w:rsidRDefault="001771F1" w:rsidP="00C1416A">
            <w:pPr>
              <w:shd w:val="clear" w:color="auto" w:fill="FFFFFF"/>
              <w:jc w:val="both"/>
              <w:rPr>
                <w:bCs/>
                <w:color w:val="000000" w:themeColor="text1"/>
                <w:u w:val="single"/>
              </w:rPr>
            </w:pPr>
            <w:r w:rsidRPr="00CA661D">
              <w:rPr>
                <w:bCs/>
                <w:color w:val="000000" w:themeColor="text1"/>
                <w:u w:val="single"/>
              </w:rPr>
              <w:t>Ditambah :</w:t>
            </w:r>
          </w:p>
        </w:tc>
        <w:tc>
          <w:tcPr>
            <w:tcW w:w="1829" w:type="dxa"/>
            <w:tcBorders>
              <w:top w:val="dotted" w:sz="4" w:space="0" w:color="auto"/>
              <w:bottom w:val="dotted" w:sz="4" w:space="0" w:color="auto"/>
            </w:tcBorders>
            <w:shd w:val="clear" w:color="auto" w:fill="auto"/>
          </w:tcPr>
          <w:p w:rsidR="001771F1" w:rsidRPr="00CA661D" w:rsidRDefault="001771F1" w:rsidP="00C1416A">
            <w:pPr>
              <w:shd w:val="clear" w:color="auto" w:fill="FFFFFF"/>
              <w:jc w:val="right"/>
              <w:rPr>
                <w:bCs/>
                <w:color w:val="000000" w:themeColor="text1"/>
              </w:rPr>
            </w:pPr>
          </w:p>
        </w:tc>
        <w:tc>
          <w:tcPr>
            <w:tcW w:w="1811" w:type="dxa"/>
            <w:tcBorders>
              <w:top w:val="dotted" w:sz="4" w:space="0" w:color="auto"/>
              <w:bottom w:val="dotted" w:sz="4" w:space="0" w:color="auto"/>
            </w:tcBorders>
          </w:tcPr>
          <w:p w:rsidR="001771F1" w:rsidRPr="00CA661D" w:rsidRDefault="001771F1" w:rsidP="00C1416A">
            <w:pPr>
              <w:shd w:val="clear" w:color="auto" w:fill="FFFFFF"/>
              <w:jc w:val="right"/>
              <w:rPr>
                <w:bCs/>
                <w:color w:val="000000" w:themeColor="text1"/>
              </w:rPr>
            </w:pPr>
          </w:p>
        </w:tc>
      </w:tr>
      <w:tr w:rsidR="001771F1" w:rsidRPr="00CA661D" w:rsidTr="00DC074D">
        <w:trPr>
          <w:trHeight w:val="161"/>
        </w:trPr>
        <w:tc>
          <w:tcPr>
            <w:tcW w:w="4200" w:type="dxa"/>
            <w:tcBorders>
              <w:top w:val="dotted" w:sz="4" w:space="0" w:color="auto"/>
            </w:tcBorders>
            <w:shd w:val="clear" w:color="auto" w:fill="auto"/>
          </w:tcPr>
          <w:p w:rsidR="001771F1" w:rsidRPr="00CA661D" w:rsidRDefault="001771F1" w:rsidP="00C1416A">
            <w:pPr>
              <w:shd w:val="clear" w:color="auto" w:fill="FFFFFF"/>
              <w:jc w:val="both"/>
              <w:rPr>
                <w:bCs/>
                <w:color w:val="000000" w:themeColor="text1"/>
              </w:rPr>
            </w:pPr>
            <w:r w:rsidRPr="00CA661D">
              <w:rPr>
                <w:bCs/>
                <w:color w:val="000000" w:themeColor="text1"/>
              </w:rPr>
              <w:t>Saldo awal Pendapatan retribusi parkir di tepi jalan umum berlangganan  diterima di muka yang sudah menjadi hak Pemerintah Daerah di tahun berjalan</w:t>
            </w:r>
          </w:p>
        </w:tc>
        <w:tc>
          <w:tcPr>
            <w:tcW w:w="1829" w:type="dxa"/>
            <w:tcBorders>
              <w:top w:val="dotted" w:sz="4" w:space="0" w:color="auto"/>
            </w:tcBorders>
            <w:shd w:val="clear" w:color="auto" w:fill="auto"/>
          </w:tcPr>
          <w:p w:rsidR="001771F1" w:rsidRPr="00CA661D" w:rsidRDefault="001771F1" w:rsidP="00C1416A">
            <w:pPr>
              <w:shd w:val="clear" w:color="auto" w:fill="FFFFFF"/>
              <w:jc w:val="right"/>
              <w:rPr>
                <w:color w:val="000000" w:themeColor="text1"/>
              </w:rPr>
            </w:pPr>
          </w:p>
        </w:tc>
        <w:tc>
          <w:tcPr>
            <w:tcW w:w="1811" w:type="dxa"/>
            <w:tcBorders>
              <w:top w:val="dotted" w:sz="4" w:space="0" w:color="auto"/>
            </w:tcBorders>
          </w:tcPr>
          <w:p w:rsidR="001771F1" w:rsidRPr="00CA661D" w:rsidRDefault="001771F1" w:rsidP="00C1416A">
            <w:pPr>
              <w:shd w:val="clear" w:color="auto" w:fill="FFFFFF"/>
              <w:jc w:val="right"/>
              <w:rPr>
                <w:color w:val="000000" w:themeColor="text1"/>
              </w:rPr>
            </w:pPr>
          </w:p>
        </w:tc>
      </w:tr>
      <w:tr w:rsidR="001771F1" w:rsidRPr="00CA661D" w:rsidTr="00DC074D">
        <w:trPr>
          <w:trHeight w:val="327"/>
        </w:trPr>
        <w:tc>
          <w:tcPr>
            <w:tcW w:w="4200" w:type="dxa"/>
            <w:shd w:val="clear" w:color="auto" w:fill="auto"/>
          </w:tcPr>
          <w:p w:rsidR="001771F1" w:rsidRPr="00CA661D" w:rsidRDefault="001771F1" w:rsidP="00C1416A">
            <w:pPr>
              <w:shd w:val="clear" w:color="auto" w:fill="FFFFFF"/>
              <w:jc w:val="both"/>
              <w:rPr>
                <w:bCs/>
                <w:color w:val="000000" w:themeColor="text1"/>
              </w:rPr>
            </w:pPr>
            <w:r w:rsidRPr="00CA661D">
              <w:rPr>
                <w:bCs/>
                <w:color w:val="000000" w:themeColor="text1"/>
              </w:rPr>
              <w:t>Pendapatan Retribusi Parkir di tepi jalan umum LO</w:t>
            </w:r>
          </w:p>
        </w:tc>
        <w:tc>
          <w:tcPr>
            <w:tcW w:w="1829" w:type="dxa"/>
            <w:shd w:val="clear" w:color="auto" w:fill="auto"/>
          </w:tcPr>
          <w:p w:rsidR="001771F1" w:rsidRPr="00CA661D" w:rsidRDefault="001771F1" w:rsidP="00C1416A">
            <w:pPr>
              <w:shd w:val="clear" w:color="auto" w:fill="FFFFFF"/>
              <w:jc w:val="right"/>
              <w:rPr>
                <w:color w:val="000000" w:themeColor="text1"/>
              </w:rPr>
            </w:pPr>
          </w:p>
        </w:tc>
        <w:tc>
          <w:tcPr>
            <w:tcW w:w="1811" w:type="dxa"/>
          </w:tcPr>
          <w:p w:rsidR="001771F1" w:rsidRPr="00CA661D" w:rsidRDefault="001771F1" w:rsidP="00C1416A">
            <w:pPr>
              <w:shd w:val="clear" w:color="auto" w:fill="FFFFFF"/>
              <w:jc w:val="right"/>
              <w:rPr>
                <w:color w:val="000000" w:themeColor="text1"/>
              </w:rPr>
            </w:pPr>
          </w:p>
        </w:tc>
      </w:tr>
    </w:tbl>
    <w:p w:rsidR="00DC074D" w:rsidRPr="00CA661D" w:rsidRDefault="00DC074D" w:rsidP="001E7B76">
      <w:pPr>
        <w:pStyle w:val="Caption"/>
        <w:keepNext/>
        <w:spacing w:line="240" w:lineRule="auto"/>
        <w:jc w:val="center"/>
        <w:rPr>
          <w:rFonts w:ascii="Times New Roman" w:hAnsi="Times New Roman" w:cs="Times New Roman"/>
          <w:i w:val="0"/>
          <w:color w:val="000000" w:themeColor="text1"/>
          <w:sz w:val="24"/>
          <w:szCs w:val="24"/>
        </w:rPr>
      </w:pPr>
    </w:p>
    <w:p w:rsidR="001771F1" w:rsidRPr="00CA661D" w:rsidRDefault="00B160A0" w:rsidP="00C1416A">
      <w:pPr>
        <w:pStyle w:val="Caption"/>
        <w:keepNext/>
        <w:spacing w:line="240" w:lineRule="auto"/>
        <w:ind w:right="703"/>
        <w:jc w:val="center"/>
        <w:rPr>
          <w:rFonts w:ascii="Times New Roman" w:hAnsi="Times New Roman" w:cs="Times New Roman"/>
          <w:b/>
          <w:bCs/>
          <w:i w:val="0"/>
          <w:color w:val="000000" w:themeColor="text1"/>
          <w:sz w:val="24"/>
          <w:szCs w:val="24"/>
        </w:rPr>
      </w:pPr>
      <w:bookmarkStart w:id="427" w:name="_Toc515242997"/>
      <w:r w:rsidRPr="00CA661D">
        <w:rPr>
          <w:rFonts w:ascii="Times New Roman" w:hAnsi="Times New Roman" w:cs="Times New Roman"/>
          <w:b/>
          <w:i w:val="0"/>
          <w:color w:val="000000" w:themeColor="text1"/>
          <w:sz w:val="24"/>
          <w:szCs w:val="24"/>
        </w:rPr>
        <w:t>Tabel</w:t>
      </w:r>
      <w:r w:rsidR="00CC2BB9">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6</w:t>
      </w:r>
      <w:r w:rsidR="006E3A37" w:rsidRPr="00CA661D">
        <w:rPr>
          <w:rFonts w:ascii="Times New Roman" w:hAnsi="Times New Roman" w:cs="Times New Roman"/>
          <w:b/>
          <w:i w:val="0"/>
          <w:color w:val="000000" w:themeColor="text1"/>
          <w:sz w:val="24"/>
          <w:szCs w:val="24"/>
        </w:rPr>
        <w:fldChar w:fldCharType="end"/>
      </w:r>
      <w:r w:rsidR="00DC074D"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bCs/>
          <w:i w:val="0"/>
          <w:color w:val="000000" w:themeColor="text1"/>
          <w:sz w:val="24"/>
          <w:szCs w:val="24"/>
        </w:rPr>
        <w:t xml:space="preserve">Retribusi Parkir di </w:t>
      </w:r>
      <w:r w:rsidR="00C1416A" w:rsidRPr="00CA661D">
        <w:rPr>
          <w:rFonts w:ascii="Times New Roman" w:hAnsi="Times New Roman" w:cs="Times New Roman"/>
          <w:b/>
          <w:bCs/>
          <w:i w:val="0"/>
          <w:color w:val="000000" w:themeColor="text1"/>
          <w:sz w:val="24"/>
          <w:szCs w:val="24"/>
        </w:rPr>
        <w:t>Tepi Jalan Umum Berlangganan Di</w:t>
      </w:r>
      <w:r w:rsidR="001771F1" w:rsidRPr="00CA661D">
        <w:rPr>
          <w:rFonts w:ascii="Times New Roman" w:hAnsi="Times New Roman" w:cs="Times New Roman"/>
          <w:b/>
          <w:bCs/>
          <w:i w:val="0"/>
          <w:color w:val="000000" w:themeColor="text1"/>
          <w:sz w:val="24"/>
          <w:szCs w:val="24"/>
        </w:rPr>
        <w:t xml:space="preserve">terima di </w:t>
      </w:r>
      <w:r w:rsidR="00C1416A" w:rsidRPr="00CA661D">
        <w:rPr>
          <w:rFonts w:ascii="Times New Roman" w:hAnsi="Times New Roman" w:cs="Times New Roman"/>
          <w:b/>
          <w:bCs/>
          <w:i w:val="0"/>
          <w:color w:val="000000" w:themeColor="text1"/>
          <w:sz w:val="24"/>
          <w:szCs w:val="24"/>
        </w:rPr>
        <w:t>M</w:t>
      </w:r>
      <w:r w:rsidR="001771F1" w:rsidRPr="00CA661D">
        <w:rPr>
          <w:rFonts w:ascii="Times New Roman" w:hAnsi="Times New Roman" w:cs="Times New Roman"/>
          <w:b/>
          <w:bCs/>
          <w:i w:val="0"/>
          <w:color w:val="000000" w:themeColor="text1"/>
          <w:sz w:val="24"/>
          <w:szCs w:val="24"/>
        </w:rPr>
        <w:t>uka</w:t>
      </w:r>
      <w:r w:rsidR="00DC074D" w:rsidRPr="00CA661D">
        <w:rPr>
          <w:rFonts w:ascii="Times New Roman" w:hAnsi="Times New Roman" w:cs="Times New Roman"/>
          <w:b/>
          <w:bCs/>
          <w:i w:val="0"/>
          <w:color w:val="000000" w:themeColor="text1"/>
          <w:sz w:val="24"/>
          <w:szCs w:val="24"/>
        </w:rPr>
        <w:t>p</w:t>
      </w:r>
      <w:r w:rsidR="00A463D0">
        <w:rPr>
          <w:rFonts w:ascii="Times New Roman" w:hAnsi="Times New Roman" w:cs="Times New Roman"/>
          <w:b/>
          <w:bCs/>
          <w:i w:val="0"/>
          <w:color w:val="000000" w:themeColor="text1"/>
          <w:sz w:val="24"/>
          <w:szCs w:val="24"/>
        </w:rPr>
        <w:t>er 31 Desember 2021</w:t>
      </w:r>
      <w:r w:rsidR="001771F1" w:rsidRPr="00CA661D">
        <w:rPr>
          <w:rFonts w:ascii="Times New Roman" w:hAnsi="Times New Roman" w:cs="Times New Roman"/>
          <w:b/>
          <w:bCs/>
          <w:i w:val="0"/>
          <w:color w:val="000000" w:themeColor="text1"/>
          <w:sz w:val="24"/>
          <w:szCs w:val="24"/>
        </w:rPr>
        <w:t xml:space="preserve"> dan </w:t>
      </w:r>
      <w:bookmarkEnd w:id="427"/>
      <w:r w:rsidR="00A463D0" w:rsidRPr="00CA661D">
        <w:rPr>
          <w:rFonts w:ascii="Times New Roman" w:hAnsi="Times New Roman" w:cs="Times New Roman"/>
          <w:b/>
          <w:bCs/>
          <w:i w:val="0"/>
          <w:color w:val="000000" w:themeColor="text1"/>
          <w:sz w:val="24"/>
          <w:szCs w:val="24"/>
        </w:rPr>
        <w:t>2020</w:t>
      </w:r>
    </w:p>
    <w:p w:rsidR="001E7B76" w:rsidRPr="00CA661D" w:rsidRDefault="00DC074D" w:rsidP="00DC074D">
      <w:pPr>
        <w:jc w:val="right"/>
        <w:rPr>
          <w:color w:val="000000" w:themeColor="text1"/>
        </w:rPr>
      </w:pPr>
      <w:proofErr w:type="gramStart"/>
      <w:r w:rsidRPr="00CA661D">
        <w:rPr>
          <w:i/>
          <w:color w:val="000000" w:themeColor="text1"/>
        </w:rPr>
        <w:t>dalam</w:t>
      </w:r>
      <w:proofErr w:type="gramEnd"/>
      <w:r w:rsidRPr="00CA661D">
        <w:rPr>
          <w:i/>
          <w:color w:val="000000" w:themeColor="text1"/>
        </w:rPr>
        <w:t xml:space="preserve"> rupiah</w:t>
      </w:r>
    </w:p>
    <w:tbl>
      <w:tblPr>
        <w:tblW w:w="8766" w:type="dxa"/>
        <w:tblInd w:w="-34" w:type="dxa"/>
        <w:tblLook w:val="04A0" w:firstRow="1" w:lastRow="0" w:firstColumn="1" w:lastColumn="0" w:noHBand="0" w:noVBand="1"/>
      </w:tblPr>
      <w:tblGrid>
        <w:gridCol w:w="510"/>
        <w:gridCol w:w="1456"/>
        <w:gridCol w:w="1523"/>
        <w:gridCol w:w="1039"/>
        <w:gridCol w:w="1087"/>
        <w:gridCol w:w="1392"/>
        <w:gridCol w:w="1759"/>
      </w:tblGrid>
      <w:tr w:rsidR="001771F1" w:rsidRPr="00CA661D" w:rsidTr="00802976">
        <w:trPr>
          <w:trHeight w:val="480"/>
          <w:tblHead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b/>
                <w:color w:val="000000" w:themeColor="text1"/>
              </w:rPr>
            </w:pPr>
            <w:r w:rsidRPr="00CA661D">
              <w:rPr>
                <w:b/>
                <w:bCs/>
                <w:color w:val="000000" w:themeColor="text1"/>
              </w:rPr>
              <w:t>No</w:t>
            </w:r>
          </w:p>
        </w:tc>
        <w:tc>
          <w:tcPr>
            <w:tcW w:w="4018" w:type="dxa"/>
            <w:gridSpan w:val="3"/>
            <w:tcBorders>
              <w:top w:val="single" w:sz="4" w:space="0" w:color="auto"/>
              <w:left w:val="nil"/>
              <w:bottom w:val="single"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b/>
                <w:color w:val="000000" w:themeColor="text1"/>
              </w:rPr>
            </w:pPr>
            <w:r w:rsidRPr="00CA661D">
              <w:rPr>
                <w:b/>
                <w:bCs/>
                <w:color w:val="000000" w:themeColor="text1"/>
              </w:rPr>
              <w:t>Pendapatan Parkir Berlangganan LRA</w:t>
            </w:r>
          </w:p>
        </w:tc>
        <w:tc>
          <w:tcPr>
            <w:tcW w:w="2479" w:type="dxa"/>
            <w:gridSpan w:val="2"/>
            <w:tcBorders>
              <w:top w:val="single" w:sz="4" w:space="0" w:color="auto"/>
              <w:left w:val="nil"/>
              <w:bottom w:val="single"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b/>
                <w:color w:val="000000" w:themeColor="text1"/>
              </w:rPr>
            </w:pPr>
            <w:r w:rsidRPr="00CA661D">
              <w:rPr>
                <w:b/>
                <w:bCs/>
                <w:color w:val="000000" w:themeColor="text1"/>
              </w:rPr>
              <w:t xml:space="preserve">Pendapatan Parkir Berlangganan Diterima Di Muka </w:t>
            </w:r>
            <w:r w:rsidR="00A463D0" w:rsidRPr="00CA661D">
              <w:rPr>
                <w:b/>
                <w:bCs/>
                <w:color w:val="000000" w:themeColor="text1"/>
              </w:rPr>
              <w:t>202</w:t>
            </w:r>
            <w:r w:rsidR="00A463D0">
              <w:rPr>
                <w:b/>
                <w:bCs/>
                <w:color w:val="000000" w:themeColor="text1"/>
              </w:rPr>
              <w:t>1</w:t>
            </w:r>
          </w:p>
        </w:tc>
        <w:tc>
          <w:tcPr>
            <w:tcW w:w="1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b/>
                <w:color w:val="000000" w:themeColor="text1"/>
              </w:rPr>
            </w:pPr>
            <w:r w:rsidRPr="00CA661D">
              <w:rPr>
                <w:b/>
                <w:bCs/>
                <w:color w:val="000000" w:themeColor="text1"/>
              </w:rPr>
              <w:t xml:space="preserve">Pendapatan Parkir Berlangganan Diterima Di Muka </w:t>
            </w:r>
            <w:r w:rsidR="00A463D0" w:rsidRPr="00CA661D">
              <w:rPr>
                <w:b/>
                <w:bCs/>
                <w:color w:val="000000" w:themeColor="text1"/>
              </w:rPr>
              <w:t>202</w:t>
            </w:r>
            <w:r w:rsidR="00A463D0">
              <w:rPr>
                <w:b/>
                <w:bCs/>
                <w:color w:val="000000" w:themeColor="text1"/>
              </w:rPr>
              <w:t>1</w:t>
            </w:r>
          </w:p>
        </w:tc>
      </w:tr>
      <w:tr w:rsidR="00C1416A" w:rsidRPr="00CA661D" w:rsidTr="00802976">
        <w:trPr>
          <w:trHeight w:val="574"/>
          <w:tblHead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1771F1" w:rsidRPr="00CA661D" w:rsidRDefault="001771F1" w:rsidP="00C1416A">
            <w:pPr>
              <w:shd w:val="clear" w:color="auto" w:fill="FFFFFF"/>
              <w:rPr>
                <w:b/>
                <w:color w:val="000000" w:themeColor="text1"/>
              </w:rPr>
            </w:pPr>
          </w:p>
        </w:tc>
        <w:tc>
          <w:tcPr>
            <w:tcW w:w="1456" w:type="dxa"/>
            <w:tcBorders>
              <w:top w:val="nil"/>
              <w:left w:val="nil"/>
              <w:bottom w:val="single"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b/>
                <w:color w:val="000000" w:themeColor="text1"/>
              </w:rPr>
            </w:pPr>
            <w:r w:rsidRPr="00CA661D">
              <w:rPr>
                <w:b/>
                <w:bCs/>
                <w:color w:val="000000" w:themeColor="text1"/>
              </w:rPr>
              <w:t>Bulan Penerimaan</w:t>
            </w:r>
          </w:p>
        </w:tc>
        <w:tc>
          <w:tcPr>
            <w:tcW w:w="1523" w:type="dxa"/>
            <w:tcBorders>
              <w:top w:val="nil"/>
              <w:left w:val="nil"/>
              <w:bottom w:val="single" w:sz="4" w:space="0" w:color="auto"/>
              <w:right w:val="single" w:sz="4" w:space="0" w:color="auto"/>
            </w:tcBorders>
            <w:shd w:val="clear" w:color="auto" w:fill="auto"/>
            <w:vAlign w:val="center"/>
            <w:hideMark/>
          </w:tcPr>
          <w:p w:rsidR="001771F1" w:rsidRPr="00CA661D" w:rsidRDefault="00073D0A" w:rsidP="00A463D0">
            <w:pPr>
              <w:shd w:val="clear" w:color="auto" w:fill="FFFFFF"/>
              <w:jc w:val="center"/>
              <w:rPr>
                <w:b/>
                <w:color w:val="000000" w:themeColor="text1"/>
              </w:rPr>
            </w:pPr>
            <w:r w:rsidRPr="00CA661D">
              <w:rPr>
                <w:b/>
                <w:bCs/>
                <w:color w:val="000000" w:themeColor="text1"/>
              </w:rPr>
              <w:t>Realisasi 202</w:t>
            </w:r>
            <w:r w:rsidR="00A463D0">
              <w:rPr>
                <w:b/>
                <w:bCs/>
                <w:color w:val="000000" w:themeColor="text1"/>
              </w:rPr>
              <w:t>1</w:t>
            </w:r>
          </w:p>
        </w:tc>
        <w:tc>
          <w:tcPr>
            <w:tcW w:w="1039" w:type="dxa"/>
            <w:tcBorders>
              <w:top w:val="nil"/>
              <w:left w:val="nil"/>
              <w:bottom w:val="single"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b/>
                <w:color w:val="000000" w:themeColor="text1"/>
              </w:rPr>
            </w:pPr>
            <w:r w:rsidRPr="00CA661D">
              <w:rPr>
                <w:b/>
                <w:bCs/>
                <w:color w:val="000000" w:themeColor="text1"/>
              </w:rPr>
              <w:t>Periode (bulan)</w:t>
            </w:r>
          </w:p>
        </w:tc>
        <w:tc>
          <w:tcPr>
            <w:tcW w:w="1087" w:type="dxa"/>
            <w:tcBorders>
              <w:top w:val="nil"/>
              <w:left w:val="nil"/>
              <w:bottom w:val="single"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b/>
                <w:color w:val="000000" w:themeColor="text1"/>
              </w:rPr>
            </w:pPr>
            <w:r w:rsidRPr="00CA661D">
              <w:rPr>
                <w:b/>
                <w:bCs/>
                <w:color w:val="000000" w:themeColor="text1"/>
              </w:rPr>
              <w:t>Periode (bulan)</w:t>
            </w:r>
          </w:p>
        </w:tc>
        <w:tc>
          <w:tcPr>
            <w:tcW w:w="1392" w:type="dxa"/>
            <w:tcBorders>
              <w:top w:val="nil"/>
              <w:left w:val="nil"/>
              <w:bottom w:val="single"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b/>
                <w:color w:val="000000" w:themeColor="text1"/>
              </w:rPr>
            </w:pPr>
            <w:r w:rsidRPr="00CA661D">
              <w:rPr>
                <w:b/>
                <w:bCs/>
                <w:color w:val="000000" w:themeColor="text1"/>
              </w:rPr>
              <w:t>Jumlah</w:t>
            </w: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1771F1" w:rsidRPr="00CA661D" w:rsidRDefault="001771F1" w:rsidP="00C1416A">
            <w:pPr>
              <w:shd w:val="clear" w:color="auto" w:fill="FFFFFF"/>
              <w:rPr>
                <w:color w:val="000000" w:themeColor="text1"/>
              </w:rPr>
            </w:pPr>
          </w:p>
        </w:tc>
      </w:tr>
      <w:tr w:rsidR="00C1416A" w:rsidRPr="00CA661D" w:rsidTr="00802976">
        <w:trPr>
          <w:trHeight w:val="82"/>
          <w:tblHeader/>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r w:rsidRPr="00CA661D">
              <w:rPr>
                <w:color w:val="000000" w:themeColor="text1"/>
              </w:rPr>
              <w:t>1</w:t>
            </w:r>
          </w:p>
        </w:tc>
        <w:tc>
          <w:tcPr>
            <w:tcW w:w="1456" w:type="dxa"/>
            <w:tcBorders>
              <w:top w:val="nil"/>
              <w:left w:val="nil"/>
              <w:bottom w:val="single"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r w:rsidRPr="00CA661D">
              <w:rPr>
                <w:color w:val="000000" w:themeColor="text1"/>
              </w:rPr>
              <w:t>2</w:t>
            </w:r>
          </w:p>
        </w:tc>
        <w:tc>
          <w:tcPr>
            <w:tcW w:w="1523" w:type="dxa"/>
            <w:tcBorders>
              <w:top w:val="nil"/>
              <w:left w:val="nil"/>
              <w:bottom w:val="single"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r w:rsidRPr="00CA661D">
              <w:rPr>
                <w:color w:val="000000" w:themeColor="text1"/>
              </w:rPr>
              <w:t>3</w:t>
            </w:r>
          </w:p>
        </w:tc>
        <w:tc>
          <w:tcPr>
            <w:tcW w:w="1039" w:type="dxa"/>
            <w:tcBorders>
              <w:top w:val="nil"/>
              <w:left w:val="nil"/>
              <w:bottom w:val="single"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r w:rsidRPr="00CA661D">
              <w:rPr>
                <w:color w:val="000000" w:themeColor="text1"/>
              </w:rPr>
              <w:t>4</w:t>
            </w:r>
          </w:p>
        </w:tc>
        <w:tc>
          <w:tcPr>
            <w:tcW w:w="1087" w:type="dxa"/>
            <w:tcBorders>
              <w:top w:val="nil"/>
              <w:left w:val="nil"/>
              <w:bottom w:val="single"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r w:rsidRPr="00CA661D">
              <w:rPr>
                <w:color w:val="000000" w:themeColor="text1"/>
              </w:rPr>
              <w:t>5</w:t>
            </w:r>
          </w:p>
        </w:tc>
        <w:tc>
          <w:tcPr>
            <w:tcW w:w="1392" w:type="dxa"/>
            <w:tcBorders>
              <w:top w:val="nil"/>
              <w:left w:val="nil"/>
              <w:bottom w:val="single"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r w:rsidRPr="00CA661D">
              <w:rPr>
                <w:color w:val="000000" w:themeColor="text1"/>
              </w:rPr>
              <w:t>6</w:t>
            </w:r>
          </w:p>
        </w:tc>
        <w:tc>
          <w:tcPr>
            <w:tcW w:w="1759" w:type="dxa"/>
            <w:tcBorders>
              <w:top w:val="nil"/>
              <w:left w:val="nil"/>
              <w:bottom w:val="single"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r w:rsidRPr="00CA661D">
              <w:rPr>
                <w:color w:val="000000" w:themeColor="text1"/>
              </w:rPr>
              <w:t>7</w:t>
            </w:r>
          </w:p>
        </w:tc>
      </w:tr>
      <w:tr w:rsidR="00C1416A" w:rsidRPr="00CA661D" w:rsidTr="00802976">
        <w:trPr>
          <w:trHeight w:val="82"/>
        </w:trPr>
        <w:tc>
          <w:tcPr>
            <w:tcW w:w="51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1771F1" w:rsidRPr="00CA661D" w:rsidRDefault="001771F1" w:rsidP="00802976">
            <w:pPr>
              <w:shd w:val="clear" w:color="auto" w:fill="FFFFFF"/>
              <w:jc w:val="center"/>
              <w:rPr>
                <w:color w:val="000000" w:themeColor="text1"/>
              </w:rPr>
            </w:pPr>
            <w:r w:rsidRPr="00CA661D">
              <w:rPr>
                <w:bCs/>
                <w:color w:val="000000" w:themeColor="text1"/>
              </w:rPr>
              <w:t>1</w:t>
            </w:r>
          </w:p>
        </w:tc>
        <w:tc>
          <w:tcPr>
            <w:tcW w:w="1456" w:type="dxa"/>
            <w:tcBorders>
              <w:top w:val="single"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both"/>
              <w:rPr>
                <w:color w:val="000000" w:themeColor="text1"/>
              </w:rPr>
            </w:pPr>
            <w:r w:rsidRPr="00CA661D">
              <w:rPr>
                <w:bCs/>
                <w:color w:val="000000" w:themeColor="text1"/>
              </w:rPr>
              <w:t>Januari</w:t>
            </w:r>
          </w:p>
        </w:tc>
        <w:tc>
          <w:tcPr>
            <w:tcW w:w="1523" w:type="dxa"/>
            <w:tcBorders>
              <w:top w:val="single"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c>
          <w:tcPr>
            <w:tcW w:w="1039" w:type="dxa"/>
            <w:tcBorders>
              <w:top w:val="single"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p>
        </w:tc>
        <w:tc>
          <w:tcPr>
            <w:tcW w:w="1087" w:type="dxa"/>
            <w:tcBorders>
              <w:top w:val="single"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p>
        </w:tc>
        <w:tc>
          <w:tcPr>
            <w:tcW w:w="1392" w:type="dxa"/>
            <w:tcBorders>
              <w:top w:val="single" w:sz="4" w:space="0" w:color="auto"/>
              <w:left w:val="nil"/>
              <w:bottom w:val="dotted" w:sz="4" w:space="0" w:color="auto"/>
              <w:right w:val="single" w:sz="4" w:space="0" w:color="auto"/>
            </w:tcBorders>
            <w:shd w:val="clear" w:color="auto" w:fill="auto"/>
            <w:vAlign w:val="center"/>
            <w:hideMark/>
          </w:tcPr>
          <w:p w:rsidR="001771F1" w:rsidRPr="00CA661D" w:rsidRDefault="001771F1" w:rsidP="00BD1538">
            <w:pPr>
              <w:shd w:val="clear" w:color="auto" w:fill="FFFFFF"/>
              <w:jc w:val="right"/>
              <w:rPr>
                <w:color w:val="000000" w:themeColor="text1"/>
              </w:rPr>
            </w:pPr>
          </w:p>
        </w:tc>
        <w:tc>
          <w:tcPr>
            <w:tcW w:w="1759" w:type="dxa"/>
            <w:tcBorders>
              <w:top w:val="single"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right"/>
              <w:rPr>
                <w:color w:val="000000" w:themeColor="text1"/>
              </w:rPr>
            </w:pPr>
            <w:r w:rsidRPr="00CA661D">
              <w:rPr>
                <w:color w:val="000000" w:themeColor="text1"/>
              </w:rPr>
              <w:t> </w:t>
            </w:r>
          </w:p>
        </w:tc>
      </w:tr>
      <w:tr w:rsidR="00C1416A" w:rsidRPr="00CA661D" w:rsidTr="00802976">
        <w:trPr>
          <w:trHeight w:val="82"/>
        </w:trPr>
        <w:tc>
          <w:tcPr>
            <w:tcW w:w="5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771F1" w:rsidRPr="00CA661D" w:rsidRDefault="001771F1" w:rsidP="00802976">
            <w:pPr>
              <w:shd w:val="clear" w:color="auto" w:fill="FFFFFF"/>
              <w:jc w:val="center"/>
              <w:rPr>
                <w:color w:val="000000" w:themeColor="text1"/>
              </w:rPr>
            </w:pPr>
            <w:r w:rsidRPr="00CA661D">
              <w:rPr>
                <w:bCs/>
                <w:color w:val="000000" w:themeColor="text1"/>
              </w:rPr>
              <w:t>2</w:t>
            </w:r>
          </w:p>
        </w:tc>
        <w:tc>
          <w:tcPr>
            <w:tcW w:w="1456"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both"/>
              <w:rPr>
                <w:color w:val="000000" w:themeColor="text1"/>
              </w:rPr>
            </w:pPr>
            <w:r w:rsidRPr="00CA661D">
              <w:rPr>
                <w:bCs/>
                <w:color w:val="000000" w:themeColor="text1"/>
              </w:rPr>
              <w:t>Pebruari</w:t>
            </w:r>
          </w:p>
        </w:tc>
        <w:tc>
          <w:tcPr>
            <w:tcW w:w="1523"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c>
          <w:tcPr>
            <w:tcW w:w="1039"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p>
        </w:tc>
        <w:tc>
          <w:tcPr>
            <w:tcW w:w="1087"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p>
        </w:tc>
        <w:tc>
          <w:tcPr>
            <w:tcW w:w="1392"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c>
          <w:tcPr>
            <w:tcW w:w="1759"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r>
      <w:tr w:rsidR="00C1416A" w:rsidRPr="00CA661D" w:rsidTr="00802976">
        <w:trPr>
          <w:trHeight w:val="82"/>
        </w:trPr>
        <w:tc>
          <w:tcPr>
            <w:tcW w:w="5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771F1" w:rsidRPr="00CA661D" w:rsidRDefault="001771F1" w:rsidP="00802976">
            <w:pPr>
              <w:shd w:val="clear" w:color="auto" w:fill="FFFFFF"/>
              <w:jc w:val="center"/>
              <w:rPr>
                <w:color w:val="000000" w:themeColor="text1"/>
              </w:rPr>
            </w:pPr>
            <w:r w:rsidRPr="00CA661D">
              <w:rPr>
                <w:bCs/>
                <w:color w:val="000000" w:themeColor="text1"/>
              </w:rPr>
              <w:t>3</w:t>
            </w:r>
          </w:p>
        </w:tc>
        <w:tc>
          <w:tcPr>
            <w:tcW w:w="1456"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both"/>
              <w:rPr>
                <w:color w:val="000000" w:themeColor="text1"/>
              </w:rPr>
            </w:pPr>
            <w:r w:rsidRPr="00CA661D">
              <w:rPr>
                <w:bCs/>
                <w:color w:val="000000" w:themeColor="text1"/>
              </w:rPr>
              <w:t>Maret</w:t>
            </w:r>
          </w:p>
        </w:tc>
        <w:tc>
          <w:tcPr>
            <w:tcW w:w="1523"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c>
          <w:tcPr>
            <w:tcW w:w="1039"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p>
        </w:tc>
        <w:tc>
          <w:tcPr>
            <w:tcW w:w="1087"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p>
        </w:tc>
        <w:tc>
          <w:tcPr>
            <w:tcW w:w="1392"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c>
          <w:tcPr>
            <w:tcW w:w="1759"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r>
      <w:tr w:rsidR="00C1416A" w:rsidRPr="00CA661D" w:rsidTr="00802976">
        <w:trPr>
          <w:trHeight w:val="82"/>
        </w:trPr>
        <w:tc>
          <w:tcPr>
            <w:tcW w:w="5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771F1" w:rsidRPr="00CA661D" w:rsidRDefault="001771F1" w:rsidP="00802976">
            <w:pPr>
              <w:shd w:val="clear" w:color="auto" w:fill="FFFFFF"/>
              <w:jc w:val="center"/>
              <w:rPr>
                <w:color w:val="000000" w:themeColor="text1"/>
              </w:rPr>
            </w:pPr>
            <w:r w:rsidRPr="00CA661D">
              <w:rPr>
                <w:bCs/>
                <w:color w:val="000000" w:themeColor="text1"/>
              </w:rPr>
              <w:t>4</w:t>
            </w:r>
          </w:p>
        </w:tc>
        <w:tc>
          <w:tcPr>
            <w:tcW w:w="1456"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both"/>
              <w:rPr>
                <w:color w:val="000000" w:themeColor="text1"/>
              </w:rPr>
            </w:pPr>
            <w:r w:rsidRPr="00CA661D">
              <w:rPr>
                <w:bCs/>
                <w:color w:val="000000" w:themeColor="text1"/>
              </w:rPr>
              <w:t>April</w:t>
            </w:r>
          </w:p>
        </w:tc>
        <w:tc>
          <w:tcPr>
            <w:tcW w:w="1523"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c>
          <w:tcPr>
            <w:tcW w:w="1039"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p>
        </w:tc>
        <w:tc>
          <w:tcPr>
            <w:tcW w:w="1087"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p>
        </w:tc>
        <w:tc>
          <w:tcPr>
            <w:tcW w:w="1392"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c>
          <w:tcPr>
            <w:tcW w:w="1759"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r>
      <w:tr w:rsidR="00C1416A" w:rsidRPr="00CA661D" w:rsidTr="00802976">
        <w:trPr>
          <w:trHeight w:val="82"/>
        </w:trPr>
        <w:tc>
          <w:tcPr>
            <w:tcW w:w="5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771F1" w:rsidRPr="00CA661D" w:rsidRDefault="001771F1" w:rsidP="00802976">
            <w:pPr>
              <w:shd w:val="clear" w:color="auto" w:fill="FFFFFF"/>
              <w:jc w:val="center"/>
              <w:rPr>
                <w:color w:val="000000" w:themeColor="text1"/>
              </w:rPr>
            </w:pPr>
            <w:r w:rsidRPr="00CA661D">
              <w:rPr>
                <w:bCs/>
                <w:color w:val="000000" w:themeColor="text1"/>
              </w:rPr>
              <w:t>5</w:t>
            </w:r>
          </w:p>
        </w:tc>
        <w:tc>
          <w:tcPr>
            <w:tcW w:w="1456"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both"/>
              <w:rPr>
                <w:color w:val="000000" w:themeColor="text1"/>
              </w:rPr>
            </w:pPr>
            <w:r w:rsidRPr="00CA661D">
              <w:rPr>
                <w:bCs/>
                <w:color w:val="000000" w:themeColor="text1"/>
              </w:rPr>
              <w:t>Mei</w:t>
            </w:r>
          </w:p>
        </w:tc>
        <w:tc>
          <w:tcPr>
            <w:tcW w:w="1523"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5E65F1" w:rsidP="00C1416A">
            <w:pPr>
              <w:shd w:val="clear" w:color="auto" w:fill="FFFFFF"/>
              <w:jc w:val="right"/>
              <w:rPr>
                <w:color w:val="000000" w:themeColor="text1"/>
              </w:rPr>
            </w:pPr>
            <w:r>
              <w:rPr>
                <w:noProof/>
                <w:color w:val="000000" w:themeColor="text1"/>
              </w:rPr>
              <w:pict>
                <v:shape id="_x0000_s1073" type="#_x0000_t136" style="position:absolute;left:0;text-align:left;margin-left:58.85pt;margin-top:-.45pt;width:155pt;height:34.65pt;z-index:251700224;mso-position-horizontal-relative:text;mso-position-vertical-relative:text" fillcolor="black [3213]">
                  <v:shadow color="#868686"/>
                  <v:textpath style="font-family:&quot;Arial Black&quot;;v-text-kern:t" trim="t" fitpath="t" string="NIHIL"/>
                </v:shape>
              </w:pict>
            </w:r>
          </w:p>
        </w:tc>
        <w:tc>
          <w:tcPr>
            <w:tcW w:w="1039"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p>
        </w:tc>
        <w:tc>
          <w:tcPr>
            <w:tcW w:w="1087"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p>
        </w:tc>
        <w:tc>
          <w:tcPr>
            <w:tcW w:w="1392"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c>
          <w:tcPr>
            <w:tcW w:w="1759"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r>
      <w:tr w:rsidR="00C1416A" w:rsidRPr="00CA661D" w:rsidTr="00802976">
        <w:trPr>
          <w:trHeight w:val="82"/>
        </w:trPr>
        <w:tc>
          <w:tcPr>
            <w:tcW w:w="5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771F1" w:rsidRPr="00CA661D" w:rsidRDefault="001771F1" w:rsidP="00802976">
            <w:pPr>
              <w:shd w:val="clear" w:color="auto" w:fill="FFFFFF"/>
              <w:jc w:val="center"/>
              <w:rPr>
                <w:color w:val="000000" w:themeColor="text1"/>
              </w:rPr>
            </w:pPr>
            <w:r w:rsidRPr="00CA661D">
              <w:rPr>
                <w:bCs/>
                <w:color w:val="000000" w:themeColor="text1"/>
              </w:rPr>
              <w:t>6</w:t>
            </w:r>
          </w:p>
        </w:tc>
        <w:tc>
          <w:tcPr>
            <w:tcW w:w="1456"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both"/>
              <w:rPr>
                <w:color w:val="000000" w:themeColor="text1"/>
              </w:rPr>
            </w:pPr>
            <w:r w:rsidRPr="00CA661D">
              <w:rPr>
                <w:bCs/>
                <w:color w:val="000000" w:themeColor="text1"/>
              </w:rPr>
              <w:t>Juni</w:t>
            </w:r>
          </w:p>
        </w:tc>
        <w:tc>
          <w:tcPr>
            <w:tcW w:w="1523"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c>
          <w:tcPr>
            <w:tcW w:w="1039"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p>
        </w:tc>
        <w:tc>
          <w:tcPr>
            <w:tcW w:w="1087"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p>
        </w:tc>
        <w:tc>
          <w:tcPr>
            <w:tcW w:w="1392"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c>
          <w:tcPr>
            <w:tcW w:w="1759"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r>
      <w:tr w:rsidR="00C1416A" w:rsidRPr="00CA661D" w:rsidTr="00802976">
        <w:trPr>
          <w:trHeight w:val="160"/>
        </w:trPr>
        <w:tc>
          <w:tcPr>
            <w:tcW w:w="5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771F1" w:rsidRPr="00CA661D" w:rsidRDefault="001771F1" w:rsidP="00802976">
            <w:pPr>
              <w:shd w:val="clear" w:color="auto" w:fill="FFFFFF"/>
              <w:jc w:val="center"/>
              <w:rPr>
                <w:color w:val="000000" w:themeColor="text1"/>
              </w:rPr>
            </w:pPr>
            <w:r w:rsidRPr="00CA661D">
              <w:rPr>
                <w:bCs/>
                <w:color w:val="000000" w:themeColor="text1"/>
              </w:rPr>
              <w:t>7</w:t>
            </w:r>
          </w:p>
        </w:tc>
        <w:tc>
          <w:tcPr>
            <w:tcW w:w="1456"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both"/>
              <w:rPr>
                <w:color w:val="000000" w:themeColor="text1"/>
              </w:rPr>
            </w:pPr>
            <w:r w:rsidRPr="00CA661D">
              <w:rPr>
                <w:bCs/>
                <w:color w:val="000000" w:themeColor="text1"/>
              </w:rPr>
              <w:t>Juli</w:t>
            </w:r>
          </w:p>
        </w:tc>
        <w:tc>
          <w:tcPr>
            <w:tcW w:w="1523"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c>
          <w:tcPr>
            <w:tcW w:w="1039"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p>
        </w:tc>
        <w:tc>
          <w:tcPr>
            <w:tcW w:w="1087"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p>
        </w:tc>
        <w:tc>
          <w:tcPr>
            <w:tcW w:w="1392"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c>
          <w:tcPr>
            <w:tcW w:w="1759"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r>
      <w:tr w:rsidR="00C1416A" w:rsidRPr="00CA661D" w:rsidTr="00802976">
        <w:trPr>
          <w:trHeight w:val="82"/>
        </w:trPr>
        <w:tc>
          <w:tcPr>
            <w:tcW w:w="5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771F1" w:rsidRPr="00CA661D" w:rsidRDefault="001771F1" w:rsidP="00802976">
            <w:pPr>
              <w:shd w:val="clear" w:color="auto" w:fill="FFFFFF"/>
              <w:jc w:val="center"/>
              <w:rPr>
                <w:color w:val="000000" w:themeColor="text1"/>
              </w:rPr>
            </w:pPr>
            <w:r w:rsidRPr="00CA661D">
              <w:rPr>
                <w:bCs/>
                <w:color w:val="000000" w:themeColor="text1"/>
              </w:rPr>
              <w:t>8</w:t>
            </w:r>
          </w:p>
        </w:tc>
        <w:tc>
          <w:tcPr>
            <w:tcW w:w="1456"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both"/>
              <w:rPr>
                <w:color w:val="000000" w:themeColor="text1"/>
              </w:rPr>
            </w:pPr>
            <w:r w:rsidRPr="00CA661D">
              <w:rPr>
                <w:bCs/>
                <w:color w:val="000000" w:themeColor="text1"/>
              </w:rPr>
              <w:t>Agustus</w:t>
            </w:r>
          </w:p>
        </w:tc>
        <w:tc>
          <w:tcPr>
            <w:tcW w:w="1523"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c>
          <w:tcPr>
            <w:tcW w:w="1039"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p>
        </w:tc>
        <w:tc>
          <w:tcPr>
            <w:tcW w:w="1087"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p>
        </w:tc>
        <w:tc>
          <w:tcPr>
            <w:tcW w:w="1392"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c>
          <w:tcPr>
            <w:tcW w:w="1759"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r>
      <w:tr w:rsidR="00C1416A" w:rsidRPr="00CA661D" w:rsidTr="00802976">
        <w:trPr>
          <w:trHeight w:val="82"/>
        </w:trPr>
        <w:tc>
          <w:tcPr>
            <w:tcW w:w="5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771F1" w:rsidRPr="00CA661D" w:rsidRDefault="001771F1" w:rsidP="00802976">
            <w:pPr>
              <w:shd w:val="clear" w:color="auto" w:fill="FFFFFF"/>
              <w:jc w:val="center"/>
              <w:rPr>
                <w:color w:val="000000" w:themeColor="text1"/>
              </w:rPr>
            </w:pPr>
            <w:r w:rsidRPr="00CA661D">
              <w:rPr>
                <w:bCs/>
                <w:color w:val="000000" w:themeColor="text1"/>
              </w:rPr>
              <w:t>9</w:t>
            </w:r>
          </w:p>
        </w:tc>
        <w:tc>
          <w:tcPr>
            <w:tcW w:w="1456"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both"/>
              <w:rPr>
                <w:color w:val="000000" w:themeColor="text1"/>
              </w:rPr>
            </w:pPr>
            <w:r w:rsidRPr="00CA661D">
              <w:rPr>
                <w:bCs/>
                <w:color w:val="000000" w:themeColor="text1"/>
              </w:rPr>
              <w:t>September</w:t>
            </w:r>
          </w:p>
        </w:tc>
        <w:tc>
          <w:tcPr>
            <w:tcW w:w="1523"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c>
          <w:tcPr>
            <w:tcW w:w="1039"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p>
        </w:tc>
        <w:tc>
          <w:tcPr>
            <w:tcW w:w="1087"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p>
        </w:tc>
        <w:tc>
          <w:tcPr>
            <w:tcW w:w="1392"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c>
          <w:tcPr>
            <w:tcW w:w="1759"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r>
      <w:tr w:rsidR="00C1416A" w:rsidRPr="00CA661D" w:rsidTr="00802976">
        <w:trPr>
          <w:trHeight w:val="82"/>
        </w:trPr>
        <w:tc>
          <w:tcPr>
            <w:tcW w:w="5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771F1" w:rsidRPr="00CA661D" w:rsidRDefault="001771F1" w:rsidP="00802976">
            <w:pPr>
              <w:shd w:val="clear" w:color="auto" w:fill="FFFFFF"/>
              <w:jc w:val="center"/>
              <w:rPr>
                <w:color w:val="000000" w:themeColor="text1"/>
              </w:rPr>
            </w:pPr>
            <w:r w:rsidRPr="00CA661D">
              <w:rPr>
                <w:bCs/>
                <w:color w:val="000000" w:themeColor="text1"/>
              </w:rPr>
              <w:t>10</w:t>
            </w:r>
          </w:p>
        </w:tc>
        <w:tc>
          <w:tcPr>
            <w:tcW w:w="1456"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both"/>
              <w:rPr>
                <w:color w:val="000000" w:themeColor="text1"/>
              </w:rPr>
            </w:pPr>
            <w:r w:rsidRPr="00CA661D">
              <w:rPr>
                <w:bCs/>
                <w:color w:val="000000" w:themeColor="text1"/>
              </w:rPr>
              <w:t>Oktober</w:t>
            </w:r>
          </w:p>
        </w:tc>
        <w:tc>
          <w:tcPr>
            <w:tcW w:w="1523"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c>
          <w:tcPr>
            <w:tcW w:w="1039"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p>
        </w:tc>
        <w:tc>
          <w:tcPr>
            <w:tcW w:w="1087"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p>
        </w:tc>
        <w:tc>
          <w:tcPr>
            <w:tcW w:w="1392"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c>
          <w:tcPr>
            <w:tcW w:w="1759"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r>
      <w:tr w:rsidR="00C1416A" w:rsidRPr="00CA661D" w:rsidTr="00802976">
        <w:trPr>
          <w:trHeight w:val="82"/>
        </w:trPr>
        <w:tc>
          <w:tcPr>
            <w:tcW w:w="51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771F1" w:rsidRPr="00CA661D" w:rsidRDefault="001771F1" w:rsidP="00802976">
            <w:pPr>
              <w:shd w:val="clear" w:color="auto" w:fill="FFFFFF"/>
              <w:jc w:val="center"/>
              <w:rPr>
                <w:color w:val="000000" w:themeColor="text1"/>
              </w:rPr>
            </w:pPr>
            <w:r w:rsidRPr="00CA661D">
              <w:rPr>
                <w:bCs/>
                <w:color w:val="000000" w:themeColor="text1"/>
              </w:rPr>
              <w:t>11</w:t>
            </w:r>
          </w:p>
        </w:tc>
        <w:tc>
          <w:tcPr>
            <w:tcW w:w="1456"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both"/>
              <w:rPr>
                <w:color w:val="000000" w:themeColor="text1"/>
              </w:rPr>
            </w:pPr>
            <w:r w:rsidRPr="00CA661D">
              <w:rPr>
                <w:bCs/>
                <w:color w:val="000000" w:themeColor="text1"/>
              </w:rPr>
              <w:t>Nopember</w:t>
            </w:r>
          </w:p>
        </w:tc>
        <w:tc>
          <w:tcPr>
            <w:tcW w:w="1523"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c>
          <w:tcPr>
            <w:tcW w:w="1039"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p>
        </w:tc>
        <w:tc>
          <w:tcPr>
            <w:tcW w:w="1087" w:type="dxa"/>
            <w:tcBorders>
              <w:top w:val="dotted" w:sz="4" w:space="0" w:color="auto"/>
              <w:left w:val="nil"/>
              <w:bottom w:val="dotted"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p>
        </w:tc>
        <w:tc>
          <w:tcPr>
            <w:tcW w:w="1392"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c>
          <w:tcPr>
            <w:tcW w:w="1759" w:type="dxa"/>
            <w:tcBorders>
              <w:top w:val="dotted" w:sz="4" w:space="0" w:color="auto"/>
              <w:left w:val="nil"/>
              <w:bottom w:val="dotted"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r>
      <w:tr w:rsidR="00C1416A" w:rsidRPr="00CA661D" w:rsidTr="00802976">
        <w:trPr>
          <w:trHeight w:val="82"/>
        </w:trPr>
        <w:tc>
          <w:tcPr>
            <w:tcW w:w="51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1771F1" w:rsidRPr="00CA661D" w:rsidRDefault="001771F1" w:rsidP="00802976">
            <w:pPr>
              <w:shd w:val="clear" w:color="auto" w:fill="FFFFFF"/>
              <w:jc w:val="center"/>
              <w:rPr>
                <w:color w:val="000000" w:themeColor="text1"/>
              </w:rPr>
            </w:pPr>
            <w:r w:rsidRPr="00CA661D">
              <w:rPr>
                <w:bCs/>
                <w:color w:val="000000" w:themeColor="text1"/>
              </w:rPr>
              <w:t>12</w:t>
            </w:r>
          </w:p>
        </w:tc>
        <w:tc>
          <w:tcPr>
            <w:tcW w:w="1456" w:type="dxa"/>
            <w:tcBorders>
              <w:top w:val="dotted" w:sz="4" w:space="0" w:color="auto"/>
              <w:left w:val="nil"/>
              <w:bottom w:val="single" w:sz="4" w:space="0" w:color="auto"/>
              <w:right w:val="single" w:sz="4" w:space="0" w:color="auto"/>
            </w:tcBorders>
            <w:shd w:val="clear" w:color="auto" w:fill="auto"/>
            <w:vAlign w:val="center"/>
            <w:hideMark/>
          </w:tcPr>
          <w:p w:rsidR="001771F1" w:rsidRPr="00CA661D" w:rsidRDefault="001771F1" w:rsidP="00C1416A">
            <w:pPr>
              <w:shd w:val="clear" w:color="auto" w:fill="FFFFFF"/>
              <w:jc w:val="both"/>
              <w:rPr>
                <w:color w:val="000000" w:themeColor="text1"/>
              </w:rPr>
            </w:pPr>
            <w:r w:rsidRPr="00CA661D">
              <w:rPr>
                <w:bCs/>
                <w:color w:val="000000" w:themeColor="text1"/>
              </w:rPr>
              <w:t>Desember</w:t>
            </w:r>
          </w:p>
        </w:tc>
        <w:tc>
          <w:tcPr>
            <w:tcW w:w="1523" w:type="dxa"/>
            <w:tcBorders>
              <w:top w:val="dotted" w:sz="4" w:space="0" w:color="auto"/>
              <w:left w:val="nil"/>
              <w:bottom w:val="single"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c>
          <w:tcPr>
            <w:tcW w:w="1039" w:type="dxa"/>
            <w:tcBorders>
              <w:top w:val="dotted" w:sz="4" w:space="0" w:color="auto"/>
              <w:left w:val="nil"/>
              <w:bottom w:val="single"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p>
        </w:tc>
        <w:tc>
          <w:tcPr>
            <w:tcW w:w="1087" w:type="dxa"/>
            <w:tcBorders>
              <w:top w:val="dotted" w:sz="4" w:space="0" w:color="auto"/>
              <w:left w:val="nil"/>
              <w:bottom w:val="single" w:sz="4" w:space="0" w:color="auto"/>
              <w:right w:val="single" w:sz="4" w:space="0" w:color="auto"/>
            </w:tcBorders>
            <w:shd w:val="clear" w:color="auto" w:fill="auto"/>
            <w:vAlign w:val="center"/>
            <w:hideMark/>
          </w:tcPr>
          <w:p w:rsidR="001771F1" w:rsidRPr="00CA661D" w:rsidRDefault="001771F1" w:rsidP="00C1416A">
            <w:pPr>
              <w:shd w:val="clear" w:color="auto" w:fill="FFFFFF"/>
              <w:jc w:val="center"/>
              <w:rPr>
                <w:color w:val="000000" w:themeColor="text1"/>
              </w:rPr>
            </w:pPr>
          </w:p>
        </w:tc>
        <w:tc>
          <w:tcPr>
            <w:tcW w:w="1392" w:type="dxa"/>
            <w:tcBorders>
              <w:top w:val="dotted" w:sz="4" w:space="0" w:color="auto"/>
              <w:left w:val="nil"/>
              <w:bottom w:val="single"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c>
          <w:tcPr>
            <w:tcW w:w="1759" w:type="dxa"/>
            <w:tcBorders>
              <w:top w:val="dotted" w:sz="4" w:space="0" w:color="auto"/>
              <w:left w:val="nil"/>
              <w:bottom w:val="single" w:sz="4" w:space="0" w:color="auto"/>
              <w:right w:val="single" w:sz="4" w:space="0" w:color="auto"/>
            </w:tcBorders>
            <w:shd w:val="clear" w:color="auto" w:fill="auto"/>
            <w:vAlign w:val="center"/>
          </w:tcPr>
          <w:p w:rsidR="001771F1" w:rsidRPr="00CA661D" w:rsidRDefault="001771F1" w:rsidP="00C1416A">
            <w:pPr>
              <w:shd w:val="clear" w:color="auto" w:fill="FFFFFF"/>
              <w:jc w:val="right"/>
              <w:rPr>
                <w:color w:val="000000" w:themeColor="text1"/>
              </w:rPr>
            </w:pPr>
          </w:p>
        </w:tc>
      </w:tr>
      <w:tr w:rsidR="00C1416A" w:rsidRPr="00CA661D" w:rsidTr="00802976">
        <w:trPr>
          <w:trHeight w:val="6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1771F1" w:rsidRPr="00CA661D" w:rsidRDefault="001771F1" w:rsidP="00C1416A">
            <w:pPr>
              <w:shd w:val="clear" w:color="auto" w:fill="FFFFFF"/>
              <w:jc w:val="both"/>
              <w:rPr>
                <w:color w:val="000000" w:themeColor="text1"/>
              </w:rPr>
            </w:pPr>
            <w:r w:rsidRPr="00CA661D">
              <w:rPr>
                <w:bCs/>
                <w:color w:val="000000" w:themeColor="text1"/>
              </w:rPr>
              <w:lastRenderedPageBreak/>
              <w:t> </w:t>
            </w:r>
          </w:p>
        </w:tc>
        <w:tc>
          <w:tcPr>
            <w:tcW w:w="1456" w:type="dxa"/>
            <w:tcBorders>
              <w:top w:val="nil"/>
              <w:left w:val="nil"/>
              <w:bottom w:val="single" w:sz="4" w:space="0" w:color="auto"/>
              <w:right w:val="single" w:sz="4" w:space="0" w:color="auto"/>
            </w:tcBorders>
            <w:shd w:val="clear" w:color="auto" w:fill="auto"/>
            <w:vAlign w:val="center"/>
            <w:hideMark/>
          </w:tcPr>
          <w:p w:rsidR="001771F1" w:rsidRPr="00CA661D" w:rsidRDefault="001771F1" w:rsidP="00C1416A">
            <w:pPr>
              <w:shd w:val="clear" w:color="auto" w:fill="FFFFFF"/>
              <w:jc w:val="both"/>
              <w:rPr>
                <w:b/>
                <w:color w:val="000000" w:themeColor="text1"/>
              </w:rPr>
            </w:pPr>
            <w:r w:rsidRPr="00CA661D">
              <w:rPr>
                <w:b/>
                <w:bCs/>
                <w:color w:val="000000" w:themeColor="text1"/>
              </w:rPr>
              <w:t>Jumlah</w:t>
            </w:r>
          </w:p>
        </w:tc>
        <w:tc>
          <w:tcPr>
            <w:tcW w:w="1523" w:type="dxa"/>
            <w:tcBorders>
              <w:top w:val="nil"/>
              <w:left w:val="nil"/>
              <w:bottom w:val="single" w:sz="4" w:space="0" w:color="auto"/>
              <w:right w:val="single" w:sz="4" w:space="0" w:color="auto"/>
            </w:tcBorders>
            <w:shd w:val="clear" w:color="auto" w:fill="auto"/>
            <w:vAlign w:val="center"/>
          </w:tcPr>
          <w:p w:rsidR="001771F1" w:rsidRPr="00CA661D" w:rsidRDefault="001771F1" w:rsidP="00C1416A">
            <w:pPr>
              <w:shd w:val="clear" w:color="auto" w:fill="FFFFFF"/>
              <w:jc w:val="right"/>
              <w:rPr>
                <w:b/>
                <w:color w:val="000000" w:themeColor="text1"/>
              </w:rPr>
            </w:pPr>
          </w:p>
        </w:tc>
        <w:tc>
          <w:tcPr>
            <w:tcW w:w="1039" w:type="dxa"/>
            <w:tcBorders>
              <w:top w:val="nil"/>
              <w:left w:val="nil"/>
              <w:bottom w:val="single" w:sz="4" w:space="0" w:color="auto"/>
              <w:right w:val="single" w:sz="4" w:space="0" w:color="auto"/>
            </w:tcBorders>
            <w:shd w:val="clear" w:color="auto" w:fill="auto"/>
            <w:vAlign w:val="center"/>
            <w:hideMark/>
          </w:tcPr>
          <w:p w:rsidR="001771F1" w:rsidRPr="00CA661D" w:rsidRDefault="001771F1" w:rsidP="00C1416A">
            <w:pPr>
              <w:shd w:val="clear" w:color="auto" w:fill="FFFFFF"/>
              <w:jc w:val="right"/>
              <w:rPr>
                <w:b/>
                <w:color w:val="000000" w:themeColor="text1"/>
              </w:rPr>
            </w:pPr>
          </w:p>
        </w:tc>
        <w:tc>
          <w:tcPr>
            <w:tcW w:w="1087" w:type="dxa"/>
            <w:tcBorders>
              <w:top w:val="nil"/>
              <w:left w:val="nil"/>
              <w:bottom w:val="single" w:sz="4" w:space="0" w:color="auto"/>
              <w:right w:val="single" w:sz="4" w:space="0" w:color="auto"/>
            </w:tcBorders>
            <w:shd w:val="clear" w:color="auto" w:fill="auto"/>
            <w:vAlign w:val="center"/>
            <w:hideMark/>
          </w:tcPr>
          <w:p w:rsidR="001771F1" w:rsidRPr="00CA661D" w:rsidRDefault="001771F1" w:rsidP="00C1416A">
            <w:pPr>
              <w:shd w:val="clear" w:color="auto" w:fill="FFFFFF"/>
              <w:jc w:val="right"/>
              <w:rPr>
                <w:b/>
                <w:color w:val="000000" w:themeColor="text1"/>
              </w:rPr>
            </w:pPr>
          </w:p>
        </w:tc>
        <w:tc>
          <w:tcPr>
            <w:tcW w:w="1392" w:type="dxa"/>
            <w:tcBorders>
              <w:top w:val="nil"/>
              <w:left w:val="nil"/>
              <w:bottom w:val="single" w:sz="4" w:space="0" w:color="auto"/>
              <w:right w:val="single" w:sz="4" w:space="0" w:color="auto"/>
            </w:tcBorders>
            <w:shd w:val="clear" w:color="auto" w:fill="auto"/>
            <w:vAlign w:val="center"/>
          </w:tcPr>
          <w:p w:rsidR="001771F1" w:rsidRPr="00CA661D" w:rsidRDefault="001771F1" w:rsidP="00C1416A">
            <w:pPr>
              <w:shd w:val="clear" w:color="auto" w:fill="FFFFFF"/>
              <w:jc w:val="right"/>
              <w:rPr>
                <w:b/>
                <w:color w:val="000000" w:themeColor="text1"/>
              </w:rPr>
            </w:pPr>
          </w:p>
        </w:tc>
        <w:tc>
          <w:tcPr>
            <w:tcW w:w="1759" w:type="dxa"/>
            <w:tcBorders>
              <w:top w:val="nil"/>
              <w:left w:val="nil"/>
              <w:bottom w:val="single" w:sz="4" w:space="0" w:color="auto"/>
              <w:right w:val="single" w:sz="4" w:space="0" w:color="auto"/>
            </w:tcBorders>
            <w:shd w:val="clear" w:color="auto" w:fill="auto"/>
            <w:vAlign w:val="center"/>
          </w:tcPr>
          <w:p w:rsidR="001771F1" w:rsidRPr="00CA661D" w:rsidRDefault="001771F1" w:rsidP="00C1416A">
            <w:pPr>
              <w:shd w:val="clear" w:color="auto" w:fill="FFFFFF"/>
              <w:jc w:val="right"/>
              <w:rPr>
                <w:b/>
                <w:color w:val="000000" w:themeColor="text1"/>
              </w:rPr>
            </w:pPr>
          </w:p>
        </w:tc>
      </w:tr>
    </w:tbl>
    <w:p w:rsidR="008F1B1B" w:rsidRPr="00CA661D" w:rsidRDefault="008F1B1B">
      <w:pPr>
        <w:rPr>
          <w:b/>
          <w:color w:val="000000" w:themeColor="text1"/>
        </w:rPr>
      </w:pPr>
    </w:p>
    <w:tbl>
      <w:tblPr>
        <w:tblW w:w="8080" w:type="dxa"/>
        <w:tblLayout w:type="fixed"/>
        <w:tblLook w:val="04A0" w:firstRow="1" w:lastRow="0" w:firstColumn="1" w:lastColumn="0" w:noHBand="0" w:noVBand="1"/>
      </w:tblPr>
      <w:tblGrid>
        <w:gridCol w:w="3969"/>
        <w:gridCol w:w="1984"/>
        <w:gridCol w:w="281"/>
        <w:gridCol w:w="1846"/>
      </w:tblGrid>
      <w:tr w:rsidR="00281E4B" w:rsidRPr="00CA661D" w:rsidTr="00DB2BCF">
        <w:tc>
          <w:tcPr>
            <w:tcW w:w="3969" w:type="dxa"/>
          </w:tcPr>
          <w:p w:rsidR="001771F1" w:rsidRPr="00CA661D" w:rsidRDefault="001771F1" w:rsidP="00DB2BCF">
            <w:pPr>
              <w:shd w:val="clear" w:color="auto" w:fill="FFFFFF"/>
              <w:spacing w:line="240" w:lineRule="exact"/>
              <w:jc w:val="center"/>
              <w:rPr>
                <w:b/>
                <w:bCs/>
                <w:color w:val="000000" w:themeColor="text1"/>
              </w:rPr>
            </w:pPr>
          </w:p>
        </w:tc>
        <w:tc>
          <w:tcPr>
            <w:tcW w:w="1984" w:type="dxa"/>
            <w:tcBorders>
              <w:bottom w:val="single" w:sz="4" w:space="0" w:color="auto"/>
            </w:tcBorders>
          </w:tcPr>
          <w:p w:rsidR="001771F1" w:rsidRPr="00CA661D" w:rsidRDefault="00A463D0" w:rsidP="00DB2BCF">
            <w:pPr>
              <w:shd w:val="clear" w:color="auto" w:fill="FFFFFF"/>
              <w:spacing w:line="240" w:lineRule="exact"/>
              <w:jc w:val="center"/>
              <w:rPr>
                <w:b/>
                <w:bCs/>
                <w:color w:val="000000" w:themeColor="text1"/>
              </w:rPr>
            </w:pPr>
            <w:r>
              <w:rPr>
                <w:b/>
                <w:bCs/>
                <w:color w:val="000000" w:themeColor="text1"/>
              </w:rPr>
              <w:t>31 Desember 2021</w:t>
            </w:r>
          </w:p>
          <w:p w:rsidR="001771F1" w:rsidRPr="00CA661D" w:rsidRDefault="001771F1" w:rsidP="00DB2BCF">
            <w:pPr>
              <w:shd w:val="clear" w:color="auto" w:fill="FFFFFF"/>
              <w:spacing w:line="240" w:lineRule="exact"/>
              <w:jc w:val="center"/>
              <w:rPr>
                <w:b/>
                <w:bCs/>
                <w:color w:val="000000" w:themeColor="text1"/>
              </w:rPr>
            </w:pPr>
            <w:r w:rsidRPr="00CA661D">
              <w:rPr>
                <w:b/>
                <w:bCs/>
                <w:color w:val="000000" w:themeColor="text1"/>
              </w:rPr>
              <w:t>(Rp)</w:t>
            </w:r>
          </w:p>
        </w:tc>
        <w:tc>
          <w:tcPr>
            <w:tcW w:w="281" w:type="dxa"/>
          </w:tcPr>
          <w:p w:rsidR="001771F1" w:rsidRPr="00CA661D" w:rsidRDefault="001771F1" w:rsidP="00DB2BCF">
            <w:pPr>
              <w:shd w:val="clear" w:color="auto" w:fill="FFFFFF"/>
              <w:spacing w:line="240" w:lineRule="exact"/>
              <w:jc w:val="center"/>
              <w:rPr>
                <w:b/>
                <w:bCs/>
                <w:color w:val="000000" w:themeColor="text1"/>
              </w:rPr>
            </w:pPr>
          </w:p>
        </w:tc>
        <w:tc>
          <w:tcPr>
            <w:tcW w:w="1846" w:type="dxa"/>
            <w:tcBorders>
              <w:bottom w:val="single" w:sz="4" w:space="0" w:color="auto"/>
            </w:tcBorders>
          </w:tcPr>
          <w:p w:rsidR="001771F1" w:rsidRPr="00CA661D" w:rsidRDefault="00932E5F" w:rsidP="00DB2BCF">
            <w:pPr>
              <w:shd w:val="clear" w:color="auto" w:fill="FFFFFF"/>
              <w:spacing w:line="240" w:lineRule="exact"/>
              <w:ind w:right="-108" w:hanging="105"/>
              <w:jc w:val="center"/>
              <w:rPr>
                <w:b/>
                <w:bCs/>
                <w:color w:val="000000" w:themeColor="text1"/>
              </w:rPr>
            </w:pPr>
            <w:r w:rsidRPr="00CA661D">
              <w:rPr>
                <w:b/>
                <w:bCs/>
                <w:color w:val="000000" w:themeColor="text1"/>
              </w:rPr>
              <w:t xml:space="preserve">31 Desember </w:t>
            </w:r>
            <w:r w:rsidR="00A463D0" w:rsidRPr="00CA661D">
              <w:rPr>
                <w:b/>
                <w:bCs/>
                <w:color w:val="000000" w:themeColor="text1"/>
              </w:rPr>
              <w:t>2020</w:t>
            </w:r>
          </w:p>
          <w:p w:rsidR="001771F1" w:rsidRPr="00CA661D" w:rsidRDefault="001771F1" w:rsidP="00DB2BCF">
            <w:pPr>
              <w:shd w:val="clear" w:color="auto" w:fill="FFFFFF"/>
              <w:spacing w:line="240" w:lineRule="exact"/>
              <w:jc w:val="center"/>
              <w:rPr>
                <w:b/>
                <w:bCs/>
                <w:color w:val="000000" w:themeColor="text1"/>
              </w:rPr>
            </w:pPr>
            <w:r w:rsidRPr="00CA661D">
              <w:rPr>
                <w:b/>
                <w:bCs/>
                <w:color w:val="000000" w:themeColor="text1"/>
              </w:rPr>
              <w:t>(Rp)</w:t>
            </w:r>
          </w:p>
        </w:tc>
      </w:tr>
      <w:tr w:rsidR="00281E4B" w:rsidRPr="00CA661D" w:rsidTr="00DB2BCF">
        <w:tc>
          <w:tcPr>
            <w:tcW w:w="3969" w:type="dxa"/>
          </w:tcPr>
          <w:p w:rsidR="001771F1" w:rsidRPr="00CA661D" w:rsidRDefault="001771F1" w:rsidP="0080327A">
            <w:pPr>
              <w:pStyle w:val="Heading4"/>
              <w:numPr>
                <w:ilvl w:val="0"/>
                <w:numId w:val="46"/>
              </w:numPr>
              <w:ind w:left="460" w:hanging="283"/>
              <w:contextualSpacing/>
              <w:rPr>
                <w:rFonts w:ascii="Times New Roman" w:hAnsi="Times New Roman"/>
                <w:color w:val="000000" w:themeColor="text1"/>
                <w:sz w:val="24"/>
                <w:szCs w:val="24"/>
                <w:lang w:val="id-ID" w:eastAsia="id-ID"/>
              </w:rPr>
            </w:pPr>
            <w:bookmarkStart w:id="428" w:name="_Toc514685149"/>
            <w:bookmarkStart w:id="429" w:name="_Toc515206014"/>
            <w:r w:rsidRPr="00CA661D">
              <w:rPr>
                <w:rFonts w:ascii="Times New Roman" w:hAnsi="Times New Roman"/>
                <w:color w:val="000000" w:themeColor="text1"/>
                <w:sz w:val="24"/>
                <w:szCs w:val="24"/>
                <w:lang w:val="id-ID" w:eastAsia="id-ID"/>
              </w:rPr>
              <w:t>Retribusi Pelayanan Pasar  LO</w:t>
            </w:r>
            <w:bookmarkEnd w:id="428"/>
            <w:bookmarkEnd w:id="429"/>
          </w:p>
        </w:tc>
        <w:tc>
          <w:tcPr>
            <w:tcW w:w="1984" w:type="dxa"/>
            <w:tcBorders>
              <w:top w:val="single" w:sz="4" w:space="0" w:color="auto"/>
              <w:bottom w:val="single" w:sz="4" w:space="0" w:color="auto"/>
            </w:tcBorders>
          </w:tcPr>
          <w:p w:rsidR="001771F1" w:rsidRPr="00CA661D" w:rsidRDefault="00073D0A" w:rsidP="00DB2BCF">
            <w:pPr>
              <w:shd w:val="clear" w:color="auto" w:fill="FFFFFF"/>
              <w:spacing w:line="240" w:lineRule="exact"/>
              <w:jc w:val="right"/>
              <w:rPr>
                <w:b/>
                <w:color w:val="000000" w:themeColor="text1"/>
              </w:rPr>
            </w:pPr>
            <w:r w:rsidRPr="00CA661D">
              <w:rPr>
                <w:rFonts w:eastAsia="Calibri"/>
                <w:b/>
                <w:color w:val="000000" w:themeColor="text1"/>
                <w:lang w:val="id-ID"/>
              </w:rPr>
              <w:t>........................</w:t>
            </w:r>
          </w:p>
        </w:tc>
        <w:tc>
          <w:tcPr>
            <w:tcW w:w="281" w:type="dxa"/>
          </w:tcPr>
          <w:p w:rsidR="001771F1" w:rsidRPr="00CA661D" w:rsidRDefault="001771F1" w:rsidP="00DB2BCF">
            <w:pPr>
              <w:shd w:val="clear" w:color="auto" w:fill="FFFFFF"/>
              <w:spacing w:line="240" w:lineRule="exact"/>
              <w:jc w:val="right"/>
              <w:rPr>
                <w:b/>
                <w:bCs/>
                <w:color w:val="000000" w:themeColor="text1"/>
              </w:rPr>
            </w:pPr>
          </w:p>
        </w:tc>
        <w:tc>
          <w:tcPr>
            <w:tcW w:w="1846" w:type="dxa"/>
            <w:tcBorders>
              <w:top w:val="single" w:sz="4" w:space="0" w:color="auto"/>
              <w:bottom w:val="single" w:sz="4" w:space="0" w:color="auto"/>
            </w:tcBorders>
          </w:tcPr>
          <w:p w:rsidR="001771F1" w:rsidRPr="00CA661D" w:rsidRDefault="00073D0A" w:rsidP="00DB2BCF">
            <w:pPr>
              <w:shd w:val="clear" w:color="auto" w:fill="FFFFFF"/>
              <w:spacing w:line="240" w:lineRule="exact"/>
              <w:jc w:val="right"/>
              <w:rPr>
                <w:b/>
                <w:bCs/>
                <w:color w:val="000000" w:themeColor="text1"/>
              </w:rPr>
            </w:pPr>
            <w:r w:rsidRPr="00CA661D">
              <w:rPr>
                <w:rFonts w:eastAsia="Calibri"/>
                <w:b/>
                <w:color w:val="000000" w:themeColor="text1"/>
                <w:lang w:val="id-ID"/>
              </w:rPr>
              <w:t>........................</w:t>
            </w:r>
          </w:p>
        </w:tc>
      </w:tr>
    </w:tbl>
    <w:p w:rsidR="001771F1" w:rsidRDefault="001771F1" w:rsidP="001771F1">
      <w:pPr>
        <w:shd w:val="clear" w:color="auto" w:fill="FFFFFF"/>
        <w:spacing w:after="120" w:line="280" w:lineRule="exact"/>
        <w:jc w:val="both"/>
        <w:rPr>
          <w:b/>
          <w:color w:val="000000" w:themeColor="text1"/>
        </w:rPr>
      </w:pPr>
    </w:p>
    <w:p w:rsidR="00802976" w:rsidRPr="00CA661D" w:rsidRDefault="00802976" w:rsidP="001771F1">
      <w:pPr>
        <w:shd w:val="clear" w:color="auto" w:fill="FFFFFF"/>
        <w:spacing w:after="120" w:line="280" w:lineRule="exact"/>
        <w:jc w:val="both"/>
        <w:rPr>
          <w:b/>
          <w:color w:val="000000" w:themeColor="text1"/>
        </w:rPr>
      </w:pPr>
    </w:p>
    <w:p w:rsidR="001E7B76" w:rsidRPr="00CA661D" w:rsidRDefault="001771F1" w:rsidP="00816123">
      <w:pPr>
        <w:shd w:val="clear" w:color="auto" w:fill="FFFFFF"/>
        <w:spacing w:after="120" w:line="280" w:lineRule="exact"/>
        <w:ind w:left="480" w:firstLine="324"/>
        <w:jc w:val="both"/>
        <w:rPr>
          <w:bCs/>
          <w:color w:val="000000" w:themeColor="text1"/>
        </w:rPr>
      </w:pPr>
      <w:proofErr w:type="gramStart"/>
      <w:r w:rsidRPr="00CA661D">
        <w:rPr>
          <w:bCs/>
          <w:color w:val="000000" w:themeColor="text1"/>
        </w:rPr>
        <w:t>Pendapatan retribusi pelayanan Pasar LO yang menjadi hak Pemerintah Daerah per 31 Desember 20</w:t>
      </w:r>
      <w:r w:rsidR="00A463D0">
        <w:rPr>
          <w:bCs/>
          <w:color w:val="000000" w:themeColor="text1"/>
        </w:rPr>
        <w:t>21</w:t>
      </w:r>
      <w:r w:rsidR="00932E5F" w:rsidRPr="00CA661D">
        <w:rPr>
          <w:bCs/>
          <w:color w:val="000000" w:themeColor="text1"/>
        </w:rPr>
        <w:t xml:space="preserve"> dan </w:t>
      </w:r>
      <w:r w:rsidR="00A463D0" w:rsidRPr="00CA661D">
        <w:rPr>
          <w:bCs/>
          <w:color w:val="000000" w:themeColor="text1"/>
        </w:rPr>
        <w:t>2020</w:t>
      </w:r>
      <w:r w:rsidRPr="00CA661D">
        <w:rPr>
          <w:bCs/>
          <w:color w:val="000000" w:themeColor="text1"/>
        </w:rPr>
        <w:t xml:space="preserve"> (Dinas Pasar), </w:t>
      </w:r>
      <w:r w:rsidR="00E725E4" w:rsidRPr="00CA661D">
        <w:rPr>
          <w:bCs/>
          <w:color w:val="000000" w:themeColor="text1"/>
        </w:rPr>
        <w:t>sebagai berikut.</w:t>
      </w:r>
      <w:proofErr w:type="gramEnd"/>
    </w:p>
    <w:p w:rsidR="001771F1" w:rsidRPr="00CA661D" w:rsidRDefault="00B160A0" w:rsidP="001E7B76">
      <w:pPr>
        <w:pStyle w:val="Caption"/>
        <w:keepNext/>
        <w:spacing w:line="240" w:lineRule="auto"/>
        <w:jc w:val="center"/>
        <w:rPr>
          <w:rFonts w:ascii="Times New Roman" w:hAnsi="Times New Roman" w:cs="Times New Roman"/>
          <w:b/>
          <w:bCs/>
          <w:i w:val="0"/>
          <w:color w:val="000000" w:themeColor="text1"/>
          <w:sz w:val="24"/>
          <w:szCs w:val="24"/>
        </w:rPr>
      </w:pPr>
      <w:bookmarkStart w:id="430" w:name="_Toc515242998"/>
      <w:r w:rsidRPr="00CA661D">
        <w:rPr>
          <w:rFonts w:ascii="Times New Roman" w:hAnsi="Times New Roman" w:cs="Times New Roman"/>
          <w:b/>
          <w:i w:val="0"/>
          <w:color w:val="000000" w:themeColor="text1"/>
          <w:sz w:val="24"/>
          <w:szCs w:val="24"/>
        </w:rPr>
        <w:t>Tabel</w:t>
      </w:r>
      <w:r w:rsidR="00CC2BB9">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7</w:t>
      </w:r>
      <w:r w:rsidR="006E3A37" w:rsidRPr="00CA661D">
        <w:rPr>
          <w:rFonts w:ascii="Times New Roman" w:hAnsi="Times New Roman" w:cs="Times New Roman"/>
          <w:b/>
          <w:i w:val="0"/>
          <w:color w:val="000000" w:themeColor="text1"/>
          <w:sz w:val="24"/>
          <w:szCs w:val="24"/>
        </w:rPr>
        <w:fldChar w:fldCharType="end"/>
      </w:r>
      <w:r w:rsidR="00B55229"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bCs/>
          <w:i w:val="0"/>
          <w:color w:val="000000" w:themeColor="text1"/>
          <w:sz w:val="24"/>
          <w:szCs w:val="24"/>
        </w:rPr>
        <w:t>Rincian Retribusi Pelayanan Pasar LOTahun 20</w:t>
      </w:r>
      <w:r w:rsidR="00A463D0">
        <w:rPr>
          <w:rFonts w:ascii="Times New Roman" w:hAnsi="Times New Roman" w:cs="Times New Roman"/>
          <w:b/>
          <w:bCs/>
          <w:i w:val="0"/>
          <w:color w:val="000000" w:themeColor="text1"/>
          <w:sz w:val="24"/>
          <w:szCs w:val="24"/>
        </w:rPr>
        <w:t>21</w:t>
      </w:r>
      <w:r w:rsidR="001771F1" w:rsidRPr="00CA661D">
        <w:rPr>
          <w:rFonts w:ascii="Times New Roman" w:hAnsi="Times New Roman" w:cs="Times New Roman"/>
          <w:b/>
          <w:bCs/>
          <w:i w:val="0"/>
          <w:color w:val="000000" w:themeColor="text1"/>
          <w:sz w:val="24"/>
          <w:szCs w:val="24"/>
        </w:rPr>
        <w:t xml:space="preserve"> dan </w:t>
      </w:r>
      <w:bookmarkEnd w:id="430"/>
      <w:r w:rsidR="00A463D0" w:rsidRPr="00CA661D">
        <w:rPr>
          <w:rFonts w:ascii="Times New Roman" w:hAnsi="Times New Roman" w:cs="Times New Roman"/>
          <w:b/>
          <w:bCs/>
          <w:i w:val="0"/>
          <w:color w:val="000000" w:themeColor="text1"/>
          <w:sz w:val="24"/>
          <w:szCs w:val="24"/>
        </w:rPr>
        <w:t>2020</w:t>
      </w:r>
    </w:p>
    <w:p w:rsidR="001E7B76" w:rsidRPr="00CA661D" w:rsidRDefault="00B55229" w:rsidP="00B55229">
      <w:pPr>
        <w:jc w:val="right"/>
        <w:rPr>
          <w:color w:val="000000" w:themeColor="text1"/>
        </w:rPr>
      </w:pPr>
      <w:proofErr w:type="gramStart"/>
      <w:r w:rsidRPr="00CA661D">
        <w:rPr>
          <w:i/>
          <w:color w:val="000000" w:themeColor="text1"/>
        </w:rPr>
        <w:t>dalam</w:t>
      </w:r>
      <w:proofErr w:type="gramEnd"/>
      <w:r w:rsidRPr="00CA661D">
        <w:rPr>
          <w:i/>
          <w:color w:val="000000" w:themeColor="text1"/>
        </w:rPr>
        <w:t xml:space="preserve"> rupiah</w:t>
      </w:r>
    </w:p>
    <w:tbl>
      <w:tblPr>
        <w:tblW w:w="8109" w:type="dxa"/>
        <w:tblInd w:w="108"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4A0" w:firstRow="1" w:lastRow="0" w:firstColumn="1" w:lastColumn="0" w:noHBand="0" w:noVBand="1"/>
      </w:tblPr>
      <w:tblGrid>
        <w:gridCol w:w="4707"/>
        <w:gridCol w:w="1559"/>
        <w:gridCol w:w="1843"/>
      </w:tblGrid>
      <w:tr w:rsidR="001771F1" w:rsidRPr="00CA661D" w:rsidTr="009967EB">
        <w:trPr>
          <w:trHeight w:val="150"/>
        </w:trPr>
        <w:tc>
          <w:tcPr>
            <w:tcW w:w="4707" w:type="dxa"/>
            <w:tcBorders>
              <w:top w:val="single" w:sz="4" w:space="0" w:color="000000"/>
              <w:bottom w:val="single" w:sz="4" w:space="0" w:color="000000"/>
            </w:tcBorders>
            <w:shd w:val="clear" w:color="000000" w:fill="FFFFFF"/>
          </w:tcPr>
          <w:p w:rsidR="001771F1" w:rsidRPr="00CA661D" w:rsidRDefault="001771F1" w:rsidP="0077561F">
            <w:pPr>
              <w:shd w:val="clear" w:color="auto" w:fill="FFFFFF"/>
              <w:jc w:val="center"/>
              <w:rPr>
                <w:b/>
                <w:color w:val="000000" w:themeColor="text1"/>
              </w:rPr>
            </w:pPr>
            <w:r w:rsidRPr="00CA661D">
              <w:rPr>
                <w:b/>
                <w:color w:val="000000" w:themeColor="text1"/>
              </w:rPr>
              <w:t>Uraian</w:t>
            </w:r>
          </w:p>
        </w:tc>
        <w:tc>
          <w:tcPr>
            <w:tcW w:w="1559" w:type="dxa"/>
            <w:tcBorders>
              <w:top w:val="single" w:sz="4" w:space="0" w:color="000000"/>
              <w:bottom w:val="single" w:sz="4" w:space="0" w:color="000000"/>
            </w:tcBorders>
            <w:shd w:val="clear" w:color="000000" w:fill="FFFFFF"/>
          </w:tcPr>
          <w:p w:rsidR="001771F1" w:rsidRPr="00CA661D" w:rsidRDefault="00932E5F" w:rsidP="0077561F">
            <w:pPr>
              <w:shd w:val="clear" w:color="auto" w:fill="FFFFFF"/>
              <w:jc w:val="center"/>
              <w:rPr>
                <w:b/>
                <w:color w:val="000000" w:themeColor="text1"/>
              </w:rPr>
            </w:pPr>
            <w:r w:rsidRPr="00CA661D">
              <w:rPr>
                <w:b/>
                <w:color w:val="000000" w:themeColor="text1"/>
              </w:rPr>
              <w:t>202</w:t>
            </w:r>
            <w:r w:rsidR="00A463D0">
              <w:rPr>
                <w:b/>
                <w:color w:val="000000" w:themeColor="text1"/>
              </w:rPr>
              <w:t>1</w:t>
            </w:r>
          </w:p>
        </w:tc>
        <w:tc>
          <w:tcPr>
            <w:tcW w:w="1843" w:type="dxa"/>
            <w:tcBorders>
              <w:top w:val="single" w:sz="4" w:space="0" w:color="000000"/>
              <w:bottom w:val="single" w:sz="4" w:space="0" w:color="000000"/>
            </w:tcBorders>
            <w:shd w:val="clear" w:color="000000" w:fill="FFFFFF"/>
          </w:tcPr>
          <w:p w:rsidR="001771F1" w:rsidRPr="00CA661D" w:rsidRDefault="00A463D0" w:rsidP="0077561F">
            <w:pPr>
              <w:shd w:val="clear" w:color="auto" w:fill="FFFFFF"/>
              <w:jc w:val="center"/>
              <w:rPr>
                <w:b/>
                <w:color w:val="000000" w:themeColor="text1"/>
              </w:rPr>
            </w:pPr>
            <w:r w:rsidRPr="00CA661D">
              <w:rPr>
                <w:b/>
                <w:color w:val="000000" w:themeColor="text1"/>
              </w:rPr>
              <w:t>2020</w:t>
            </w:r>
          </w:p>
        </w:tc>
      </w:tr>
      <w:tr w:rsidR="001771F1" w:rsidRPr="00CA661D" w:rsidTr="00987840">
        <w:trPr>
          <w:trHeight w:val="300"/>
        </w:trPr>
        <w:tc>
          <w:tcPr>
            <w:tcW w:w="4707" w:type="dxa"/>
            <w:tcBorders>
              <w:top w:val="single" w:sz="4" w:space="0" w:color="000000"/>
              <w:bottom w:val="dotted" w:sz="4" w:space="0" w:color="000000"/>
            </w:tcBorders>
            <w:shd w:val="clear" w:color="000000" w:fill="FFFFFF"/>
          </w:tcPr>
          <w:p w:rsidR="001771F1" w:rsidRPr="00CA661D" w:rsidRDefault="001771F1" w:rsidP="0077561F">
            <w:pPr>
              <w:shd w:val="clear" w:color="auto" w:fill="FFFFFF"/>
              <w:jc w:val="both"/>
              <w:rPr>
                <w:color w:val="000000" w:themeColor="text1"/>
              </w:rPr>
            </w:pPr>
            <w:r w:rsidRPr="00CA661D">
              <w:rPr>
                <w:color w:val="000000" w:themeColor="text1"/>
              </w:rPr>
              <w:t>Pendapatan Retribusi Pelayanan Pasar LRA</w:t>
            </w:r>
          </w:p>
        </w:tc>
        <w:tc>
          <w:tcPr>
            <w:tcW w:w="1559" w:type="dxa"/>
            <w:tcBorders>
              <w:top w:val="single" w:sz="4" w:space="0" w:color="000000"/>
              <w:bottom w:val="dotted" w:sz="4" w:space="0" w:color="000000"/>
            </w:tcBorders>
            <w:shd w:val="clear" w:color="000000" w:fill="FFFFFF"/>
          </w:tcPr>
          <w:p w:rsidR="001771F1" w:rsidRPr="00CA661D" w:rsidRDefault="001771F1" w:rsidP="0077561F">
            <w:pPr>
              <w:shd w:val="clear" w:color="auto" w:fill="FFFFFF"/>
              <w:jc w:val="right"/>
              <w:rPr>
                <w:color w:val="000000" w:themeColor="text1"/>
              </w:rPr>
            </w:pPr>
          </w:p>
        </w:tc>
        <w:tc>
          <w:tcPr>
            <w:tcW w:w="1843" w:type="dxa"/>
            <w:tcBorders>
              <w:top w:val="single" w:sz="4" w:space="0" w:color="000000"/>
              <w:bottom w:val="dotted" w:sz="4" w:space="0" w:color="000000"/>
            </w:tcBorders>
            <w:shd w:val="clear" w:color="000000" w:fill="FFFFFF"/>
          </w:tcPr>
          <w:p w:rsidR="001771F1" w:rsidRPr="00CA661D" w:rsidRDefault="001771F1" w:rsidP="0077561F">
            <w:pPr>
              <w:shd w:val="clear" w:color="auto" w:fill="FFFFFF"/>
              <w:jc w:val="right"/>
              <w:rPr>
                <w:color w:val="000000" w:themeColor="text1"/>
              </w:rPr>
            </w:pPr>
          </w:p>
        </w:tc>
      </w:tr>
      <w:tr w:rsidR="001771F1" w:rsidRPr="00CA661D" w:rsidTr="00987840">
        <w:trPr>
          <w:trHeight w:val="300"/>
        </w:trPr>
        <w:tc>
          <w:tcPr>
            <w:tcW w:w="4707" w:type="dxa"/>
            <w:tcBorders>
              <w:top w:val="dotted" w:sz="4" w:space="0" w:color="000000"/>
              <w:bottom w:val="dotted" w:sz="4" w:space="0" w:color="000000"/>
            </w:tcBorders>
            <w:shd w:val="clear" w:color="000000" w:fill="FFFFFF"/>
          </w:tcPr>
          <w:p w:rsidR="001771F1" w:rsidRPr="00CA661D" w:rsidRDefault="001771F1" w:rsidP="0077561F">
            <w:pPr>
              <w:shd w:val="clear" w:color="auto" w:fill="FFFFFF"/>
              <w:jc w:val="both"/>
              <w:rPr>
                <w:color w:val="000000" w:themeColor="text1"/>
              </w:rPr>
            </w:pPr>
            <w:r w:rsidRPr="00CA661D">
              <w:rPr>
                <w:color w:val="000000" w:themeColor="text1"/>
              </w:rPr>
              <w:t xml:space="preserve">Ditambah : </w:t>
            </w:r>
          </w:p>
        </w:tc>
        <w:tc>
          <w:tcPr>
            <w:tcW w:w="1559" w:type="dxa"/>
            <w:tcBorders>
              <w:top w:val="dotted" w:sz="4" w:space="0" w:color="000000"/>
              <w:bottom w:val="dotted" w:sz="4" w:space="0" w:color="000000"/>
            </w:tcBorders>
            <w:shd w:val="clear" w:color="000000" w:fill="FFFFFF"/>
          </w:tcPr>
          <w:p w:rsidR="001771F1" w:rsidRPr="00CA661D" w:rsidRDefault="001771F1" w:rsidP="0077561F">
            <w:pPr>
              <w:shd w:val="clear" w:color="auto" w:fill="FFFFFF"/>
              <w:jc w:val="right"/>
              <w:rPr>
                <w:color w:val="000000" w:themeColor="text1"/>
              </w:rPr>
            </w:pPr>
          </w:p>
        </w:tc>
        <w:tc>
          <w:tcPr>
            <w:tcW w:w="1843" w:type="dxa"/>
            <w:tcBorders>
              <w:top w:val="dotted" w:sz="4" w:space="0" w:color="000000"/>
              <w:bottom w:val="dotted" w:sz="4" w:space="0" w:color="000000"/>
            </w:tcBorders>
            <w:shd w:val="clear" w:color="000000" w:fill="FFFFFF"/>
          </w:tcPr>
          <w:p w:rsidR="001771F1" w:rsidRPr="00CA661D" w:rsidRDefault="001771F1" w:rsidP="0077561F">
            <w:pPr>
              <w:shd w:val="clear" w:color="auto" w:fill="FFFFFF"/>
              <w:jc w:val="right"/>
              <w:rPr>
                <w:color w:val="000000" w:themeColor="text1"/>
              </w:rPr>
            </w:pPr>
          </w:p>
        </w:tc>
      </w:tr>
      <w:tr w:rsidR="001771F1" w:rsidRPr="00CA661D" w:rsidTr="00987840">
        <w:trPr>
          <w:trHeight w:val="300"/>
        </w:trPr>
        <w:tc>
          <w:tcPr>
            <w:tcW w:w="4707" w:type="dxa"/>
            <w:tcBorders>
              <w:top w:val="dotted" w:sz="4" w:space="0" w:color="000000"/>
              <w:bottom w:val="dotted" w:sz="4" w:space="0" w:color="000000"/>
            </w:tcBorders>
            <w:shd w:val="clear" w:color="000000" w:fill="FFFFFF"/>
          </w:tcPr>
          <w:p w:rsidR="001771F1" w:rsidRPr="00CA661D" w:rsidRDefault="001771F1" w:rsidP="00073D0A">
            <w:pPr>
              <w:shd w:val="clear" w:color="auto" w:fill="FFFFFF"/>
              <w:jc w:val="both"/>
              <w:rPr>
                <w:color w:val="000000" w:themeColor="text1"/>
              </w:rPr>
            </w:pPr>
            <w:r w:rsidRPr="00CA661D">
              <w:rPr>
                <w:color w:val="000000" w:themeColor="text1"/>
              </w:rPr>
              <w:t>1. Sura</w:t>
            </w:r>
            <w:r w:rsidR="00073D0A" w:rsidRPr="00CA661D">
              <w:rPr>
                <w:color w:val="000000" w:themeColor="text1"/>
              </w:rPr>
              <w:t>t Ketetapan Retribusi Daerah 2020</w:t>
            </w:r>
            <w:r w:rsidRPr="00CA661D">
              <w:rPr>
                <w:color w:val="000000" w:themeColor="text1"/>
              </w:rPr>
              <w:t xml:space="preserve"> yang belum diterima </w:t>
            </w:r>
          </w:p>
        </w:tc>
        <w:tc>
          <w:tcPr>
            <w:tcW w:w="1559" w:type="dxa"/>
            <w:tcBorders>
              <w:top w:val="dotted" w:sz="4" w:space="0" w:color="000000"/>
              <w:bottom w:val="dotted" w:sz="4" w:space="0" w:color="000000"/>
            </w:tcBorders>
            <w:shd w:val="clear" w:color="000000" w:fill="FFFFFF"/>
          </w:tcPr>
          <w:p w:rsidR="001771F1" w:rsidRPr="00CA661D" w:rsidRDefault="005E65F1" w:rsidP="0077561F">
            <w:pPr>
              <w:shd w:val="clear" w:color="auto" w:fill="FFFFFF"/>
              <w:jc w:val="right"/>
              <w:rPr>
                <w:color w:val="000000" w:themeColor="text1"/>
              </w:rPr>
            </w:pPr>
            <w:r>
              <w:rPr>
                <w:noProof/>
                <w:color w:val="000000" w:themeColor="text1"/>
              </w:rPr>
              <w:pict>
                <v:shape id="_x0000_s1072" type="#_x0000_t136" style="position:absolute;left:0;text-align:left;margin-left:7.25pt;margin-top:10.65pt;width:141.9pt;height:34.65pt;z-index:251699200;mso-position-horizontal-relative:text;mso-position-vertical-relative:text" fillcolor="black [3213]">
                  <v:shadow color="#868686"/>
                  <v:textpath style="font-family:&quot;Arial Black&quot;;v-text-kern:t" trim="t" fitpath="t" string="NIHIL"/>
                </v:shape>
              </w:pict>
            </w:r>
          </w:p>
        </w:tc>
        <w:tc>
          <w:tcPr>
            <w:tcW w:w="1843" w:type="dxa"/>
            <w:tcBorders>
              <w:top w:val="dotted" w:sz="4" w:space="0" w:color="000000"/>
              <w:bottom w:val="dotted" w:sz="4" w:space="0" w:color="000000"/>
            </w:tcBorders>
            <w:shd w:val="clear" w:color="000000" w:fill="FFFFFF"/>
          </w:tcPr>
          <w:p w:rsidR="001771F1" w:rsidRPr="00CA661D" w:rsidRDefault="001771F1" w:rsidP="0077561F">
            <w:pPr>
              <w:shd w:val="clear" w:color="auto" w:fill="FFFFFF"/>
              <w:jc w:val="right"/>
              <w:rPr>
                <w:color w:val="000000" w:themeColor="text1"/>
              </w:rPr>
            </w:pPr>
          </w:p>
        </w:tc>
      </w:tr>
      <w:tr w:rsidR="001771F1" w:rsidRPr="00CA661D" w:rsidTr="00987840">
        <w:trPr>
          <w:trHeight w:val="300"/>
        </w:trPr>
        <w:tc>
          <w:tcPr>
            <w:tcW w:w="4707" w:type="dxa"/>
            <w:tcBorders>
              <w:top w:val="dotted" w:sz="4" w:space="0" w:color="000000"/>
              <w:bottom w:val="dotted" w:sz="4" w:space="0" w:color="000000"/>
            </w:tcBorders>
            <w:shd w:val="clear" w:color="000000" w:fill="FFFFFF"/>
          </w:tcPr>
          <w:p w:rsidR="001771F1" w:rsidRPr="00CA661D" w:rsidRDefault="001771F1" w:rsidP="0077561F">
            <w:pPr>
              <w:shd w:val="clear" w:color="auto" w:fill="FFFFFF"/>
              <w:jc w:val="both"/>
              <w:rPr>
                <w:color w:val="000000" w:themeColor="text1"/>
              </w:rPr>
            </w:pPr>
            <w:r w:rsidRPr="00CA661D">
              <w:rPr>
                <w:color w:val="000000" w:themeColor="text1"/>
              </w:rPr>
              <w:t>Dikurangi : Penerimaan yang bukan pendapatan LO</w:t>
            </w:r>
          </w:p>
        </w:tc>
        <w:tc>
          <w:tcPr>
            <w:tcW w:w="1559" w:type="dxa"/>
            <w:tcBorders>
              <w:top w:val="dotted" w:sz="4" w:space="0" w:color="000000"/>
              <w:bottom w:val="dotted" w:sz="4" w:space="0" w:color="000000"/>
            </w:tcBorders>
            <w:shd w:val="clear" w:color="000000" w:fill="FFFFFF"/>
          </w:tcPr>
          <w:p w:rsidR="001771F1" w:rsidRPr="00CA661D" w:rsidRDefault="001771F1" w:rsidP="0077561F">
            <w:pPr>
              <w:shd w:val="clear" w:color="auto" w:fill="FFFFFF"/>
              <w:jc w:val="right"/>
              <w:rPr>
                <w:color w:val="000000" w:themeColor="text1"/>
              </w:rPr>
            </w:pPr>
          </w:p>
        </w:tc>
        <w:tc>
          <w:tcPr>
            <w:tcW w:w="1843" w:type="dxa"/>
            <w:tcBorders>
              <w:top w:val="dotted" w:sz="4" w:space="0" w:color="000000"/>
              <w:bottom w:val="dotted" w:sz="4" w:space="0" w:color="000000"/>
            </w:tcBorders>
            <w:shd w:val="clear" w:color="000000" w:fill="FFFFFF"/>
          </w:tcPr>
          <w:p w:rsidR="001771F1" w:rsidRPr="00CA661D" w:rsidRDefault="001771F1" w:rsidP="0077561F">
            <w:pPr>
              <w:shd w:val="clear" w:color="auto" w:fill="FFFFFF"/>
              <w:jc w:val="right"/>
              <w:rPr>
                <w:color w:val="000000" w:themeColor="text1"/>
              </w:rPr>
            </w:pPr>
          </w:p>
        </w:tc>
      </w:tr>
      <w:tr w:rsidR="001771F1" w:rsidRPr="00CA661D" w:rsidTr="00987840">
        <w:trPr>
          <w:trHeight w:val="300"/>
        </w:trPr>
        <w:tc>
          <w:tcPr>
            <w:tcW w:w="4707" w:type="dxa"/>
            <w:tcBorders>
              <w:top w:val="dotted" w:sz="4" w:space="0" w:color="000000"/>
              <w:bottom w:val="dotted" w:sz="4" w:space="0" w:color="000000"/>
            </w:tcBorders>
            <w:shd w:val="clear" w:color="000000" w:fill="FFFFFF"/>
          </w:tcPr>
          <w:p w:rsidR="001771F1" w:rsidRPr="00CA661D" w:rsidRDefault="001771F1" w:rsidP="0077561F">
            <w:pPr>
              <w:shd w:val="clear" w:color="auto" w:fill="FFFFFF"/>
              <w:jc w:val="both"/>
              <w:rPr>
                <w:color w:val="000000" w:themeColor="text1"/>
              </w:rPr>
            </w:pPr>
            <w:r w:rsidRPr="00CA661D">
              <w:rPr>
                <w:color w:val="000000" w:themeColor="text1"/>
              </w:rPr>
              <w:t xml:space="preserve">1. Penerimaan </w:t>
            </w:r>
            <w:r w:rsidR="00073D0A" w:rsidRPr="00CA661D">
              <w:rPr>
                <w:color w:val="000000" w:themeColor="text1"/>
              </w:rPr>
              <w:t>Piutang Tahun lalu di tahun 2020</w:t>
            </w:r>
          </w:p>
        </w:tc>
        <w:tc>
          <w:tcPr>
            <w:tcW w:w="1559" w:type="dxa"/>
            <w:tcBorders>
              <w:top w:val="dotted" w:sz="4" w:space="0" w:color="000000"/>
              <w:bottom w:val="dotted" w:sz="4" w:space="0" w:color="000000"/>
            </w:tcBorders>
            <w:shd w:val="clear" w:color="000000" w:fill="FFFFFF"/>
            <w:vAlign w:val="bottom"/>
          </w:tcPr>
          <w:p w:rsidR="001771F1" w:rsidRPr="00CA661D" w:rsidRDefault="001771F1" w:rsidP="00073D0A">
            <w:pPr>
              <w:shd w:val="clear" w:color="auto" w:fill="FFFFFF"/>
              <w:jc w:val="right"/>
              <w:rPr>
                <w:color w:val="000000" w:themeColor="text1"/>
              </w:rPr>
            </w:pPr>
            <w:r w:rsidRPr="00CA661D">
              <w:rPr>
                <w:color w:val="000000" w:themeColor="text1"/>
              </w:rPr>
              <w:t>(</w:t>
            </w:r>
            <w:r w:rsidR="00073D0A" w:rsidRPr="00CA661D">
              <w:rPr>
                <w:color w:val="000000" w:themeColor="text1"/>
              </w:rPr>
              <w:t>………………….</w:t>
            </w:r>
            <w:r w:rsidRPr="00CA661D">
              <w:rPr>
                <w:color w:val="000000" w:themeColor="text1"/>
              </w:rPr>
              <w:t>)</w:t>
            </w:r>
          </w:p>
        </w:tc>
        <w:tc>
          <w:tcPr>
            <w:tcW w:w="1843" w:type="dxa"/>
            <w:tcBorders>
              <w:top w:val="dotted" w:sz="4" w:space="0" w:color="000000"/>
              <w:bottom w:val="dotted" w:sz="4" w:space="0" w:color="000000"/>
            </w:tcBorders>
            <w:shd w:val="clear" w:color="000000" w:fill="FFFFFF"/>
            <w:vAlign w:val="bottom"/>
          </w:tcPr>
          <w:p w:rsidR="001771F1" w:rsidRPr="00CA661D" w:rsidRDefault="001771F1" w:rsidP="00073D0A">
            <w:pPr>
              <w:shd w:val="clear" w:color="auto" w:fill="FFFFFF"/>
              <w:jc w:val="right"/>
              <w:rPr>
                <w:color w:val="000000" w:themeColor="text1"/>
              </w:rPr>
            </w:pPr>
            <w:r w:rsidRPr="00CA661D">
              <w:rPr>
                <w:color w:val="000000" w:themeColor="text1"/>
              </w:rPr>
              <w:t xml:space="preserve"> (</w:t>
            </w:r>
            <w:r w:rsidR="00073D0A" w:rsidRPr="00CA661D">
              <w:rPr>
                <w:color w:val="000000" w:themeColor="text1"/>
              </w:rPr>
              <w:t>………………….</w:t>
            </w:r>
            <w:r w:rsidRPr="00CA661D">
              <w:rPr>
                <w:color w:val="000000" w:themeColor="text1"/>
              </w:rPr>
              <w:t>)</w:t>
            </w:r>
          </w:p>
        </w:tc>
      </w:tr>
      <w:tr w:rsidR="001771F1" w:rsidRPr="00CA661D" w:rsidTr="00987840">
        <w:trPr>
          <w:trHeight w:val="300"/>
        </w:trPr>
        <w:tc>
          <w:tcPr>
            <w:tcW w:w="4707" w:type="dxa"/>
            <w:tcBorders>
              <w:top w:val="dotted" w:sz="4" w:space="0" w:color="000000"/>
              <w:bottom w:val="single" w:sz="4" w:space="0" w:color="000000"/>
            </w:tcBorders>
            <w:shd w:val="clear" w:color="000000" w:fill="FFFFFF"/>
          </w:tcPr>
          <w:p w:rsidR="001771F1" w:rsidRPr="00CA661D" w:rsidRDefault="001771F1" w:rsidP="00073D0A">
            <w:pPr>
              <w:shd w:val="clear" w:color="auto" w:fill="FFFFFF"/>
              <w:jc w:val="both"/>
              <w:rPr>
                <w:color w:val="000000" w:themeColor="text1"/>
              </w:rPr>
            </w:pPr>
            <w:r w:rsidRPr="00CA661D">
              <w:rPr>
                <w:color w:val="000000" w:themeColor="text1"/>
              </w:rPr>
              <w:t>2. Pendapatan 201</w:t>
            </w:r>
            <w:r w:rsidR="00073D0A" w:rsidRPr="00CA661D">
              <w:rPr>
                <w:color w:val="000000" w:themeColor="text1"/>
              </w:rPr>
              <w:t>9</w:t>
            </w:r>
            <w:r w:rsidRPr="00CA661D">
              <w:rPr>
                <w:color w:val="000000" w:themeColor="text1"/>
              </w:rPr>
              <w:t xml:space="preserve"> diterima di muka</w:t>
            </w:r>
          </w:p>
        </w:tc>
        <w:tc>
          <w:tcPr>
            <w:tcW w:w="1559" w:type="dxa"/>
            <w:tcBorders>
              <w:top w:val="dotted" w:sz="4" w:space="0" w:color="000000"/>
              <w:bottom w:val="single" w:sz="4" w:space="0" w:color="000000"/>
            </w:tcBorders>
            <w:shd w:val="clear" w:color="000000" w:fill="FFFFFF"/>
            <w:vAlign w:val="bottom"/>
          </w:tcPr>
          <w:p w:rsidR="001771F1" w:rsidRPr="00CA661D" w:rsidRDefault="001771F1" w:rsidP="00073D0A">
            <w:pPr>
              <w:shd w:val="clear" w:color="auto" w:fill="FFFFFF"/>
              <w:jc w:val="right"/>
              <w:rPr>
                <w:color w:val="000000" w:themeColor="text1"/>
              </w:rPr>
            </w:pPr>
            <w:r w:rsidRPr="00CA661D">
              <w:rPr>
                <w:color w:val="000000" w:themeColor="text1"/>
              </w:rPr>
              <w:t>(</w:t>
            </w:r>
            <w:r w:rsidR="00073D0A" w:rsidRPr="00CA661D">
              <w:rPr>
                <w:color w:val="000000" w:themeColor="text1"/>
              </w:rPr>
              <w:t>…………………..</w:t>
            </w:r>
            <w:r w:rsidRPr="00CA661D">
              <w:rPr>
                <w:color w:val="000000" w:themeColor="text1"/>
              </w:rPr>
              <w:t>)</w:t>
            </w:r>
          </w:p>
        </w:tc>
        <w:tc>
          <w:tcPr>
            <w:tcW w:w="1843" w:type="dxa"/>
            <w:tcBorders>
              <w:top w:val="dotted" w:sz="4" w:space="0" w:color="000000"/>
              <w:bottom w:val="single" w:sz="4" w:space="0" w:color="000000"/>
            </w:tcBorders>
            <w:shd w:val="clear" w:color="000000" w:fill="FFFFFF"/>
            <w:vAlign w:val="bottom"/>
          </w:tcPr>
          <w:p w:rsidR="001771F1" w:rsidRPr="00CA661D" w:rsidRDefault="001771F1" w:rsidP="0077561F">
            <w:pPr>
              <w:shd w:val="clear" w:color="auto" w:fill="FFFFFF"/>
              <w:jc w:val="right"/>
              <w:rPr>
                <w:color w:val="000000" w:themeColor="text1"/>
              </w:rPr>
            </w:pPr>
          </w:p>
        </w:tc>
      </w:tr>
      <w:tr w:rsidR="001771F1" w:rsidRPr="00CA661D" w:rsidTr="00987840">
        <w:trPr>
          <w:trHeight w:val="300"/>
        </w:trPr>
        <w:tc>
          <w:tcPr>
            <w:tcW w:w="4707" w:type="dxa"/>
            <w:tcBorders>
              <w:top w:val="single" w:sz="4" w:space="0" w:color="000000"/>
            </w:tcBorders>
            <w:shd w:val="clear" w:color="000000" w:fill="FFFFFF"/>
          </w:tcPr>
          <w:p w:rsidR="001771F1" w:rsidRPr="00CA661D" w:rsidRDefault="001771F1" w:rsidP="0077561F">
            <w:pPr>
              <w:shd w:val="clear" w:color="auto" w:fill="FFFFFF"/>
              <w:jc w:val="both"/>
              <w:rPr>
                <w:b/>
                <w:color w:val="000000" w:themeColor="text1"/>
              </w:rPr>
            </w:pPr>
            <w:r w:rsidRPr="00CA661D">
              <w:rPr>
                <w:b/>
                <w:color w:val="000000" w:themeColor="text1"/>
              </w:rPr>
              <w:t xml:space="preserve">Jumlah Retribusi Pelayanan  Pasar </w:t>
            </w:r>
            <w:r w:rsidR="00C17679" w:rsidRPr="00CA661D">
              <w:rPr>
                <w:b/>
                <w:color w:val="000000" w:themeColor="text1"/>
              </w:rPr>
              <w:t>–</w:t>
            </w:r>
            <w:r w:rsidRPr="00CA661D">
              <w:rPr>
                <w:b/>
                <w:color w:val="000000" w:themeColor="text1"/>
              </w:rPr>
              <w:t xml:space="preserve"> LO</w:t>
            </w:r>
          </w:p>
        </w:tc>
        <w:tc>
          <w:tcPr>
            <w:tcW w:w="1559" w:type="dxa"/>
            <w:tcBorders>
              <w:top w:val="single" w:sz="4" w:space="0" w:color="000000"/>
            </w:tcBorders>
            <w:shd w:val="clear" w:color="000000" w:fill="FFFFFF"/>
            <w:vAlign w:val="center"/>
          </w:tcPr>
          <w:p w:rsidR="001771F1" w:rsidRPr="00CA661D" w:rsidRDefault="00073D0A" w:rsidP="0077561F">
            <w:pPr>
              <w:shd w:val="clear" w:color="auto" w:fill="FFFFFF"/>
              <w:jc w:val="right"/>
              <w:rPr>
                <w:b/>
                <w:color w:val="000000" w:themeColor="text1"/>
              </w:rPr>
            </w:pPr>
            <w:r w:rsidRPr="00CA661D">
              <w:rPr>
                <w:rFonts w:eastAsia="Calibri"/>
                <w:b/>
                <w:color w:val="000000" w:themeColor="text1"/>
                <w:lang w:val="id-ID"/>
              </w:rPr>
              <w:t>........................</w:t>
            </w:r>
          </w:p>
        </w:tc>
        <w:tc>
          <w:tcPr>
            <w:tcW w:w="1843" w:type="dxa"/>
            <w:tcBorders>
              <w:top w:val="single" w:sz="4" w:space="0" w:color="000000"/>
            </w:tcBorders>
            <w:shd w:val="clear" w:color="000000" w:fill="FFFFFF"/>
            <w:vAlign w:val="center"/>
          </w:tcPr>
          <w:p w:rsidR="001771F1" w:rsidRPr="00CA661D" w:rsidRDefault="00073D0A" w:rsidP="0077561F">
            <w:pPr>
              <w:shd w:val="clear" w:color="auto" w:fill="FFFFFF"/>
              <w:jc w:val="right"/>
              <w:rPr>
                <w:b/>
                <w:color w:val="000000" w:themeColor="text1"/>
              </w:rPr>
            </w:pPr>
            <w:r w:rsidRPr="00CA661D">
              <w:rPr>
                <w:rFonts w:eastAsia="Calibri"/>
                <w:b/>
                <w:color w:val="000000" w:themeColor="text1"/>
                <w:lang w:val="id-ID"/>
              </w:rPr>
              <w:t>........................</w:t>
            </w:r>
          </w:p>
        </w:tc>
      </w:tr>
    </w:tbl>
    <w:p w:rsidR="004C5FF6" w:rsidRPr="00CA661D" w:rsidRDefault="004C5FF6" w:rsidP="001771F1">
      <w:pPr>
        <w:shd w:val="clear" w:color="auto" w:fill="FFFFFF"/>
        <w:spacing w:after="120" w:line="280" w:lineRule="exact"/>
        <w:jc w:val="both"/>
        <w:rPr>
          <w:bCs/>
          <w:color w:val="000000" w:themeColor="text1"/>
        </w:rPr>
      </w:pPr>
    </w:p>
    <w:tbl>
      <w:tblPr>
        <w:tblW w:w="8080" w:type="dxa"/>
        <w:tblLayout w:type="fixed"/>
        <w:tblLook w:val="04A0" w:firstRow="1" w:lastRow="0" w:firstColumn="1" w:lastColumn="0" w:noHBand="0" w:noVBand="1"/>
      </w:tblPr>
      <w:tblGrid>
        <w:gridCol w:w="3969"/>
        <w:gridCol w:w="1984"/>
        <w:gridCol w:w="281"/>
        <w:gridCol w:w="1846"/>
      </w:tblGrid>
      <w:tr w:rsidR="00281E4B" w:rsidRPr="00CA661D" w:rsidTr="00DB2BCF">
        <w:tc>
          <w:tcPr>
            <w:tcW w:w="3969" w:type="dxa"/>
          </w:tcPr>
          <w:p w:rsidR="008F1B1B" w:rsidRPr="00CA661D" w:rsidRDefault="008F1B1B" w:rsidP="00B55229">
            <w:pPr>
              <w:shd w:val="clear" w:color="auto" w:fill="FFFFFF"/>
              <w:jc w:val="both"/>
              <w:rPr>
                <w:b/>
                <w:bCs/>
                <w:color w:val="000000" w:themeColor="text1"/>
              </w:rPr>
            </w:pPr>
          </w:p>
        </w:tc>
        <w:tc>
          <w:tcPr>
            <w:tcW w:w="1984" w:type="dxa"/>
            <w:tcBorders>
              <w:bottom w:val="single" w:sz="4" w:space="0" w:color="auto"/>
            </w:tcBorders>
          </w:tcPr>
          <w:p w:rsidR="008F1B1B" w:rsidRPr="00CA661D" w:rsidRDefault="00A463D0" w:rsidP="00B55229">
            <w:pPr>
              <w:shd w:val="clear" w:color="auto" w:fill="FFFFFF"/>
              <w:jc w:val="center"/>
              <w:rPr>
                <w:b/>
                <w:bCs/>
                <w:color w:val="000000" w:themeColor="text1"/>
              </w:rPr>
            </w:pPr>
            <w:r>
              <w:rPr>
                <w:b/>
                <w:bCs/>
                <w:color w:val="000000" w:themeColor="text1"/>
              </w:rPr>
              <w:t>31 Desember 2021</w:t>
            </w:r>
          </w:p>
          <w:p w:rsidR="008F1B1B" w:rsidRPr="00CA661D" w:rsidRDefault="008F1B1B" w:rsidP="00B55229">
            <w:pPr>
              <w:shd w:val="clear" w:color="auto" w:fill="FFFFFF"/>
              <w:jc w:val="center"/>
              <w:rPr>
                <w:b/>
                <w:bCs/>
                <w:color w:val="000000" w:themeColor="text1"/>
              </w:rPr>
            </w:pPr>
            <w:r w:rsidRPr="00CA661D">
              <w:rPr>
                <w:b/>
                <w:bCs/>
                <w:color w:val="000000" w:themeColor="text1"/>
              </w:rPr>
              <w:t>(Rp)</w:t>
            </w:r>
          </w:p>
        </w:tc>
        <w:tc>
          <w:tcPr>
            <w:tcW w:w="281" w:type="dxa"/>
          </w:tcPr>
          <w:p w:rsidR="008F1B1B" w:rsidRPr="00CA661D" w:rsidRDefault="008F1B1B" w:rsidP="00B55229">
            <w:pPr>
              <w:shd w:val="clear" w:color="auto" w:fill="FFFFFF"/>
              <w:jc w:val="center"/>
              <w:rPr>
                <w:b/>
                <w:bCs/>
                <w:color w:val="000000" w:themeColor="text1"/>
              </w:rPr>
            </w:pPr>
          </w:p>
        </w:tc>
        <w:tc>
          <w:tcPr>
            <w:tcW w:w="1846" w:type="dxa"/>
            <w:tcBorders>
              <w:bottom w:val="single" w:sz="4" w:space="0" w:color="auto"/>
            </w:tcBorders>
          </w:tcPr>
          <w:p w:rsidR="008F1B1B" w:rsidRPr="00CA661D" w:rsidRDefault="00932E5F" w:rsidP="00B55229">
            <w:pPr>
              <w:shd w:val="clear" w:color="auto" w:fill="FFFFFF"/>
              <w:ind w:hanging="105"/>
              <w:jc w:val="center"/>
              <w:rPr>
                <w:b/>
                <w:bCs/>
                <w:color w:val="000000" w:themeColor="text1"/>
              </w:rPr>
            </w:pPr>
            <w:r w:rsidRPr="00CA661D">
              <w:rPr>
                <w:b/>
                <w:bCs/>
                <w:color w:val="000000" w:themeColor="text1"/>
              </w:rPr>
              <w:t xml:space="preserve">31 Desember </w:t>
            </w:r>
            <w:r w:rsidR="00A463D0" w:rsidRPr="00CA661D">
              <w:rPr>
                <w:b/>
                <w:bCs/>
                <w:color w:val="000000" w:themeColor="text1"/>
              </w:rPr>
              <w:t>2020</w:t>
            </w:r>
          </w:p>
          <w:p w:rsidR="008F1B1B" w:rsidRPr="00CA661D" w:rsidRDefault="008F1B1B" w:rsidP="00B55229">
            <w:pPr>
              <w:shd w:val="clear" w:color="auto" w:fill="FFFFFF"/>
              <w:jc w:val="center"/>
              <w:rPr>
                <w:b/>
                <w:bCs/>
                <w:color w:val="000000" w:themeColor="text1"/>
              </w:rPr>
            </w:pPr>
            <w:r w:rsidRPr="00CA661D">
              <w:rPr>
                <w:b/>
                <w:bCs/>
                <w:color w:val="000000" w:themeColor="text1"/>
              </w:rPr>
              <w:t>(Rp)</w:t>
            </w:r>
          </w:p>
        </w:tc>
      </w:tr>
      <w:tr w:rsidR="00281E4B" w:rsidRPr="00CA661D" w:rsidTr="00DB2BCF">
        <w:tc>
          <w:tcPr>
            <w:tcW w:w="3969" w:type="dxa"/>
          </w:tcPr>
          <w:p w:rsidR="008F1B1B" w:rsidRPr="00CA661D" w:rsidRDefault="008F1B1B" w:rsidP="0080327A">
            <w:pPr>
              <w:pStyle w:val="Heading4"/>
              <w:numPr>
                <w:ilvl w:val="0"/>
                <w:numId w:val="46"/>
              </w:numPr>
              <w:ind w:left="460" w:hanging="283"/>
              <w:contextualSpacing/>
              <w:rPr>
                <w:rFonts w:ascii="Times New Roman" w:hAnsi="Times New Roman"/>
                <w:color w:val="000000" w:themeColor="text1"/>
                <w:sz w:val="24"/>
                <w:szCs w:val="24"/>
                <w:lang w:val="id-ID" w:eastAsia="id-ID"/>
              </w:rPr>
            </w:pPr>
            <w:bookmarkStart w:id="431" w:name="_Toc514685150"/>
            <w:bookmarkStart w:id="432" w:name="_Toc515206015"/>
            <w:r w:rsidRPr="00CA661D">
              <w:rPr>
                <w:rFonts w:ascii="Times New Roman" w:hAnsi="Times New Roman"/>
                <w:color w:val="000000" w:themeColor="text1"/>
                <w:sz w:val="24"/>
                <w:szCs w:val="24"/>
                <w:lang w:val="id-ID" w:eastAsia="id-ID"/>
              </w:rPr>
              <w:t>Retribusi Pengujian Kendaraan</w:t>
            </w:r>
            <w:bookmarkStart w:id="433" w:name="_Toc514685151"/>
            <w:bookmarkEnd w:id="431"/>
            <w:r w:rsidRPr="00CA661D">
              <w:rPr>
                <w:rFonts w:ascii="Times New Roman" w:hAnsi="Times New Roman"/>
                <w:color w:val="000000" w:themeColor="text1"/>
                <w:sz w:val="24"/>
                <w:szCs w:val="24"/>
                <w:lang w:val="id-ID" w:eastAsia="id-ID"/>
              </w:rPr>
              <w:t>Bermotor  LO</w:t>
            </w:r>
            <w:bookmarkEnd w:id="432"/>
            <w:bookmarkEnd w:id="433"/>
          </w:p>
        </w:tc>
        <w:tc>
          <w:tcPr>
            <w:tcW w:w="1984" w:type="dxa"/>
            <w:tcBorders>
              <w:top w:val="single" w:sz="4" w:space="0" w:color="auto"/>
              <w:bottom w:val="single" w:sz="4" w:space="0" w:color="auto"/>
            </w:tcBorders>
            <w:vAlign w:val="center"/>
          </w:tcPr>
          <w:p w:rsidR="008F1B1B" w:rsidRPr="00CA661D" w:rsidRDefault="00073D0A" w:rsidP="00B55229">
            <w:pPr>
              <w:shd w:val="clear" w:color="auto" w:fill="FFFFFF"/>
              <w:jc w:val="right"/>
              <w:rPr>
                <w:b/>
                <w:color w:val="000000" w:themeColor="text1"/>
              </w:rPr>
            </w:pPr>
            <w:r w:rsidRPr="00CA661D">
              <w:rPr>
                <w:rFonts w:eastAsia="Calibri"/>
                <w:b/>
                <w:color w:val="000000" w:themeColor="text1"/>
                <w:lang w:val="id-ID"/>
              </w:rPr>
              <w:t>........................</w:t>
            </w:r>
          </w:p>
        </w:tc>
        <w:tc>
          <w:tcPr>
            <w:tcW w:w="281" w:type="dxa"/>
            <w:vAlign w:val="center"/>
          </w:tcPr>
          <w:p w:rsidR="008F1B1B" w:rsidRPr="00CA661D" w:rsidRDefault="008F1B1B" w:rsidP="00B55229">
            <w:pPr>
              <w:shd w:val="clear" w:color="auto" w:fill="FFFFFF"/>
              <w:rPr>
                <w:b/>
                <w:bCs/>
                <w:color w:val="000000" w:themeColor="text1"/>
              </w:rPr>
            </w:pPr>
          </w:p>
        </w:tc>
        <w:tc>
          <w:tcPr>
            <w:tcW w:w="1846" w:type="dxa"/>
            <w:tcBorders>
              <w:top w:val="single" w:sz="4" w:space="0" w:color="auto"/>
              <w:bottom w:val="single" w:sz="4" w:space="0" w:color="auto"/>
            </w:tcBorders>
            <w:vAlign w:val="center"/>
          </w:tcPr>
          <w:p w:rsidR="008F1B1B" w:rsidRPr="00CA661D" w:rsidRDefault="00073D0A" w:rsidP="00B55229">
            <w:pPr>
              <w:shd w:val="clear" w:color="auto" w:fill="FFFFFF"/>
              <w:jc w:val="right"/>
              <w:rPr>
                <w:b/>
                <w:bCs/>
                <w:color w:val="000000" w:themeColor="text1"/>
              </w:rPr>
            </w:pPr>
            <w:r w:rsidRPr="00CA661D">
              <w:rPr>
                <w:rFonts w:eastAsia="Calibri"/>
                <w:b/>
                <w:color w:val="000000" w:themeColor="text1"/>
                <w:lang w:val="id-ID"/>
              </w:rPr>
              <w:t>........................</w:t>
            </w:r>
          </w:p>
        </w:tc>
      </w:tr>
    </w:tbl>
    <w:p w:rsidR="00B55229" w:rsidRPr="00CA661D" w:rsidRDefault="00B55229" w:rsidP="00B55229">
      <w:pPr>
        <w:shd w:val="clear" w:color="auto" w:fill="FFFFFF"/>
        <w:spacing w:after="120" w:line="280" w:lineRule="exact"/>
        <w:ind w:left="426" w:firstLine="324"/>
        <w:jc w:val="both"/>
        <w:rPr>
          <w:bCs/>
          <w:color w:val="000000" w:themeColor="text1"/>
        </w:rPr>
      </w:pPr>
    </w:p>
    <w:p w:rsidR="001771F1" w:rsidRPr="00CA661D" w:rsidRDefault="001771F1" w:rsidP="00B55229">
      <w:pPr>
        <w:shd w:val="clear" w:color="auto" w:fill="FFFFFF"/>
        <w:spacing w:after="120" w:line="280" w:lineRule="exact"/>
        <w:ind w:left="426" w:firstLine="324"/>
        <w:jc w:val="both"/>
        <w:rPr>
          <w:bCs/>
          <w:color w:val="000000" w:themeColor="text1"/>
        </w:rPr>
      </w:pPr>
      <w:r w:rsidRPr="00CA661D">
        <w:rPr>
          <w:bCs/>
          <w:color w:val="000000" w:themeColor="text1"/>
        </w:rPr>
        <w:t xml:space="preserve">Pendapatan retribusi </w:t>
      </w:r>
      <w:r w:rsidRPr="00CA661D">
        <w:rPr>
          <w:color w:val="000000" w:themeColor="text1"/>
        </w:rPr>
        <w:t>pengujian kendaraan bermotor</w:t>
      </w:r>
      <w:r w:rsidRPr="00CA661D">
        <w:rPr>
          <w:bCs/>
          <w:color w:val="000000" w:themeColor="text1"/>
        </w:rPr>
        <w:t xml:space="preserve"> LO yang telah diterima dan menjadi hak Pemerintah Daerah per 31 Desember 20</w:t>
      </w:r>
      <w:r w:rsidR="00A463D0">
        <w:rPr>
          <w:bCs/>
          <w:color w:val="000000" w:themeColor="text1"/>
        </w:rPr>
        <w:t>21</w:t>
      </w:r>
      <w:r w:rsidR="00932E5F" w:rsidRPr="00CA661D">
        <w:rPr>
          <w:bCs/>
          <w:color w:val="000000" w:themeColor="text1"/>
        </w:rPr>
        <w:t xml:space="preserve"> dan </w:t>
      </w:r>
      <w:r w:rsidR="00A463D0" w:rsidRPr="00CA661D">
        <w:rPr>
          <w:bCs/>
          <w:color w:val="000000" w:themeColor="text1"/>
        </w:rPr>
        <w:t>2020</w:t>
      </w:r>
      <w:r w:rsidRPr="00CA661D">
        <w:rPr>
          <w:bCs/>
          <w:color w:val="000000" w:themeColor="text1"/>
        </w:rPr>
        <w:t xml:space="preserve"> (Dinas Perhubungan) masing</w:t>
      </w:r>
      <w:r w:rsidR="00BD1538" w:rsidRPr="00CA661D">
        <w:rPr>
          <w:bCs/>
          <w:color w:val="000000" w:themeColor="text1"/>
        </w:rPr>
        <w:t>-</w:t>
      </w:r>
      <w:r w:rsidRPr="00CA661D">
        <w:rPr>
          <w:bCs/>
          <w:color w:val="000000" w:themeColor="text1"/>
        </w:rPr>
        <w:t>masing Rp</w:t>
      </w:r>
      <w:r w:rsidR="00073D0A" w:rsidRPr="00CA661D">
        <w:rPr>
          <w:color w:val="000000" w:themeColor="text1"/>
        </w:rPr>
        <w:t>xxx</w:t>
      </w:r>
      <w:r w:rsidRPr="00CA661D">
        <w:rPr>
          <w:bCs/>
          <w:color w:val="000000" w:themeColor="text1"/>
        </w:rPr>
        <w:t xml:space="preserve"> dan Rp</w:t>
      </w:r>
      <w:r w:rsidR="00073D0A" w:rsidRPr="00CA661D">
        <w:rPr>
          <w:bCs/>
          <w:color w:val="000000" w:themeColor="text1"/>
        </w:rPr>
        <w:t>xxx</w:t>
      </w:r>
      <w:r w:rsidRPr="00CA661D">
        <w:rPr>
          <w:bCs/>
          <w:color w:val="000000" w:themeColor="text1"/>
        </w:rPr>
        <w:t>. Pada akhir tahun 20</w:t>
      </w:r>
      <w:r w:rsidR="00932E5F" w:rsidRPr="00CA661D">
        <w:rPr>
          <w:bCs/>
          <w:color w:val="000000" w:themeColor="text1"/>
        </w:rPr>
        <w:t>20</w:t>
      </w:r>
      <w:r w:rsidRPr="00CA661D">
        <w:rPr>
          <w:bCs/>
          <w:color w:val="000000" w:themeColor="text1"/>
        </w:rPr>
        <w:t xml:space="preserve"> tidak ada pendapatan retribusi pengujian kendaraan bermotor di terima di muka atau yang masih harus diterima.</w:t>
      </w:r>
    </w:p>
    <w:tbl>
      <w:tblPr>
        <w:tblW w:w="8080" w:type="dxa"/>
        <w:tblLayout w:type="fixed"/>
        <w:tblLook w:val="04A0" w:firstRow="1" w:lastRow="0" w:firstColumn="1" w:lastColumn="0" w:noHBand="0" w:noVBand="1"/>
      </w:tblPr>
      <w:tblGrid>
        <w:gridCol w:w="3969"/>
        <w:gridCol w:w="1984"/>
        <w:gridCol w:w="281"/>
        <w:gridCol w:w="1846"/>
      </w:tblGrid>
      <w:tr w:rsidR="00281E4B" w:rsidRPr="00CA661D" w:rsidTr="00DB2BCF">
        <w:tc>
          <w:tcPr>
            <w:tcW w:w="3969" w:type="dxa"/>
          </w:tcPr>
          <w:p w:rsidR="001771F1" w:rsidRPr="00CA661D" w:rsidRDefault="001771F1" w:rsidP="00B55229">
            <w:pPr>
              <w:shd w:val="clear" w:color="auto" w:fill="FFFFFF"/>
              <w:jc w:val="both"/>
              <w:rPr>
                <w:b/>
                <w:bCs/>
                <w:color w:val="000000" w:themeColor="text1"/>
              </w:rPr>
            </w:pPr>
          </w:p>
        </w:tc>
        <w:tc>
          <w:tcPr>
            <w:tcW w:w="1984" w:type="dxa"/>
            <w:tcBorders>
              <w:bottom w:val="single" w:sz="4" w:space="0" w:color="auto"/>
            </w:tcBorders>
          </w:tcPr>
          <w:p w:rsidR="001771F1" w:rsidRPr="00CA661D" w:rsidRDefault="00A463D0" w:rsidP="00B55229">
            <w:pPr>
              <w:shd w:val="clear" w:color="auto" w:fill="FFFFFF"/>
              <w:jc w:val="center"/>
              <w:rPr>
                <w:b/>
                <w:bCs/>
                <w:color w:val="000000" w:themeColor="text1"/>
              </w:rPr>
            </w:pPr>
            <w:r>
              <w:rPr>
                <w:b/>
                <w:bCs/>
                <w:color w:val="000000" w:themeColor="text1"/>
              </w:rPr>
              <w:t>31 Desember 2021</w:t>
            </w:r>
          </w:p>
          <w:p w:rsidR="001771F1" w:rsidRPr="00CA661D" w:rsidRDefault="001771F1" w:rsidP="00B55229">
            <w:pPr>
              <w:shd w:val="clear" w:color="auto" w:fill="FFFFFF"/>
              <w:jc w:val="center"/>
              <w:rPr>
                <w:b/>
                <w:bCs/>
                <w:color w:val="000000" w:themeColor="text1"/>
              </w:rPr>
            </w:pPr>
            <w:r w:rsidRPr="00CA661D">
              <w:rPr>
                <w:b/>
                <w:bCs/>
                <w:color w:val="000000" w:themeColor="text1"/>
              </w:rPr>
              <w:t>(Rp)</w:t>
            </w:r>
          </w:p>
        </w:tc>
        <w:tc>
          <w:tcPr>
            <w:tcW w:w="281" w:type="dxa"/>
          </w:tcPr>
          <w:p w:rsidR="001771F1" w:rsidRPr="00CA661D" w:rsidRDefault="001771F1" w:rsidP="00B55229">
            <w:pPr>
              <w:shd w:val="clear" w:color="auto" w:fill="FFFFFF"/>
              <w:jc w:val="center"/>
              <w:rPr>
                <w:b/>
                <w:bCs/>
                <w:color w:val="000000" w:themeColor="text1"/>
              </w:rPr>
            </w:pPr>
          </w:p>
        </w:tc>
        <w:tc>
          <w:tcPr>
            <w:tcW w:w="1846" w:type="dxa"/>
            <w:tcBorders>
              <w:bottom w:val="single" w:sz="4" w:space="0" w:color="auto"/>
            </w:tcBorders>
          </w:tcPr>
          <w:p w:rsidR="001771F1" w:rsidRPr="00CA661D" w:rsidRDefault="00932E5F" w:rsidP="00B55229">
            <w:pPr>
              <w:shd w:val="clear" w:color="auto" w:fill="FFFFFF"/>
              <w:ind w:hanging="105"/>
              <w:jc w:val="center"/>
              <w:rPr>
                <w:b/>
                <w:bCs/>
                <w:color w:val="000000" w:themeColor="text1"/>
              </w:rPr>
            </w:pPr>
            <w:r w:rsidRPr="00CA661D">
              <w:rPr>
                <w:b/>
                <w:bCs/>
                <w:color w:val="000000" w:themeColor="text1"/>
              </w:rPr>
              <w:t xml:space="preserve">31 Desember </w:t>
            </w:r>
            <w:r w:rsidR="00A463D0" w:rsidRPr="00CA661D">
              <w:rPr>
                <w:b/>
                <w:bCs/>
                <w:color w:val="000000" w:themeColor="text1"/>
              </w:rPr>
              <w:t>2020</w:t>
            </w:r>
          </w:p>
          <w:p w:rsidR="001771F1" w:rsidRPr="00CA661D" w:rsidRDefault="001771F1" w:rsidP="00B55229">
            <w:pPr>
              <w:shd w:val="clear" w:color="auto" w:fill="FFFFFF"/>
              <w:jc w:val="center"/>
              <w:rPr>
                <w:b/>
                <w:bCs/>
                <w:color w:val="000000" w:themeColor="text1"/>
              </w:rPr>
            </w:pPr>
            <w:r w:rsidRPr="00CA661D">
              <w:rPr>
                <w:b/>
                <w:bCs/>
                <w:color w:val="000000" w:themeColor="text1"/>
              </w:rPr>
              <w:t>(Rp)</w:t>
            </w:r>
          </w:p>
        </w:tc>
      </w:tr>
      <w:tr w:rsidR="00281E4B" w:rsidRPr="00CA661D" w:rsidTr="00DB2BCF">
        <w:tc>
          <w:tcPr>
            <w:tcW w:w="3969" w:type="dxa"/>
          </w:tcPr>
          <w:p w:rsidR="001771F1" w:rsidRPr="00CA661D" w:rsidRDefault="008B5A5F" w:rsidP="0080327A">
            <w:pPr>
              <w:pStyle w:val="Heading4"/>
              <w:numPr>
                <w:ilvl w:val="0"/>
                <w:numId w:val="46"/>
              </w:numPr>
              <w:ind w:left="460" w:hanging="283"/>
              <w:contextualSpacing/>
              <w:rPr>
                <w:rFonts w:ascii="Times New Roman" w:hAnsi="Times New Roman"/>
                <w:color w:val="000000" w:themeColor="text1"/>
                <w:sz w:val="24"/>
                <w:szCs w:val="24"/>
                <w:lang w:val="id-ID" w:eastAsia="id-ID"/>
              </w:rPr>
            </w:pPr>
            <w:bookmarkStart w:id="434" w:name="_Toc514685152"/>
            <w:bookmarkStart w:id="435" w:name="_Toc515206016"/>
            <w:r w:rsidRPr="00CA661D">
              <w:rPr>
                <w:rFonts w:ascii="Times New Roman" w:hAnsi="Times New Roman"/>
                <w:color w:val="000000" w:themeColor="text1"/>
                <w:sz w:val="24"/>
                <w:szCs w:val="24"/>
                <w:lang w:val="id-ID" w:eastAsia="id-ID"/>
              </w:rPr>
              <w:t xml:space="preserve">Retribusi Pengendalian </w:t>
            </w:r>
            <w:r w:rsidRPr="00CA661D">
              <w:rPr>
                <w:rFonts w:ascii="Times New Roman" w:hAnsi="Times New Roman"/>
                <w:color w:val="000000" w:themeColor="text1"/>
                <w:sz w:val="24"/>
                <w:szCs w:val="24"/>
                <w:lang w:val="en-ID" w:eastAsia="id-ID"/>
              </w:rPr>
              <w:t>M</w:t>
            </w:r>
            <w:r w:rsidR="001771F1" w:rsidRPr="00CA661D">
              <w:rPr>
                <w:rFonts w:ascii="Times New Roman" w:hAnsi="Times New Roman"/>
                <w:color w:val="000000" w:themeColor="text1"/>
                <w:sz w:val="24"/>
                <w:szCs w:val="24"/>
                <w:lang w:val="id-ID" w:eastAsia="id-ID"/>
              </w:rPr>
              <w:t>enara</w:t>
            </w:r>
            <w:bookmarkStart w:id="436" w:name="_Toc514685153"/>
            <w:bookmarkEnd w:id="434"/>
            <w:r w:rsidR="001771F1" w:rsidRPr="00CA661D">
              <w:rPr>
                <w:rFonts w:ascii="Times New Roman" w:hAnsi="Times New Roman"/>
                <w:color w:val="000000" w:themeColor="text1"/>
                <w:sz w:val="24"/>
                <w:szCs w:val="24"/>
                <w:lang w:val="id-ID" w:eastAsia="id-ID"/>
              </w:rPr>
              <w:t>Telekomunikasi LO</w:t>
            </w:r>
            <w:bookmarkEnd w:id="435"/>
            <w:bookmarkEnd w:id="436"/>
          </w:p>
        </w:tc>
        <w:tc>
          <w:tcPr>
            <w:tcW w:w="1984" w:type="dxa"/>
            <w:tcBorders>
              <w:top w:val="single" w:sz="4" w:space="0" w:color="auto"/>
              <w:bottom w:val="single" w:sz="4" w:space="0" w:color="auto"/>
            </w:tcBorders>
            <w:vAlign w:val="center"/>
          </w:tcPr>
          <w:p w:rsidR="001771F1" w:rsidRPr="00CA661D" w:rsidRDefault="00073D0A" w:rsidP="00B55229">
            <w:pPr>
              <w:shd w:val="clear" w:color="auto" w:fill="FFFFFF"/>
              <w:jc w:val="right"/>
              <w:rPr>
                <w:b/>
                <w:color w:val="000000" w:themeColor="text1"/>
              </w:rPr>
            </w:pPr>
            <w:r w:rsidRPr="00CA661D">
              <w:rPr>
                <w:rFonts w:eastAsia="Calibri"/>
                <w:b/>
                <w:color w:val="000000" w:themeColor="text1"/>
                <w:lang w:val="id-ID"/>
              </w:rPr>
              <w:t>........................</w:t>
            </w:r>
          </w:p>
        </w:tc>
        <w:tc>
          <w:tcPr>
            <w:tcW w:w="281" w:type="dxa"/>
            <w:vAlign w:val="center"/>
          </w:tcPr>
          <w:p w:rsidR="001771F1" w:rsidRPr="00CA661D" w:rsidRDefault="001771F1" w:rsidP="00B55229">
            <w:pPr>
              <w:shd w:val="clear" w:color="auto" w:fill="FFFFFF"/>
              <w:jc w:val="right"/>
              <w:rPr>
                <w:b/>
                <w:bCs/>
                <w:color w:val="000000" w:themeColor="text1"/>
              </w:rPr>
            </w:pPr>
          </w:p>
        </w:tc>
        <w:tc>
          <w:tcPr>
            <w:tcW w:w="1846" w:type="dxa"/>
            <w:tcBorders>
              <w:top w:val="single" w:sz="4" w:space="0" w:color="auto"/>
              <w:bottom w:val="single" w:sz="4" w:space="0" w:color="auto"/>
            </w:tcBorders>
            <w:vAlign w:val="center"/>
          </w:tcPr>
          <w:p w:rsidR="001771F1" w:rsidRPr="00CA661D" w:rsidRDefault="00073D0A" w:rsidP="00B55229">
            <w:pPr>
              <w:shd w:val="clear" w:color="auto" w:fill="FFFFFF"/>
              <w:jc w:val="right"/>
              <w:rPr>
                <w:b/>
                <w:bCs/>
                <w:color w:val="000000" w:themeColor="text1"/>
              </w:rPr>
            </w:pPr>
            <w:r w:rsidRPr="00CA661D">
              <w:rPr>
                <w:rFonts w:eastAsia="Calibri"/>
                <w:b/>
                <w:color w:val="000000" w:themeColor="text1"/>
                <w:lang w:val="id-ID"/>
              </w:rPr>
              <w:t>........................</w:t>
            </w:r>
          </w:p>
        </w:tc>
      </w:tr>
    </w:tbl>
    <w:p w:rsidR="001771F1" w:rsidRPr="00CA661D" w:rsidRDefault="001771F1" w:rsidP="001771F1">
      <w:pPr>
        <w:shd w:val="clear" w:color="auto" w:fill="FFFFFF"/>
        <w:spacing w:after="120" w:line="280" w:lineRule="exact"/>
        <w:jc w:val="both"/>
        <w:rPr>
          <w:b/>
          <w:bCs/>
          <w:color w:val="000000" w:themeColor="text1"/>
        </w:rPr>
      </w:pPr>
    </w:p>
    <w:p w:rsidR="001771F1" w:rsidRDefault="001771F1" w:rsidP="00816123">
      <w:pPr>
        <w:shd w:val="clear" w:color="auto" w:fill="FFFFFF"/>
        <w:spacing w:after="120" w:line="280" w:lineRule="exact"/>
        <w:ind w:left="567" w:firstLine="426"/>
        <w:jc w:val="both"/>
        <w:rPr>
          <w:bCs/>
          <w:color w:val="000000" w:themeColor="text1"/>
        </w:rPr>
      </w:pPr>
      <w:r w:rsidRPr="00CA661D">
        <w:rPr>
          <w:bCs/>
          <w:color w:val="000000" w:themeColor="text1"/>
        </w:rPr>
        <w:lastRenderedPageBreak/>
        <w:t>Realisasi Retribusi pengendalian menara telekomunikasi tahun 20</w:t>
      </w:r>
      <w:r w:rsidR="00932E5F" w:rsidRPr="00CA661D">
        <w:rPr>
          <w:bCs/>
          <w:color w:val="000000" w:themeColor="text1"/>
        </w:rPr>
        <w:t>20 dan 2019</w:t>
      </w:r>
      <w:r w:rsidRPr="00CA661D">
        <w:rPr>
          <w:bCs/>
          <w:color w:val="000000" w:themeColor="text1"/>
        </w:rPr>
        <w:t xml:space="preserve"> masing</w:t>
      </w:r>
      <w:r w:rsidR="00BD1538" w:rsidRPr="00CA661D">
        <w:rPr>
          <w:bCs/>
          <w:color w:val="000000" w:themeColor="text1"/>
        </w:rPr>
        <w:t>-</w:t>
      </w:r>
      <w:r w:rsidRPr="00CA661D">
        <w:rPr>
          <w:bCs/>
          <w:color w:val="000000" w:themeColor="text1"/>
        </w:rPr>
        <w:t>masing  sebesar Rp</w:t>
      </w:r>
      <w:r w:rsidR="00073D0A" w:rsidRPr="00CA661D">
        <w:rPr>
          <w:bCs/>
          <w:color w:val="000000" w:themeColor="text1"/>
        </w:rPr>
        <w:t>xxx</w:t>
      </w:r>
      <w:r w:rsidRPr="00CA661D">
        <w:rPr>
          <w:bCs/>
          <w:color w:val="000000" w:themeColor="text1"/>
        </w:rPr>
        <w:t>. Dan Rp0,00. Retribusi tersebut merupakan jenis retribusi baru yang di pungut oleh Dinas Kominfo Kabupaten Lumajang sejak tahun 20</w:t>
      </w:r>
      <w:r w:rsidR="00932E5F" w:rsidRPr="00CA661D">
        <w:rPr>
          <w:bCs/>
          <w:color w:val="000000" w:themeColor="text1"/>
        </w:rPr>
        <w:t>20</w:t>
      </w:r>
      <w:r w:rsidRPr="00CA661D">
        <w:rPr>
          <w:bCs/>
          <w:color w:val="000000" w:themeColor="text1"/>
        </w:rPr>
        <w:t>.Retribusi pengendalian menara diatur di dalam Perda Kabupaten Lumajang Nomor 01 tahun 2016 tentang Menara Telekomunikasi.</w:t>
      </w:r>
    </w:p>
    <w:p w:rsidR="00A463D0" w:rsidRDefault="00A463D0" w:rsidP="00816123">
      <w:pPr>
        <w:shd w:val="clear" w:color="auto" w:fill="FFFFFF"/>
        <w:spacing w:after="120" w:line="280" w:lineRule="exact"/>
        <w:ind w:left="567" w:firstLine="426"/>
        <w:jc w:val="both"/>
        <w:rPr>
          <w:bCs/>
          <w:color w:val="000000" w:themeColor="text1"/>
        </w:rPr>
      </w:pPr>
    </w:p>
    <w:tbl>
      <w:tblPr>
        <w:tblW w:w="8080" w:type="dxa"/>
        <w:tblLayout w:type="fixed"/>
        <w:tblLook w:val="04A0" w:firstRow="1" w:lastRow="0" w:firstColumn="1" w:lastColumn="0" w:noHBand="0" w:noVBand="1"/>
      </w:tblPr>
      <w:tblGrid>
        <w:gridCol w:w="3969"/>
        <w:gridCol w:w="1984"/>
        <w:gridCol w:w="281"/>
        <w:gridCol w:w="1846"/>
      </w:tblGrid>
      <w:tr w:rsidR="00281E4B" w:rsidRPr="00CA661D" w:rsidTr="00DB2BCF">
        <w:tc>
          <w:tcPr>
            <w:tcW w:w="3969" w:type="dxa"/>
          </w:tcPr>
          <w:p w:rsidR="001771F1" w:rsidRPr="00CA661D" w:rsidRDefault="001771F1" w:rsidP="003238B3">
            <w:pPr>
              <w:shd w:val="clear" w:color="auto" w:fill="FFFFFF"/>
              <w:jc w:val="both"/>
              <w:rPr>
                <w:b/>
                <w:bCs/>
                <w:color w:val="000000" w:themeColor="text1"/>
              </w:rPr>
            </w:pPr>
          </w:p>
        </w:tc>
        <w:tc>
          <w:tcPr>
            <w:tcW w:w="1984" w:type="dxa"/>
            <w:tcBorders>
              <w:bottom w:val="single" w:sz="4" w:space="0" w:color="auto"/>
            </w:tcBorders>
          </w:tcPr>
          <w:p w:rsidR="001771F1" w:rsidRPr="00CA661D" w:rsidRDefault="00A463D0" w:rsidP="003238B3">
            <w:pPr>
              <w:shd w:val="clear" w:color="auto" w:fill="FFFFFF"/>
              <w:jc w:val="center"/>
              <w:rPr>
                <w:b/>
                <w:bCs/>
                <w:color w:val="000000" w:themeColor="text1"/>
              </w:rPr>
            </w:pPr>
            <w:r>
              <w:rPr>
                <w:b/>
                <w:bCs/>
                <w:color w:val="000000" w:themeColor="text1"/>
              </w:rPr>
              <w:t>31 Desember 2021</w:t>
            </w:r>
          </w:p>
          <w:p w:rsidR="001771F1" w:rsidRPr="00CA661D" w:rsidRDefault="001771F1" w:rsidP="003238B3">
            <w:pPr>
              <w:shd w:val="clear" w:color="auto" w:fill="FFFFFF"/>
              <w:jc w:val="center"/>
              <w:rPr>
                <w:b/>
                <w:bCs/>
                <w:color w:val="000000" w:themeColor="text1"/>
              </w:rPr>
            </w:pPr>
            <w:r w:rsidRPr="00CA661D">
              <w:rPr>
                <w:b/>
                <w:bCs/>
                <w:color w:val="000000" w:themeColor="text1"/>
              </w:rPr>
              <w:t>(Rp)</w:t>
            </w:r>
          </w:p>
        </w:tc>
        <w:tc>
          <w:tcPr>
            <w:tcW w:w="281" w:type="dxa"/>
          </w:tcPr>
          <w:p w:rsidR="001771F1" w:rsidRPr="00CA661D" w:rsidRDefault="001771F1" w:rsidP="003238B3">
            <w:pPr>
              <w:shd w:val="clear" w:color="auto" w:fill="FFFFFF"/>
              <w:jc w:val="center"/>
              <w:rPr>
                <w:b/>
                <w:bCs/>
                <w:color w:val="000000" w:themeColor="text1"/>
              </w:rPr>
            </w:pPr>
          </w:p>
        </w:tc>
        <w:tc>
          <w:tcPr>
            <w:tcW w:w="1846" w:type="dxa"/>
            <w:tcBorders>
              <w:bottom w:val="single" w:sz="4" w:space="0" w:color="auto"/>
            </w:tcBorders>
          </w:tcPr>
          <w:p w:rsidR="001771F1" w:rsidRPr="00CA661D" w:rsidRDefault="00505909" w:rsidP="003238B3">
            <w:pPr>
              <w:shd w:val="clear" w:color="auto" w:fill="FFFFFF"/>
              <w:ind w:hanging="105"/>
              <w:jc w:val="center"/>
              <w:rPr>
                <w:b/>
                <w:bCs/>
                <w:color w:val="000000" w:themeColor="text1"/>
              </w:rPr>
            </w:pPr>
            <w:r w:rsidRPr="00CA661D">
              <w:rPr>
                <w:b/>
                <w:bCs/>
                <w:color w:val="000000" w:themeColor="text1"/>
              </w:rPr>
              <w:t xml:space="preserve">31 Desember </w:t>
            </w:r>
            <w:r w:rsidR="00A463D0" w:rsidRPr="00CA661D">
              <w:rPr>
                <w:b/>
                <w:bCs/>
                <w:color w:val="000000" w:themeColor="text1"/>
              </w:rPr>
              <w:t>2020</w:t>
            </w:r>
          </w:p>
          <w:p w:rsidR="001771F1" w:rsidRPr="00CA661D" w:rsidRDefault="001771F1" w:rsidP="003238B3">
            <w:pPr>
              <w:shd w:val="clear" w:color="auto" w:fill="FFFFFF"/>
              <w:jc w:val="center"/>
              <w:rPr>
                <w:b/>
                <w:bCs/>
                <w:color w:val="000000" w:themeColor="text1"/>
              </w:rPr>
            </w:pPr>
            <w:r w:rsidRPr="00CA661D">
              <w:rPr>
                <w:b/>
                <w:bCs/>
                <w:color w:val="000000" w:themeColor="text1"/>
              </w:rPr>
              <w:t>(Rp)</w:t>
            </w:r>
          </w:p>
        </w:tc>
      </w:tr>
      <w:tr w:rsidR="00281E4B" w:rsidRPr="00CA661D" w:rsidTr="00DB2BCF">
        <w:tc>
          <w:tcPr>
            <w:tcW w:w="3969" w:type="dxa"/>
          </w:tcPr>
          <w:p w:rsidR="001771F1" w:rsidRPr="00CA661D" w:rsidRDefault="001771F1" w:rsidP="0080327A">
            <w:pPr>
              <w:pStyle w:val="Heading4"/>
              <w:numPr>
                <w:ilvl w:val="0"/>
                <w:numId w:val="46"/>
              </w:numPr>
              <w:ind w:left="460" w:hanging="283"/>
              <w:contextualSpacing/>
              <w:rPr>
                <w:rFonts w:ascii="Times New Roman" w:hAnsi="Times New Roman"/>
                <w:color w:val="000000" w:themeColor="text1"/>
                <w:sz w:val="24"/>
                <w:szCs w:val="24"/>
                <w:lang w:val="id-ID" w:eastAsia="id-ID"/>
              </w:rPr>
            </w:pPr>
            <w:bookmarkStart w:id="437" w:name="_Toc514685154"/>
            <w:bookmarkStart w:id="438" w:name="_Toc515206017"/>
            <w:r w:rsidRPr="00CA661D">
              <w:rPr>
                <w:rFonts w:ascii="Times New Roman" w:hAnsi="Times New Roman"/>
                <w:color w:val="000000" w:themeColor="text1"/>
                <w:sz w:val="24"/>
                <w:szCs w:val="24"/>
                <w:lang w:val="id-ID" w:eastAsia="id-ID"/>
              </w:rPr>
              <w:t>Retribusi Pelayanan Tera/</w:t>
            </w:r>
            <w:bookmarkStart w:id="439" w:name="_Toc514685155"/>
            <w:bookmarkEnd w:id="437"/>
            <w:r w:rsidRPr="00CA661D">
              <w:rPr>
                <w:rFonts w:ascii="Times New Roman" w:hAnsi="Times New Roman"/>
                <w:color w:val="000000" w:themeColor="text1"/>
                <w:sz w:val="24"/>
                <w:szCs w:val="24"/>
                <w:lang w:val="id-ID" w:eastAsia="id-ID"/>
              </w:rPr>
              <w:t>Tera Ulang LO</w:t>
            </w:r>
            <w:bookmarkEnd w:id="438"/>
            <w:bookmarkEnd w:id="439"/>
          </w:p>
        </w:tc>
        <w:tc>
          <w:tcPr>
            <w:tcW w:w="1984" w:type="dxa"/>
            <w:tcBorders>
              <w:top w:val="single" w:sz="4" w:space="0" w:color="auto"/>
              <w:bottom w:val="single" w:sz="4" w:space="0" w:color="auto"/>
            </w:tcBorders>
            <w:vAlign w:val="center"/>
          </w:tcPr>
          <w:p w:rsidR="001771F1" w:rsidRPr="00CA661D" w:rsidRDefault="00073D0A" w:rsidP="003238B3">
            <w:pPr>
              <w:shd w:val="clear" w:color="auto" w:fill="FFFFFF"/>
              <w:jc w:val="right"/>
              <w:rPr>
                <w:b/>
                <w:color w:val="000000" w:themeColor="text1"/>
              </w:rPr>
            </w:pPr>
            <w:r w:rsidRPr="00CA661D">
              <w:rPr>
                <w:rFonts w:eastAsia="Calibri"/>
                <w:b/>
                <w:color w:val="000000" w:themeColor="text1"/>
                <w:lang w:val="id-ID"/>
              </w:rPr>
              <w:t>........................</w:t>
            </w:r>
          </w:p>
        </w:tc>
        <w:tc>
          <w:tcPr>
            <w:tcW w:w="281" w:type="dxa"/>
            <w:vAlign w:val="center"/>
          </w:tcPr>
          <w:p w:rsidR="001771F1" w:rsidRPr="00CA661D" w:rsidRDefault="001771F1" w:rsidP="003238B3">
            <w:pPr>
              <w:shd w:val="clear" w:color="auto" w:fill="FFFFFF"/>
              <w:jc w:val="right"/>
              <w:rPr>
                <w:b/>
                <w:color w:val="000000" w:themeColor="text1"/>
              </w:rPr>
            </w:pPr>
          </w:p>
        </w:tc>
        <w:tc>
          <w:tcPr>
            <w:tcW w:w="1846" w:type="dxa"/>
            <w:tcBorders>
              <w:top w:val="single" w:sz="4" w:space="0" w:color="auto"/>
              <w:bottom w:val="single" w:sz="4" w:space="0" w:color="auto"/>
            </w:tcBorders>
            <w:vAlign w:val="center"/>
          </w:tcPr>
          <w:p w:rsidR="001771F1" w:rsidRPr="00CA661D" w:rsidRDefault="00073D0A" w:rsidP="003238B3">
            <w:pPr>
              <w:shd w:val="clear" w:color="auto" w:fill="FFFFFF"/>
              <w:jc w:val="right"/>
              <w:rPr>
                <w:b/>
                <w:color w:val="000000" w:themeColor="text1"/>
              </w:rPr>
            </w:pPr>
            <w:r w:rsidRPr="00CA661D">
              <w:rPr>
                <w:rFonts w:eastAsia="Calibri"/>
                <w:b/>
                <w:color w:val="000000" w:themeColor="text1"/>
                <w:lang w:val="id-ID"/>
              </w:rPr>
              <w:t>........................</w:t>
            </w:r>
          </w:p>
        </w:tc>
      </w:tr>
    </w:tbl>
    <w:p w:rsidR="008A230A" w:rsidRPr="00CA661D" w:rsidRDefault="008A230A" w:rsidP="003238B3">
      <w:pPr>
        <w:shd w:val="clear" w:color="auto" w:fill="FFFFFF"/>
        <w:spacing w:line="280" w:lineRule="exact"/>
        <w:ind w:left="426" w:firstLine="425"/>
        <w:jc w:val="both"/>
        <w:rPr>
          <w:bCs/>
          <w:color w:val="000000" w:themeColor="text1"/>
        </w:rPr>
      </w:pPr>
    </w:p>
    <w:p w:rsidR="001771F1" w:rsidRPr="00CA661D" w:rsidRDefault="001771F1" w:rsidP="003238B3">
      <w:pPr>
        <w:shd w:val="clear" w:color="auto" w:fill="FFFFFF"/>
        <w:spacing w:line="280" w:lineRule="exact"/>
        <w:ind w:left="426" w:firstLine="425"/>
        <w:jc w:val="both"/>
        <w:rPr>
          <w:bCs/>
          <w:color w:val="000000" w:themeColor="text1"/>
        </w:rPr>
      </w:pPr>
      <w:r w:rsidRPr="00CA661D">
        <w:rPr>
          <w:bCs/>
          <w:color w:val="000000" w:themeColor="text1"/>
        </w:rPr>
        <w:t xml:space="preserve">Realisasi Retribusi Pelayanan Tera/Tera </w:t>
      </w:r>
      <w:proofErr w:type="gramStart"/>
      <w:r w:rsidRPr="00CA661D">
        <w:rPr>
          <w:bCs/>
          <w:color w:val="000000" w:themeColor="text1"/>
        </w:rPr>
        <w:t>Ulang  tahun</w:t>
      </w:r>
      <w:proofErr w:type="gramEnd"/>
      <w:r w:rsidRPr="00CA661D">
        <w:rPr>
          <w:bCs/>
          <w:color w:val="000000" w:themeColor="text1"/>
        </w:rPr>
        <w:t xml:space="preserve"> 20</w:t>
      </w:r>
      <w:r w:rsidR="00505909" w:rsidRPr="00CA661D">
        <w:rPr>
          <w:bCs/>
          <w:color w:val="000000" w:themeColor="text1"/>
        </w:rPr>
        <w:t>20</w:t>
      </w:r>
      <w:r w:rsidRPr="00CA661D">
        <w:rPr>
          <w:bCs/>
          <w:color w:val="000000" w:themeColor="text1"/>
        </w:rPr>
        <w:t xml:space="preserve"> dan 201</w:t>
      </w:r>
      <w:r w:rsidR="00505909" w:rsidRPr="00CA661D">
        <w:rPr>
          <w:bCs/>
          <w:color w:val="000000" w:themeColor="text1"/>
        </w:rPr>
        <w:t>9</w:t>
      </w:r>
      <w:r w:rsidR="002378D3" w:rsidRPr="00CA661D">
        <w:rPr>
          <w:bCs/>
          <w:color w:val="000000" w:themeColor="text1"/>
        </w:rPr>
        <w:t>masing-masing</w:t>
      </w:r>
      <w:r w:rsidRPr="00CA661D">
        <w:rPr>
          <w:bCs/>
          <w:color w:val="000000" w:themeColor="text1"/>
        </w:rPr>
        <w:t xml:space="preserve">  sebesar Rp00,00 dan Rp0,00. </w:t>
      </w:r>
      <w:proofErr w:type="gramStart"/>
      <w:r w:rsidRPr="00CA661D">
        <w:rPr>
          <w:bCs/>
          <w:color w:val="000000" w:themeColor="text1"/>
        </w:rPr>
        <w:t>Retribusi tersebut merupakan jenis retribusi baru yang di pungut oleh Dinas Perdagangan Kabupaten Lumajang sejak tahun 20</w:t>
      </w:r>
      <w:r w:rsidR="00505909" w:rsidRPr="00CA661D">
        <w:rPr>
          <w:bCs/>
          <w:color w:val="000000" w:themeColor="text1"/>
        </w:rPr>
        <w:t>20</w:t>
      </w:r>
      <w:r w:rsidRPr="00CA661D">
        <w:rPr>
          <w:bCs/>
          <w:color w:val="000000" w:themeColor="text1"/>
        </w:rPr>
        <w:t xml:space="preserve"> yang merupakan pelimpahan kewenangan jenis retribusi dari Pemerintah Propinsi.</w:t>
      </w:r>
      <w:proofErr w:type="gramEnd"/>
    </w:p>
    <w:p w:rsidR="001771F1" w:rsidRPr="00CA661D" w:rsidRDefault="001771F1" w:rsidP="003238B3">
      <w:pPr>
        <w:shd w:val="clear" w:color="auto" w:fill="FFFFFF"/>
        <w:spacing w:after="120" w:line="280" w:lineRule="exact"/>
        <w:ind w:left="426"/>
        <w:jc w:val="both"/>
        <w:rPr>
          <w:bCs/>
          <w:color w:val="000000" w:themeColor="text1"/>
        </w:rPr>
      </w:pPr>
      <w:r w:rsidRPr="00CA661D">
        <w:rPr>
          <w:bCs/>
          <w:color w:val="000000" w:themeColor="text1"/>
        </w:rPr>
        <w:t>Rin</w:t>
      </w:r>
      <w:r w:rsidR="003238B3" w:rsidRPr="00CA661D">
        <w:rPr>
          <w:bCs/>
          <w:color w:val="000000" w:themeColor="text1"/>
        </w:rPr>
        <w:t>cian retribusi pelayanan tera/</w:t>
      </w:r>
      <w:r w:rsidRPr="00CA661D">
        <w:rPr>
          <w:bCs/>
          <w:color w:val="000000" w:themeColor="text1"/>
        </w:rPr>
        <w:t>tera ulang:</w:t>
      </w:r>
    </w:p>
    <w:p w:rsidR="001771F1" w:rsidRPr="00CA661D" w:rsidRDefault="001771F1" w:rsidP="003238B3">
      <w:pPr>
        <w:shd w:val="clear" w:color="auto" w:fill="FFFFFF"/>
        <w:spacing w:line="280" w:lineRule="exact"/>
        <w:ind w:left="426"/>
        <w:jc w:val="both"/>
        <w:rPr>
          <w:bCs/>
          <w:color w:val="000000" w:themeColor="text1"/>
        </w:rPr>
      </w:pPr>
      <w:r w:rsidRPr="00CA661D">
        <w:rPr>
          <w:bCs/>
          <w:color w:val="000000" w:themeColor="text1"/>
        </w:rPr>
        <w:t xml:space="preserve">Pendapatan retribusi tera/tera ulang </w:t>
      </w:r>
      <w:proofErr w:type="gramStart"/>
      <w:r w:rsidRPr="00CA661D">
        <w:rPr>
          <w:bCs/>
          <w:color w:val="000000" w:themeColor="text1"/>
        </w:rPr>
        <w:t>LRA ..............................</w:t>
      </w:r>
      <w:proofErr w:type="gramEnd"/>
      <w:r w:rsidRPr="00CA661D">
        <w:rPr>
          <w:bCs/>
          <w:color w:val="000000" w:themeColor="text1"/>
        </w:rPr>
        <w:t xml:space="preserve"> Rp</w:t>
      </w:r>
      <w:r w:rsidR="00073D0A" w:rsidRPr="00CA661D">
        <w:rPr>
          <w:rFonts w:eastAsia="Calibri"/>
          <w:b/>
          <w:color w:val="000000" w:themeColor="text1"/>
          <w:lang w:val="id-ID"/>
        </w:rPr>
        <w:t>........................</w:t>
      </w:r>
    </w:p>
    <w:p w:rsidR="001771F1" w:rsidRPr="00CA661D" w:rsidRDefault="001771F1" w:rsidP="003238B3">
      <w:pPr>
        <w:shd w:val="clear" w:color="auto" w:fill="FFFFFF"/>
        <w:spacing w:line="280" w:lineRule="exact"/>
        <w:ind w:left="426"/>
        <w:jc w:val="both"/>
        <w:rPr>
          <w:bCs/>
          <w:color w:val="000000" w:themeColor="text1"/>
          <w:u w:val="single"/>
        </w:rPr>
      </w:pPr>
      <w:r w:rsidRPr="00CA661D">
        <w:rPr>
          <w:bCs/>
          <w:color w:val="000000" w:themeColor="text1"/>
        </w:rPr>
        <w:t xml:space="preserve">Pendapatan retribusi tera/tera ulang diterima dimuka............. </w:t>
      </w:r>
      <w:r w:rsidRPr="00CA661D">
        <w:rPr>
          <w:bCs/>
          <w:color w:val="000000" w:themeColor="text1"/>
          <w:u w:val="single"/>
        </w:rPr>
        <w:t>Rp</w:t>
      </w:r>
      <w:r w:rsidR="00073D0A" w:rsidRPr="00CA661D">
        <w:rPr>
          <w:rFonts w:eastAsia="Calibri"/>
          <w:b/>
          <w:color w:val="000000" w:themeColor="text1"/>
          <w:lang w:val="id-ID"/>
        </w:rPr>
        <w:t>........................</w:t>
      </w:r>
    </w:p>
    <w:p w:rsidR="001771F1" w:rsidRPr="00CA661D" w:rsidRDefault="001771F1" w:rsidP="003238B3">
      <w:pPr>
        <w:shd w:val="clear" w:color="auto" w:fill="FFFFFF"/>
        <w:spacing w:line="280" w:lineRule="exact"/>
        <w:ind w:left="426"/>
        <w:jc w:val="both"/>
        <w:rPr>
          <w:bCs/>
          <w:color w:val="000000" w:themeColor="text1"/>
        </w:rPr>
      </w:pPr>
      <w:r w:rsidRPr="00CA661D">
        <w:rPr>
          <w:bCs/>
          <w:color w:val="000000" w:themeColor="text1"/>
        </w:rPr>
        <w:t>Pendapatan retribusi tera/tera ulang LO .................................</w:t>
      </w:r>
      <w:r w:rsidRPr="00CA661D">
        <w:rPr>
          <w:bCs/>
          <w:color w:val="000000" w:themeColor="text1"/>
          <w:u w:val="single"/>
        </w:rPr>
        <w:t>Rp                0</w:t>
      </w:r>
      <w:proofErr w:type="gramStart"/>
      <w:r w:rsidRPr="00CA661D">
        <w:rPr>
          <w:bCs/>
          <w:color w:val="000000" w:themeColor="text1"/>
          <w:u w:val="single"/>
        </w:rPr>
        <w:t>,00</w:t>
      </w:r>
      <w:proofErr w:type="gramEnd"/>
    </w:p>
    <w:p w:rsidR="001771F1" w:rsidRPr="00CA661D" w:rsidRDefault="001771F1" w:rsidP="001771F1">
      <w:pPr>
        <w:shd w:val="clear" w:color="auto" w:fill="FFFFFF"/>
        <w:spacing w:after="120" w:line="280" w:lineRule="exact"/>
        <w:jc w:val="both"/>
        <w:rPr>
          <w:bCs/>
          <w:color w:val="000000" w:themeColor="text1"/>
        </w:rPr>
      </w:pPr>
    </w:p>
    <w:tbl>
      <w:tblPr>
        <w:tblW w:w="8080" w:type="dxa"/>
        <w:tblLayout w:type="fixed"/>
        <w:tblLook w:val="04A0" w:firstRow="1" w:lastRow="0" w:firstColumn="1" w:lastColumn="0" w:noHBand="0" w:noVBand="1"/>
      </w:tblPr>
      <w:tblGrid>
        <w:gridCol w:w="3969"/>
        <w:gridCol w:w="1843"/>
        <w:gridCol w:w="283"/>
        <w:gridCol w:w="1985"/>
      </w:tblGrid>
      <w:tr w:rsidR="00281E4B" w:rsidRPr="00CA661D" w:rsidTr="00DB2BCF">
        <w:tc>
          <w:tcPr>
            <w:tcW w:w="3969" w:type="dxa"/>
          </w:tcPr>
          <w:p w:rsidR="001771F1" w:rsidRPr="00CA661D" w:rsidRDefault="001771F1" w:rsidP="003238B3">
            <w:pPr>
              <w:shd w:val="clear" w:color="auto" w:fill="FFFFFF"/>
              <w:jc w:val="both"/>
              <w:rPr>
                <w:b/>
                <w:bCs/>
                <w:color w:val="000000" w:themeColor="text1"/>
              </w:rPr>
            </w:pPr>
          </w:p>
        </w:tc>
        <w:tc>
          <w:tcPr>
            <w:tcW w:w="1843" w:type="dxa"/>
            <w:tcBorders>
              <w:bottom w:val="single" w:sz="4" w:space="0" w:color="auto"/>
            </w:tcBorders>
          </w:tcPr>
          <w:p w:rsidR="001771F1" w:rsidRPr="00CA661D" w:rsidRDefault="00A463D0" w:rsidP="003238B3">
            <w:pPr>
              <w:shd w:val="clear" w:color="auto" w:fill="FFFFFF"/>
              <w:ind w:hanging="108"/>
              <w:jc w:val="center"/>
              <w:rPr>
                <w:b/>
                <w:bCs/>
                <w:color w:val="000000" w:themeColor="text1"/>
              </w:rPr>
            </w:pPr>
            <w:r>
              <w:rPr>
                <w:b/>
                <w:bCs/>
                <w:color w:val="000000" w:themeColor="text1"/>
              </w:rPr>
              <w:t>31 Desember 2021</w:t>
            </w:r>
          </w:p>
          <w:p w:rsidR="001771F1" w:rsidRPr="00CA661D" w:rsidRDefault="001771F1" w:rsidP="003238B3">
            <w:pPr>
              <w:shd w:val="clear" w:color="auto" w:fill="FFFFFF"/>
              <w:jc w:val="center"/>
              <w:rPr>
                <w:b/>
                <w:bCs/>
                <w:color w:val="000000" w:themeColor="text1"/>
              </w:rPr>
            </w:pPr>
            <w:r w:rsidRPr="00CA661D">
              <w:rPr>
                <w:b/>
                <w:bCs/>
                <w:color w:val="000000" w:themeColor="text1"/>
              </w:rPr>
              <w:t>(Rp)</w:t>
            </w:r>
          </w:p>
        </w:tc>
        <w:tc>
          <w:tcPr>
            <w:tcW w:w="283" w:type="dxa"/>
          </w:tcPr>
          <w:p w:rsidR="001771F1" w:rsidRPr="00CA661D" w:rsidRDefault="001771F1" w:rsidP="003238B3">
            <w:pPr>
              <w:shd w:val="clear" w:color="auto" w:fill="FFFFFF"/>
              <w:jc w:val="center"/>
              <w:rPr>
                <w:b/>
                <w:bCs/>
                <w:color w:val="000000" w:themeColor="text1"/>
              </w:rPr>
            </w:pPr>
          </w:p>
        </w:tc>
        <w:tc>
          <w:tcPr>
            <w:tcW w:w="1985" w:type="dxa"/>
            <w:tcBorders>
              <w:bottom w:val="single" w:sz="4" w:space="0" w:color="auto"/>
            </w:tcBorders>
          </w:tcPr>
          <w:p w:rsidR="00A463D0" w:rsidRDefault="001771F1" w:rsidP="003238B3">
            <w:pPr>
              <w:shd w:val="clear" w:color="auto" w:fill="FFFFFF"/>
              <w:ind w:left="-105" w:right="-108"/>
              <w:jc w:val="center"/>
              <w:rPr>
                <w:b/>
                <w:bCs/>
                <w:color w:val="000000" w:themeColor="text1"/>
              </w:rPr>
            </w:pPr>
            <w:r w:rsidRPr="00CA661D">
              <w:rPr>
                <w:b/>
                <w:bCs/>
                <w:color w:val="000000" w:themeColor="text1"/>
              </w:rPr>
              <w:t>31 Des</w:t>
            </w:r>
            <w:r w:rsidR="00505909" w:rsidRPr="00CA661D">
              <w:rPr>
                <w:b/>
                <w:bCs/>
                <w:color w:val="000000" w:themeColor="text1"/>
              </w:rPr>
              <w:t xml:space="preserve">ember </w:t>
            </w:r>
          </w:p>
          <w:p w:rsidR="001771F1" w:rsidRPr="00CA661D" w:rsidRDefault="00505909" w:rsidP="003238B3">
            <w:pPr>
              <w:shd w:val="clear" w:color="auto" w:fill="FFFFFF"/>
              <w:ind w:left="-105" w:right="-108"/>
              <w:jc w:val="center"/>
              <w:rPr>
                <w:b/>
                <w:bCs/>
                <w:color w:val="000000" w:themeColor="text1"/>
              </w:rPr>
            </w:pPr>
            <w:r w:rsidRPr="00CA661D">
              <w:rPr>
                <w:b/>
                <w:bCs/>
                <w:color w:val="000000" w:themeColor="text1"/>
              </w:rPr>
              <w:t>20</w:t>
            </w:r>
            <w:r w:rsidR="00A463D0">
              <w:rPr>
                <w:b/>
                <w:bCs/>
                <w:color w:val="000000" w:themeColor="text1"/>
              </w:rPr>
              <w:t>20</w:t>
            </w:r>
          </w:p>
          <w:p w:rsidR="001771F1" w:rsidRPr="00CA661D" w:rsidRDefault="001771F1" w:rsidP="003238B3">
            <w:pPr>
              <w:shd w:val="clear" w:color="auto" w:fill="FFFFFF"/>
              <w:jc w:val="center"/>
              <w:rPr>
                <w:b/>
                <w:bCs/>
                <w:color w:val="000000" w:themeColor="text1"/>
              </w:rPr>
            </w:pPr>
            <w:r w:rsidRPr="00CA661D">
              <w:rPr>
                <w:b/>
                <w:bCs/>
                <w:color w:val="000000" w:themeColor="text1"/>
              </w:rPr>
              <w:t>(Rp)</w:t>
            </w:r>
          </w:p>
        </w:tc>
      </w:tr>
      <w:tr w:rsidR="00281E4B" w:rsidRPr="00CA661D" w:rsidTr="00DB2BCF">
        <w:tc>
          <w:tcPr>
            <w:tcW w:w="3969" w:type="dxa"/>
          </w:tcPr>
          <w:p w:rsidR="001771F1" w:rsidRPr="00CA661D" w:rsidRDefault="001771F1" w:rsidP="0080327A">
            <w:pPr>
              <w:pStyle w:val="Heading4"/>
              <w:numPr>
                <w:ilvl w:val="0"/>
                <w:numId w:val="46"/>
              </w:numPr>
              <w:ind w:left="319" w:hanging="319"/>
              <w:contextualSpacing/>
              <w:rPr>
                <w:rFonts w:ascii="Times New Roman" w:hAnsi="Times New Roman"/>
                <w:color w:val="000000" w:themeColor="text1"/>
                <w:sz w:val="24"/>
                <w:szCs w:val="24"/>
                <w:lang w:val="id-ID" w:eastAsia="id-ID"/>
              </w:rPr>
            </w:pPr>
            <w:bookmarkStart w:id="440" w:name="_Toc514685156"/>
            <w:bookmarkStart w:id="441" w:name="_Toc515206018"/>
            <w:r w:rsidRPr="00CA661D">
              <w:rPr>
                <w:rFonts w:ascii="Times New Roman" w:hAnsi="Times New Roman"/>
                <w:color w:val="000000" w:themeColor="text1"/>
                <w:sz w:val="24"/>
                <w:szCs w:val="24"/>
                <w:lang w:val="id-ID" w:eastAsia="id-ID"/>
              </w:rPr>
              <w:t>Retribusi Pemakaian Kekayaan</w:t>
            </w:r>
            <w:bookmarkStart w:id="442" w:name="_Toc514685157"/>
            <w:bookmarkEnd w:id="440"/>
            <w:r w:rsidRPr="00CA661D">
              <w:rPr>
                <w:rFonts w:ascii="Times New Roman" w:hAnsi="Times New Roman"/>
                <w:color w:val="000000" w:themeColor="text1"/>
                <w:sz w:val="24"/>
                <w:szCs w:val="24"/>
                <w:lang w:val="id-ID" w:eastAsia="id-ID"/>
              </w:rPr>
              <w:t>Daerah   LO</w:t>
            </w:r>
            <w:bookmarkEnd w:id="441"/>
            <w:bookmarkEnd w:id="442"/>
          </w:p>
        </w:tc>
        <w:tc>
          <w:tcPr>
            <w:tcW w:w="1843" w:type="dxa"/>
            <w:tcBorders>
              <w:top w:val="single" w:sz="4" w:space="0" w:color="auto"/>
              <w:bottom w:val="single" w:sz="4" w:space="0" w:color="auto"/>
            </w:tcBorders>
            <w:vAlign w:val="center"/>
          </w:tcPr>
          <w:p w:rsidR="001771F1" w:rsidRPr="00CA661D" w:rsidRDefault="00073D0A" w:rsidP="003238B3">
            <w:pPr>
              <w:shd w:val="clear" w:color="auto" w:fill="FFFFFF"/>
              <w:jc w:val="right"/>
              <w:rPr>
                <w:b/>
                <w:color w:val="000000" w:themeColor="text1"/>
              </w:rPr>
            </w:pPr>
            <w:r w:rsidRPr="00CA661D">
              <w:rPr>
                <w:rFonts w:eastAsia="Calibri"/>
                <w:b/>
                <w:color w:val="000000" w:themeColor="text1"/>
                <w:lang w:val="id-ID"/>
              </w:rPr>
              <w:t>........................</w:t>
            </w:r>
          </w:p>
        </w:tc>
        <w:tc>
          <w:tcPr>
            <w:tcW w:w="283" w:type="dxa"/>
            <w:vAlign w:val="center"/>
          </w:tcPr>
          <w:p w:rsidR="001771F1" w:rsidRPr="00CA661D" w:rsidRDefault="001771F1" w:rsidP="003238B3">
            <w:pPr>
              <w:shd w:val="clear" w:color="auto" w:fill="FFFFFF"/>
              <w:jc w:val="right"/>
              <w:rPr>
                <w:b/>
                <w:color w:val="000000" w:themeColor="text1"/>
              </w:rPr>
            </w:pPr>
          </w:p>
        </w:tc>
        <w:tc>
          <w:tcPr>
            <w:tcW w:w="1985" w:type="dxa"/>
            <w:tcBorders>
              <w:top w:val="single" w:sz="4" w:space="0" w:color="auto"/>
              <w:bottom w:val="single" w:sz="4" w:space="0" w:color="auto"/>
            </w:tcBorders>
            <w:vAlign w:val="center"/>
          </w:tcPr>
          <w:p w:rsidR="001771F1" w:rsidRPr="00CA661D" w:rsidRDefault="00073D0A" w:rsidP="003238B3">
            <w:pPr>
              <w:shd w:val="clear" w:color="auto" w:fill="FFFFFF"/>
              <w:jc w:val="right"/>
              <w:rPr>
                <w:b/>
                <w:color w:val="000000" w:themeColor="text1"/>
              </w:rPr>
            </w:pPr>
            <w:r w:rsidRPr="00CA661D">
              <w:rPr>
                <w:rFonts w:eastAsia="Calibri"/>
                <w:b/>
                <w:color w:val="000000" w:themeColor="text1"/>
                <w:lang w:val="id-ID"/>
              </w:rPr>
              <w:t>........................</w:t>
            </w:r>
          </w:p>
        </w:tc>
      </w:tr>
    </w:tbl>
    <w:p w:rsidR="001771F1" w:rsidRPr="00CA661D" w:rsidRDefault="001771F1" w:rsidP="001771F1">
      <w:pPr>
        <w:shd w:val="clear" w:color="auto" w:fill="FFFFFF"/>
        <w:spacing w:after="120" w:line="280" w:lineRule="exact"/>
        <w:jc w:val="both"/>
        <w:rPr>
          <w:bCs/>
          <w:color w:val="000000" w:themeColor="text1"/>
        </w:rPr>
      </w:pPr>
    </w:p>
    <w:p w:rsidR="001771F1" w:rsidRPr="00CA661D" w:rsidRDefault="001771F1" w:rsidP="003238B3">
      <w:pPr>
        <w:shd w:val="clear" w:color="auto" w:fill="FFFFFF"/>
        <w:spacing w:line="280" w:lineRule="exact"/>
        <w:ind w:left="480" w:firstLine="360"/>
        <w:jc w:val="both"/>
        <w:rPr>
          <w:bCs/>
          <w:color w:val="000000" w:themeColor="text1"/>
        </w:rPr>
      </w:pPr>
      <w:proofErr w:type="gramStart"/>
      <w:r w:rsidRPr="00CA661D">
        <w:rPr>
          <w:bCs/>
          <w:color w:val="000000" w:themeColor="text1"/>
        </w:rPr>
        <w:t xml:space="preserve">Pendapatan retribusi </w:t>
      </w:r>
      <w:r w:rsidRPr="00CA661D">
        <w:rPr>
          <w:color w:val="000000" w:themeColor="text1"/>
        </w:rPr>
        <w:t>pemakaian kekayaan daerah</w:t>
      </w:r>
      <w:r w:rsidRPr="00CA661D">
        <w:rPr>
          <w:bCs/>
          <w:color w:val="000000" w:themeColor="text1"/>
        </w:rPr>
        <w:t xml:space="preserve"> LO yang menjadi hak Pemerintah Daerah per 31 Desember 20</w:t>
      </w:r>
      <w:r w:rsidR="00A463D0">
        <w:rPr>
          <w:bCs/>
          <w:color w:val="000000" w:themeColor="text1"/>
        </w:rPr>
        <w:t>21</w:t>
      </w:r>
      <w:r w:rsidR="00505909" w:rsidRPr="00CA661D">
        <w:rPr>
          <w:bCs/>
          <w:color w:val="000000" w:themeColor="text1"/>
        </w:rPr>
        <w:t xml:space="preserve"> dan </w:t>
      </w:r>
      <w:r w:rsidR="00A463D0" w:rsidRPr="00CA661D">
        <w:rPr>
          <w:bCs/>
          <w:color w:val="000000" w:themeColor="text1"/>
        </w:rPr>
        <w:t>2020</w:t>
      </w:r>
      <w:r w:rsidRPr="00CA661D">
        <w:rPr>
          <w:bCs/>
          <w:color w:val="000000" w:themeColor="text1"/>
        </w:rPr>
        <w:t xml:space="preserve">, </w:t>
      </w:r>
      <w:r w:rsidR="00E725E4" w:rsidRPr="00CA661D">
        <w:rPr>
          <w:bCs/>
          <w:color w:val="000000" w:themeColor="text1"/>
        </w:rPr>
        <w:t>sebagai berikut.</w:t>
      </w:r>
      <w:proofErr w:type="gramEnd"/>
    </w:p>
    <w:p w:rsidR="001E7B76" w:rsidRPr="00CA661D" w:rsidRDefault="001E7B76" w:rsidP="001E7B76">
      <w:pPr>
        <w:shd w:val="clear" w:color="auto" w:fill="FFFFFF"/>
        <w:spacing w:line="280" w:lineRule="exact"/>
        <w:ind w:firstLine="360"/>
        <w:jc w:val="both"/>
        <w:rPr>
          <w:bCs/>
          <w:color w:val="000000" w:themeColor="text1"/>
        </w:rPr>
      </w:pPr>
    </w:p>
    <w:p w:rsidR="001771F1" w:rsidRPr="00CA661D" w:rsidRDefault="00B160A0" w:rsidP="00C17679">
      <w:pPr>
        <w:pStyle w:val="Caption"/>
        <w:keepNext/>
        <w:jc w:val="center"/>
        <w:rPr>
          <w:rFonts w:ascii="Times New Roman" w:hAnsi="Times New Roman" w:cs="Times New Roman"/>
          <w:b/>
          <w:i w:val="0"/>
          <w:color w:val="000000" w:themeColor="text1"/>
          <w:sz w:val="24"/>
          <w:szCs w:val="24"/>
        </w:rPr>
      </w:pPr>
      <w:bookmarkStart w:id="443" w:name="_Toc515242999"/>
      <w:r w:rsidRPr="00CA661D">
        <w:rPr>
          <w:rFonts w:ascii="Times New Roman" w:hAnsi="Times New Roman" w:cs="Times New Roman"/>
          <w:b/>
          <w:i w:val="0"/>
          <w:color w:val="000000" w:themeColor="text1"/>
          <w:sz w:val="24"/>
          <w:szCs w:val="24"/>
        </w:rPr>
        <w:t>Tabel</w:t>
      </w:r>
      <w:r w:rsidR="00FD0252">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8</w:t>
      </w:r>
      <w:r w:rsidR="006E3A37" w:rsidRPr="00CA661D">
        <w:rPr>
          <w:rFonts w:ascii="Times New Roman" w:hAnsi="Times New Roman" w:cs="Times New Roman"/>
          <w:b/>
          <w:i w:val="0"/>
          <w:color w:val="000000" w:themeColor="text1"/>
          <w:sz w:val="24"/>
          <w:szCs w:val="24"/>
        </w:rPr>
        <w:fldChar w:fldCharType="end"/>
      </w:r>
      <w:r w:rsidR="003238B3"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bCs/>
          <w:i w:val="0"/>
          <w:color w:val="000000" w:themeColor="text1"/>
          <w:sz w:val="24"/>
          <w:szCs w:val="24"/>
        </w:rPr>
        <w:t xml:space="preserve">Pendapatan </w:t>
      </w:r>
      <w:r w:rsidR="001771F1" w:rsidRPr="00CA661D">
        <w:rPr>
          <w:rFonts w:ascii="Times New Roman" w:hAnsi="Times New Roman" w:cs="Times New Roman"/>
          <w:b/>
          <w:i w:val="0"/>
          <w:color w:val="000000" w:themeColor="text1"/>
          <w:sz w:val="24"/>
          <w:szCs w:val="24"/>
        </w:rPr>
        <w:t>Retribusi Pem</w:t>
      </w:r>
      <w:r w:rsidR="006D697E" w:rsidRPr="00CA661D">
        <w:rPr>
          <w:rFonts w:ascii="Times New Roman" w:hAnsi="Times New Roman" w:cs="Times New Roman"/>
          <w:b/>
          <w:i w:val="0"/>
          <w:color w:val="000000" w:themeColor="text1"/>
          <w:sz w:val="24"/>
          <w:szCs w:val="24"/>
        </w:rPr>
        <w:t xml:space="preserve">akaian Kekayaan </w:t>
      </w:r>
      <w:r w:rsidR="00A25FBA" w:rsidRPr="00CA661D">
        <w:rPr>
          <w:rFonts w:ascii="Times New Roman" w:hAnsi="Times New Roman" w:cs="Times New Roman"/>
          <w:b/>
          <w:i w:val="0"/>
          <w:color w:val="000000" w:themeColor="text1"/>
          <w:sz w:val="24"/>
          <w:szCs w:val="24"/>
        </w:rPr>
        <w:t>D</w:t>
      </w:r>
      <w:r w:rsidR="006D697E" w:rsidRPr="00CA661D">
        <w:rPr>
          <w:rFonts w:ascii="Times New Roman" w:hAnsi="Times New Roman" w:cs="Times New Roman"/>
          <w:b/>
          <w:i w:val="0"/>
          <w:color w:val="000000" w:themeColor="text1"/>
          <w:sz w:val="24"/>
          <w:szCs w:val="24"/>
        </w:rPr>
        <w:t>aerah</w:t>
      </w:r>
      <w:r w:rsidR="00A25FBA" w:rsidRPr="00CA661D">
        <w:rPr>
          <w:rFonts w:ascii="Times New Roman" w:hAnsi="Times New Roman" w:cs="Times New Roman"/>
          <w:b/>
          <w:i w:val="0"/>
          <w:color w:val="000000" w:themeColor="text1"/>
          <w:sz w:val="24"/>
          <w:szCs w:val="24"/>
        </w:rPr>
        <w:t xml:space="preserve"> Tahun</w:t>
      </w:r>
      <w:r w:rsidR="00505909" w:rsidRPr="00CA661D">
        <w:rPr>
          <w:rFonts w:ascii="Times New Roman" w:hAnsi="Times New Roman" w:cs="Times New Roman"/>
          <w:b/>
          <w:i w:val="0"/>
          <w:color w:val="000000" w:themeColor="text1"/>
          <w:sz w:val="24"/>
          <w:szCs w:val="24"/>
        </w:rPr>
        <w:t xml:space="preserve"> 2</w:t>
      </w:r>
      <w:r w:rsidR="00A463D0">
        <w:rPr>
          <w:rFonts w:ascii="Times New Roman" w:hAnsi="Times New Roman" w:cs="Times New Roman"/>
          <w:b/>
          <w:i w:val="0"/>
          <w:color w:val="000000" w:themeColor="text1"/>
          <w:sz w:val="24"/>
          <w:szCs w:val="24"/>
        </w:rPr>
        <w:t>021</w:t>
      </w:r>
      <w:r w:rsidR="006D697E" w:rsidRPr="00CA661D">
        <w:rPr>
          <w:rFonts w:ascii="Times New Roman" w:hAnsi="Times New Roman" w:cs="Times New Roman"/>
          <w:b/>
          <w:i w:val="0"/>
          <w:color w:val="000000" w:themeColor="text1"/>
          <w:sz w:val="24"/>
          <w:szCs w:val="24"/>
        </w:rPr>
        <w:t xml:space="preserve"> dan</w:t>
      </w:r>
      <w:bookmarkEnd w:id="443"/>
      <w:r w:rsidR="00A463D0" w:rsidRPr="00CA661D">
        <w:rPr>
          <w:rFonts w:ascii="Times New Roman" w:hAnsi="Times New Roman" w:cs="Times New Roman"/>
          <w:b/>
          <w:i w:val="0"/>
          <w:color w:val="000000" w:themeColor="text1"/>
          <w:sz w:val="24"/>
          <w:szCs w:val="24"/>
        </w:rPr>
        <w:t>2020</w:t>
      </w:r>
    </w:p>
    <w:p w:rsidR="001771F1" w:rsidRPr="00CA661D" w:rsidRDefault="003238B3" w:rsidP="003238B3">
      <w:pPr>
        <w:jc w:val="right"/>
        <w:rPr>
          <w:color w:val="000000" w:themeColor="text1"/>
        </w:rPr>
      </w:pPr>
      <w:proofErr w:type="gramStart"/>
      <w:r w:rsidRPr="00CA661D">
        <w:rPr>
          <w:i/>
          <w:color w:val="000000" w:themeColor="text1"/>
        </w:rPr>
        <w:t>dalam</w:t>
      </w:r>
      <w:proofErr w:type="gramEnd"/>
      <w:r w:rsidRPr="00CA661D">
        <w:rPr>
          <w:i/>
          <w:color w:val="000000" w:themeColor="text1"/>
        </w:rPr>
        <w:t xml:space="preserve"> rupiah</w:t>
      </w:r>
    </w:p>
    <w:tbl>
      <w:tblPr>
        <w:tblW w:w="828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288"/>
        <w:gridCol w:w="2143"/>
        <w:gridCol w:w="1919"/>
      </w:tblGrid>
      <w:tr w:rsidR="000B23E2" w:rsidRPr="00CA661D" w:rsidTr="00CB4206">
        <w:trPr>
          <w:trHeight w:val="274"/>
          <w:tblHeader/>
        </w:trPr>
        <w:tc>
          <w:tcPr>
            <w:tcW w:w="936" w:type="dxa"/>
            <w:shd w:val="clear" w:color="000000" w:fill="FFFFFF"/>
            <w:vAlign w:val="center"/>
            <w:hideMark/>
          </w:tcPr>
          <w:p w:rsidR="001771F1" w:rsidRPr="00CA661D" w:rsidRDefault="001771F1" w:rsidP="003238B3">
            <w:pPr>
              <w:shd w:val="clear" w:color="auto" w:fill="FFFFFF"/>
              <w:jc w:val="center"/>
              <w:rPr>
                <w:b/>
                <w:color w:val="000000" w:themeColor="text1"/>
              </w:rPr>
            </w:pPr>
            <w:r w:rsidRPr="00CA661D">
              <w:rPr>
                <w:b/>
                <w:color w:val="000000" w:themeColor="text1"/>
              </w:rPr>
              <w:t>NO</w:t>
            </w:r>
          </w:p>
        </w:tc>
        <w:tc>
          <w:tcPr>
            <w:tcW w:w="3288" w:type="dxa"/>
            <w:shd w:val="clear" w:color="000000" w:fill="FFFFFF"/>
            <w:vAlign w:val="center"/>
            <w:hideMark/>
          </w:tcPr>
          <w:p w:rsidR="001771F1" w:rsidRPr="00CA661D" w:rsidRDefault="001771F1" w:rsidP="003238B3">
            <w:pPr>
              <w:shd w:val="clear" w:color="auto" w:fill="FFFFFF"/>
              <w:jc w:val="center"/>
              <w:rPr>
                <w:b/>
                <w:color w:val="000000" w:themeColor="text1"/>
              </w:rPr>
            </w:pPr>
            <w:r w:rsidRPr="00CA661D">
              <w:rPr>
                <w:b/>
                <w:color w:val="000000" w:themeColor="text1"/>
              </w:rPr>
              <w:t>SKPD</w:t>
            </w:r>
          </w:p>
        </w:tc>
        <w:tc>
          <w:tcPr>
            <w:tcW w:w="2143" w:type="dxa"/>
            <w:shd w:val="clear" w:color="000000" w:fill="FFFFFF"/>
            <w:vAlign w:val="center"/>
            <w:hideMark/>
          </w:tcPr>
          <w:p w:rsidR="001771F1" w:rsidRPr="00CA661D" w:rsidRDefault="00505909" w:rsidP="003238B3">
            <w:pPr>
              <w:shd w:val="clear" w:color="auto" w:fill="FFFFFF"/>
              <w:jc w:val="center"/>
              <w:rPr>
                <w:b/>
                <w:color w:val="000000" w:themeColor="text1"/>
              </w:rPr>
            </w:pPr>
            <w:r w:rsidRPr="00CA661D">
              <w:rPr>
                <w:b/>
                <w:color w:val="000000" w:themeColor="text1"/>
              </w:rPr>
              <w:t>202</w:t>
            </w:r>
            <w:r w:rsidR="00A463D0">
              <w:rPr>
                <w:b/>
                <w:color w:val="000000" w:themeColor="text1"/>
              </w:rPr>
              <w:t>1</w:t>
            </w:r>
          </w:p>
        </w:tc>
        <w:tc>
          <w:tcPr>
            <w:tcW w:w="1919" w:type="dxa"/>
            <w:shd w:val="clear" w:color="000000" w:fill="FFFFFF"/>
            <w:noWrap/>
            <w:vAlign w:val="center"/>
            <w:hideMark/>
          </w:tcPr>
          <w:p w:rsidR="001771F1" w:rsidRPr="00CA661D" w:rsidRDefault="00A463D0" w:rsidP="003238B3">
            <w:pPr>
              <w:shd w:val="clear" w:color="auto" w:fill="FFFFFF"/>
              <w:jc w:val="center"/>
              <w:rPr>
                <w:b/>
                <w:color w:val="000000" w:themeColor="text1"/>
              </w:rPr>
            </w:pPr>
            <w:r w:rsidRPr="00CA661D">
              <w:rPr>
                <w:b/>
                <w:color w:val="000000" w:themeColor="text1"/>
              </w:rPr>
              <w:t>2020</w:t>
            </w:r>
          </w:p>
        </w:tc>
      </w:tr>
      <w:tr w:rsidR="003238B3" w:rsidRPr="00CA661D" w:rsidTr="00CB4206">
        <w:trPr>
          <w:trHeight w:val="184"/>
        </w:trPr>
        <w:tc>
          <w:tcPr>
            <w:tcW w:w="936" w:type="dxa"/>
            <w:shd w:val="clear" w:color="000000" w:fill="FFFFFF"/>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1</w:t>
            </w:r>
          </w:p>
        </w:tc>
        <w:tc>
          <w:tcPr>
            <w:tcW w:w="3288" w:type="dxa"/>
            <w:shd w:val="clear" w:color="000000" w:fill="FFFFFF"/>
            <w:vAlign w:val="center"/>
            <w:hideMark/>
          </w:tcPr>
          <w:p w:rsidR="001771F1" w:rsidRPr="00CA661D" w:rsidRDefault="001771F1" w:rsidP="00987840">
            <w:pPr>
              <w:shd w:val="clear" w:color="auto" w:fill="FFFFFF"/>
              <w:rPr>
                <w:color w:val="000000" w:themeColor="text1"/>
              </w:rPr>
            </w:pPr>
            <w:r w:rsidRPr="00CA661D">
              <w:rPr>
                <w:color w:val="000000" w:themeColor="text1"/>
              </w:rPr>
              <w:t>Dinas Kesehatan</w:t>
            </w:r>
          </w:p>
        </w:tc>
        <w:tc>
          <w:tcPr>
            <w:tcW w:w="2143" w:type="dxa"/>
            <w:shd w:val="clear" w:color="000000" w:fill="FFFFFF"/>
            <w:vAlign w:val="center"/>
          </w:tcPr>
          <w:p w:rsidR="001771F1" w:rsidRPr="00CA661D" w:rsidRDefault="001771F1" w:rsidP="003238B3">
            <w:pPr>
              <w:shd w:val="clear" w:color="auto" w:fill="FFFFFF"/>
              <w:jc w:val="right"/>
              <w:rPr>
                <w:color w:val="000000" w:themeColor="text1"/>
              </w:rPr>
            </w:pPr>
          </w:p>
        </w:tc>
        <w:tc>
          <w:tcPr>
            <w:tcW w:w="1919" w:type="dxa"/>
            <w:shd w:val="clear" w:color="000000" w:fill="FFFFFF"/>
            <w:noWrap/>
            <w:vAlign w:val="bottom"/>
          </w:tcPr>
          <w:p w:rsidR="001771F1" w:rsidRPr="00CA661D" w:rsidRDefault="001771F1" w:rsidP="003238B3">
            <w:pPr>
              <w:shd w:val="clear" w:color="auto" w:fill="FFFFFF"/>
              <w:jc w:val="right"/>
              <w:rPr>
                <w:color w:val="000000" w:themeColor="text1"/>
              </w:rPr>
            </w:pPr>
          </w:p>
        </w:tc>
      </w:tr>
      <w:tr w:rsidR="003238B3" w:rsidRPr="00CA661D" w:rsidTr="00CB4206">
        <w:trPr>
          <w:trHeight w:val="184"/>
        </w:trPr>
        <w:tc>
          <w:tcPr>
            <w:tcW w:w="936" w:type="dxa"/>
            <w:shd w:val="clear" w:color="000000" w:fill="FFFFFF"/>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2</w:t>
            </w:r>
          </w:p>
        </w:tc>
        <w:tc>
          <w:tcPr>
            <w:tcW w:w="3288" w:type="dxa"/>
            <w:shd w:val="clear" w:color="000000" w:fill="FFFFFF"/>
            <w:vAlign w:val="center"/>
            <w:hideMark/>
          </w:tcPr>
          <w:p w:rsidR="001771F1" w:rsidRPr="00CA661D" w:rsidRDefault="001771F1" w:rsidP="00987840">
            <w:pPr>
              <w:shd w:val="clear" w:color="auto" w:fill="FFFFFF"/>
              <w:rPr>
                <w:color w:val="000000" w:themeColor="text1"/>
              </w:rPr>
            </w:pPr>
            <w:r w:rsidRPr="00CA661D">
              <w:rPr>
                <w:color w:val="000000" w:themeColor="text1"/>
              </w:rPr>
              <w:t>Puskesmas Tempursari</w:t>
            </w:r>
          </w:p>
        </w:tc>
        <w:tc>
          <w:tcPr>
            <w:tcW w:w="2143" w:type="dxa"/>
            <w:shd w:val="clear" w:color="000000" w:fill="FFFFFF"/>
            <w:vAlign w:val="center"/>
          </w:tcPr>
          <w:p w:rsidR="001771F1" w:rsidRPr="00CA661D" w:rsidRDefault="001771F1" w:rsidP="003238B3">
            <w:pPr>
              <w:shd w:val="clear" w:color="auto" w:fill="FFFFFF"/>
              <w:jc w:val="right"/>
              <w:rPr>
                <w:color w:val="000000" w:themeColor="text1"/>
              </w:rPr>
            </w:pPr>
          </w:p>
        </w:tc>
        <w:tc>
          <w:tcPr>
            <w:tcW w:w="1919" w:type="dxa"/>
            <w:shd w:val="clear" w:color="000000" w:fill="FFFFFF"/>
            <w:noWrap/>
            <w:vAlign w:val="bottom"/>
          </w:tcPr>
          <w:p w:rsidR="001771F1" w:rsidRPr="00CA661D" w:rsidRDefault="001771F1" w:rsidP="003238B3">
            <w:pPr>
              <w:shd w:val="clear" w:color="auto" w:fill="FFFFFF"/>
              <w:jc w:val="right"/>
              <w:rPr>
                <w:color w:val="000000" w:themeColor="text1"/>
              </w:rPr>
            </w:pPr>
          </w:p>
        </w:tc>
      </w:tr>
      <w:tr w:rsidR="003238B3" w:rsidRPr="00CA661D" w:rsidTr="00CB4206">
        <w:trPr>
          <w:trHeight w:val="184"/>
        </w:trPr>
        <w:tc>
          <w:tcPr>
            <w:tcW w:w="936" w:type="dxa"/>
            <w:shd w:val="clear" w:color="000000" w:fill="FFFFFF"/>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3</w:t>
            </w:r>
          </w:p>
        </w:tc>
        <w:tc>
          <w:tcPr>
            <w:tcW w:w="3288" w:type="dxa"/>
            <w:shd w:val="clear" w:color="000000" w:fill="FFFFFF"/>
            <w:vAlign w:val="center"/>
            <w:hideMark/>
          </w:tcPr>
          <w:p w:rsidR="001771F1" w:rsidRPr="00CA661D" w:rsidRDefault="001771F1" w:rsidP="00987840">
            <w:pPr>
              <w:shd w:val="clear" w:color="auto" w:fill="FFFFFF"/>
              <w:rPr>
                <w:color w:val="000000" w:themeColor="text1"/>
              </w:rPr>
            </w:pPr>
            <w:r w:rsidRPr="00CA661D">
              <w:rPr>
                <w:color w:val="000000" w:themeColor="text1"/>
              </w:rPr>
              <w:t>Puskesmas Pronojiwo</w:t>
            </w:r>
          </w:p>
        </w:tc>
        <w:tc>
          <w:tcPr>
            <w:tcW w:w="2143" w:type="dxa"/>
            <w:shd w:val="clear" w:color="000000" w:fill="FFFFFF"/>
            <w:vAlign w:val="center"/>
          </w:tcPr>
          <w:p w:rsidR="001771F1" w:rsidRPr="00CA661D" w:rsidRDefault="005E65F1" w:rsidP="003238B3">
            <w:pPr>
              <w:shd w:val="clear" w:color="auto" w:fill="FFFFFF"/>
              <w:jc w:val="right"/>
              <w:rPr>
                <w:color w:val="000000" w:themeColor="text1"/>
              </w:rPr>
            </w:pPr>
            <w:r>
              <w:rPr>
                <w:noProof/>
                <w:color w:val="000000" w:themeColor="text1"/>
              </w:rPr>
              <w:pict>
                <v:shape id="_x0000_s1071" type="#_x0000_t136" style="position:absolute;left:0;text-align:left;margin-left:29.9pt;margin-top:8.05pt;width:129.05pt;height:45.65pt;z-index:251698176;mso-position-horizontal-relative:text;mso-position-vertical-relative:text" fillcolor="black [3213]">
                  <v:shadow color="#868686"/>
                  <v:textpath style="font-family:&quot;Arial Black&quot;;v-text-kern:t" trim="t" fitpath="t" string="NIHIL"/>
                </v:shape>
              </w:pict>
            </w:r>
          </w:p>
        </w:tc>
        <w:tc>
          <w:tcPr>
            <w:tcW w:w="1919" w:type="dxa"/>
            <w:shd w:val="clear" w:color="000000" w:fill="FFFFFF"/>
            <w:noWrap/>
            <w:vAlign w:val="bottom"/>
          </w:tcPr>
          <w:p w:rsidR="001771F1" w:rsidRPr="00CA661D" w:rsidRDefault="001771F1" w:rsidP="003238B3">
            <w:pPr>
              <w:shd w:val="clear" w:color="auto" w:fill="FFFFFF"/>
              <w:jc w:val="right"/>
              <w:rPr>
                <w:color w:val="000000" w:themeColor="text1"/>
              </w:rPr>
            </w:pPr>
          </w:p>
        </w:tc>
      </w:tr>
      <w:tr w:rsidR="003238B3" w:rsidRPr="00CA661D" w:rsidTr="00CB4206">
        <w:trPr>
          <w:trHeight w:val="184"/>
        </w:trPr>
        <w:tc>
          <w:tcPr>
            <w:tcW w:w="936" w:type="dxa"/>
            <w:shd w:val="clear" w:color="000000" w:fill="FFFFFF"/>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4</w:t>
            </w:r>
          </w:p>
        </w:tc>
        <w:tc>
          <w:tcPr>
            <w:tcW w:w="3288" w:type="dxa"/>
            <w:shd w:val="clear" w:color="000000" w:fill="FFFFFF"/>
            <w:vAlign w:val="center"/>
            <w:hideMark/>
          </w:tcPr>
          <w:p w:rsidR="001771F1" w:rsidRPr="00CA661D" w:rsidRDefault="001771F1" w:rsidP="00987840">
            <w:pPr>
              <w:shd w:val="clear" w:color="auto" w:fill="FFFFFF"/>
              <w:rPr>
                <w:color w:val="000000" w:themeColor="text1"/>
              </w:rPr>
            </w:pPr>
            <w:r w:rsidRPr="00CA661D">
              <w:rPr>
                <w:color w:val="000000" w:themeColor="text1"/>
              </w:rPr>
              <w:t>Puskesmas Candipuro</w:t>
            </w:r>
          </w:p>
        </w:tc>
        <w:tc>
          <w:tcPr>
            <w:tcW w:w="2143" w:type="dxa"/>
            <w:shd w:val="clear" w:color="000000" w:fill="FFFFFF"/>
            <w:vAlign w:val="center"/>
          </w:tcPr>
          <w:p w:rsidR="001771F1" w:rsidRPr="00CA661D" w:rsidRDefault="001771F1" w:rsidP="003238B3">
            <w:pPr>
              <w:shd w:val="clear" w:color="auto" w:fill="FFFFFF"/>
              <w:jc w:val="right"/>
              <w:rPr>
                <w:color w:val="000000" w:themeColor="text1"/>
              </w:rPr>
            </w:pPr>
          </w:p>
        </w:tc>
        <w:tc>
          <w:tcPr>
            <w:tcW w:w="1919" w:type="dxa"/>
            <w:shd w:val="clear" w:color="000000" w:fill="FFFFFF"/>
            <w:noWrap/>
            <w:vAlign w:val="bottom"/>
            <w:hideMark/>
          </w:tcPr>
          <w:p w:rsidR="001771F1" w:rsidRPr="00CA661D" w:rsidRDefault="001771F1" w:rsidP="003238B3">
            <w:pPr>
              <w:shd w:val="clear" w:color="auto" w:fill="FFFFFF"/>
              <w:jc w:val="right"/>
              <w:rPr>
                <w:color w:val="000000" w:themeColor="text1"/>
              </w:rPr>
            </w:pPr>
            <w:r w:rsidRPr="00CA661D">
              <w:rPr>
                <w:color w:val="000000" w:themeColor="text1"/>
              </w:rPr>
              <w:t> </w:t>
            </w:r>
          </w:p>
        </w:tc>
      </w:tr>
      <w:tr w:rsidR="003238B3" w:rsidRPr="00CA661D" w:rsidTr="00CB4206">
        <w:trPr>
          <w:trHeight w:val="184"/>
        </w:trPr>
        <w:tc>
          <w:tcPr>
            <w:tcW w:w="936" w:type="dxa"/>
            <w:shd w:val="clear" w:color="000000" w:fill="FFFFFF"/>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5</w:t>
            </w:r>
          </w:p>
        </w:tc>
        <w:tc>
          <w:tcPr>
            <w:tcW w:w="3288" w:type="dxa"/>
            <w:shd w:val="clear" w:color="000000" w:fill="FFFFFF"/>
            <w:vAlign w:val="center"/>
            <w:hideMark/>
          </w:tcPr>
          <w:p w:rsidR="001771F1" w:rsidRPr="00CA661D" w:rsidRDefault="001771F1" w:rsidP="00987840">
            <w:pPr>
              <w:shd w:val="clear" w:color="auto" w:fill="FFFFFF"/>
              <w:rPr>
                <w:color w:val="000000" w:themeColor="text1"/>
              </w:rPr>
            </w:pPr>
            <w:r w:rsidRPr="00CA661D">
              <w:rPr>
                <w:color w:val="000000" w:themeColor="text1"/>
              </w:rPr>
              <w:t>Puskesmas Penanggal</w:t>
            </w:r>
          </w:p>
        </w:tc>
        <w:tc>
          <w:tcPr>
            <w:tcW w:w="2143" w:type="dxa"/>
            <w:shd w:val="clear" w:color="000000" w:fill="FFFFFF"/>
            <w:vAlign w:val="center"/>
          </w:tcPr>
          <w:p w:rsidR="001771F1" w:rsidRPr="00CA661D" w:rsidRDefault="001771F1" w:rsidP="003238B3">
            <w:pPr>
              <w:shd w:val="clear" w:color="auto" w:fill="FFFFFF"/>
              <w:jc w:val="right"/>
              <w:rPr>
                <w:color w:val="000000" w:themeColor="text1"/>
              </w:rPr>
            </w:pPr>
          </w:p>
        </w:tc>
        <w:tc>
          <w:tcPr>
            <w:tcW w:w="1919" w:type="dxa"/>
            <w:shd w:val="clear" w:color="000000" w:fill="FFFFFF"/>
            <w:noWrap/>
            <w:vAlign w:val="bottom"/>
            <w:hideMark/>
          </w:tcPr>
          <w:p w:rsidR="001771F1" w:rsidRPr="00CA661D" w:rsidRDefault="001771F1" w:rsidP="003238B3">
            <w:pPr>
              <w:shd w:val="clear" w:color="auto" w:fill="FFFFFF"/>
              <w:jc w:val="right"/>
              <w:rPr>
                <w:color w:val="000000" w:themeColor="text1"/>
              </w:rPr>
            </w:pPr>
            <w:r w:rsidRPr="00CA661D">
              <w:rPr>
                <w:color w:val="000000" w:themeColor="text1"/>
              </w:rPr>
              <w:t> </w:t>
            </w:r>
          </w:p>
        </w:tc>
      </w:tr>
      <w:tr w:rsidR="003238B3" w:rsidRPr="00CA661D" w:rsidTr="00CB4206">
        <w:trPr>
          <w:trHeight w:val="184"/>
        </w:trPr>
        <w:tc>
          <w:tcPr>
            <w:tcW w:w="936" w:type="dxa"/>
            <w:shd w:val="clear" w:color="000000" w:fill="FFFFFF"/>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6</w:t>
            </w:r>
          </w:p>
        </w:tc>
        <w:tc>
          <w:tcPr>
            <w:tcW w:w="3288" w:type="dxa"/>
            <w:shd w:val="clear" w:color="000000" w:fill="FFFFFF"/>
            <w:vAlign w:val="center"/>
            <w:hideMark/>
          </w:tcPr>
          <w:p w:rsidR="001771F1" w:rsidRPr="00CA661D" w:rsidRDefault="001771F1" w:rsidP="00987840">
            <w:pPr>
              <w:shd w:val="clear" w:color="auto" w:fill="FFFFFF"/>
              <w:rPr>
                <w:color w:val="000000" w:themeColor="text1"/>
              </w:rPr>
            </w:pPr>
            <w:r w:rsidRPr="00CA661D">
              <w:rPr>
                <w:color w:val="000000" w:themeColor="text1"/>
              </w:rPr>
              <w:t>Puskesmas Pasirian</w:t>
            </w:r>
          </w:p>
        </w:tc>
        <w:tc>
          <w:tcPr>
            <w:tcW w:w="2143" w:type="dxa"/>
            <w:shd w:val="clear" w:color="000000" w:fill="FFFFFF"/>
            <w:vAlign w:val="center"/>
          </w:tcPr>
          <w:p w:rsidR="001771F1" w:rsidRPr="00CA661D" w:rsidRDefault="001771F1" w:rsidP="003238B3">
            <w:pPr>
              <w:shd w:val="clear" w:color="auto" w:fill="FFFFFF"/>
              <w:jc w:val="right"/>
              <w:rPr>
                <w:color w:val="FF0000"/>
              </w:rPr>
            </w:pPr>
          </w:p>
        </w:tc>
        <w:tc>
          <w:tcPr>
            <w:tcW w:w="1919" w:type="dxa"/>
            <w:shd w:val="clear" w:color="000000" w:fill="FFFFFF"/>
            <w:noWrap/>
            <w:vAlign w:val="bottom"/>
            <w:hideMark/>
          </w:tcPr>
          <w:p w:rsidR="001771F1" w:rsidRPr="00CA661D" w:rsidRDefault="001771F1" w:rsidP="003238B3">
            <w:pPr>
              <w:shd w:val="clear" w:color="auto" w:fill="FFFFFF"/>
              <w:jc w:val="right"/>
              <w:rPr>
                <w:color w:val="FF0000"/>
              </w:rPr>
            </w:pPr>
            <w:r w:rsidRPr="00CA661D">
              <w:rPr>
                <w:color w:val="FF0000"/>
              </w:rPr>
              <w:t> </w:t>
            </w:r>
          </w:p>
        </w:tc>
      </w:tr>
      <w:tr w:rsidR="003238B3" w:rsidRPr="00CA661D" w:rsidTr="00CB4206">
        <w:trPr>
          <w:trHeight w:val="184"/>
        </w:trPr>
        <w:tc>
          <w:tcPr>
            <w:tcW w:w="936" w:type="dxa"/>
            <w:shd w:val="clear" w:color="000000" w:fill="FFFFFF"/>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7</w:t>
            </w:r>
          </w:p>
        </w:tc>
        <w:tc>
          <w:tcPr>
            <w:tcW w:w="3288" w:type="dxa"/>
            <w:shd w:val="clear" w:color="000000" w:fill="FFFFFF"/>
            <w:vAlign w:val="center"/>
            <w:hideMark/>
          </w:tcPr>
          <w:p w:rsidR="001771F1" w:rsidRPr="00CA661D" w:rsidRDefault="001771F1" w:rsidP="00987840">
            <w:pPr>
              <w:shd w:val="clear" w:color="auto" w:fill="FFFFFF"/>
              <w:rPr>
                <w:color w:val="000000" w:themeColor="text1"/>
              </w:rPr>
            </w:pPr>
            <w:r w:rsidRPr="00CA661D">
              <w:rPr>
                <w:color w:val="000000" w:themeColor="text1"/>
              </w:rPr>
              <w:t>Puskesmas Bades</w:t>
            </w:r>
          </w:p>
        </w:tc>
        <w:tc>
          <w:tcPr>
            <w:tcW w:w="2143" w:type="dxa"/>
            <w:shd w:val="clear" w:color="000000" w:fill="FFFFFF"/>
            <w:vAlign w:val="center"/>
          </w:tcPr>
          <w:p w:rsidR="001771F1" w:rsidRPr="00CA661D" w:rsidRDefault="001771F1" w:rsidP="003238B3">
            <w:pPr>
              <w:shd w:val="clear" w:color="auto" w:fill="FFFFFF"/>
              <w:jc w:val="right"/>
              <w:rPr>
                <w:color w:val="FF0000"/>
              </w:rPr>
            </w:pPr>
          </w:p>
        </w:tc>
        <w:tc>
          <w:tcPr>
            <w:tcW w:w="1919" w:type="dxa"/>
            <w:shd w:val="clear" w:color="000000" w:fill="FFFFFF"/>
            <w:noWrap/>
            <w:vAlign w:val="bottom"/>
            <w:hideMark/>
          </w:tcPr>
          <w:p w:rsidR="001771F1" w:rsidRPr="00CA661D" w:rsidRDefault="001771F1" w:rsidP="003238B3">
            <w:pPr>
              <w:shd w:val="clear" w:color="auto" w:fill="FFFFFF"/>
              <w:jc w:val="right"/>
              <w:rPr>
                <w:color w:val="FF0000"/>
              </w:rPr>
            </w:pPr>
            <w:r w:rsidRPr="00CA661D">
              <w:rPr>
                <w:color w:val="FF0000"/>
              </w:rPr>
              <w:t> </w:t>
            </w:r>
          </w:p>
        </w:tc>
      </w:tr>
      <w:tr w:rsidR="003238B3" w:rsidRPr="00CA661D" w:rsidTr="00CB4206">
        <w:trPr>
          <w:trHeight w:val="184"/>
        </w:trPr>
        <w:tc>
          <w:tcPr>
            <w:tcW w:w="936" w:type="dxa"/>
            <w:shd w:val="clear" w:color="000000" w:fill="FFFFFF"/>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8</w:t>
            </w:r>
          </w:p>
        </w:tc>
        <w:tc>
          <w:tcPr>
            <w:tcW w:w="3288" w:type="dxa"/>
            <w:shd w:val="clear" w:color="000000" w:fill="FFFFFF"/>
            <w:vAlign w:val="center"/>
            <w:hideMark/>
          </w:tcPr>
          <w:p w:rsidR="001771F1" w:rsidRPr="00CA661D" w:rsidRDefault="001771F1" w:rsidP="00987840">
            <w:pPr>
              <w:shd w:val="clear" w:color="auto" w:fill="FFFFFF"/>
              <w:rPr>
                <w:color w:val="000000" w:themeColor="text1"/>
              </w:rPr>
            </w:pPr>
            <w:r w:rsidRPr="00CA661D">
              <w:rPr>
                <w:color w:val="000000" w:themeColor="text1"/>
              </w:rPr>
              <w:t>Puskesmas Tempeh</w:t>
            </w:r>
          </w:p>
        </w:tc>
        <w:tc>
          <w:tcPr>
            <w:tcW w:w="2143" w:type="dxa"/>
            <w:shd w:val="clear" w:color="000000" w:fill="FFFFFF"/>
            <w:vAlign w:val="center"/>
          </w:tcPr>
          <w:p w:rsidR="001771F1" w:rsidRPr="00CA661D" w:rsidRDefault="001771F1" w:rsidP="003238B3">
            <w:pPr>
              <w:shd w:val="clear" w:color="auto" w:fill="FFFFFF"/>
              <w:jc w:val="right"/>
              <w:rPr>
                <w:color w:val="FF0000"/>
              </w:rPr>
            </w:pPr>
          </w:p>
        </w:tc>
        <w:tc>
          <w:tcPr>
            <w:tcW w:w="1919" w:type="dxa"/>
            <w:shd w:val="clear" w:color="000000" w:fill="FFFFFF"/>
            <w:noWrap/>
            <w:vAlign w:val="bottom"/>
            <w:hideMark/>
          </w:tcPr>
          <w:p w:rsidR="001771F1" w:rsidRPr="00CA661D" w:rsidRDefault="001771F1" w:rsidP="003238B3">
            <w:pPr>
              <w:shd w:val="clear" w:color="auto" w:fill="FFFFFF"/>
              <w:jc w:val="right"/>
              <w:rPr>
                <w:color w:val="FF0000"/>
              </w:rPr>
            </w:pPr>
            <w:r w:rsidRPr="00CA661D">
              <w:rPr>
                <w:color w:val="FF0000"/>
              </w:rPr>
              <w:t> </w:t>
            </w:r>
          </w:p>
        </w:tc>
      </w:tr>
      <w:tr w:rsidR="003238B3" w:rsidRPr="00CA661D" w:rsidTr="00CB4206">
        <w:trPr>
          <w:trHeight w:val="184"/>
        </w:trPr>
        <w:tc>
          <w:tcPr>
            <w:tcW w:w="936" w:type="dxa"/>
            <w:shd w:val="clear" w:color="000000" w:fill="FFFFFF"/>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9</w:t>
            </w:r>
          </w:p>
        </w:tc>
        <w:tc>
          <w:tcPr>
            <w:tcW w:w="3288" w:type="dxa"/>
            <w:shd w:val="clear" w:color="000000" w:fill="FFFFFF"/>
            <w:vAlign w:val="center"/>
            <w:hideMark/>
          </w:tcPr>
          <w:p w:rsidR="001771F1" w:rsidRPr="00CA661D" w:rsidRDefault="001771F1" w:rsidP="00987840">
            <w:pPr>
              <w:shd w:val="clear" w:color="auto" w:fill="FFFFFF"/>
              <w:rPr>
                <w:color w:val="000000" w:themeColor="text1"/>
              </w:rPr>
            </w:pPr>
            <w:r w:rsidRPr="00CA661D">
              <w:rPr>
                <w:color w:val="000000" w:themeColor="text1"/>
              </w:rPr>
              <w:t>Puskesmas Rogotrunan</w:t>
            </w:r>
          </w:p>
        </w:tc>
        <w:tc>
          <w:tcPr>
            <w:tcW w:w="2143" w:type="dxa"/>
            <w:shd w:val="clear" w:color="000000" w:fill="FFFFFF"/>
            <w:vAlign w:val="center"/>
          </w:tcPr>
          <w:p w:rsidR="001771F1" w:rsidRPr="00CA661D" w:rsidRDefault="001771F1" w:rsidP="003238B3">
            <w:pPr>
              <w:shd w:val="clear" w:color="auto" w:fill="FFFFFF"/>
              <w:jc w:val="right"/>
              <w:rPr>
                <w:color w:val="FF0000"/>
              </w:rPr>
            </w:pPr>
          </w:p>
        </w:tc>
        <w:tc>
          <w:tcPr>
            <w:tcW w:w="1919" w:type="dxa"/>
            <w:shd w:val="clear" w:color="000000" w:fill="FFFFFF"/>
            <w:noWrap/>
            <w:vAlign w:val="bottom"/>
            <w:hideMark/>
          </w:tcPr>
          <w:p w:rsidR="001771F1" w:rsidRPr="00CA661D" w:rsidRDefault="001771F1" w:rsidP="003238B3">
            <w:pPr>
              <w:shd w:val="clear" w:color="auto" w:fill="FFFFFF"/>
              <w:jc w:val="right"/>
              <w:rPr>
                <w:color w:val="FF0000"/>
              </w:rPr>
            </w:pPr>
            <w:r w:rsidRPr="00CA661D">
              <w:rPr>
                <w:color w:val="FF0000"/>
              </w:rPr>
              <w:t> </w:t>
            </w:r>
          </w:p>
        </w:tc>
      </w:tr>
      <w:tr w:rsidR="003238B3" w:rsidRPr="00CA661D" w:rsidTr="00CB4206">
        <w:trPr>
          <w:trHeight w:val="184"/>
        </w:trPr>
        <w:tc>
          <w:tcPr>
            <w:tcW w:w="936" w:type="dxa"/>
            <w:shd w:val="clear" w:color="000000" w:fill="FFFFFF"/>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10</w:t>
            </w:r>
          </w:p>
        </w:tc>
        <w:tc>
          <w:tcPr>
            <w:tcW w:w="3288" w:type="dxa"/>
            <w:shd w:val="clear" w:color="000000" w:fill="FFFFFF"/>
            <w:vAlign w:val="center"/>
            <w:hideMark/>
          </w:tcPr>
          <w:p w:rsidR="001771F1" w:rsidRPr="00CA661D" w:rsidRDefault="001771F1" w:rsidP="00987840">
            <w:pPr>
              <w:shd w:val="clear" w:color="auto" w:fill="FFFFFF"/>
              <w:rPr>
                <w:color w:val="000000" w:themeColor="text1"/>
              </w:rPr>
            </w:pPr>
            <w:r w:rsidRPr="00CA661D">
              <w:rPr>
                <w:color w:val="000000" w:themeColor="text1"/>
              </w:rPr>
              <w:t>Puskesmas Labruk Kidul</w:t>
            </w:r>
          </w:p>
        </w:tc>
        <w:tc>
          <w:tcPr>
            <w:tcW w:w="2143" w:type="dxa"/>
            <w:shd w:val="clear" w:color="000000" w:fill="FFFFFF"/>
            <w:vAlign w:val="center"/>
          </w:tcPr>
          <w:p w:rsidR="001771F1" w:rsidRPr="00CA661D" w:rsidRDefault="001771F1" w:rsidP="003238B3">
            <w:pPr>
              <w:shd w:val="clear" w:color="auto" w:fill="FFFFFF"/>
              <w:jc w:val="right"/>
              <w:rPr>
                <w:color w:val="FF0000"/>
              </w:rPr>
            </w:pPr>
          </w:p>
        </w:tc>
        <w:tc>
          <w:tcPr>
            <w:tcW w:w="1919" w:type="dxa"/>
            <w:shd w:val="clear" w:color="000000" w:fill="FFFFFF"/>
            <w:noWrap/>
            <w:vAlign w:val="bottom"/>
            <w:hideMark/>
          </w:tcPr>
          <w:p w:rsidR="001771F1" w:rsidRPr="00CA661D" w:rsidRDefault="001771F1" w:rsidP="003238B3">
            <w:pPr>
              <w:shd w:val="clear" w:color="auto" w:fill="FFFFFF"/>
              <w:jc w:val="right"/>
              <w:rPr>
                <w:color w:val="FF0000"/>
              </w:rPr>
            </w:pPr>
            <w:r w:rsidRPr="00CA661D">
              <w:rPr>
                <w:color w:val="FF0000"/>
              </w:rPr>
              <w:t> </w:t>
            </w:r>
          </w:p>
        </w:tc>
      </w:tr>
      <w:tr w:rsidR="003238B3" w:rsidRPr="00CA661D" w:rsidTr="00CB4206">
        <w:trPr>
          <w:trHeight w:val="184"/>
        </w:trPr>
        <w:tc>
          <w:tcPr>
            <w:tcW w:w="936" w:type="dxa"/>
            <w:shd w:val="clear" w:color="000000" w:fill="FFFFFF"/>
            <w:noWrap/>
            <w:vAlign w:val="center"/>
            <w:hideMark/>
          </w:tcPr>
          <w:p w:rsidR="001771F1" w:rsidRPr="00CA661D" w:rsidRDefault="001771F1" w:rsidP="00987840">
            <w:pPr>
              <w:shd w:val="clear" w:color="auto" w:fill="FFFFFF"/>
              <w:jc w:val="center"/>
              <w:rPr>
                <w:b/>
                <w:bCs/>
                <w:color w:val="000000" w:themeColor="text1"/>
              </w:rPr>
            </w:pPr>
            <w:r w:rsidRPr="00CA661D">
              <w:rPr>
                <w:b/>
                <w:bCs/>
                <w:color w:val="000000" w:themeColor="text1"/>
              </w:rPr>
              <w:t> </w:t>
            </w:r>
          </w:p>
        </w:tc>
        <w:tc>
          <w:tcPr>
            <w:tcW w:w="3288" w:type="dxa"/>
            <w:shd w:val="clear" w:color="000000" w:fill="FFFFFF"/>
            <w:noWrap/>
            <w:vAlign w:val="center"/>
            <w:hideMark/>
          </w:tcPr>
          <w:p w:rsidR="001771F1" w:rsidRPr="00CA661D" w:rsidRDefault="001771F1" w:rsidP="00987840">
            <w:pPr>
              <w:shd w:val="clear" w:color="auto" w:fill="FFFFFF"/>
              <w:jc w:val="center"/>
              <w:rPr>
                <w:b/>
                <w:bCs/>
                <w:color w:val="000000" w:themeColor="text1"/>
              </w:rPr>
            </w:pPr>
            <w:r w:rsidRPr="00CA661D">
              <w:rPr>
                <w:b/>
                <w:bCs/>
                <w:color w:val="000000" w:themeColor="text1"/>
              </w:rPr>
              <w:t>Jumlah</w:t>
            </w:r>
          </w:p>
        </w:tc>
        <w:tc>
          <w:tcPr>
            <w:tcW w:w="2143" w:type="dxa"/>
            <w:shd w:val="clear" w:color="000000" w:fill="FFFFFF"/>
            <w:noWrap/>
            <w:vAlign w:val="center"/>
          </w:tcPr>
          <w:p w:rsidR="001771F1" w:rsidRPr="00CA661D" w:rsidRDefault="001771F1" w:rsidP="00987840">
            <w:pPr>
              <w:shd w:val="clear" w:color="auto" w:fill="FFFFFF"/>
              <w:jc w:val="right"/>
              <w:rPr>
                <w:b/>
                <w:bCs/>
                <w:color w:val="FF0000"/>
              </w:rPr>
            </w:pPr>
          </w:p>
        </w:tc>
        <w:tc>
          <w:tcPr>
            <w:tcW w:w="1919" w:type="dxa"/>
            <w:shd w:val="clear" w:color="000000" w:fill="FFFFFF"/>
            <w:noWrap/>
            <w:vAlign w:val="center"/>
          </w:tcPr>
          <w:p w:rsidR="001771F1" w:rsidRPr="00CA661D" w:rsidRDefault="001771F1" w:rsidP="001E7B76">
            <w:pPr>
              <w:shd w:val="clear" w:color="auto" w:fill="FFFFFF"/>
              <w:jc w:val="center"/>
              <w:rPr>
                <w:b/>
                <w:color w:val="FF0000"/>
              </w:rPr>
            </w:pPr>
          </w:p>
        </w:tc>
      </w:tr>
    </w:tbl>
    <w:p w:rsidR="001771F1" w:rsidRDefault="001771F1" w:rsidP="001771F1">
      <w:pPr>
        <w:spacing w:after="160" w:line="259" w:lineRule="auto"/>
        <w:rPr>
          <w:b/>
          <w:bCs/>
        </w:rPr>
      </w:pPr>
    </w:p>
    <w:p w:rsidR="00FD0252" w:rsidRPr="00CA661D" w:rsidRDefault="00FD0252" w:rsidP="001771F1">
      <w:pPr>
        <w:spacing w:after="160" w:line="259" w:lineRule="auto"/>
        <w:rPr>
          <w:b/>
          <w:bCs/>
        </w:rPr>
      </w:pPr>
    </w:p>
    <w:p w:rsidR="001771F1" w:rsidRPr="00CA661D" w:rsidRDefault="00B160A0" w:rsidP="000B23E2">
      <w:pPr>
        <w:pStyle w:val="Caption"/>
        <w:keepNext/>
        <w:spacing w:line="240" w:lineRule="auto"/>
        <w:jc w:val="center"/>
        <w:rPr>
          <w:rFonts w:ascii="Times New Roman" w:hAnsi="Times New Roman" w:cs="Times New Roman"/>
          <w:b/>
          <w:i w:val="0"/>
          <w:color w:val="000000" w:themeColor="text1"/>
          <w:sz w:val="24"/>
          <w:szCs w:val="24"/>
        </w:rPr>
      </w:pPr>
      <w:bookmarkStart w:id="444" w:name="_Toc515243000"/>
      <w:r w:rsidRPr="00CA661D">
        <w:rPr>
          <w:rFonts w:ascii="Times New Roman" w:hAnsi="Times New Roman" w:cs="Times New Roman"/>
          <w:b/>
          <w:i w:val="0"/>
          <w:color w:val="000000" w:themeColor="text1"/>
          <w:sz w:val="24"/>
          <w:szCs w:val="24"/>
        </w:rPr>
        <w:lastRenderedPageBreak/>
        <w:t>Tabel</w:t>
      </w:r>
      <w:r w:rsidR="00FD0252">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9</w:t>
      </w:r>
      <w:r w:rsidR="006E3A37" w:rsidRPr="00CA661D">
        <w:rPr>
          <w:rFonts w:ascii="Times New Roman" w:hAnsi="Times New Roman" w:cs="Times New Roman"/>
          <w:b/>
          <w:i w:val="0"/>
          <w:color w:val="000000" w:themeColor="text1"/>
          <w:sz w:val="24"/>
          <w:szCs w:val="24"/>
        </w:rPr>
        <w:fldChar w:fldCharType="end"/>
      </w:r>
      <w:r w:rsidR="000B23E2"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bCs/>
          <w:i w:val="0"/>
          <w:color w:val="000000" w:themeColor="text1"/>
          <w:sz w:val="24"/>
          <w:szCs w:val="24"/>
        </w:rPr>
        <w:t xml:space="preserve">Perhitungan Pendapatan </w:t>
      </w:r>
      <w:r w:rsidR="000B23E2" w:rsidRPr="00CA661D">
        <w:rPr>
          <w:rFonts w:ascii="Times New Roman" w:hAnsi="Times New Roman" w:cs="Times New Roman"/>
          <w:b/>
          <w:i w:val="0"/>
          <w:color w:val="000000" w:themeColor="text1"/>
          <w:sz w:val="24"/>
          <w:szCs w:val="24"/>
        </w:rPr>
        <w:t>Retribusi Pemakaian Kek</w:t>
      </w:r>
      <w:r w:rsidR="001771F1" w:rsidRPr="00CA661D">
        <w:rPr>
          <w:rFonts w:ascii="Times New Roman" w:hAnsi="Times New Roman" w:cs="Times New Roman"/>
          <w:b/>
          <w:i w:val="0"/>
          <w:color w:val="000000" w:themeColor="text1"/>
          <w:sz w:val="24"/>
          <w:szCs w:val="24"/>
        </w:rPr>
        <w:t>ayaan daerah LRA dan LO</w:t>
      </w:r>
      <w:bookmarkEnd w:id="444"/>
    </w:p>
    <w:p w:rsidR="001771F1" w:rsidRPr="00CA661D" w:rsidRDefault="000B23E2" w:rsidP="000B23E2">
      <w:pPr>
        <w:shd w:val="clear" w:color="auto" w:fill="FFFFFF"/>
        <w:ind w:left="6480"/>
        <w:rPr>
          <w:color w:val="000000" w:themeColor="text1"/>
        </w:rPr>
      </w:pPr>
      <w:proofErr w:type="gramStart"/>
      <w:r w:rsidRPr="00CA661D">
        <w:rPr>
          <w:i/>
          <w:color w:val="000000" w:themeColor="text1"/>
        </w:rPr>
        <w:t>dalam</w:t>
      </w:r>
      <w:proofErr w:type="gramEnd"/>
      <w:r w:rsidRPr="00CA661D">
        <w:rPr>
          <w:i/>
          <w:color w:val="000000" w:themeColor="text1"/>
        </w:rPr>
        <w:t xml:space="preserve"> rupiah</w:t>
      </w:r>
    </w:p>
    <w:tbl>
      <w:tblPr>
        <w:tblW w:w="1074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846"/>
        <w:gridCol w:w="1443"/>
        <w:gridCol w:w="1310"/>
        <w:gridCol w:w="1443"/>
        <w:gridCol w:w="1500"/>
        <w:gridCol w:w="1191"/>
        <w:gridCol w:w="1502"/>
      </w:tblGrid>
      <w:tr w:rsidR="000B23E2" w:rsidRPr="00CA661D" w:rsidTr="00BC48FB">
        <w:trPr>
          <w:trHeight w:val="249"/>
          <w:tblHeader/>
        </w:trPr>
        <w:tc>
          <w:tcPr>
            <w:tcW w:w="510" w:type="dxa"/>
            <w:vMerge w:val="restart"/>
            <w:shd w:val="clear" w:color="auto" w:fill="auto"/>
            <w:noWrap/>
            <w:vAlign w:val="center"/>
            <w:hideMark/>
          </w:tcPr>
          <w:p w:rsidR="001771F1" w:rsidRPr="00CA661D" w:rsidRDefault="001771F1" w:rsidP="00987840">
            <w:pPr>
              <w:shd w:val="clear" w:color="auto" w:fill="FFFFFF"/>
              <w:jc w:val="center"/>
              <w:rPr>
                <w:b/>
                <w:color w:val="000000" w:themeColor="text1"/>
              </w:rPr>
            </w:pPr>
          </w:p>
          <w:p w:rsidR="001771F1" w:rsidRPr="00CA661D" w:rsidRDefault="001771F1" w:rsidP="00987840">
            <w:pPr>
              <w:shd w:val="clear" w:color="auto" w:fill="FFFFFF"/>
              <w:jc w:val="center"/>
              <w:rPr>
                <w:b/>
                <w:color w:val="000000" w:themeColor="text1"/>
              </w:rPr>
            </w:pPr>
            <w:r w:rsidRPr="00CA661D">
              <w:rPr>
                <w:b/>
                <w:color w:val="000000" w:themeColor="text1"/>
              </w:rPr>
              <w:t>No</w:t>
            </w:r>
          </w:p>
        </w:tc>
        <w:tc>
          <w:tcPr>
            <w:tcW w:w="1846" w:type="dxa"/>
            <w:vMerge w:val="restart"/>
            <w:shd w:val="clear" w:color="auto" w:fill="auto"/>
            <w:noWrap/>
            <w:vAlign w:val="center"/>
            <w:hideMark/>
          </w:tcPr>
          <w:p w:rsidR="001771F1" w:rsidRPr="00CA661D" w:rsidRDefault="001771F1" w:rsidP="00987840">
            <w:pPr>
              <w:shd w:val="clear" w:color="auto" w:fill="FFFFFF"/>
              <w:jc w:val="center"/>
              <w:rPr>
                <w:b/>
                <w:color w:val="000000" w:themeColor="text1"/>
              </w:rPr>
            </w:pPr>
          </w:p>
          <w:p w:rsidR="001771F1" w:rsidRPr="00CA661D" w:rsidRDefault="001771F1" w:rsidP="00987840">
            <w:pPr>
              <w:shd w:val="clear" w:color="auto" w:fill="FFFFFF"/>
              <w:jc w:val="center"/>
              <w:rPr>
                <w:b/>
                <w:color w:val="000000" w:themeColor="text1"/>
              </w:rPr>
            </w:pPr>
            <w:r w:rsidRPr="00CA661D">
              <w:rPr>
                <w:b/>
                <w:color w:val="000000" w:themeColor="text1"/>
              </w:rPr>
              <w:t>SKPD</w:t>
            </w:r>
          </w:p>
        </w:tc>
        <w:tc>
          <w:tcPr>
            <w:tcW w:w="1443" w:type="dxa"/>
            <w:vMerge w:val="restart"/>
            <w:shd w:val="clear" w:color="auto" w:fill="auto"/>
            <w:noWrap/>
            <w:vAlign w:val="center"/>
            <w:hideMark/>
          </w:tcPr>
          <w:p w:rsidR="001771F1" w:rsidRPr="00CA661D" w:rsidRDefault="001771F1" w:rsidP="00987840">
            <w:pPr>
              <w:shd w:val="clear" w:color="auto" w:fill="FFFFFF"/>
              <w:jc w:val="center"/>
              <w:rPr>
                <w:b/>
                <w:color w:val="000000" w:themeColor="text1"/>
              </w:rPr>
            </w:pPr>
          </w:p>
          <w:p w:rsidR="001771F1" w:rsidRPr="00CA661D" w:rsidRDefault="001771F1" w:rsidP="00987840">
            <w:pPr>
              <w:shd w:val="clear" w:color="auto" w:fill="FFFFFF"/>
              <w:jc w:val="center"/>
              <w:rPr>
                <w:b/>
                <w:color w:val="000000" w:themeColor="text1"/>
              </w:rPr>
            </w:pPr>
            <w:r w:rsidRPr="00CA661D">
              <w:rPr>
                <w:b/>
                <w:color w:val="000000" w:themeColor="text1"/>
              </w:rPr>
              <w:t>Pendapatan LRA</w:t>
            </w:r>
          </w:p>
        </w:tc>
        <w:tc>
          <w:tcPr>
            <w:tcW w:w="2753" w:type="dxa"/>
            <w:gridSpan w:val="2"/>
            <w:shd w:val="clear" w:color="auto" w:fill="auto"/>
            <w:noWrap/>
            <w:vAlign w:val="bottom"/>
            <w:hideMark/>
          </w:tcPr>
          <w:p w:rsidR="001771F1" w:rsidRPr="00CA661D" w:rsidRDefault="001771F1" w:rsidP="00987840">
            <w:pPr>
              <w:shd w:val="clear" w:color="auto" w:fill="FFFFFF"/>
              <w:jc w:val="center"/>
              <w:rPr>
                <w:b/>
                <w:color w:val="000000" w:themeColor="text1"/>
              </w:rPr>
            </w:pPr>
            <w:r w:rsidRPr="00CA661D">
              <w:rPr>
                <w:b/>
                <w:color w:val="000000" w:themeColor="text1"/>
              </w:rPr>
              <w:t>Ditambah</w:t>
            </w:r>
          </w:p>
        </w:tc>
        <w:tc>
          <w:tcPr>
            <w:tcW w:w="2691" w:type="dxa"/>
            <w:gridSpan w:val="2"/>
            <w:shd w:val="clear" w:color="auto" w:fill="auto"/>
            <w:noWrap/>
            <w:vAlign w:val="bottom"/>
            <w:hideMark/>
          </w:tcPr>
          <w:p w:rsidR="001771F1" w:rsidRPr="00CA661D" w:rsidRDefault="001771F1" w:rsidP="00987840">
            <w:pPr>
              <w:shd w:val="clear" w:color="auto" w:fill="FFFFFF"/>
              <w:jc w:val="center"/>
              <w:rPr>
                <w:b/>
                <w:color w:val="000000" w:themeColor="text1"/>
              </w:rPr>
            </w:pPr>
            <w:r w:rsidRPr="00CA661D">
              <w:rPr>
                <w:b/>
                <w:color w:val="000000" w:themeColor="text1"/>
              </w:rPr>
              <w:t>Dikurangi</w:t>
            </w:r>
          </w:p>
        </w:tc>
        <w:tc>
          <w:tcPr>
            <w:tcW w:w="1502" w:type="dxa"/>
            <w:vMerge w:val="restart"/>
            <w:shd w:val="clear" w:color="auto" w:fill="auto"/>
            <w:noWrap/>
            <w:vAlign w:val="center"/>
            <w:hideMark/>
          </w:tcPr>
          <w:p w:rsidR="001771F1" w:rsidRPr="00CA661D" w:rsidRDefault="001771F1" w:rsidP="00987840">
            <w:pPr>
              <w:shd w:val="clear" w:color="auto" w:fill="FFFFFF"/>
              <w:jc w:val="center"/>
              <w:rPr>
                <w:b/>
                <w:color w:val="000000" w:themeColor="text1"/>
              </w:rPr>
            </w:pPr>
            <w:r w:rsidRPr="00CA661D">
              <w:rPr>
                <w:b/>
                <w:color w:val="000000" w:themeColor="text1"/>
              </w:rPr>
              <w:t>Pendapatan LO</w:t>
            </w:r>
          </w:p>
        </w:tc>
      </w:tr>
      <w:tr w:rsidR="000B23E2" w:rsidRPr="00CA661D" w:rsidTr="00BC48FB">
        <w:trPr>
          <w:trHeight w:val="402"/>
          <w:tblHeader/>
        </w:trPr>
        <w:tc>
          <w:tcPr>
            <w:tcW w:w="510" w:type="dxa"/>
            <w:vMerge/>
            <w:shd w:val="clear" w:color="auto" w:fill="auto"/>
            <w:noWrap/>
            <w:vAlign w:val="bottom"/>
            <w:hideMark/>
          </w:tcPr>
          <w:p w:rsidR="001771F1" w:rsidRPr="00CA661D" w:rsidRDefault="001771F1" w:rsidP="00987840">
            <w:pPr>
              <w:shd w:val="clear" w:color="auto" w:fill="FFFFFF"/>
              <w:rPr>
                <w:color w:val="000000" w:themeColor="text1"/>
              </w:rPr>
            </w:pPr>
          </w:p>
        </w:tc>
        <w:tc>
          <w:tcPr>
            <w:tcW w:w="1846" w:type="dxa"/>
            <w:vMerge/>
            <w:shd w:val="clear" w:color="auto" w:fill="auto"/>
            <w:noWrap/>
            <w:vAlign w:val="bottom"/>
            <w:hideMark/>
          </w:tcPr>
          <w:p w:rsidR="001771F1" w:rsidRPr="00CA661D" w:rsidRDefault="001771F1" w:rsidP="00987840">
            <w:pPr>
              <w:shd w:val="clear" w:color="auto" w:fill="FFFFFF"/>
              <w:rPr>
                <w:color w:val="000000" w:themeColor="text1"/>
              </w:rPr>
            </w:pPr>
          </w:p>
        </w:tc>
        <w:tc>
          <w:tcPr>
            <w:tcW w:w="1443" w:type="dxa"/>
            <w:vMerge/>
            <w:shd w:val="clear" w:color="auto" w:fill="auto"/>
            <w:noWrap/>
            <w:vAlign w:val="center"/>
            <w:hideMark/>
          </w:tcPr>
          <w:p w:rsidR="001771F1" w:rsidRPr="00CA661D" w:rsidRDefault="001771F1" w:rsidP="00987840">
            <w:pPr>
              <w:shd w:val="clear" w:color="auto" w:fill="FFFFFF"/>
              <w:jc w:val="center"/>
              <w:rPr>
                <w:color w:val="000000" w:themeColor="text1"/>
              </w:rPr>
            </w:pPr>
          </w:p>
        </w:tc>
        <w:tc>
          <w:tcPr>
            <w:tcW w:w="1310" w:type="dxa"/>
            <w:shd w:val="clear" w:color="auto" w:fill="auto"/>
            <w:vAlign w:val="center"/>
            <w:hideMark/>
          </w:tcPr>
          <w:p w:rsidR="001771F1" w:rsidRPr="00CA661D" w:rsidRDefault="00505909" w:rsidP="00987840">
            <w:pPr>
              <w:shd w:val="clear" w:color="auto" w:fill="FFFFFF"/>
              <w:jc w:val="center"/>
              <w:rPr>
                <w:b/>
                <w:color w:val="000000" w:themeColor="text1"/>
              </w:rPr>
            </w:pPr>
            <w:r w:rsidRPr="00CA661D">
              <w:rPr>
                <w:b/>
                <w:color w:val="000000" w:themeColor="text1"/>
              </w:rPr>
              <w:t>Pendapata Diterima Dimuka 20</w:t>
            </w:r>
            <w:r w:rsidR="00A463D0">
              <w:rPr>
                <w:b/>
                <w:color w:val="000000" w:themeColor="text1"/>
              </w:rPr>
              <w:t>20</w:t>
            </w:r>
          </w:p>
        </w:tc>
        <w:tc>
          <w:tcPr>
            <w:tcW w:w="1443" w:type="dxa"/>
            <w:shd w:val="clear" w:color="auto" w:fill="auto"/>
            <w:vAlign w:val="center"/>
            <w:hideMark/>
          </w:tcPr>
          <w:p w:rsidR="00505909" w:rsidRPr="00CA661D" w:rsidRDefault="001771F1" w:rsidP="00505909">
            <w:pPr>
              <w:shd w:val="clear" w:color="auto" w:fill="FFFFFF"/>
              <w:jc w:val="center"/>
              <w:rPr>
                <w:b/>
                <w:color w:val="000000" w:themeColor="text1"/>
              </w:rPr>
            </w:pPr>
            <w:r w:rsidRPr="00CA661D">
              <w:rPr>
                <w:b/>
                <w:color w:val="000000" w:themeColor="text1"/>
              </w:rPr>
              <w:t>Pendapatan 20</w:t>
            </w:r>
            <w:r w:rsidR="00505909" w:rsidRPr="00CA661D">
              <w:rPr>
                <w:b/>
                <w:color w:val="000000" w:themeColor="text1"/>
              </w:rPr>
              <w:t>2</w:t>
            </w:r>
            <w:r w:rsidR="00A463D0">
              <w:rPr>
                <w:b/>
                <w:color w:val="000000" w:themeColor="text1"/>
              </w:rPr>
              <w:t>1</w:t>
            </w:r>
          </w:p>
          <w:p w:rsidR="001771F1" w:rsidRPr="00CA661D" w:rsidRDefault="001771F1" w:rsidP="00505909">
            <w:pPr>
              <w:shd w:val="clear" w:color="auto" w:fill="FFFFFF"/>
              <w:jc w:val="center"/>
              <w:rPr>
                <w:b/>
                <w:color w:val="000000" w:themeColor="text1"/>
              </w:rPr>
            </w:pPr>
            <w:r w:rsidRPr="00CA661D">
              <w:rPr>
                <w:b/>
                <w:color w:val="000000" w:themeColor="text1"/>
              </w:rPr>
              <w:t>Belum Diterima</w:t>
            </w:r>
          </w:p>
        </w:tc>
        <w:tc>
          <w:tcPr>
            <w:tcW w:w="1500" w:type="dxa"/>
            <w:shd w:val="clear" w:color="auto" w:fill="auto"/>
            <w:vAlign w:val="center"/>
            <w:hideMark/>
          </w:tcPr>
          <w:p w:rsidR="001771F1" w:rsidRPr="00CA661D" w:rsidRDefault="00505909" w:rsidP="00A463D0">
            <w:pPr>
              <w:shd w:val="clear" w:color="auto" w:fill="FFFFFF"/>
              <w:jc w:val="center"/>
              <w:rPr>
                <w:b/>
                <w:color w:val="000000" w:themeColor="text1"/>
              </w:rPr>
            </w:pPr>
            <w:r w:rsidRPr="00CA661D">
              <w:rPr>
                <w:b/>
                <w:color w:val="000000" w:themeColor="text1"/>
              </w:rPr>
              <w:t>Pendapatan Diterima di muka 202</w:t>
            </w:r>
            <w:r w:rsidR="00A463D0">
              <w:rPr>
                <w:b/>
                <w:color w:val="000000" w:themeColor="text1"/>
              </w:rPr>
              <w:t>1</w:t>
            </w:r>
          </w:p>
        </w:tc>
        <w:tc>
          <w:tcPr>
            <w:tcW w:w="1191" w:type="dxa"/>
            <w:shd w:val="clear" w:color="auto" w:fill="auto"/>
            <w:vAlign w:val="center"/>
            <w:hideMark/>
          </w:tcPr>
          <w:p w:rsidR="001771F1" w:rsidRPr="00CA661D" w:rsidRDefault="001771F1" w:rsidP="00987840">
            <w:pPr>
              <w:shd w:val="clear" w:color="auto" w:fill="FFFFFF"/>
              <w:jc w:val="center"/>
              <w:rPr>
                <w:b/>
                <w:color w:val="000000" w:themeColor="text1"/>
              </w:rPr>
            </w:pPr>
            <w:r w:rsidRPr="00CA661D">
              <w:rPr>
                <w:b/>
                <w:color w:val="000000" w:themeColor="text1"/>
              </w:rPr>
              <w:t>Penerimaan Piutang</w:t>
            </w:r>
          </w:p>
        </w:tc>
        <w:tc>
          <w:tcPr>
            <w:tcW w:w="1502" w:type="dxa"/>
            <w:vMerge/>
            <w:shd w:val="clear" w:color="auto" w:fill="auto"/>
            <w:vAlign w:val="center"/>
            <w:hideMark/>
          </w:tcPr>
          <w:p w:rsidR="001771F1" w:rsidRPr="00CA661D" w:rsidRDefault="001771F1" w:rsidP="00987840">
            <w:pPr>
              <w:shd w:val="clear" w:color="auto" w:fill="FFFFFF"/>
              <w:jc w:val="center"/>
              <w:rPr>
                <w:color w:val="000000" w:themeColor="text1"/>
              </w:rPr>
            </w:pPr>
          </w:p>
        </w:tc>
      </w:tr>
      <w:tr w:rsidR="000B23E2" w:rsidRPr="00CA661D" w:rsidTr="00BC48FB">
        <w:trPr>
          <w:trHeight w:val="249"/>
          <w:tblHeader/>
        </w:trPr>
        <w:tc>
          <w:tcPr>
            <w:tcW w:w="510" w:type="dxa"/>
            <w:shd w:val="clear" w:color="auto" w:fill="auto"/>
            <w:noWrap/>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1</w:t>
            </w:r>
          </w:p>
        </w:tc>
        <w:tc>
          <w:tcPr>
            <w:tcW w:w="1846" w:type="dxa"/>
            <w:shd w:val="clear" w:color="auto" w:fill="auto"/>
            <w:noWrap/>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2</w:t>
            </w:r>
          </w:p>
        </w:tc>
        <w:tc>
          <w:tcPr>
            <w:tcW w:w="1443" w:type="dxa"/>
            <w:shd w:val="clear" w:color="auto" w:fill="auto"/>
            <w:noWrap/>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3</w:t>
            </w:r>
          </w:p>
        </w:tc>
        <w:tc>
          <w:tcPr>
            <w:tcW w:w="1310" w:type="dxa"/>
            <w:shd w:val="clear" w:color="auto" w:fill="auto"/>
            <w:noWrap/>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4</w:t>
            </w:r>
          </w:p>
        </w:tc>
        <w:tc>
          <w:tcPr>
            <w:tcW w:w="1443" w:type="dxa"/>
            <w:shd w:val="clear" w:color="auto" w:fill="auto"/>
            <w:noWrap/>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5</w:t>
            </w:r>
          </w:p>
        </w:tc>
        <w:tc>
          <w:tcPr>
            <w:tcW w:w="1500" w:type="dxa"/>
            <w:shd w:val="clear" w:color="auto" w:fill="auto"/>
            <w:noWrap/>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6</w:t>
            </w:r>
          </w:p>
        </w:tc>
        <w:tc>
          <w:tcPr>
            <w:tcW w:w="1191" w:type="dxa"/>
            <w:shd w:val="clear" w:color="auto" w:fill="auto"/>
            <w:noWrap/>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7</w:t>
            </w:r>
          </w:p>
        </w:tc>
        <w:tc>
          <w:tcPr>
            <w:tcW w:w="1502" w:type="dxa"/>
            <w:shd w:val="clear" w:color="auto" w:fill="auto"/>
            <w:noWrap/>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8=3+4+5</w:t>
            </w:r>
            <w:r w:rsidR="008319BF" w:rsidRPr="00CA661D">
              <w:rPr>
                <w:color w:val="000000" w:themeColor="text1"/>
              </w:rPr>
              <w:t>(</w:t>
            </w:r>
            <w:r w:rsidRPr="00CA661D">
              <w:rPr>
                <w:color w:val="000000" w:themeColor="text1"/>
              </w:rPr>
              <w:t>6</w:t>
            </w:r>
            <w:r w:rsidR="008319BF" w:rsidRPr="00CA661D">
              <w:rPr>
                <w:color w:val="000000" w:themeColor="text1"/>
              </w:rPr>
              <w:t>(</w:t>
            </w:r>
            <w:r w:rsidRPr="00CA661D">
              <w:rPr>
                <w:color w:val="000000" w:themeColor="text1"/>
              </w:rPr>
              <w:t>7</w:t>
            </w:r>
          </w:p>
        </w:tc>
      </w:tr>
      <w:tr w:rsidR="000B23E2" w:rsidRPr="00CA661D" w:rsidTr="00BC48FB">
        <w:trPr>
          <w:trHeight w:val="249"/>
        </w:trPr>
        <w:tc>
          <w:tcPr>
            <w:tcW w:w="510" w:type="dxa"/>
            <w:shd w:val="clear" w:color="auto" w:fill="auto"/>
            <w:noWrap/>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1</w:t>
            </w:r>
          </w:p>
        </w:tc>
        <w:tc>
          <w:tcPr>
            <w:tcW w:w="1846" w:type="dxa"/>
            <w:shd w:val="clear" w:color="auto" w:fill="auto"/>
            <w:noWrap/>
            <w:vAlign w:val="center"/>
            <w:hideMark/>
          </w:tcPr>
          <w:p w:rsidR="001771F1" w:rsidRPr="00CA661D" w:rsidRDefault="001771F1" w:rsidP="00987840">
            <w:pPr>
              <w:shd w:val="clear" w:color="auto" w:fill="FFFFFF"/>
              <w:rPr>
                <w:color w:val="000000" w:themeColor="text1"/>
              </w:rPr>
            </w:pPr>
            <w:r w:rsidRPr="00CA661D">
              <w:rPr>
                <w:color w:val="000000" w:themeColor="text1"/>
              </w:rPr>
              <w:t>Dinas Kesehatan</w:t>
            </w:r>
          </w:p>
        </w:tc>
        <w:tc>
          <w:tcPr>
            <w:tcW w:w="1443"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310"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443"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500"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191"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502" w:type="dxa"/>
            <w:shd w:val="clear" w:color="auto" w:fill="auto"/>
            <w:noWrap/>
            <w:vAlign w:val="center"/>
          </w:tcPr>
          <w:p w:rsidR="001771F1" w:rsidRPr="00CA661D" w:rsidRDefault="001771F1" w:rsidP="00987840">
            <w:pPr>
              <w:shd w:val="clear" w:color="auto" w:fill="FFFFFF"/>
              <w:jc w:val="right"/>
              <w:rPr>
                <w:color w:val="000000" w:themeColor="text1"/>
              </w:rPr>
            </w:pPr>
          </w:p>
        </w:tc>
      </w:tr>
      <w:tr w:rsidR="000B23E2" w:rsidRPr="00CA661D" w:rsidTr="00BC48FB">
        <w:trPr>
          <w:trHeight w:val="249"/>
        </w:trPr>
        <w:tc>
          <w:tcPr>
            <w:tcW w:w="510" w:type="dxa"/>
            <w:shd w:val="clear" w:color="auto" w:fill="auto"/>
            <w:noWrap/>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2</w:t>
            </w:r>
          </w:p>
        </w:tc>
        <w:tc>
          <w:tcPr>
            <w:tcW w:w="1846" w:type="dxa"/>
            <w:shd w:val="clear" w:color="000000" w:fill="FFFFFF"/>
            <w:vAlign w:val="center"/>
            <w:hideMark/>
          </w:tcPr>
          <w:p w:rsidR="001771F1" w:rsidRPr="00CA661D" w:rsidRDefault="001771F1" w:rsidP="00987840">
            <w:pPr>
              <w:shd w:val="clear" w:color="auto" w:fill="FFFFFF"/>
              <w:rPr>
                <w:color w:val="000000" w:themeColor="text1"/>
              </w:rPr>
            </w:pPr>
            <w:r w:rsidRPr="00CA661D">
              <w:rPr>
                <w:color w:val="000000" w:themeColor="text1"/>
              </w:rPr>
              <w:t xml:space="preserve"> Puskesmas Tempursari</w:t>
            </w:r>
          </w:p>
        </w:tc>
        <w:tc>
          <w:tcPr>
            <w:tcW w:w="1443" w:type="dxa"/>
            <w:shd w:val="clear" w:color="000000" w:fill="FFFFFF"/>
            <w:vAlign w:val="center"/>
          </w:tcPr>
          <w:p w:rsidR="001771F1" w:rsidRPr="00CA661D" w:rsidRDefault="001771F1" w:rsidP="00987840">
            <w:pPr>
              <w:shd w:val="clear" w:color="auto" w:fill="FFFFFF"/>
              <w:jc w:val="right"/>
              <w:rPr>
                <w:color w:val="000000" w:themeColor="text1"/>
              </w:rPr>
            </w:pPr>
          </w:p>
        </w:tc>
        <w:tc>
          <w:tcPr>
            <w:tcW w:w="1310"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443"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500"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191"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502" w:type="dxa"/>
            <w:shd w:val="clear" w:color="auto" w:fill="auto"/>
            <w:noWrap/>
            <w:vAlign w:val="center"/>
          </w:tcPr>
          <w:p w:rsidR="001771F1" w:rsidRPr="00CA661D" w:rsidRDefault="001771F1" w:rsidP="00987840">
            <w:pPr>
              <w:shd w:val="clear" w:color="auto" w:fill="FFFFFF"/>
              <w:jc w:val="right"/>
              <w:rPr>
                <w:color w:val="000000" w:themeColor="text1"/>
              </w:rPr>
            </w:pPr>
          </w:p>
        </w:tc>
      </w:tr>
      <w:tr w:rsidR="000B23E2" w:rsidRPr="00CA661D" w:rsidTr="00BC48FB">
        <w:trPr>
          <w:trHeight w:val="249"/>
        </w:trPr>
        <w:tc>
          <w:tcPr>
            <w:tcW w:w="510" w:type="dxa"/>
            <w:shd w:val="clear" w:color="auto" w:fill="auto"/>
            <w:noWrap/>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3</w:t>
            </w:r>
          </w:p>
        </w:tc>
        <w:tc>
          <w:tcPr>
            <w:tcW w:w="1846" w:type="dxa"/>
            <w:shd w:val="clear" w:color="000000" w:fill="FFFFFF"/>
            <w:vAlign w:val="center"/>
            <w:hideMark/>
          </w:tcPr>
          <w:p w:rsidR="001771F1" w:rsidRPr="00CA661D" w:rsidRDefault="001771F1" w:rsidP="00987840">
            <w:pPr>
              <w:shd w:val="clear" w:color="auto" w:fill="FFFFFF"/>
              <w:rPr>
                <w:color w:val="000000" w:themeColor="text1"/>
              </w:rPr>
            </w:pPr>
            <w:r w:rsidRPr="00CA661D">
              <w:rPr>
                <w:color w:val="000000" w:themeColor="text1"/>
              </w:rPr>
              <w:t xml:space="preserve"> Puskesmas Pronojiwo</w:t>
            </w:r>
          </w:p>
        </w:tc>
        <w:tc>
          <w:tcPr>
            <w:tcW w:w="1443" w:type="dxa"/>
            <w:shd w:val="clear" w:color="000000" w:fill="FFFFFF"/>
            <w:vAlign w:val="center"/>
          </w:tcPr>
          <w:p w:rsidR="001771F1" w:rsidRPr="00CA661D" w:rsidRDefault="001771F1" w:rsidP="00987840">
            <w:pPr>
              <w:shd w:val="clear" w:color="auto" w:fill="FFFFFF"/>
              <w:jc w:val="right"/>
              <w:rPr>
                <w:color w:val="000000" w:themeColor="text1"/>
              </w:rPr>
            </w:pPr>
          </w:p>
        </w:tc>
        <w:tc>
          <w:tcPr>
            <w:tcW w:w="1310" w:type="dxa"/>
            <w:shd w:val="clear" w:color="auto" w:fill="auto"/>
            <w:noWrap/>
            <w:vAlign w:val="center"/>
          </w:tcPr>
          <w:p w:rsidR="001771F1" w:rsidRPr="00CA661D" w:rsidRDefault="005E65F1" w:rsidP="00987840">
            <w:pPr>
              <w:shd w:val="clear" w:color="auto" w:fill="FFFFFF"/>
              <w:jc w:val="right"/>
              <w:rPr>
                <w:color w:val="000000" w:themeColor="text1"/>
              </w:rPr>
            </w:pPr>
            <w:r>
              <w:rPr>
                <w:noProof/>
                <w:color w:val="000000" w:themeColor="text1"/>
              </w:rPr>
              <w:pict>
                <v:shape id="_x0000_s1070" type="#_x0000_t136" style="position:absolute;left:0;text-align:left;margin-left:26.3pt;margin-top:9.2pt;width:155pt;height:34.65pt;z-index:251697152;mso-position-horizontal-relative:text;mso-position-vertical-relative:text" fillcolor="black [3213]">
                  <v:shadow color="#868686"/>
                  <v:textpath style="font-family:&quot;Arial Black&quot;;v-text-kern:t" trim="t" fitpath="t" string="NIHIL"/>
                </v:shape>
              </w:pict>
            </w:r>
          </w:p>
        </w:tc>
        <w:tc>
          <w:tcPr>
            <w:tcW w:w="1443"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500"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191"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502" w:type="dxa"/>
            <w:shd w:val="clear" w:color="auto" w:fill="auto"/>
            <w:noWrap/>
            <w:vAlign w:val="center"/>
          </w:tcPr>
          <w:p w:rsidR="001771F1" w:rsidRPr="00CA661D" w:rsidRDefault="001771F1" w:rsidP="00987840">
            <w:pPr>
              <w:shd w:val="clear" w:color="auto" w:fill="FFFFFF"/>
              <w:jc w:val="right"/>
              <w:rPr>
                <w:color w:val="000000" w:themeColor="text1"/>
              </w:rPr>
            </w:pPr>
          </w:p>
        </w:tc>
      </w:tr>
      <w:tr w:rsidR="000B23E2" w:rsidRPr="00CA661D" w:rsidTr="00BC48FB">
        <w:trPr>
          <w:trHeight w:val="249"/>
        </w:trPr>
        <w:tc>
          <w:tcPr>
            <w:tcW w:w="510" w:type="dxa"/>
            <w:shd w:val="clear" w:color="auto" w:fill="auto"/>
            <w:noWrap/>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4</w:t>
            </w:r>
          </w:p>
        </w:tc>
        <w:tc>
          <w:tcPr>
            <w:tcW w:w="1846" w:type="dxa"/>
            <w:shd w:val="clear" w:color="000000" w:fill="FFFFFF"/>
            <w:vAlign w:val="center"/>
            <w:hideMark/>
          </w:tcPr>
          <w:p w:rsidR="001771F1" w:rsidRPr="00CA661D" w:rsidRDefault="001771F1" w:rsidP="00987840">
            <w:pPr>
              <w:shd w:val="clear" w:color="auto" w:fill="FFFFFF"/>
              <w:rPr>
                <w:color w:val="000000" w:themeColor="text1"/>
              </w:rPr>
            </w:pPr>
            <w:r w:rsidRPr="00CA661D">
              <w:rPr>
                <w:color w:val="000000" w:themeColor="text1"/>
              </w:rPr>
              <w:t xml:space="preserve"> Puskesmas Candipuro</w:t>
            </w:r>
          </w:p>
        </w:tc>
        <w:tc>
          <w:tcPr>
            <w:tcW w:w="1443" w:type="dxa"/>
            <w:shd w:val="clear" w:color="000000" w:fill="FFFFFF"/>
            <w:vAlign w:val="center"/>
          </w:tcPr>
          <w:p w:rsidR="001771F1" w:rsidRPr="00CA661D" w:rsidRDefault="001771F1" w:rsidP="00987840">
            <w:pPr>
              <w:shd w:val="clear" w:color="auto" w:fill="FFFFFF"/>
              <w:jc w:val="right"/>
              <w:rPr>
                <w:color w:val="000000" w:themeColor="text1"/>
              </w:rPr>
            </w:pPr>
          </w:p>
        </w:tc>
        <w:tc>
          <w:tcPr>
            <w:tcW w:w="1310"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443"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500"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191"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502" w:type="dxa"/>
            <w:shd w:val="clear" w:color="auto" w:fill="auto"/>
            <w:noWrap/>
            <w:vAlign w:val="center"/>
          </w:tcPr>
          <w:p w:rsidR="001771F1" w:rsidRPr="00CA661D" w:rsidRDefault="001771F1" w:rsidP="00987840">
            <w:pPr>
              <w:shd w:val="clear" w:color="auto" w:fill="FFFFFF"/>
              <w:jc w:val="right"/>
              <w:rPr>
                <w:color w:val="000000" w:themeColor="text1"/>
              </w:rPr>
            </w:pPr>
          </w:p>
        </w:tc>
      </w:tr>
      <w:tr w:rsidR="000B23E2" w:rsidRPr="00CA661D" w:rsidTr="00BC48FB">
        <w:trPr>
          <w:trHeight w:val="249"/>
        </w:trPr>
        <w:tc>
          <w:tcPr>
            <w:tcW w:w="510" w:type="dxa"/>
            <w:shd w:val="clear" w:color="auto" w:fill="auto"/>
            <w:noWrap/>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5</w:t>
            </w:r>
          </w:p>
        </w:tc>
        <w:tc>
          <w:tcPr>
            <w:tcW w:w="1846" w:type="dxa"/>
            <w:shd w:val="clear" w:color="000000" w:fill="FFFFFF"/>
            <w:vAlign w:val="center"/>
            <w:hideMark/>
          </w:tcPr>
          <w:p w:rsidR="001771F1" w:rsidRPr="00CA661D" w:rsidRDefault="001771F1" w:rsidP="00987840">
            <w:pPr>
              <w:shd w:val="clear" w:color="auto" w:fill="FFFFFF"/>
              <w:rPr>
                <w:color w:val="000000" w:themeColor="text1"/>
              </w:rPr>
            </w:pPr>
            <w:r w:rsidRPr="00CA661D">
              <w:rPr>
                <w:color w:val="000000" w:themeColor="text1"/>
              </w:rPr>
              <w:t xml:space="preserve"> Puskesmas Penanggal</w:t>
            </w:r>
          </w:p>
        </w:tc>
        <w:tc>
          <w:tcPr>
            <w:tcW w:w="1443" w:type="dxa"/>
            <w:shd w:val="clear" w:color="000000" w:fill="FFFFFF"/>
            <w:vAlign w:val="center"/>
          </w:tcPr>
          <w:p w:rsidR="001771F1" w:rsidRPr="00CA661D" w:rsidRDefault="001771F1" w:rsidP="00987840">
            <w:pPr>
              <w:shd w:val="clear" w:color="auto" w:fill="FFFFFF"/>
              <w:jc w:val="right"/>
              <w:rPr>
                <w:color w:val="000000" w:themeColor="text1"/>
              </w:rPr>
            </w:pPr>
          </w:p>
        </w:tc>
        <w:tc>
          <w:tcPr>
            <w:tcW w:w="1310"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443"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500"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191"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502" w:type="dxa"/>
            <w:shd w:val="clear" w:color="auto" w:fill="auto"/>
            <w:noWrap/>
            <w:vAlign w:val="center"/>
          </w:tcPr>
          <w:p w:rsidR="001771F1" w:rsidRPr="00CA661D" w:rsidRDefault="001771F1" w:rsidP="00987840">
            <w:pPr>
              <w:shd w:val="clear" w:color="auto" w:fill="FFFFFF"/>
              <w:jc w:val="right"/>
              <w:rPr>
                <w:color w:val="000000" w:themeColor="text1"/>
              </w:rPr>
            </w:pPr>
          </w:p>
        </w:tc>
      </w:tr>
      <w:tr w:rsidR="000B23E2" w:rsidRPr="00CA661D" w:rsidTr="00BC48FB">
        <w:trPr>
          <w:trHeight w:val="249"/>
        </w:trPr>
        <w:tc>
          <w:tcPr>
            <w:tcW w:w="510" w:type="dxa"/>
            <w:shd w:val="clear" w:color="auto" w:fill="auto"/>
            <w:noWrap/>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6</w:t>
            </w:r>
          </w:p>
        </w:tc>
        <w:tc>
          <w:tcPr>
            <w:tcW w:w="1846" w:type="dxa"/>
            <w:shd w:val="clear" w:color="000000" w:fill="FFFFFF"/>
            <w:vAlign w:val="center"/>
            <w:hideMark/>
          </w:tcPr>
          <w:p w:rsidR="001771F1" w:rsidRPr="00CA661D" w:rsidRDefault="001771F1" w:rsidP="00987840">
            <w:pPr>
              <w:shd w:val="clear" w:color="auto" w:fill="FFFFFF"/>
              <w:rPr>
                <w:color w:val="000000" w:themeColor="text1"/>
              </w:rPr>
            </w:pPr>
            <w:r w:rsidRPr="00CA661D">
              <w:rPr>
                <w:color w:val="000000" w:themeColor="text1"/>
              </w:rPr>
              <w:t xml:space="preserve"> Puskesmas Pasirian</w:t>
            </w:r>
          </w:p>
        </w:tc>
        <w:tc>
          <w:tcPr>
            <w:tcW w:w="1443" w:type="dxa"/>
            <w:shd w:val="clear" w:color="000000" w:fill="FFFFFF"/>
            <w:vAlign w:val="center"/>
          </w:tcPr>
          <w:p w:rsidR="001771F1" w:rsidRPr="00CA661D" w:rsidRDefault="001771F1" w:rsidP="00987840">
            <w:pPr>
              <w:shd w:val="clear" w:color="auto" w:fill="FFFFFF"/>
              <w:jc w:val="right"/>
              <w:rPr>
                <w:color w:val="000000" w:themeColor="text1"/>
              </w:rPr>
            </w:pPr>
          </w:p>
        </w:tc>
        <w:tc>
          <w:tcPr>
            <w:tcW w:w="1310"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443"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500"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191"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502" w:type="dxa"/>
            <w:shd w:val="clear" w:color="auto" w:fill="auto"/>
            <w:noWrap/>
            <w:vAlign w:val="center"/>
          </w:tcPr>
          <w:p w:rsidR="001771F1" w:rsidRPr="00CA661D" w:rsidRDefault="001771F1" w:rsidP="00987840">
            <w:pPr>
              <w:shd w:val="clear" w:color="auto" w:fill="FFFFFF"/>
              <w:jc w:val="right"/>
              <w:rPr>
                <w:color w:val="000000" w:themeColor="text1"/>
              </w:rPr>
            </w:pPr>
          </w:p>
        </w:tc>
      </w:tr>
      <w:tr w:rsidR="000B23E2" w:rsidRPr="00CA661D" w:rsidTr="00BC48FB">
        <w:trPr>
          <w:trHeight w:val="249"/>
        </w:trPr>
        <w:tc>
          <w:tcPr>
            <w:tcW w:w="510" w:type="dxa"/>
            <w:shd w:val="clear" w:color="auto" w:fill="auto"/>
            <w:noWrap/>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7</w:t>
            </w:r>
          </w:p>
        </w:tc>
        <w:tc>
          <w:tcPr>
            <w:tcW w:w="1846" w:type="dxa"/>
            <w:shd w:val="clear" w:color="000000" w:fill="FFFFFF"/>
            <w:vAlign w:val="center"/>
            <w:hideMark/>
          </w:tcPr>
          <w:p w:rsidR="001771F1" w:rsidRPr="00CA661D" w:rsidRDefault="001771F1" w:rsidP="00987840">
            <w:pPr>
              <w:shd w:val="clear" w:color="auto" w:fill="FFFFFF"/>
              <w:rPr>
                <w:color w:val="000000" w:themeColor="text1"/>
              </w:rPr>
            </w:pPr>
            <w:r w:rsidRPr="00CA661D">
              <w:rPr>
                <w:color w:val="000000" w:themeColor="text1"/>
              </w:rPr>
              <w:t xml:space="preserve"> Puskesmas Bades</w:t>
            </w:r>
          </w:p>
        </w:tc>
        <w:tc>
          <w:tcPr>
            <w:tcW w:w="1443" w:type="dxa"/>
            <w:shd w:val="clear" w:color="000000" w:fill="FFFFFF"/>
            <w:vAlign w:val="center"/>
          </w:tcPr>
          <w:p w:rsidR="001771F1" w:rsidRPr="00CA661D" w:rsidRDefault="001771F1" w:rsidP="00987840">
            <w:pPr>
              <w:shd w:val="clear" w:color="auto" w:fill="FFFFFF"/>
              <w:jc w:val="right"/>
              <w:rPr>
                <w:color w:val="000000" w:themeColor="text1"/>
              </w:rPr>
            </w:pPr>
          </w:p>
        </w:tc>
        <w:tc>
          <w:tcPr>
            <w:tcW w:w="1310"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443"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500"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191"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502" w:type="dxa"/>
            <w:shd w:val="clear" w:color="auto" w:fill="auto"/>
            <w:noWrap/>
            <w:vAlign w:val="center"/>
          </w:tcPr>
          <w:p w:rsidR="001771F1" w:rsidRPr="00CA661D" w:rsidRDefault="001771F1" w:rsidP="00987840">
            <w:pPr>
              <w:shd w:val="clear" w:color="auto" w:fill="FFFFFF"/>
              <w:jc w:val="right"/>
              <w:rPr>
                <w:color w:val="000000" w:themeColor="text1"/>
              </w:rPr>
            </w:pPr>
          </w:p>
        </w:tc>
      </w:tr>
      <w:tr w:rsidR="000B23E2" w:rsidRPr="00CA661D" w:rsidTr="00BC48FB">
        <w:trPr>
          <w:trHeight w:val="249"/>
        </w:trPr>
        <w:tc>
          <w:tcPr>
            <w:tcW w:w="510" w:type="dxa"/>
            <w:shd w:val="clear" w:color="auto" w:fill="auto"/>
            <w:noWrap/>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8</w:t>
            </w:r>
          </w:p>
        </w:tc>
        <w:tc>
          <w:tcPr>
            <w:tcW w:w="1846" w:type="dxa"/>
            <w:shd w:val="clear" w:color="000000" w:fill="FFFFFF"/>
            <w:vAlign w:val="center"/>
            <w:hideMark/>
          </w:tcPr>
          <w:p w:rsidR="001771F1" w:rsidRPr="00CA661D" w:rsidRDefault="001771F1" w:rsidP="00987840">
            <w:pPr>
              <w:shd w:val="clear" w:color="auto" w:fill="FFFFFF"/>
              <w:rPr>
                <w:color w:val="000000" w:themeColor="text1"/>
              </w:rPr>
            </w:pPr>
            <w:r w:rsidRPr="00CA661D">
              <w:rPr>
                <w:color w:val="000000" w:themeColor="text1"/>
              </w:rPr>
              <w:t xml:space="preserve"> Puskesmas Tempeh</w:t>
            </w:r>
          </w:p>
        </w:tc>
        <w:tc>
          <w:tcPr>
            <w:tcW w:w="1443" w:type="dxa"/>
            <w:shd w:val="clear" w:color="000000" w:fill="FFFFFF"/>
            <w:vAlign w:val="center"/>
          </w:tcPr>
          <w:p w:rsidR="001771F1" w:rsidRPr="00CA661D" w:rsidRDefault="001771F1" w:rsidP="00987840">
            <w:pPr>
              <w:shd w:val="clear" w:color="auto" w:fill="FFFFFF"/>
              <w:jc w:val="right"/>
              <w:rPr>
                <w:color w:val="000000" w:themeColor="text1"/>
              </w:rPr>
            </w:pPr>
          </w:p>
        </w:tc>
        <w:tc>
          <w:tcPr>
            <w:tcW w:w="1310"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443"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500"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191"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502" w:type="dxa"/>
            <w:shd w:val="clear" w:color="auto" w:fill="auto"/>
            <w:noWrap/>
            <w:vAlign w:val="center"/>
          </w:tcPr>
          <w:p w:rsidR="001771F1" w:rsidRPr="00CA661D" w:rsidRDefault="001771F1" w:rsidP="00987840">
            <w:pPr>
              <w:shd w:val="clear" w:color="auto" w:fill="FFFFFF"/>
              <w:jc w:val="right"/>
              <w:rPr>
                <w:color w:val="000000" w:themeColor="text1"/>
              </w:rPr>
            </w:pPr>
          </w:p>
        </w:tc>
      </w:tr>
      <w:tr w:rsidR="000B23E2" w:rsidRPr="00CA661D" w:rsidTr="00BC48FB">
        <w:trPr>
          <w:trHeight w:val="249"/>
        </w:trPr>
        <w:tc>
          <w:tcPr>
            <w:tcW w:w="510" w:type="dxa"/>
            <w:shd w:val="clear" w:color="auto" w:fill="auto"/>
            <w:noWrap/>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9</w:t>
            </w:r>
          </w:p>
        </w:tc>
        <w:tc>
          <w:tcPr>
            <w:tcW w:w="1846" w:type="dxa"/>
            <w:shd w:val="clear" w:color="000000" w:fill="FFFFFF"/>
            <w:vAlign w:val="center"/>
            <w:hideMark/>
          </w:tcPr>
          <w:p w:rsidR="001771F1" w:rsidRPr="00CA661D" w:rsidRDefault="001771F1" w:rsidP="00987840">
            <w:pPr>
              <w:shd w:val="clear" w:color="auto" w:fill="FFFFFF"/>
              <w:rPr>
                <w:color w:val="000000" w:themeColor="text1"/>
              </w:rPr>
            </w:pPr>
            <w:r w:rsidRPr="00CA661D">
              <w:rPr>
                <w:color w:val="000000" w:themeColor="text1"/>
              </w:rPr>
              <w:t xml:space="preserve"> Puskesmas Rogotrunan</w:t>
            </w:r>
          </w:p>
        </w:tc>
        <w:tc>
          <w:tcPr>
            <w:tcW w:w="1443" w:type="dxa"/>
            <w:shd w:val="clear" w:color="000000" w:fill="FFFFFF"/>
            <w:vAlign w:val="center"/>
          </w:tcPr>
          <w:p w:rsidR="001771F1" w:rsidRPr="00CA661D" w:rsidRDefault="001771F1" w:rsidP="00987840">
            <w:pPr>
              <w:shd w:val="clear" w:color="auto" w:fill="FFFFFF"/>
              <w:jc w:val="right"/>
              <w:rPr>
                <w:color w:val="000000" w:themeColor="text1"/>
              </w:rPr>
            </w:pPr>
          </w:p>
        </w:tc>
        <w:tc>
          <w:tcPr>
            <w:tcW w:w="1310"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443"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500"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191"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502" w:type="dxa"/>
            <w:shd w:val="clear" w:color="auto" w:fill="auto"/>
            <w:noWrap/>
            <w:vAlign w:val="center"/>
          </w:tcPr>
          <w:p w:rsidR="001771F1" w:rsidRPr="00CA661D" w:rsidRDefault="001771F1" w:rsidP="00987840">
            <w:pPr>
              <w:shd w:val="clear" w:color="auto" w:fill="FFFFFF"/>
              <w:jc w:val="right"/>
              <w:rPr>
                <w:color w:val="000000" w:themeColor="text1"/>
              </w:rPr>
            </w:pPr>
          </w:p>
        </w:tc>
      </w:tr>
      <w:tr w:rsidR="000B23E2" w:rsidRPr="00CA661D" w:rsidTr="00BC48FB">
        <w:trPr>
          <w:trHeight w:val="249"/>
        </w:trPr>
        <w:tc>
          <w:tcPr>
            <w:tcW w:w="510" w:type="dxa"/>
            <w:shd w:val="clear" w:color="auto" w:fill="auto"/>
            <w:noWrap/>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10</w:t>
            </w:r>
          </w:p>
        </w:tc>
        <w:tc>
          <w:tcPr>
            <w:tcW w:w="1846" w:type="dxa"/>
            <w:shd w:val="clear" w:color="000000" w:fill="FFFFFF"/>
            <w:vAlign w:val="center"/>
            <w:hideMark/>
          </w:tcPr>
          <w:p w:rsidR="001771F1" w:rsidRPr="00CA661D" w:rsidRDefault="001771F1" w:rsidP="00987840">
            <w:pPr>
              <w:shd w:val="clear" w:color="auto" w:fill="FFFFFF"/>
              <w:rPr>
                <w:color w:val="000000" w:themeColor="text1"/>
              </w:rPr>
            </w:pPr>
            <w:r w:rsidRPr="00CA661D">
              <w:rPr>
                <w:color w:val="000000" w:themeColor="text1"/>
              </w:rPr>
              <w:t xml:space="preserve"> Puskesmas Labruk Kidul</w:t>
            </w:r>
          </w:p>
        </w:tc>
        <w:tc>
          <w:tcPr>
            <w:tcW w:w="1443" w:type="dxa"/>
            <w:shd w:val="clear" w:color="000000" w:fill="FFFFFF"/>
            <w:vAlign w:val="center"/>
          </w:tcPr>
          <w:p w:rsidR="001771F1" w:rsidRPr="00CA661D" w:rsidRDefault="001771F1" w:rsidP="00987840">
            <w:pPr>
              <w:shd w:val="clear" w:color="auto" w:fill="FFFFFF"/>
              <w:jc w:val="right"/>
              <w:rPr>
                <w:color w:val="000000" w:themeColor="text1"/>
              </w:rPr>
            </w:pPr>
          </w:p>
        </w:tc>
        <w:tc>
          <w:tcPr>
            <w:tcW w:w="1310"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443"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500"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191" w:type="dxa"/>
            <w:shd w:val="clear" w:color="auto" w:fill="auto"/>
            <w:noWrap/>
            <w:vAlign w:val="center"/>
          </w:tcPr>
          <w:p w:rsidR="001771F1" w:rsidRPr="00CA661D" w:rsidRDefault="001771F1" w:rsidP="00987840">
            <w:pPr>
              <w:shd w:val="clear" w:color="auto" w:fill="FFFFFF"/>
              <w:jc w:val="right"/>
              <w:rPr>
                <w:color w:val="000000" w:themeColor="text1"/>
              </w:rPr>
            </w:pPr>
          </w:p>
        </w:tc>
        <w:tc>
          <w:tcPr>
            <w:tcW w:w="1502" w:type="dxa"/>
            <w:shd w:val="clear" w:color="auto" w:fill="auto"/>
            <w:noWrap/>
            <w:vAlign w:val="center"/>
          </w:tcPr>
          <w:p w:rsidR="001771F1" w:rsidRPr="00CA661D" w:rsidRDefault="001771F1" w:rsidP="00987840">
            <w:pPr>
              <w:shd w:val="clear" w:color="auto" w:fill="FFFFFF"/>
              <w:jc w:val="right"/>
              <w:rPr>
                <w:color w:val="000000" w:themeColor="text1"/>
              </w:rPr>
            </w:pPr>
          </w:p>
        </w:tc>
      </w:tr>
      <w:tr w:rsidR="000B23E2" w:rsidRPr="00CA661D" w:rsidTr="00BC48FB">
        <w:trPr>
          <w:trHeight w:val="249"/>
        </w:trPr>
        <w:tc>
          <w:tcPr>
            <w:tcW w:w="510" w:type="dxa"/>
            <w:shd w:val="clear" w:color="auto" w:fill="auto"/>
            <w:noWrap/>
            <w:vAlign w:val="center"/>
            <w:hideMark/>
          </w:tcPr>
          <w:p w:rsidR="001771F1" w:rsidRPr="00CA661D" w:rsidRDefault="001771F1" w:rsidP="00987840">
            <w:pPr>
              <w:shd w:val="clear" w:color="auto" w:fill="FFFFFF"/>
              <w:rPr>
                <w:b/>
                <w:color w:val="000000" w:themeColor="text1"/>
              </w:rPr>
            </w:pPr>
            <w:r w:rsidRPr="00CA661D">
              <w:rPr>
                <w:b/>
                <w:color w:val="000000" w:themeColor="text1"/>
              </w:rPr>
              <w:t> </w:t>
            </w:r>
          </w:p>
        </w:tc>
        <w:tc>
          <w:tcPr>
            <w:tcW w:w="1846" w:type="dxa"/>
            <w:shd w:val="clear" w:color="auto" w:fill="auto"/>
            <w:noWrap/>
            <w:vAlign w:val="center"/>
            <w:hideMark/>
          </w:tcPr>
          <w:p w:rsidR="001771F1" w:rsidRPr="00CA661D" w:rsidRDefault="001771F1" w:rsidP="00987840">
            <w:pPr>
              <w:shd w:val="clear" w:color="auto" w:fill="FFFFFF"/>
              <w:jc w:val="center"/>
              <w:rPr>
                <w:b/>
                <w:color w:val="000000" w:themeColor="text1"/>
              </w:rPr>
            </w:pPr>
            <w:r w:rsidRPr="00CA661D">
              <w:rPr>
                <w:b/>
                <w:color w:val="000000" w:themeColor="text1"/>
              </w:rPr>
              <w:t>Jumlah</w:t>
            </w:r>
          </w:p>
        </w:tc>
        <w:tc>
          <w:tcPr>
            <w:tcW w:w="1443" w:type="dxa"/>
            <w:shd w:val="clear" w:color="auto" w:fill="auto"/>
            <w:noWrap/>
            <w:vAlign w:val="center"/>
          </w:tcPr>
          <w:p w:rsidR="001771F1" w:rsidRPr="00CA661D" w:rsidRDefault="001771F1" w:rsidP="00987840">
            <w:pPr>
              <w:shd w:val="clear" w:color="auto" w:fill="FFFFFF"/>
              <w:jc w:val="right"/>
              <w:rPr>
                <w:b/>
                <w:color w:val="000000" w:themeColor="text1"/>
              </w:rPr>
            </w:pPr>
          </w:p>
        </w:tc>
        <w:tc>
          <w:tcPr>
            <w:tcW w:w="1310" w:type="dxa"/>
            <w:shd w:val="clear" w:color="auto" w:fill="auto"/>
            <w:noWrap/>
            <w:vAlign w:val="center"/>
          </w:tcPr>
          <w:p w:rsidR="001771F1" w:rsidRPr="00CA661D" w:rsidRDefault="001771F1" w:rsidP="00987840">
            <w:pPr>
              <w:shd w:val="clear" w:color="auto" w:fill="FFFFFF"/>
              <w:jc w:val="right"/>
              <w:rPr>
                <w:b/>
                <w:color w:val="000000" w:themeColor="text1"/>
              </w:rPr>
            </w:pPr>
          </w:p>
        </w:tc>
        <w:tc>
          <w:tcPr>
            <w:tcW w:w="1443" w:type="dxa"/>
            <w:shd w:val="clear" w:color="auto" w:fill="auto"/>
            <w:noWrap/>
            <w:vAlign w:val="center"/>
          </w:tcPr>
          <w:p w:rsidR="001771F1" w:rsidRPr="00CA661D" w:rsidRDefault="001771F1" w:rsidP="00987840">
            <w:pPr>
              <w:shd w:val="clear" w:color="auto" w:fill="FFFFFF"/>
              <w:jc w:val="right"/>
              <w:rPr>
                <w:b/>
                <w:color w:val="000000" w:themeColor="text1"/>
              </w:rPr>
            </w:pPr>
          </w:p>
        </w:tc>
        <w:tc>
          <w:tcPr>
            <w:tcW w:w="1500" w:type="dxa"/>
            <w:shd w:val="clear" w:color="auto" w:fill="auto"/>
            <w:noWrap/>
            <w:vAlign w:val="center"/>
          </w:tcPr>
          <w:p w:rsidR="001771F1" w:rsidRPr="00CA661D" w:rsidRDefault="001771F1" w:rsidP="00987840">
            <w:pPr>
              <w:shd w:val="clear" w:color="auto" w:fill="FFFFFF"/>
              <w:jc w:val="right"/>
              <w:rPr>
                <w:b/>
                <w:color w:val="000000" w:themeColor="text1"/>
              </w:rPr>
            </w:pPr>
          </w:p>
        </w:tc>
        <w:tc>
          <w:tcPr>
            <w:tcW w:w="1191" w:type="dxa"/>
            <w:shd w:val="clear" w:color="auto" w:fill="auto"/>
            <w:noWrap/>
            <w:vAlign w:val="center"/>
          </w:tcPr>
          <w:p w:rsidR="001771F1" w:rsidRPr="00CA661D" w:rsidRDefault="001771F1" w:rsidP="00987840">
            <w:pPr>
              <w:shd w:val="clear" w:color="auto" w:fill="FFFFFF"/>
              <w:jc w:val="right"/>
              <w:rPr>
                <w:b/>
                <w:color w:val="000000" w:themeColor="text1"/>
              </w:rPr>
            </w:pPr>
          </w:p>
        </w:tc>
        <w:tc>
          <w:tcPr>
            <w:tcW w:w="1502" w:type="dxa"/>
            <w:shd w:val="clear" w:color="auto" w:fill="auto"/>
            <w:noWrap/>
            <w:vAlign w:val="center"/>
          </w:tcPr>
          <w:p w:rsidR="001771F1" w:rsidRPr="00CA661D" w:rsidRDefault="001771F1" w:rsidP="00987840">
            <w:pPr>
              <w:shd w:val="clear" w:color="auto" w:fill="FFFFFF"/>
              <w:jc w:val="right"/>
              <w:rPr>
                <w:b/>
                <w:color w:val="000000" w:themeColor="text1"/>
              </w:rPr>
            </w:pPr>
          </w:p>
        </w:tc>
      </w:tr>
    </w:tbl>
    <w:p w:rsidR="005A2C1D" w:rsidRPr="00CA661D" w:rsidRDefault="005A2C1D" w:rsidP="001771F1">
      <w:pPr>
        <w:shd w:val="clear" w:color="auto" w:fill="FFFFFF"/>
        <w:spacing w:after="120" w:line="280" w:lineRule="exact"/>
        <w:jc w:val="center"/>
        <w:rPr>
          <w:b/>
          <w:bCs/>
        </w:rPr>
      </w:pPr>
    </w:p>
    <w:tbl>
      <w:tblPr>
        <w:tblW w:w="8080" w:type="dxa"/>
        <w:tblLayout w:type="fixed"/>
        <w:tblLook w:val="04A0" w:firstRow="1" w:lastRow="0" w:firstColumn="1" w:lastColumn="0" w:noHBand="0" w:noVBand="1"/>
      </w:tblPr>
      <w:tblGrid>
        <w:gridCol w:w="3969"/>
        <w:gridCol w:w="1984"/>
        <w:gridCol w:w="281"/>
        <w:gridCol w:w="1846"/>
      </w:tblGrid>
      <w:tr w:rsidR="00281E4B" w:rsidRPr="00CA661D" w:rsidTr="00DB2BCF">
        <w:tc>
          <w:tcPr>
            <w:tcW w:w="3969" w:type="dxa"/>
          </w:tcPr>
          <w:p w:rsidR="001771F1" w:rsidRPr="00CA661D" w:rsidRDefault="001771F1" w:rsidP="00DA1871">
            <w:pPr>
              <w:shd w:val="clear" w:color="auto" w:fill="FFFFFF"/>
              <w:jc w:val="both"/>
              <w:rPr>
                <w:b/>
                <w:bCs/>
              </w:rPr>
            </w:pPr>
          </w:p>
        </w:tc>
        <w:tc>
          <w:tcPr>
            <w:tcW w:w="1984" w:type="dxa"/>
            <w:tcBorders>
              <w:bottom w:val="single" w:sz="4" w:space="0" w:color="auto"/>
            </w:tcBorders>
          </w:tcPr>
          <w:p w:rsidR="001771F1" w:rsidRPr="00CA661D" w:rsidRDefault="00505909" w:rsidP="00DA1871">
            <w:pPr>
              <w:shd w:val="clear" w:color="auto" w:fill="FFFFFF"/>
              <w:jc w:val="center"/>
              <w:rPr>
                <w:b/>
                <w:bCs/>
              </w:rPr>
            </w:pPr>
            <w:r w:rsidRPr="00CA661D">
              <w:rPr>
                <w:b/>
                <w:bCs/>
              </w:rPr>
              <w:t>31 Desember 202</w:t>
            </w:r>
            <w:r w:rsidR="00A463D0">
              <w:rPr>
                <w:b/>
                <w:bCs/>
              </w:rPr>
              <w:t>1</w:t>
            </w:r>
          </w:p>
          <w:p w:rsidR="001771F1" w:rsidRPr="00CA661D" w:rsidRDefault="001771F1" w:rsidP="00DA1871">
            <w:pPr>
              <w:shd w:val="clear" w:color="auto" w:fill="FFFFFF"/>
              <w:jc w:val="center"/>
              <w:rPr>
                <w:b/>
                <w:bCs/>
              </w:rPr>
            </w:pPr>
            <w:r w:rsidRPr="00CA661D">
              <w:rPr>
                <w:b/>
                <w:bCs/>
              </w:rPr>
              <w:t>(Rp)</w:t>
            </w:r>
          </w:p>
        </w:tc>
        <w:tc>
          <w:tcPr>
            <w:tcW w:w="281" w:type="dxa"/>
          </w:tcPr>
          <w:p w:rsidR="001771F1" w:rsidRPr="00CA661D" w:rsidRDefault="001771F1" w:rsidP="00DA1871">
            <w:pPr>
              <w:shd w:val="clear" w:color="auto" w:fill="FFFFFF"/>
              <w:jc w:val="center"/>
              <w:rPr>
                <w:b/>
                <w:bCs/>
              </w:rPr>
            </w:pPr>
          </w:p>
        </w:tc>
        <w:tc>
          <w:tcPr>
            <w:tcW w:w="1846" w:type="dxa"/>
            <w:tcBorders>
              <w:bottom w:val="single" w:sz="4" w:space="0" w:color="auto"/>
            </w:tcBorders>
          </w:tcPr>
          <w:p w:rsidR="001771F1" w:rsidRPr="00CA661D" w:rsidRDefault="00505909" w:rsidP="00DA1871">
            <w:pPr>
              <w:shd w:val="clear" w:color="auto" w:fill="FFFFFF"/>
              <w:ind w:hanging="105"/>
              <w:jc w:val="center"/>
              <w:rPr>
                <w:b/>
                <w:bCs/>
              </w:rPr>
            </w:pPr>
            <w:r w:rsidRPr="00CA661D">
              <w:rPr>
                <w:b/>
                <w:bCs/>
              </w:rPr>
              <w:t xml:space="preserve">31 Desember </w:t>
            </w:r>
            <w:r w:rsidR="00A463D0" w:rsidRPr="00CA661D">
              <w:rPr>
                <w:b/>
                <w:bCs/>
              </w:rPr>
              <w:t>2020</w:t>
            </w:r>
          </w:p>
          <w:p w:rsidR="001771F1" w:rsidRPr="00CA661D" w:rsidRDefault="001771F1" w:rsidP="00DA1871">
            <w:pPr>
              <w:shd w:val="clear" w:color="auto" w:fill="FFFFFF"/>
              <w:jc w:val="center"/>
              <w:rPr>
                <w:b/>
                <w:bCs/>
              </w:rPr>
            </w:pPr>
            <w:r w:rsidRPr="00CA661D">
              <w:rPr>
                <w:b/>
                <w:bCs/>
              </w:rPr>
              <w:t>(Rp)</w:t>
            </w:r>
          </w:p>
        </w:tc>
      </w:tr>
      <w:tr w:rsidR="00281E4B" w:rsidRPr="00CA661D" w:rsidTr="008A230A">
        <w:trPr>
          <w:trHeight w:val="204"/>
        </w:trPr>
        <w:tc>
          <w:tcPr>
            <w:tcW w:w="3969" w:type="dxa"/>
          </w:tcPr>
          <w:p w:rsidR="001771F1" w:rsidRPr="00CA661D" w:rsidRDefault="001771F1" w:rsidP="0080327A">
            <w:pPr>
              <w:pStyle w:val="Heading4"/>
              <w:numPr>
                <w:ilvl w:val="0"/>
                <w:numId w:val="46"/>
              </w:numPr>
              <w:ind w:left="460" w:hanging="425"/>
              <w:contextualSpacing/>
              <w:rPr>
                <w:rFonts w:ascii="Times New Roman" w:hAnsi="Times New Roman"/>
                <w:sz w:val="24"/>
                <w:szCs w:val="24"/>
                <w:lang w:val="id-ID" w:eastAsia="id-ID"/>
              </w:rPr>
            </w:pPr>
            <w:bookmarkStart w:id="445" w:name="_Toc514685158"/>
            <w:bookmarkStart w:id="446" w:name="_Toc515206019"/>
            <w:r w:rsidRPr="00CA661D">
              <w:rPr>
                <w:rFonts w:ascii="Times New Roman" w:hAnsi="Times New Roman"/>
                <w:sz w:val="24"/>
                <w:szCs w:val="24"/>
                <w:lang w:val="id-ID" w:eastAsia="id-ID"/>
              </w:rPr>
              <w:t>Retribusi Terminal  LO</w:t>
            </w:r>
            <w:bookmarkEnd w:id="445"/>
            <w:bookmarkEnd w:id="446"/>
          </w:p>
        </w:tc>
        <w:tc>
          <w:tcPr>
            <w:tcW w:w="1984" w:type="dxa"/>
            <w:tcBorders>
              <w:top w:val="single" w:sz="4" w:space="0" w:color="auto"/>
              <w:bottom w:val="single" w:sz="4" w:space="0" w:color="auto"/>
            </w:tcBorders>
            <w:vAlign w:val="center"/>
          </w:tcPr>
          <w:p w:rsidR="001771F1" w:rsidRPr="00CA661D" w:rsidRDefault="00073D0A" w:rsidP="00DA1871">
            <w:pPr>
              <w:shd w:val="clear" w:color="auto" w:fill="FFFFFF"/>
              <w:jc w:val="right"/>
              <w:rPr>
                <w:b/>
                <w:color w:val="FF0000"/>
              </w:rPr>
            </w:pPr>
            <w:r w:rsidRPr="00CA661D">
              <w:rPr>
                <w:rFonts w:eastAsia="Calibri"/>
                <w:b/>
                <w:lang w:val="id-ID"/>
              </w:rPr>
              <w:t>........................</w:t>
            </w:r>
          </w:p>
        </w:tc>
        <w:tc>
          <w:tcPr>
            <w:tcW w:w="281" w:type="dxa"/>
            <w:vAlign w:val="center"/>
          </w:tcPr>
          <w:p w:rsidR="001771F1" w:rsidRPr="00CA661D" w:rsidRDefault="001771F1" w:rsidP="00DA1871">
            <w:pPr>
              <w:shd w:val="clear" w:color="auto" w:fill="FFFFFF"/>
              <w:jc w:val="right"/>
              <w:rPr>
                <w:b/>
                <w:bCs/>
                <w:color w:val="FF0000"/>
              </w:rPr>
            </w:pPr>
          </w:p>
        </w:tc>
        <w:tc>
          <w:tcPr>
            <w:tcW w:w="1846" w:type="dxa"/>
            <w:tcBorders>
              <w:top w:val="single" w:sz="4" w:space="0" w:color="auto"/>
              <w:bottom w:val="single" w:sz="4" w:space="0" w:color="auto"/>
            </w:tcBorders>
            <w:vAlign w:val="center"/>
          </w:tcPr>
          <w:p w:rsidR="001771F1" w:rsidRPr="00CA661D" w:rsidRDefault="00073D0A" w:rsidP="00DA1871">
            <w:pPr>
              <w:shd w:val="clear" w:color="auto" w:fill="FFFFFF"/>
              <w:jc w:val="right"/>
              <w:rPr>
                <w:b/>
                <w:bCs/>
                <w:color w:val="FF0000"/>
              </w:rPr>
            </w:pPr>
            <w:r w:rsidRPr="00CA661D">
              <w:rPr>
                <w:rFonts w:eastAsia="Calibri"/>
                <w:b/>
                <w:lang w:val="id-ID"/>
              </w:rPr>
              <w:t>........................</w:t>
            </w:r>
          </w:p>
        </w:tc>
      </w:tr>
    </w:tbl>
    <w:p w:rsidR="001771F1" w:rsidRPr="00CA661D" w:rsidRDefault="001771F1" w:rsidP="00DA1871">
      <w:pPr>
        <w:shd w:val="clear" w:color="auto" w:fill="FFFFFF"/>
        <w:spacing w:after="120" w:line="280" w:lineRule="exact"/>
        <w:ind w:left="480" w:firstLine="360"/>
        <w:jc w:val="both"/>
        <w:rPr>
          <w:bCs/>
        </w:rPr>
      </w:pPr>
      <w:r w:rsidRPr="00CA661D">
        <w:rPr>
          <w:bCs/>
        </w:rPr>
        <w:t xml:space="preserve">Pendapatan retribusi </w:t>
      </w:r>
      <w:r w:rsidRPr="00CA661D">
        <w:t>terminal</w:t>
      </w:r>
      <w:r w:rsidRPr="00CA661D">
        <w:rPr>
          <w:bCs/>
        </w:rPr>
        <w:t xml:space="preserve"> LO yang menjadi hak Pemerintah </w:t>
      </w:r>
      <w:proofErr w:type="gramStart"/>
      <w:r w:rsidRPr="00CA661D">
        <w:rPr>
          <w:bCs/>
        </w:rPr>
        <w:t>Daerah  per31</w:t>
      </w:r>
      <w:proofErr w:type="gramEnd"/>
      <w:r w:rsidRPr="00CA661D">
        <w:rPr>
          <w:bCs/>
        </w:rPr>
        <w:t xml:space="preserve"> Desember 20</w:t>
      </w:r>
      <w:r w:rsidR="00E367AE">
        <w:rPr>
          <w:bCs/>
        </w:rPr>
        <w:t>21</w:t>
      </w:r>
      <w:r w:rsidRPr="00CA661D">
        <w:rPr>
          <w:bCs/>
        </w:rPr>
        <w:t xml:space="preserve"> dan 20</w:t>
      </w:r>
      <w:r w:rsidR="00E367AE">
        <w:rPr>
          <w:bCs/>
        </w:rPr>
        <w:t>20</w:t>
      </w:r>
      <w:r w:rsidRPr="00CA661D">
        <w:rPr>
          <w:bCs/>
        </w:rPr>
        <w:t xml:space="preserve"> (Dinas Perhubungan), </w:t>
      </w:r>
      <w:r w:rsidR="00E725E4" w:rsidRPr="00CA661D">
        <w:rPr>
          <w:bCs/>
        </w:rPr>
        <w:t>sebagai berikut.</w:t>
      </w:r>
    </w:p>
    <w:p w:rsidR="001771F1" w:rsidRPr="00CA661D" w:rsidRDefault="00B160A0" w:rsidP="001E7B76">
      <w:pPr>
        <w:pStyle w:val="Caption"/>
        <w:keepNext/>
        <w:spacing w:line="240" w:lineRule="auto"/>
        <w:jc w:val="center"/>
        <w:rPr>
          <w:rFonts w:ascii="Times New Roman" w:hAnsi="Times New Roman" w:cs="Times New Roman"/>
          <w:b/>
          <w:i w:val="0"/>
          <w:sz w:val="24"/>
          <w:szCs w:val="24"/>
        </w:rPr>
      </w:pPr>
      <w:bookmarkStart w:id="447" w:name="_Toc515243001"/>
      <w:r w:rsidRPr="00CA661D">
        <w:rPr>
          <w:rFonts w:ascii="Times New Roman" w:hAnsi="Times New Roman" w:cs="Times New Roman"/>
          <w:b/>
          <w:i w:val="0"/>
          <w:sz w:val="24"/>
          <w:szCs w:val="24"/>
        </w:rPr>
        <w:t>Tabel</w:t>
      </w:r>
      <w:r w:rsidR="00794107">
        <w:rPr>
          <w:rFonts w:ascii="Times New Roman" w:hAnsi="Times New Roman" w:cs="Times New Roman"/>
          <w:b/>
          <w:i w:val="0"/>
          <w:sz w:val="24"/>
          <w:szCs w:val="24"/>
        </w:rPr>
        <w:t xml:space="preserve"> </w:t>
      </w:r>
      <w:r w:rsidR="006E3A37" w:rsidRPr="00CA661D">
        <w:rPr>
          <w:rFonts w:ascii="Times New Roman" w:hAnsi="Times New Roman" w:cs="Times New Roman"/>
          <w:b/>
          <w:i w:val="0"/>
          <w:sz w:val="24"/>
          <w:szCs w:val="24"/>
        </w:rPr>
        <w:fldChar w:fldCharType="begin"/>
      </w:r>
      <w:r w:rsidR="00C17679" w:rsidRPr="00CA661D">
        <w:rPr>
          <w:rFonts w:ascii="Times New Roman" w:hAnsi="Times New Roman" w:cs="Times New Roman"/>
          <w:b/>
          <w:i w:val="0"/>
          <w:sz w:val="24"/>
          <w:szCs w:val="24"/>
        </w:rPr>
        <w:instrText xml:space="preserve"> SEQ Table \* ARABIC </w:instrText>
      </w:r>
      <w:r w:rsidR="006E3A37" w:rsidRPr="00CA661D">
        <w:rPr>
          <w:rFonts w:ascii="Times New Roman" w:hAnsi="Times New Roman" w:cs="Times New Roman"/>
          <w:b/>
          <w:i w:val="0"/>
          <w:sz w:val="24"/>
          <w:szCs w:val="24"/>
        </w:rPr>
        <w:fldChar w:fldCharType="separate"/>
      </w:r>
      <w:r w:rsidR="003D3E23">
        <w:rPr>
          <w:rFonts w:ascii="Times New Roman" w:hAnsi="Times New Roman" w:cs="Times New Roman"/>
          <w:b/>
          <w:i w:val="0"/>
          <w:noProof/>
          <w:sz w:val="24"/>
          <w:szCs w:val="24"/>
        </w:rPr>
        <w:t>10</w:t>
      </w:r>
      <w:r w:rsidR="006E3A37" w:rsidRPr="00CA661D">
        <w:rPr>
          <w:rFonts w:ascii="Times New Roman" w:hAnsi="Times New Roman" w:cs="Times New Roman"/>
          <w:b/>
          <w:i w:val="0"/>
          <w:sz w:val="24"/>
          <w:szCs w:val="24"/>
        </w:rPr>
        <w:fldChar w:fldCharType="end"/>
      </w:r>
      <w:r w:rsidR="00DA1871" w:rsidRPr="00CA661D">
        <w:rPr>
          <w:rFonts w:ascii="Times New Roman" w:hAnsi="Times New Roman" w:cs="Times New Roman"/>
          <w:b/>
          <w:i w:val="0"/>
          <w:sz w:val="24"/>
          <w:szCs w:val="24"/>
        </w:rPr>
        <w:t>.</w:t>
      </w:r>
      <w:proofErr w:type="gramStart"/>
      <w:r w:rsidR="001771F1" w:rsidRPr="00CA661D">
        <w:rPr>
          <w:rFonts w:ascii="Times New Roman" w:hAnsi="Times New Roman" w:cs="Times New Roman"/>
          <w:b/>
          <w:bCs/>
          <w:i w:val="0"/>
          <w:sz w:val="24"/>
          <w:szCs w:val="24"/>
        </w:rPr>
        <w:t xml:space="preserve">Perhitungan  </w:t>
      </w:r>
      <w:r w:rsidR="001771F1" w:rsidRPr="00CA661D">
        <w:rPr>
          <w:rFonts w:ascii="Times New Roman" w:hAnsi="Times New Roman" w:cs="Times New Roman"/>
          <w:b/>
          <w:i w:val="0"/>
          <w:sz w:val="24"/>
          <w:szCs w:val="24"/>
        </w:rPr>
        <w:t>Retribusi</w:t>
      </w:r>
      <w:proofErr w:type="gramEnd"/>
      <w:r w:rsidR="001771F1" w:rsidRPr="00CA661D">
        <w:rPr>
          <w:rFonts w:ascii="Times New Roman" w:hAnsi="Times New Roman" w:cs="Times New Roman"/>
          <w:b/>
          <w:i w:val="0"/>
          <w:sz w:val="24"/>
          <w:szCs w:val="24"/>
        </w:rPr>
        <w:t xml:space="preserve"> Terminal  LRA dan LOTahun 20</w:t>
      </w:r>
      <w:r w:rsidR="00505909" w:rsidRPr="00CA661D">
        <w:rPr>
          <w:rFonts w:ascii="Times New Roman" w:hAnsi="Times New Roman" w:cs="Times New Roman"/>
          <w:b/>
          <w:i w:val="0"/>
          <w:sz w:val="24"/>
          <w:szCs w:val="24"/>
        </w:rPr>
        <w:t>2</w:t>
      </w:r>
      <w:r w:rsidR="00E367AE">
        <w:rPr>
          <w:rFonts w:ascii="Times New Roman" w:hAnsi="Times New Roman" w:cs="Times New Roman"/>
          <w:b/>
          <w:i w:val="0"/>
          <w:sz w:val="24"/>
          <w:szCs w:val="24"/>
        </w:rPr>
        <w:t>1</w:t>
      </w:r>
      <w:r w:rsidR="001771F1" w:rsidRPr="00CA661D">
        <w:rPr>
          <w:rFonts w:ascii="Times New Roman" w:hAnsi="Times New Roman" w:cs="Times New Roman"/>
          <w:b/>
          <w:i w:val="0"/>
          <w:sz w:val="24"/>
          <w:szCs w:val="24"/>
        </w:rPr>
        <w:t xml:space="preserve"> dan </w:t>
      </w:r>
      <w:bookmarkEnd w:id="447"/>
      <w:r w:rsidR="00E367AE" w:rsidRPr="00CA661D">
        <w:rPr>
          <w:rFonts w:ascii="Times New Roman" w:hAnsi="Times New Roman" w:cs="Times New Roman"/>
          <w:b/>
          <w:i w:val="0"/>
          <w:sz w:val="24"/>
          <w:szCs w:val="24"/>
        </w:rPr>
        <w:t>2020</w:t>
      </w:r>
    </w:p>
    <w:p w:rsidR="001771F1" w:rsidRPr="00CA661D" w:rsidRDefault="00DA1871" w:rsidP="00DA1871">
      <w:pPr>
        <w:shd w:val="clear" w:color="auto" w:fill="FFFFFF"/>
        <w:ind w:left="6480"/>
      </w:pPr>
      <w:proofErr w:type="gramStart"/>
      <w:r w:rsidRPr="00CA661D">
        <w:rPr>
          <w:i/>
        </w:rPr>
        <w:t>dalam</w:t>
      </w:r>
      <w:proofErr w:type="gramEnd"/>
      <w:r w:rsidRPr="00CA661D">
        <w:rPr>
          <w:i/>
        </w:rPr>
        <w:t xml:space="preserve"> rupiah</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417"/>
        <w:gridCol w:w="1559"/>
      </w:tblGrid>
      <w:tr w:rsidR="001771F1" w:rsidRPr="00CA661D" w:rsidTr="00DA1871">
        <w:trPr>
          <w:trHeight w:val="300"/>
        </w:trPr>
        <w:tc>
          <w:tcPr>
            <w:tcW w:w="5103" w:type="dxa"/>
            <w:tcBorders>
              <w:bottom w:val="single" w:sz="4" w:space="0" w:color="auto"/>
            </w:tcBorders>
            <w:shd w:val="clear" w:color="auto" w:fill="auto"/>
            <w:noWrap/>
            <w:vAlign w:val="bottom"/>
          </w:tcPr>
          <w:p w:rsidR="001771F1" w:rsidRPr="00CA661D" w:rsidRDefault="001771F1" w:rsidP="001E7B76">
            <w:pPr>
              <w:shd w:val="clear" w:color="auto" w:fill="FFFFFF"/>
              <w:jc w:val="both"/>
              <w:rPr>
                <w:b/>
              </w:rPr>
            </w:pPr>
            <w:r w:rsidRPr="00CA661D">
              <w:rPr>
                <w:b/>
              </w:rPr>
              <w:t>Keterangan</w:t>
            </w:r>
          </w:p>
        </w:tc>
        <w:tc>
          <w:tcPr>
            <w:tcW w:w="1417" w:type="dxa"/>
            <w:tcBorders>
              <w:bottom w:val="single" w:sz="4" w:space="0" w:color="auto"/>
            </w:tcBorders>
            <w:vAlign w:val="center"/>
          </w:tcPr>
          <w:p w:rsidR="001771F1" w:rsidRPr="00CA661D" w:rsidRDefault="00505909" w:rsidP="001E7B76">
            <w:pPr>
              <w:shd w:val="clear" w:color="auto" w:fill="FFFFFF"/>
              <w:jc w:val="center"/>
              <w:rPr>
                <w:b/>
                <w:bCs/>
              </w:rPr>
            </w:pPr>
            <w:r w:rsidRPr="00CA661D">
              <w:rPr>
                <w:b/>
                <w:bCs/>
              </w:rPr>
              <w:t>202</w:t>
            </w:r>
            <w:r w:rsidR="00E367AE">
              <w:rPr>
                <w:b/>
                <w:bCs/>
              </w:rPr>
              <w:t>1</w:t>
            </w:r>
          </w:p>
        </w:tc>
        <w:tc>
          <w:tcPr>
            <w:tcW w:w="1559" w:type="dxa"/>
            <w:tcBorders>
              <w:bottom w:val="single" w:sz="4" w:space="0" w:color="auto"/>
            </w:tcBorders>
            <w:shd w:val="clear" w:color="auto" w:fill="auto"/>
            <w:noWrap/>
            <w:vAlign w:val="center"/>
          </w:tcPr>
          <w:p w:rsidR="001771F1" w:rsidRPr="00CA661D" w:rsidRDefault="00E367AE" w:rsidP="001E7B76">
            <w:pPr>
              <w:shd w:val="clear" w:color="auto" w:fill="FFFFFF"/>
              <w:jc w:val="center"/>
              <w:rPr>
                <w:b/>
                <w:bCs/>
              </w:rPr>
            </w:pPr>
            <w:r w:rsidRPr="00CA661D">
              <w:rPr>
                <w:b/>
                <w:bCs/>
              </w:rPr>
              <w:t>2020</w:t>
            </w:r>
          </w:p>
        </w:tc>
      </w:tr>
      <w:tr w:rsidR="001771F1" w:rsidRPr="00CA661D" w:rsidTr="00073D0A">
        <w:trPr>
          <w:trHeight w:val="300"/>
        </w:trPr>
        <w:tc>
          <w:tcPr>
            <w:tcW w:w="5103" w:type="dxa"/>
            <w:tcBorders>
              <w:bottom w:val="dotted" w:sz="4" w:space="0" w:color="auto"/>
            </w:tcBorders>
            <w:shd w:val="clear" w:color="auto" w:fill="auto"/>
            <w:noWrap/>
            <w:vAlign w:val="bottom"/>
            <w:hideMark/>
          </w:tcPr>
          <w:p w:rsidR="001771F1" w:rsidRPr="00CA661D" w:rsidRDefault="001771F1" w:rsidP="001E7B76">
            <w:pPr>
              <w:shd w:val="clear" w:color="auto" w:fill="FFFFFF"/>
              <w:jc w:val="both"/>
            </w:pPr>
            <w:r w:rsidRPr="00CA661D">
              <w:t>Pendapatan Retribusi Terminal LRA</w:t>
            </w:r>
          </w:p>
        </w:tc>
        <w:tc>
          <w:tcPr>
            <w:tcW w:w="1417" w:type="dxa"/>
            <w:tcBorders>
              <w:bottom w:val="dotted" w:sz="4" w:space="0" w:color="auto"/>
            </w:tcBorders>
          </w:tcPr>
          <w:p w:rsidR="001771F1" w:rsidRPr="00CA661D" w:rsidRDefault="001771F1" w:rsidP="001E7B76">
            <w:pPr>
              <w:shd w:val="clear" w:color="auto" w:fill="FFFFFF"/>
              <w:jc w:val="right"/>
              <w:rPr>
                <w:bCs/>
                <w:color w:val="FF0000"/>
              </w:rPr>
            </w:pPr>
          </w:p>
        </w:tc>
        <w:tc>
          <w:tcPr>
            <w:tcW w:w="1559" w:type="dxa"/>
            <w:tcBorders>
              <w:bottom w:val="dotted" w:sz="4" w:space="0" w:color="auto"/>
            </w:tcBorders>
            <w:shd w:val="clear" w:color="auto" w:fill="auto"/>
            <w:noWrap/>
          </w:tcPr>
          <w:p w:rsidR="001771F1" w:rsidRPr="00CA661D" w:rsidRDefault="001771F1" w:rsidP="001E7B76">
            <w:pPr>
              <w:shd w:val="clear" w:color="auto" w:fill="FFFFFF"/>
              <w:jc w:val="right"/>
              <w:rPr>
                <w:bCs/>
                <w:color w:val="FF0000"/>
              </w:rPr>
            </w:pPr>
          </w:p>
        </w:tc>
      </w:tr>
      <w:tr w:rsidR="001771F1" w:rsidRPr="00CA661D" w:rsidTr="00073D0A">
        <w:trPr>
          <w:trHeight w:val="104"/>
        </w:trPr>
        <w:tc>
          <w:tcPr>
            <w:tcW w:w="5103" w:type="dxa"/>
            <w:tcBorders>
              <w:top w:val="dotted" w:sz="4" w:space="0" w:color="auto"/>
              <w:bottom w:val="dotted" w:sz="4" w:space="0" w:color="auto"/>
            </w:tcBorders>
            <w:shd w:val="clear" w:color="auto" w:fill="auto"/>
            <w:noWrap/>
            <w:vAlign w:val="bottom"/>
          </w:tcPr>
          <w:p w:rsidR="001771F1" w:rsidRPr="00CA661D" w:rsidRDefault="001771F1" w:rsidP="001E7B76">
            <w:pPr>
              <w:shd w:val="clear" w:color="auto" w:fill="FFFFFF"/>
              <w:jc w:val="both"/>
              <w:rPr>
                <w:u w:val="single"/>
              </w:rPr>
            </w:pPr>
            <w:r w:rsidRPr="00CA661D">
              <w:rPr>
                <w:u w:val="single"/>
              </w:rPr>
              <w:t>Dikurangi :</w:t>
            </w:r>
          </w:p>
        </w:tc>
        <w:tc>
          <w:tcPr>
            <w:tcW w:w="1417" w:type="dxa"/>
            <w:tcBorders>
              <w:top w:val="dotted" w:sz="4" w:space="0" w:color="auto"/>
              <w:bottom w:val="dotted" w:sz="4" w:space="0" w:color="auto"/>
            </w:tcBorders>
          </w:tcPr>
          <w:p w:rsidR="001771F1" w:rsidRPr="00CA661D" w:rsidRDefault="001771F1" w:rsidP="001E7B76">
            <w:pPr>
              <w:shd w:val="clear" w:color="auto" w:fill="FFFFFF"/>
              <w:jc w:val="right"/>
              <w:rPr>
                <w:color w:val="FF0000"/>
              </w:rPr>
            </w:pPr>
          </w:p>
        </w:tc>
        <w:tc>
          <w:tcPr>
            <w:tcW w:w="1559" w:type="dxa"/>
            <w:tcBorders>
              <w:top w:val="dotted" w:sz="4" w:space="0" w:color="auto"/>
              <w:bottom w:val="dotted" w:sz="4" w:space="0" w:color="auto"/>
            </w:tcBorders>
            <w:shd w:val="clear" w:color="auto" w:fill="auto"/>
            <w:noWrap/>
          </w:tcPr>
          <w:p w:rsidR="001771F1" w:rsidRPr="00CA661D" w:rsidRDefault="001771F1" w:rsidP="001E7B76">
            <w:pPr>
              <w:shd w:val="clear" w:color="auto" w:fill="FFFFFF"/>
              <w:jc w:val="right"/>
              <w:rPr>
                <w:color w:val="FF0000"/>
              </w:rPr>
            </w:pPr>
          </w:p>
        </w:tc>
      </w:tr>
      <w:tr w:rsidR="001771F1" w:rsidRPr="00CA661D" w:rsidTr="00DA1871">
        <w:trPr>
          <w:trHeight w:val="104"/>
        </w:trPr>
        <w:tc>
          <w:tcPr>
            <w:tcW w:w="5103" w:type="dxa"/>
            <w:tcBorders>
              <w:top w:val="dotted" w:sz="4" w:space="0" w:color="auto"/>
              <w:bottom w:val="dotted" w:sz="4" w:space="0" w:color="auto"/>
            </w:tcBorders>
            <w:shd w:val="clear" w:color="auto" w:fill="auto"/>
            <w:noWrap/>
            <w:vAlign w:val="bottom"/>
          </w:tcPr>
          <w:p w:rsidR="001771F1" w:rsidRPr="00CA661D" w:rsidRDefault="001771F1" w:rsidP="001E7B76">
            <w:pPr>
              <w:shd w:val="clear" w:color="auto" w:fill="FFFFFF"/>
              <w:jc w:val="both"/>
            </w:pPr>
            <w:r w:rsidRPr="00CA661D">
              <w:t>Penerimaan piutang tahun lalu</w:t>
            </w:r>
          </w:p>
        </w:tc>
        <w:tc>
          <w:tcPr>
            <w:tcW w:w="1417" w:type="dxa"/>
            <w:tcBorders>
              <w:top w:val="dotted" w:sz="4" w:space="0" w:color="auto"/>
              <w:bottom w:val="dotted" w:sz="4" w:space="0" w:color="auto"/>
            </w:tcBorders>
          </w:tcPr>
          <w:p w:rsidR="001771F1" w:rsidRPr="00CA661D" w:rsidRDefault="001771F1" w:rsidP="001E7B76">
            <w:pPr>
              <w:shd w:val="clear" w:color="auto" w:fill="FFFFFF"/>
              <w:jc w:val="right"/>
              <w:rPr>
                <w:color w:val="FF0000"/>
              </w:rPr>
            </w:pPr>
          </w:p>
        </w:tc>
        <w:tc>
          <w:tcPr>
            <w:tcW w:w="1559" w:type="dxa"/>
            <w:tcBorders>
              <w:top w:val="dotted" w:sz="4" w:space="0" w:color="auto"/>
              <w:bottom w:val="dotted" w:sz="4" w:space="0" w:color="auto"/>
            </w:tcBorders>
            <w:shd w:val="clear" w:color="auto" w:fill="auto"/>
            <w:noWrap/>
          </w:tcPr>
          <w:p w:rsidR="001771F1" w:rsidRPr="00CA661D" w:rsidRDefault="001771F1" w:rsidP="001E7B76">
            <w:pPr>
              <w:shd w:val="clear" w:color="auto" w:fill="FFFFFF"/>
              <w:jc w:val="right"/>
              <w:rPr>
                <w:color w:val="FF0000"/>
              </w:rPr>
            </w:pPr>
          </w:p>
        </w:tc>
      </w:tr>
      <w:tr w:rsidR="001771F1" w:rsidRPr="00CA661D" w:rsidTr="00DA1871">
        <w:trPr>
          <w:trHeight w:val="104"/>
        </w:trPr>
        <w:tc>
          <w:tcPr>
            <w:tcW w:w="5103" w:type="dxa"/>
            <w:tcBorders>
              <w:top w:val="dotted" w:sz="4" w:space="0" w:color="auto"/>
              <w:bottom w:val="dotted" w:sz="4" w:space="0" w:color="auto"/>
            </w:tcBorders>
            <w:shd w:val="clear" w:color="auto" w:fill="auto"/>
            <w:noWrap/>
            <w:vAlign w:val="bottom"/>
          </w:tcPr>
          <w:p w:rsidR="001771F1" w:rsidRPr="00CA661D" w:rsidRDefault="001771F1" w:rsidP="001E7B76">
            <w:pPr>
              <w:shd w:val="clear" w:color="auto" w:fill="FFFFFF"/>
              <w:jc w:val="both"/>
              <w:rPr>
                <w:u w:val="single"/>
              </w:rPr>
            </w:pPr>
            <w:r w:rsidRPr="00CA661D">
              <w:rPr>
                <w:u w:val="single"/>
              </w:rPr>
              <w:t>Ditambah :</w:t>
            </w:r>
          </w:p>
        </w:tc>
        <w:tc>
          <w:tcPr>
            <w:tcW w:w="1417" w:type="dxa"/>
            <w:tcBorders>
              <w:top w:val="dotted" w:sz="4" w:space="0" w:color="auto"/>
              <w:bottom w:val="dotted" w:sz="4" w:space="0" w:color="auto"/>
            </w:tcBorders>
          </w:tcPr>
          <w:p w:rsidR="001771F1" w:rsidRPr="00CA661D" w:rsidRDefault="001771F1" w:rsidP="001E7B76">
            <w:pPr>
              <w:shd w:val="clear" w:color="auto" w:fill="FFFFFF"/>
              <w:jc w:val="right"/>
              <w:rPr>
                <w:color w:val="FF0000"/>
              </w:rPr>
            </w:pPr>
          </w:p>
        </w:tc>
        <w:tc>
          <w:tcPr>
            <w:tcW w:w="1559" w:type="dxa"/>
            <w:tcBorders>
              <w:top w:val="dotted" w:sz="4" w:space="0" w:color="auto"/>
              <w:bottom w:val="dotted" w:sz="4" w:space="0" w:color="auto"/>
            </w:tcBorders>
            <w:shd w:val="clear" w:color="auto" w:fill="auto"/>
            <w:noWrap/>
          </w:tcPr>
          <w:p w:rsidR="001771F1" w:rsidRPr="00CA661D" w:rsidRDefault="001771F1" w:rsidP="001E7B76">
            <w:pPr>
              <w:shd w:val="clear" w:color="auto" w:fill="FFFFFF"/>
              <w:jc w:val="right"/>
              <w:rPr>
                <w:color w:val="FF0000"/>
              </w:rPr>
            </w:pPr>
          </w:p>
        </w:tc>
      </w:tr>
      <w:tr w:rsidR="001771F1" w:rsidRPr="00CA661D" w:rsidTr="00073D0A">
        <w:trPr>
          <w:trHeight w:val="300"/>
        </w:trPr>
        <w:tc>
          <w:tcPr>
            <w:tcW w:w="5103" w:type="dxa"/>
            <w:tcBorders>
              <w:top w:val="dotted" w:sz="4" w:space="0" w:color="auto"/>
              <w:bottom w:val="single" w:sz="4" w:space="0" w:color="auto"/>
            </w:tcBorders>
            <w:shd w:val="clear" w:color="auto" w:fill="auto"/>
            <w:noWrap/>
            <w:vAlign w:val="bottom"/>
          </w:tcPr>
          <w:p w:rsidR="001771F1" w:rsidRPr="00CA661D" w:rsidRDefault="001771F1" w:rsidP="001E7B76">
            <w:pPr>
              <w:shd w:val="clear" w:color="auto" w:fill="FFFFFF"/>
              <w:jc w:val="both"/>
            </w:pPr>
            <w:r w:rsidRPr="00CA661D">
              <w:rPr>
                <w:bCs/>
              </w:rPr>
              <w:t>Surat Ketetapan retribusi terminal yang belum terealisasi (piutang)</w:t>
            </w:r>
          </w:p>
        </w:tc>
        <w:tc>
          <w:tcPr>
            <w:tcW w:w="1417" w:type="dxa"/>
            <w:tcBorders>
              <w:top w:val="dotted" w:sz="4" w:space="0" w:color="auto"/>
              <w:bottom w:val="single" w:sz="4" w:space="0" w:color="auto"/>
            </w:tcBorders>
          </w:tcPr>
          <w:p w:rsidR="001771F1" w:rsidRPr="00CA661D" w:rsidRDefault="001771F1" w:rsidP="001E7B76">
            <w:pPr>
              <w:shd w:val="clear" w:color="auto" w:fill="FFFFFF"/>
              <w:jc w:val="right"/>
              <w:rPr>
                <w:color w:val="FF0000"/>
              </w:rPr>
            </w:pPr>
          </w:p>
        </w:tc>
        <w:tc>
          <w:tcPr>
            <w:tcW w:w="1559" w:type="dxa"/>
            <w:tcBorders>
              <w:top w:val="dotted" w:sz="4" w:space="0" w:color="auto"/>
              <w:bottom w:val="single" w:sz="4" w:space="0" w:color="auto"/>
            </w:tcBorders>
            <w:shd w:val="clear" w:color="auto" w:fill="auto"/>
            <w:noWrap/>
          </w:tcPr>
          <w:p w:rsidR="001771F1" w:rsidRPr="00CA661D" w:rsidRDefault="001771F1" w:rsidP="001E7B76">
            <w:pPr>
              <w:shd w:val="clear" w:color="auto" w:fill="FFFFFF"/>
              <w:jc w:val="right"/>
              <w:rPr>
                <w:color w:val="FF0000"/>
              </w:rPr>
            </w:pPr>
          </w:p>
        </w:tc>
      </w:tr>
      <w:tr w:rsidR="001771F1" w:rsidRPr="00CA661D" w:rsidTr="00073D0A">
        <w:trPr>
          <w:trHeight w:val="198"/>
        </w:trPr>
        <w:tc>
          <w:tcPr>
            <w:tcW w:w="5103" w:type="dxa"/>
            <w:tcBorders>
              <w:top w:val="single" w:sz="4" w:space="0" w:color="auto"/>
              <w:bottom w:val="single" w:sz="4" w:space="0" w:color="auto"/>
            </w:tcBorders>
            <w:shd w:val="clear" w:color="auto" w:fill="auto"/>
            <w:noWrap/>
            <w:vAlign w:val="bottom"/>
            <w:hideMark/>
          </w:tcPr>
          <w:p w:rsidR="001771F1" w:rsidRPr="00CA661D" w:rsidRDefault="001771F1" w:rsidP="001E7B76">
            <w:pPr>
              <w:shd w:val="clear" w:color="auto" w:fill="FFFFFF"/>
              <w:jc w:val="both"/>
              <w:rPr>
                <w:b/>
              </w:rPr>
            </w:pPr>
            <w:r w:rsidRPr="00CA661D">
              <w:rPr>
                <w:b/>
              </w:rPr>
              <w:t>Pendapatan Retribusi Terminal LO</w:t>
            </w:r>
          </w:p>
        </w:tc>
        <w:tc>
          <w:tcPr>
            <w:tcW w:w="1417" w:type="dxa"/>
            <w:tcBorders>
              <w:top w:val="single" w:sz="4" w:space="0" w:color="auto"/>
              <w:bottom w:val="single" w:sz="4" w:space="0" w:color="auto"/>
            </w:tcBorders>
          </w:tcPr>
          <w:p w:rsidR="001771F1" w:rsidRPr="00CA661D" w:rsidRDefault="001771F1" w:rsidP="001E7B76">
            <w:pPr>
              <w:shd w:val="clear" w:color="auto" w:fill="FFFFFF"/>
              <w:jc w:val="right"/>
              <w:rPr>
                <w:b/>
                <w:color w:val="FF0000"/>
              </w:rPr>
            </w:pPr>
          </w:p>
        </w:tc>
        <w:tc>
          <w:tcPr>
            <w:tcW w:w="1559" w:type="dxa"/>
            <w:tcBorders>
              <w:top w:val="single" w:sz="4" w:space="0" w:color="auto"/>
              <w:bottom w:val="single" w:sz="4" w:space="0" w:color="auto"/>
            </w:tcBorders>
            <w:shd w:val="clear" w:color="auto" w:fill="auto"/>
            <w:noWrap/>
          </w:tcPr>
          <w:p w:rsidR="001771F1" w:rsidRPr="00CA661D" w:rsidRDefault="001771F1" w:rsidP="001E7B76">
            <w:pPr>
              <w:shd w:val="clear" w:color="auto" w:fill="FFFFFF"/>
              <w:jc w:val="right"/>
              <w:rPr>
                <w:b/>
                <w:color w:val="FF0000"/>
              </w:rPr>
            </w:pPr>
          </w:p>
        </w:tc>
      </w:tr>
    </w:tbl>
    <w:p w:rsidR="001771F1" w:rsidRPr="00CA661D" w:rsidRDefault="001771F1" w:rsidP="00A87222">
      <w:pPr>
        <w:shd w:val="clear" w:color="auto" w:fill="FFFFFF"/>
        <w:spacing w:after="120" w:line="280" w:lineRule="exact"/>
        <w:ind w:left="480" w:firstLine="360"/>
        <w:jc w:val="both"/>
        <w:rPr>
          <w:bCs/>
        </w:rPr>
      </w:pPr>
      <w:proofErr w:type="gramStart"/>
      <w:r w:rsidRPr="00CA661D">
        <w:rPr>
          <w:bCs/>
        </w:rPr>
        <w:t>Pada akhir tahun 20</w:t>
      </w:r>
      <w:r w:rsidR="00505909" w:rsidRPr="00CA661D">
        <w:rPr>
          <w:bCs/>
        </w:rPr>
        <w:t>2</w:t>
      </w:r>
      <w:r w:rsidR="00E367AE">
        <w:rPr>
          <w:bCs/>
        </w:rPr>
        <w:t>1</w:t>
      </w:r>
      <w:r w:rsidRPr="00CA661D">
        <w:rPr>
          <w:bCs/>
        </w:rPr>
        <w:t xml:space="preserve"> dan 20</w:t>
      </w:r>
      <w:r w:rsidR="00E367AE">
        <w:rPr>
          <w:bCs/>
        </w:rPr>
        <w:t xml:space="preserve">20 </w:t>
      </w:r>
      <w:r w:rsidRPr="00CA661D">
        <w:rPr>
          <w:bCs/>
        </w:rPr>
        <w:t>tidak ada retribusi terminal diterima dimuka atau yang belum diterima.</w:t>
      </w:r>
      <w:proofErr w:type="gramEnd"/>
    </w:p>
    <w:tbl>
      <w:tblPr>
        <w:tblW w:w="8080" w:type="dxa"/>
        <w:tblLayout w:type="fixed"/>
        <w:tblLook w:val="04A0" w:firstRow="1" w:lastRow="0" w:firstColumn="1" w:lastColumn="0" w:noHBand="0" w:noVBand="1"/>
      </w:tblPr>
      <w:tblGrid>
        <w:gridCol w:w="3969"/>
        <w:gridCol w:w="1984"/>
        <w:gridCol w:w="281"/>
        <w:gridCol w:w="1846"/>
      </w:tblGrid>
      <w:tr w:rsidR="00281E4B" w:rsidRPr="00CA661D" w:rsidTr="00DB2BCF">
        <w:tc>
          <w:tcPr>
            <w:tcW w:w="3969" w:type="dxa"/>
          </w:tcPr>
          <w:p w:rsidR="001771F1" w:rsidRPr="00CA661D" w:rsidRDefault="001771F1" w:rsidP="00A87222">
            <w:pPr>
              <w:shd w:val="clear" w:color="auto" w:fill="FFFFFF"/>
              <w:jc w:val="both"/>
              <w:rPr>
                <w:b/>
                <w:bCs/>
                <w:color w:val="000000" w:themeColor="text1"/>
              </w:rPr>
            </w:pPr>
          </w:p>
          <w:p w:rsidR="00170C35" w:rsidRPr="00CA661D" w:rsidRDefault="00170C35" w:rsidP="00A87222">
            <w:pPr>
              <w:shd w:val="clear" w:color="auto" w:fill="FFFFFF"/>
              <w:jc w:val="both"/>
              <w:rPr>
                <w:b/>
                <w:bCs/>
                <w:color w:val="000000" w:themeColor="text1"/>
              </w:rPr>
            </w:pPr>
          </w:p>
        </w:tc>
        <w:tc>
          <w:tcPr>
            <w:tcW w:w="1984" w:type="dxa"/>
            <w:tcBorders>
              <w:bottom w:val="single" w:sz="4" w:space="0" w:color="auto"/>
            </w:tcBorders>
          </w:tcPr>
          <w:p w:rsidR="001771F1" w:rsidRPr="00CA661D" w:rsidRDefault="00505909" w:rsidP="00A87222">
            <w:pPr>
              <w:shd w:val="clear" w:color="auto" w:fill="FFFFFF"/>
              <w:jc w:val="center"/>
              <w:rPr>
                <w:b/>
                <w:bCs/>
                <w:color w:val="000000" w:themeColor="text1"/>
              </w:rPr>
            </w:pPr>
            <w:r w:rsidRPr="00CA661D">
              <w:rPr>
                <w:b/>
                <w:bCs/>
                <w:color w:val="000000" w:themeColor="text1"/>
              </w:rPr>
              <w:t>31 Desember 202</w:t>
            </w:r>
            <w:r w:rsidR="00E367AE">
              <w:rPr>
                <w:b/>
                <w:bCs/>
                <w:color w:val="000000" w:themeColor="text1"/>
              </w:rPr>
              <w:t>1</w:t>
            </w:r>
          </w:p>
          <w:p w:rsidR="001771F1" w:rsidRPr="00CA661D" w:rsidRDefault="001771F1" w:rsidP="00A87222">
            <w:pPr>
              <w:shd w:val="clear" w:color="auto" w:fill="FFFFFF"/>
              <w:jc w:val="center"/>
              <w:rPr>
                <w:b/>
                <w:bCs/>
                <w:color w:val="000000" w:themeColor="text1"/>
              </w:rPr>
            </w:pPr>
            <w:r w:rsidRPr="00CA661D">
              <w:rPr>
                <w:b/>
                <w:bCs/>
                <w:color w:val="000000" w:themeColor="text1"/>
              </w:rPr>
              <w:t>(Rp)</w:t>
            </w:r>
          </w:p>
        </w:tc>
        <w:tc>
          <w:tcPr>
            <w:tcW w:w="281" w:type="dxa"/>
          </w:tcPr>
          <w:p w:rsidR="001771F1" w:rsidRPr="00CA661D" w:rsidRDefault="001771F1" w:rsidP="00A87222">
            <w:pPr>
              <w:shd w:val="clear" w:color="auto" w:fill="FFFFFF"/>
              <w:jc w:val="center"/>
              <w:rPr>
                <w:b/>
                <w:bCs/>
                <w:color w:val="000000" w:themeColor="text1"/>
              </w:rPr>
            </w:pPr>
          </w:p>
        </w:tc>
        <w:tc>
          <w:tcPr>
            <w:tcW w:w="1846" w:type="dxa"/>
            <w:tcBorders>
              <w:bottom w:val="single" w:sz="4" w:space="0" w:color="auto"/>
            </w:tcBorders>
          </w:tcPr>
          <w:p w:rsidR="001771F1" w:rsidRPr="00CA661D" w:rsidRDefault="00505909" w:rsidP="00A87222">
            <w:pPr>
              <w:shd w:val="clear" w:color="auto" w:fill="FFFFFF"/>
              <w:ind w:hanging="105"/>
              <w:jc w:val="center"/>
              <w:rPr>
                <w:b/>
                <w:bCs/>
                <w:color w:val="000000" w:themeColor="text1"/>
              </w:rPr>
            </w:pPr>
            <w:r w:rsidRPr="00CA661D">
              <w:rPr>
                <w:b/>
                <w:bCs/>
                <w:color w:val="000000" w:themeColor="text1"/>
              </w:rPr>
              <w:t>31 Desember 20</w:t>
            </w:r>
            <w:r w:rsidR="00E367AE">
              <w:rPr>
                <w:b/>
                <w:bCs/>
                <w:color w:val="000000" w:themeColor="text1"/>
              </w:rPr>
              <w:t>20</w:t>
            </w:r>
          </w:p>
          <w:p w:rsidR="001771F1" w:rsidRPr="00CA661D" w:rsidRDefault="001771F1" w:rsidP="00A87222">
            <w:pPr>
              <w:shd w:val="clear" w:color="auto" w:fill="FFFFFF"/>
              <w:jc w:val="center"/>
              <w:rPr>
                <w:b/>
                <w:bCs/>
                <w:color w:val="000000" w:themeColor="text1"/>
              </w:rPr>
            </w:pPr>
            <w:r w:rsidRPr="00CA661D">
              <w:rPr>
                <w:b/>
                <w:bCs/>
                <w:color w:val="000000" w:themeColor="text1"/>
              </w:rPr>
              <w:t>(Rp)</w:t>
            </w:r>
          </w:p>
        </w:tc>
      </w:tr>
      <w:tr w:rsidR="00281E4B" w:rsidRPr="00CA661D" w:rsidTr="00DB2BCF">
        <w:tc>
          <w:tcPr>
            <w:tcW w:w="3969" w:type="dxa"/>
          </w:tcPr>
          <w:p w:rsidR="001771F1" w:rsidRPr="00CA661D" w:rsidRDefault="001771F1" w:rsidP="0080327A">
            <w:pPr>
              <w:pStyle w:val="Heading4"/>
              <w:numPr>
                <w:ilvl w:val="0"/>
                <w:numId w:val="46"/>
              </w:numPr>
              <w:ind w:left="460" w:hanging="460"/>
              <w:contextualSpacing/>
              <w:rPr>
                <w:rFonts w:ascii="Times New Roman" w:hAnsi="Times New Roman"/>
                <w:color w:val="000000" w:themeColor="text1"/>
                <w:sz w:val="24"/>
                <w:szCs w:val="24"/>
                <w:lang w:val="id-ID" w:eastAsia="id-ID"/>
              </w:rPr>
            </w:pPr>
            <w:bookmarkStart w:id="448" w:name="_Toc514685159"/>
            <w:bookmarkStart w:id="449" w:name="_Toc515206020"/>
            <w:r w:rsidRPr="00CA661D">
              <w:rPr>
                <w:rFonts w:ascii="Times New Roman" w:hAnsi="Times New Roman"/>
                <w:color w:val="000000" w:themeColor="text1"/>
                <w:sz w:val="24"/>
                <w:szCs w:val="24"/>
                <w:lang w:val="id-ID" w:eastAsia="id-ID"/>
              </w:rPr>
              <w:lastRenderedPageBreak/>
              <w:t>Retribusi Tempat Khusus Parkir LO</w:t>
            </w:r>
            <w:bookmarkEnd w:id="448"/>
            <w:bookmarkEnd w:id="449"/>
          </w:p>
        </w:tc>
        <w:tc>
          <w:tcPr>
            <w:tcW w:w="1984" w:type="dxa"/>
            <w:tcBorders>
              <w:top w:val="single" w:sz="4" w:space="0" w:color="auto"/>
              <w:bottom w:val="single" w:sz="4" w:space="0" w:color="auto"/>
            </w:tcBorders>
            <w:vAlign w:val="center"/>
          </w:tcPr>
          <w:p w:rsidR="001771F1" w:rsidRPr="00CA661D" w:rsidRDefault="00073D0A" w:rsidP="00A87222">
            <w:pPr>
              <w:shd w:val="clear" w:color="auto" w:fill="FFFFFF"/>
              <w:jc w:val="right"/>
              <w:rPr>
                <w:b/>
                <w:color w:val="000000" w:themeColor="text1"/>
              </w:rPr>
            </w:pPr>
            <w:r w:rsidRPr="00CA661D">
              <w:rPr>
                <w:rFonts w:eastAsia="Calibri"/>
                <w:b/>
                <w:color w:val="000000" w:themeColor="text1"/>
                <w:lang w:val="id-ID"/>
              </w:rPr>
              <w:t>........................</w:t>
            </w:r>
          </w:p>
        </w:tc>
        <w:tc>
          <w:tcPr>
            <w:tcW w:w="281" w:type="dxa"/>
            <w:vAlign w:val="center"/>
          </w:tcPr>
          <w:p w:rsidR="001771F1" w:rsidRPr="00CA661D" w:rsidRDefault="001771F1" w:rsidP="00A87222">
            <w:pPr>
              <w:shd w:val="clear" w:color="auto" w:fill="FFFFFF"/>
              <w:jc w:val="right"/>
              <w:rPr>
                <w:b/>
                <w:bCs/>
                <w:color w:val="000000" w:themeColor="text1"/>
              </w:rPr>
            </w:pPr>
          </w:p>
        </w:tc>
        <w:tc>
          <w:tcPr>
            <w:tcW w:w="1846" w:type="dxa"/>
            <w:tcBorders>
              <w:top w:val="single" w:sz="4" w:space="0" w:color="auto"/>
              <w:bottom w:val="single" w:sz="4" w:space="0" w:color="auto"/>
            </w:tcBorders>
            <w:vAlign w:val="center"/>
          </w:tcPr>
          <w:p w:rsidR="001771F1" w:rsidRPr="00CA661D" w:rsidRDefault="00073D0A" w:rsidP="00A87222">
            <w:pPr>
              <w:shd w:val="clear" w:color="auto" w:fill="FFFFFF"/>
              <w:jc w:val="right"/>
              <w:rPr>
                <w:b/>
                <w:color w:val="000000" w:themeColor="text1"/>
              </w:rPr>
            </w:pPr>
            <w:r w:rsidRPr="00CA661D">
              <w:rPr>
                <w:rFonts w:eastAsia="Calibri"/>
                <w:b/>
                <w:color w:val="000000" w:themeColor="text1"/>
                <w:lang w:val="id-ID"/>
              </w:rPr>
              <w:t>........................</w:t>
            </w:r>
          </w:p>
        </w:tc>
      </w:tr>
    </w:tbl>
    <w:p w:rsidR="001771F1" w:rsidRPr="00CA661D" w:rsidRDefault="001771F1" w:rsidP="00A87222">
      <w:pPr>
        <w:shd w:val="clear" w:color="auto" w:fill="FFFFFF"/>
        <w:spacing w:after="120" w:line="280" w:lineRule="exact"/>
        <w:ind w:left="480" w:firstLine="360"/>
        <w:jc w:val="both"/>
        <w:rPr>
          <w:bCs/>
          <w:color w:val="000000" w:themeColor="text1"/>
        </w:rPr>
      </w:pPr>
      <w:r w:rsidRPr="00CA661D">
        <w:rPr>
          <w:bCs/>
          <w:color w:val="000000" w:themeColor="text1"/>
        </w:rPr>
        <w:t xml:space="preserve">Pendapatan retribusi </w:t>
      </w:r>
      <w:r w:rsidRPr="00CA661D">
        <w:rPr>
          <w:color w:val="000000" w:themeColor="text1"/>
        </w:rPr>
        <w:t>tempat khusus parkir</w:t>
      </w:r>
      <w:r w:rsidRPr="00CA661D">
        <w:rPr>
          <w:bCs/>
          <w:color w:val="000000" w:themeColor="text1"/>
        </w:rPr>
        <w:t xml:space="preserve"> LO yang menjadi hak Pemerintah Daerah per 31 Desember 20</w:t>
      </w:r>
      <w:r w:rsidR="00E367AE">
        <w:rPr>
          <w:bCs/>
          <w:color w:val="000000" w:themeColor="text1"/>
        </w:rPr>
        <w:t>21</w:t>
      </w:r>
      <w:r w:rsidR="00505909" w:rsidRPr="00CA661D">
        <w:rPr>
          <w:bCs/>
          <w:color w:val="000000" w:themeColor="text1"/>
        </w:rPr>
        <w:t xml:space="preserve"> dan </w:t>
      </w:r>
      <w:r w:rsidR="00E367AE" w:rsidRPr="00CA661D">
        <w:rPr>
          <w:bCs/>
          <w:color w:val="000000" w:themeColor="text1"/>
        </w:rPr>
        <w:t>2020</w:t>
      </w:r>
      <w:r w:rsidRPr="00CA661D">
        <w:rPr>
          <w:bCs/>
          <w:color w:val="000000" w:themeColor="text1"/>
        </w:rPr>
        <w:t xml:space="preserve"> (Dinas Perhubungan) seluruhnya telah diterima, sehingga tidak ada retribusi tempat khusus parkir yang kurang/lebih bayar.</w:t>
      </w:r>
    </w:p>
    <w:tbl>
      <w:tblPr>
        <w:tblW w:w="8080" w:type="dxa"/>
        <w:tblLayout w:type="fixed"/>
        <w:tblLook w:val="04A0" w:firstRow="1" w:lastRow="0" w:firstColumn="1" w:lastColumn="0" w:noHBand="0" w:noVBand="1"/>
      </w:tblPr>
      <w:tblGrid>
        <w:gridCol w:w="3969"/>
        <w:gridCol w:w="1984"/>
        <w:gridCol w:w="281"/>
        <w:gridCol w:w="1846"/>
      </w:tblGrid>
      <w:tr w:rsidR="00281E4B" w:rsidRPr="00CA661D" w:rsidTr="00DB2BCF">
        <w:tc>
          <w:tcPr>
            <w:tcW w:w="3969" w:type="dxa"/>
          </w:tcPr>
          <w:p w:rsidR="001771F1" w:rsidRPr="00CA661D" w:rsidRDefault="001771F1" w:rsidP="00A87222">
            <w:pPr>
              <w:shd w:val="clear" w:color="auto" w:fill="FFFFFF"/>
              <w:jc w:val="both"/>
              <w:rPr>
                <w:b/>
                <w:bCs/>
              </w:rPr>
            </w:pPr>
          </w:p>
        </w:tc>
        <w:tc>
          <w:tcPr>
            <w:tcW w:w="1984" w:type="dxa"/>
            <w:tcBorders>
              <w:bottom w:val="single" w:sz="4" w:space="0" w:color="auto"/>
            </w:tcBorders>
          </w:tcPr>
          <w:p w:rsidR="001771F1" w:rsidRPr="00CA661D" w:rsidRDefault="00505909" w:rsidP="00A87222">
            <w:pPr>
              <w:shd w:val="clear" w:color="auto" w:fill="FFFFFF"/>
              <w:jc w:val="center"/>
              <w:rPr>
                <w:b/>
                <w:bCs/>
              </w:rPr>
            </w:pPr>
            <w:r w:rsidRPr="00CA661D">
              <w:rPr>
                <w:b/>
                <w:bCs/>
              </w:rPr>
              <w:t>31 Desember 202</w:t>
            </w:r>
            <w:r w:rsidR="00E367AE">
              <w:rPr>
                <w:b/>
                <w:bCs/>
              </w:rPr>
              <w:t>1</w:t>
            </w:r>
          </w:p>
          <w:p w:rsidR="001771F1" w:rsidRPr="00CA661D" w:rsidRDefault="001771F1" w:rsidP="00A87222">
            <w:pPr>
              <w:shd w:val="clear" w:color="auto" w:fill="FFFFFF"/>
              <w:jc w:val="center"/>
              <w:rPr>
                <w:b/>
                <w:bCs/>
              </w:rPr>
            </w:pPr>
            <w:r w:rsidRPr="00CA661D">
              <w:rPr>
                <w:b/>
                <w:bCs/>
              </w:rPr>
              <w:t>(Rp)</w:t>
            </w:r>
          </w:p>
        </w:tc>
        <w:tc>
          <w:tcPr>
            <w:tcW w:w="281" w:type="dxa"/>
          </w:tcPr>
          <w:p w:rsidR="001771F1" w:rsidRPr="00CA661D" w:rsidRDefault="001771F1" w:rsidP="00A87222">
            <w:pPr>
              <w:shd w:val="clear" w:color="auto" w:fill="FFFFFF"/>
              <w:jc w:val="center"/>
              <w:rPr>
                <w:b/>
                <w:bCs/>
              </w:rPr>
            </w:pPr>
          </w:p>
        </w:tc>
        <w:tc>
          <w:tcPr>
            <w:tcW w:w="1846" w:type="dxa"/>
            <w:tcBorders>
              <w:bottom w:val="single" w:sz="4" w:space="0" w:color="auto"/>
            </w:tcBorders>
          </w:tcPr>
          <w:p w:rsidR="001771F1" w:rsidRPr="00CA661D" w:rsidRDefault="00505909" w:rsidP="00A87222">
            <w:pPr>
              <w:shd w:val="clear" w:color="auto" w:fill="FFFFFF"/>
              <w:ind w:hanging="105"/>
              <w:jc w:val="center"/>
              <w:rPr>
                <w:b/>
                <w:bCs/>
              </w:rPr>
            </w:pPr>
            <w:r w:rsidRPr="00CA661D">
              <w:rPr>
                <w:b/>
                <w:bCs/>
              </w:rPr>
              <w:t>31 Desember 20</w:t>
            </w:r>
            <w:r w:rsidR="00E367AE">
              <w:rPr>
                <w:b/>
                <w:bCs/>
              </w:rPr>
              <w:t>20</w:t>
            </w:r>
          </w:p>
          <w:p w:rsidR="001771F1" w:rsidRPr="00CA661D" w:rsidRDefault="001771F1" w:rsidP="00A87222">
            <w:pPr>
              <w:shd w:val="clear" w:color="auto" w:fill="FFFFFF"/>
              <w:jc w:val="center"/>
              <w:rPr>
                <w:b/>
                <w:bCs/>
              </w:rPr>
            </w:pPr>
            <w:r w:rsidRPr="00CA661D">
              <w:rPr>
                <w:b/>
                <w:bCs/>
              </w:rPr>
              <w:t>(Rp)</w:t>
            </w:r>
          </w:p>
        </w:tc>
      </w:tr>
      <w:tr w:rsidR="00281E4B" w:rsidRPr="00CA661D" w:rsidTr="00DB2BCF">
        <w:tc>
          <w:tcPr>
            <w:tcW w:w="3969" w:type="dxa"/>
          </w:tcPr>
          <w:p w:rsidR="001771F1" w:rsidRPr="00CA661D" w:rsidRDefault="001771F1" w:rsidP="0080327A">
            <w:pPr>
              <w:pStyle w:val="Heading4"/>
              <w:numPr>
                <w:ilvl w:val="0"/>
                <w:numId w:val="46"/>
              </w:numPr>
              <w:ind w:left="602" w:hanging="602"/>
              <w:contextualSpacing/>
              <w:rPr>
                <w:rFonts w:ascii="Times New Roman" w:hAnsi="Times New Roman"/>
                <w:sz w:val="24"/>
                <w:szCs w:val="24"/>
                <w:lang w:val="id-ID" w:eastAsia="id-ID"/>
              </w:rPr>
            </w:pPr>
            <w:bookmarkStart w:id="450" w:name="_Toc514685160"/>
            <w:bookmarkStart w:id="451" w:name="_Toc515206021"/>
            <w:r w:rsidRPr="00CA661D">
              <w:rPr>
                <w:rFonts w:ascii="Times New Roman" w:hAnsi="Times New Roman"/>
                <w:sz w:val="24"/>
                <w:szCs w:val="24"/>
                <w:lang w:val="id-ID" w:eastAsia="id-ID"/>
              </w:rPr>
              <w:t>Retribusi rumah potong hewan LO</w:t>
            </w:r>
            <w:bookmarkEnd w:id="450"/>
            <w:bookmarkEnd w:id="451"/>
          </w:p>
        </w:tc>
        <w:tc>
          <w:tcPr>
            <w:tcW w:w="1984" w:type="dxa"/>
            <w:tcBorders>
              <w:top w:val="single" w:sz="4" w:space="0" w:color="auto"/>
              <w:bottom w:val="single" w:sz="4" w:space="0" w:color="auto"/>
            </w:tcBorders>
            <w:vAlign w:val="center"/>
          </w:tcPr>
          <w:p w:rsidR="001771F1" w:rsidRPr="00CA661D" w:rsidRDefault="00073D0A" w:rsidP="00A87222">
            <w:pPr>
              <w:shd w:val="clear" w:color="auto" w:fill="FFFFFF"/>
              <w:jc w:val="right"/>
              <w:rPr>
                <w:b/>
                <w:color w:val="FF0000"/>
              </w:rPr>
            </w:pPr>
            <w:r w:rsidRPr="00CA661D">
              <w:rPr>
                <w:rFonts w:eastAsia="Calibri"/>
                <w:b/>
                <w:lang w:val="id-ID"/>
              </w:rPr>
              <w:t>........................</w:t>
            </w:r>
          </w:p>
        </w:tc>
        <w:tc>
          <w:tcPr>
            <w:tcW w:w="281" w:type="dxa"/>
            <w:vAlign w:val="center"/>
          </w:tcPr>
          <w:p w:rsidR="001771F1" w:rsidRPr="00CA661D" w:rsidRDefault="001771F1" w:rsidP="00A87222">
            <w:pPr>
              <w:shd w:val="clear" w:color="auto" w:fill="FFFFFF"/>
              <w:jc w:val="right"/>
              <w:rPr>
                <w:b/>
                <w:bCs/>
                <w:color w:val="FF0000"/>
              </w:rPr>
            </w:pPr>
          </w:p>
        </w:tc>
        <w:tc>
          <w:tcPr>
            <w:tcW w:w="1846" w:type="dxa"/>
            <w:tcBorders>
              <w:top w:val="single" w:sz="4" w:space="0" w:color="auto"/>
              <w:bottom w:val="single" w:sz="4" w:space="0" w:color="auto"/>
            </w:tcBorders>
            <w:vAlign w:val="center"/>
          </w:tcPr>
          <w:p w:rsidR="001771F1" w:rsidRPr="00CA661D" w:rsidRDefault="00073D0A" w:rsidP="00A87222">
            <w:pPr>
              <w:shd w:val="clear" w:color="auto" w:fill="FFFFFF"/>
              <w:jc w:val="right"/>
              <w:rPr>
                <w:b/>
                <w:bCs/>
                <w:color w:val="FF0000"/>
              </w:rPr>
            </w:pPr>
            <w:r w:rsidRPr="00CA661D">
              <w:rPr>
                <w:rFonts w:eastAsia="Calibri"/>
                <w:b/>
                <w:lang w:val="id-ID"/>
              </w:rPr>
              <w:t>........................</w:t>
            </w:r>
          </w:p>
        </w:tc>
      </w:tr>
    </w:tbl>
    <w:p w:rsidR="001460C8" w:rsidRPr="00CA661D" w:rsidRDefault="001771F1" w:rsidP="00A87222">
      <w:pPr>
        <w:shd w:val="clear" w:color="auto" w:fill="FFFFFF"/>
        <w:spacing w:after="120" w:line="280" w:lineRule="exact"/>
        <w:ind w:left="480" w:firstLine="360"/>
        <w:jc w:val="both"/>
        <w:rPr>
          <w:bCs/>
          <w:color w:val="000000" w:themeColor="text1"/>
        </w:rPr>
      </w:pPr>
      <w:r w:rsidRPr="00CA661D">
        <w:rPr>
          <w:bCs/>
        </w:rPr>
        <w:t xml:space="preserve">Pendapatan retribusi </w:t>
      </w:r>
      <w:r w:rsidRPr="00CA661D">
        <w:t>rumah potong hewan</w:t>
      </w:r>
      <w:r w:rsidRPr="00CA661D">
        <w:rPr>
          <w:bCs/>
        </w:rPr>
        <w:t xml:space="preserve"> LO yang menjadi hak Pemerintah Daerah dan sudah diterim</w:t>
      </w:r>
      <w:r w:rsidR="00505909" w:rsidRPr="00CA661D">
        <w:rPr>
          <w:bCs/>
        </w:rPr>
        <w:t>a sampai dengan 31 Desember 202</w:t>
      </w:r>
      <w:r w:rsidR="00E367AE">
        <w:rPr>
          <w:bCs/>
        </w:rPr>
        <w:t>1</w:t>
      </w:r>
      <w:r w:rsidRPr="00CA661D">
        <w:rPr>
          <w:bCs/>
        </w:rPr>
        <w:t xml:space="preserve"> dan</w:t>
      </w:r>
      <w:r w:rsidR="00505909" w:rsidRPr="00CA661D">
        <w:rPr>
          <w:bCs/>
        </w:rPr>
        <w:t xml:space="preserve"> 20</w:t>
      </w:r>
      <w:r w:rsidR="00E367AE">
        <w:rPr>
          <w:bCs/>
        </w:rPr>
        <w:t xml:space="preserve">20 </w:t>
      </w:r>
      <w:r w:rsidRPr="00CA661D">
        <w:rPr>
          <w:bCs/>
          <w:color w:val="000000" w:themeColor="text1"/>
        </w:rPr>
        <w:t>(Dinas Pertanian), masing masing sebesar Rp</w:t>
      </w:r>
      <w:r w:rsidR="00073D0A" w:rsidRPr="00CA661D">
        <w:rPr>
          <w:bCs/>
          <w:color w:val="000000" w:themeColor="text1"/>
        </w:rPr>
        <w:t>xxx</w:t>
      </w:r>
      <w:r w:rsidRPr="00CA661D">
        <w:rPr>
          <w:bCs/>
          <w:color w:val="000000" w:themeColor="text1"/>
        </w:rPr>
        <w:t xml:space="preserve"> da</w:t>
      </w:r>
      <w:r w:rsidR="00C01B5D" w:rsidRPr="00CA661D">
        <w:rPr>
          <w:bCs/>
          <w:color w:val="000000" w:themeColor="text1"/>
        </w:rPr>
        <w:t>n Rp</w:t>
      </w:r>
      <w:r w:rsidR="00073D0A" w:rsidRPr="00CA661D">
        <w:rPr>
          <w:bCs/>
          <w:color w:val="000000" w:themeColor="text1"/>
        </w:rPr>
        <w:t>xxx</w:t>
      </w:r>
      <w:r w:rsidR="00C01B5D" w:rsidRPr="00CA661D">
        <w:rPr>
          <w:bCs/>
          <w:color w:val="000000" w:themeColor="text1"/>
        </w:rPr>
        <w:t xml:space="preserve"> terdiri dari</w:t>
      </w:r>
      <w:r w:rsidRPr="00CA661D">
        <w:rPr>
          <w:bCs/>
          <w:color w:val="000000" w:themeColor="text1"/>
        </w:rPr>
        <w:t>:</w:t>
      </w:r>
    </w:p>
    <w:p w:rsidR="001771F1" w:rsidRPr="00CA661D" w:rsidRDefault="00B160A0" w:rsidP="00A87222">
      <w:pPr>
        <w:pStyle w:val="Caption"/>
        <w:keepNext/>
        <w:spacing w:line="240" w:lineRule="auto"/>
        <w:ind w:left="0" w:right="278" w:firstLine="1418"/>
        <w:jc w:val="center"/>
        <w:rPr>
          <w:rFonts w:ascii="Times New Roman" w:hAnsi="Times New Roman" w:cs="Times New Roman"/>
          <w:b/>
          <w:i w:val="0"/>
          <w:sz w:val="24"/>
          <w:szCs w:val="24"/>
        </w:rPr>
      </w:pPr>
      <w:bookmarkStart w:id="452" w:name="_Toc515243002"/>
      <w:r w:rsidRPr="00CA661D">
        <w:rPr>
          <w:rFonts w:ascii="Times New Roman" w:hAnsi="Times New Roman" w:cs="Times New Roman"/>
          <w:b/>
          <w:i w:val="0"/>
          <w:sz w:val="24"/>
          <w:szCs w:val="24"/>
        </w:rPr>
        <w:t>Tabel</w:t>
      </w:r>
      <w:r w:rsidR="00794107">
        <w:rPr>
          <w:rFonts w:ascii="Times New Roman" w:hAnsi="Times New Roman" w:cs="Times New Roman"/>
          <w:b/>
          <w:i w:val="0"/>
          <w:sz w:val="24"/>
          <w:szCs w:val="24"/>
        </w:rPr>
        <w:t xml:space="preserve"> </w:t>
      </w:r>
      <w:r w:rsidR="006E3A37" w:rsidRPr="00CA661D">
        <w:rPr>
          <w:rFonts w:ascii="Times New Roman" w:hAnsi="Times New Roman" w:cs="Times New Roman"/>
          <w:b/>
          <w:i w:val="0"/>
          <w:sz w:val="24"/>
          <w:szCs w:val="24"/>
        </w:rPr>
        <w:fldChar w:fldCharType="begin"/>
      </w:r>
      <w:r w:rsidR="00C17679" w:rsidRPr="00CA661D">
        <w:rPr>
          <w:rFonts w:ascii="Times New Roman" w:hAnsi="Times New Roman" w:cs="Times New Roman"/>
          <w:b/>
          <w:i w:val="0"/>
          <w:sz w:val="24"/>
          <w:szCs w:val="24"/>
        </w:rPr>
        <w:instrText xml:space="preserve"> SEQ Table \* ARABIC </w:instrText>
      </w:r>
      <w:r w:rsidR="006E3A37" w:rsidRPr="00CA661D">
        <w:rPr>
          <w:rFonts w:ascii="Times New Roman" w:hAnsi="Times New Roman" w:cs="Times New Roman"/>
          <w:b/>
          <w:i w:val="0"/>
          <w:sz w:val="24"/>
          <w:szCs w:val="24"/>
        </w:rPr>
        <w:fldChar w:fldCharType="separate"/>
      </w:r>
      <w:r w:rsidR="003D3E23">
        <w:rPr>
          <w:rFonts w:ascii="Times New Roman" w:hAnsi="Times New Roman" w:cs="Times New Roman"/>
          <w:b/>
          <w:i w:val="0"/>
          <w:noProof/>
          <w:sz w:val="24"/>
          <w:szCs w:val="24"/>
        </w:rPr>
        <w:t>11</w:t>
      </w:r>
      <w:r w:rsidR="006E3A37" w:rsidRPr="00CA661D">
        <w:rPr>
          <w:rFonts w:ascii="Times New Roman" w:hAnsi="Times New Roman" w:cs="Times New Roman"/>
          <w:b/>
          <w:i w:val="0"/>
          <w:sz w:val="24"/>
          <w:szCs w:val="24"/>
        </w:rPr>
        <w:fldChar w:fldCharType="end"/>
      </w:r>
      <w:r w:rsidR="00A87222" w:rsidRPr="00CA661D">
        <w:rPr>
          <w:rFonts w:ascii="Times New Roman" w:hAnsi="Times New Roman" w:cs="Times New Roman"/>
          <w:b/>
          <w:i w:val="0"/>
          <w:sz w:val="24"/>
          <w:szCs w:val="24"/>
        </w:rPr>
        <w:t>.</w:t>
      </w:r>
      <w:proofErr w:type="gramStart"/>
      <w:r w:rsidR="001771F1" w:rsidRPr="00CA661D">
        <w:rPr>
          <w:rFonts w:ascii="Times New Roman" w:hAnsi="Times New Roman" w:cs="Times New Roman"/>
          <w:b/>
          <w:bCs/>
          <w:i w:val="0"/>
          <w:sz w:val="24"/>
          <w:szCs w:val="24"/>
        </w:rPr>
        <w:t xml:space="preserve">Perhitungan  </w:t>
      </w:r>
      <w:r w:rsidR="00A87222" w:rsidRPr="00CA661D">
        <w:rPr>
          <w:rFonts w:ascii="Times New Roman" w:hAnsi="Times New Roman" w:cs="Times New Roman"/>
          <w:b/>
          <w:i w:val="0"/>
          <w:sz w:val="24"/>
          <w:szCs w:val="24"/>
        </w:rPr>
        <w:t>Retribusi</w:t>
      </w:r>
      <w:proofErr w:type="gramEnd"/>
      <w:r w:rsidR="00A87222" w:rsidRPr="00CA661D">
        <w:rPr>
          <w:rFonts w:ascii="Times New Roman" w:hAnsi="Times New Roman" w:cs="Times New Roman"/>
          <w:b/>
          <w:i w:val="0"/>
          <w:sz w:val="24"/>
          <w:szCs w:val="24"/>
        </w:rPr>
        <w:t xml:space="preserve"> R</w:t>
      </w:r>
      <w:r w:rsidR="001771F1" w:rsidRPr="00CA661D">
        <w:rPr>
          <w:rFonts w:ascii="Times New Roman" w:hAnsi="Times New Roman" w:cs="Times New Roman"/>
          <w:b/>
          <w:i w:val="0"/>
          <w:sz w:val="24"/>
          <w:szCs w:val="24"/>
        </w:rPr>
        <w:t>umah Potong Hewan  LRA dan LOTahun 20</w:t>
      </w:r>
      <w:r w:rsidR="00E367AE">
        <w:rPr>
          <w:rFonts w:ascii="Times New Roman" w:hAnsi="Times New Roman" w:cs="Times New Roman"/>
          <w:b/>
          <w:i w:val="0"/>
          <w:sz w:val="24"/>
          <w:szCs w:val="24"/>
        </w:rPr>
        <w:t>21</w:t>
      </w:r>
      <w:r w:rsidR="001771F1" w:rsidRPr="00CA661D">
        <w:rPr>
          <w:rFonts w:ascii="Times New Roman" w:hAnsi="Times New Roman" w:cs="Times New Roman"/>
          <w:b/>
          <w:i w:val="0"/>
          <w:sz w:val="24"/>
          <w:szCs w:val="24"/>
        </w:rPr>
        <w:t xml:space="preserve"> dan </w:t>
      </w:r>
      <w:bookmarkEnd w:id="452"/>
      <w:r w:rsidR="00E367AE">
        <w:rPr>
          <w:rFonts w:ascii="Times New Roman" w:hAnsi="Times New Roman" w:cs="Times New Roman"/>
          <w:b/>
          <w:i w:val="0"/>
          <w:sz w:val="24"/>
          <w:szCs w:val="24"/>
        </w:rPr>
        <w:t>2020</w:t>
      </w:r>
    </w:p>
    <w:p w:rsidR="00A87222" w:rsidRPr="00CA661D" w:rsidRDefault="00A87222" w:rsidP="00A87222">
      <w:pPr>
        <w:shd w:val="clear" w:color="auto" w:fill="FFFFFF"/>
        <w:ind w:left="6480"/>
      </w:pPr>
      <w:proofErr w:type="gramStart"/>
      <w:r w:rsidRPr="00CA661D">
        <w:rPr>
          <w:i/>
        </w:rPr>
        <w:t>dalam</w:t>
      </w:r>
      <w:proofErr w:type="gramEnd"/>
      <w:r w:rsidRPr="00CA661D">
        <w:rPr>
          <w:i/>
        </w:rPr>
        <w:t xml:space="preserve"> rupiah</w:t>
      </w:r>
    </w:p>
    <w:tbl>
      <w:tblPr>
        <w:tblW w:w="7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497"/>
        <w:gridCol w:w="1670"/>
        <w:gridCol w:w="1670"/>
      </w:tblGrid>
      <w:tr w:rsidR="001771F1" w:rsidRPr="00CA661D" w:rsidTr="00A87222">
        <w:trPr>
          <w:jc w:val="center"/>
        </w:trPr>
        <w:tc>
          <w:tcPr>
            <w:tcW w:w="430" w:type="dxa"/>
          </w:tcPr>
          <w:p w:rsidR="001771F1" w:rsidRPr="00CA661D" w:rsidRDefault="001771F1" w:rsidP="00A87222">
            <w:pPr>
              <w:shd w:val="clear" w:color="auto" w:fill="FFFFFF"/>
              <w:jc w:val="center"/>
              <w:rPr>
                <w:b/>
                <w:bCs/>
              </w:rPr>
            </w:pPr>
            <w:r w:rsidRPr="00CA661D">
              <w:rPr>
                <w:b/>
                <w:bCs/>
              </w:rPr>
              <w:t>No</w:t>
            </w:r>
          </w:p>
        </w:tc>
        <w:tc>
          <w:tcPr>
            <w:tcW w:w="3540" w:type="dxa"/>
          </w:tcPr>
          <w:p w:rsidR="001771F1" w:rsidRPr="00CA661D" w:rsidRDefault="001771F1" w:rsidP="00A87222">
            <w:pPr>
              <w:shd w:val="clear" w:color="auto" w:fill="FFFFFF"/>
              <w:jc w:val="center"/>
              <w:rPr>
                <w:b/>
                <w:bCs/>
              </w:rPr>
            </w:pPr>
            <w:r w:rsidRPr="00CA661D">
              <w:rPr>
                <w:b/>
                <w:bCs/>
              </w:rPr>
              <w:t>Jenis</w:t>
            </w:r>
          </w:p>
        </w:tc>
        <w:tc>
          <w:tcPr>
            <w:tcW w:w="1689" w:type="dxa"/>
          </w:tcPr>
          <w:p w:rsidR="001771F1" w:rsidRPr="00CA661D" w:rsidRDefault="00505909" w:rsidP="00E367AE">
            <w:pPr>
              <w:shd w:val="clear" w:color="auto" w:fill="FFFFFF"/>
              <w:jc w:val="center"/>
              <w:rPr>
                <w:b/>
                <w:bCs/>
              </w:rPr>
            </w:pPr>
            <w:r w:rsidRPr="00CA661D">
              <w:rPr>
                <w:b/>
                <w:bCs/>
              </w:rPr>
              <w:t>20</w:t>
            </w:r>
            <w:r w:rsidR="00E367AE">
              <w:rPr>
                <w:b/>
                <w:bCs/>
              </w:rPr>
              <w:t>21</w:t>
            </w:r>
          </w:p>
        </w:tc>
        <w:tc>
          <w:tcPr>
            <w:tcW w:w="1689" w:type="dxa"/>
          </w:tcPr>
          <w:p w:rsidR="001771F1" w:rsidRPr="00CA661D" w:rsidRDefault="00E367AE" w:rsidP="00A87222">
            <w:pPr>
              <w:shd w:val="clear" w:color="auto" w:fill="FFFFFF"/>
              <w:jc w:val="center"/>
              <w:rPr>
                <w:b/>
                <w:bCs/>
              </w:rPr>
            </w:pPr>
            <w:r w:rsidRPr="00CA661D">
              <w:rPr>
                <w:b/>
                <w:bCs/>
              </w:rPr>
              <w:t>2020</w:t>
            </w:r>
          </w:p>
        </w:tc>
      </w:tr>
      <w:tr w:rsidR="001771F1" w:rsidRPr="00CA661D" w:rsidTr="00A87222">
        <w:trPr>
          <w:jc w:val="center"/>
        </w:trPr>
        <w:tc>
          <w:tcPr>
            <w:tcW w:w="430" w:type="dxa"/>
          </w:tcPr>
          <w:p w:rsidR="001771F1" w:rsidRPr="00CA661D" w:rsidRDefault="001771F1" w:rsidP="00A87222">
            <w:pPr>
              <w:shd w:val="clear" w:color="auto" w:fill="FFFFFF"/>
              <w:jc w:val="both"/>
              <w:rPr>
                <w:bCs/>
              </w:rPr>
            </w:pPr>
            <w:r w:rsidRPr="00CA661D">
              <w:rPr>
                <w:bCs/>
              </w:rPr>
              <w:t>I</w:t>
            </w:r>
          </w:p>
        </w:tc>
        <w:tc>
          <w:tcPr>
            <w:tcW w:w="3540" w:type="dxa"/>
          </w:tcPr>
          <w:p w:rsidR="001771F1" w:rsidRPr="00CA661D" w:rsidRDefault="001771F1" w:rsidP="00A87222">
            <w:pPr>
              <w:shd w:val="clear" w:color="auto" w:fill="FFFFFF"/>
              <w:jc w:val="both"/>
              <w:rPr>
                <w:bCs/>
              </w:rPr>
            </w:pPr>
            <w:r w:rsidRPr="00CA661D">
              <w:rPr>
                <w:bCs/>
              </w:rPr>
              <w:t>Ex. Kantor Peternakan</w:t>
            </w:r>
          </w:p>
        </w:tc>
        <w:tc>
          <w:tcPr>
            <w:tcW w:w="1689" w:type="dxa"/>
          </w:tcPr>
          <w:p w:rsidR="001771F1" w:rsidRPr="00CA661D" w:rsidRDefault="001771F1" w:rsidP="00A87222">
            <w:pPr>
              <w:shd w:val="clear" w:color="auto" w:fill="FFFFFF"/>
              <w:jc w:val="center"/>
              <w:rPr>
                <w:bCs/>
              </w:rPr>
            </w:pPr>
          </w:p>
        </w:tc>
        <w:tc>
          <w:tcPr>
            <w:tcW w:w="1689" w:type="dxa"/>
          </w:tcPr>
          <w:p w:rsidR="001771F1" w:rsidRPr="00CA661D" w:rsidRDefault="001771F1" w:rsidP="00A87222">
            <w:pPr>
              <w:shd w:val="clear" w:color="auto" w:fill="FFFFFF"/>
              <w:jc w:val="center"/>
              <w:rPr>
                <w:bCs/>
              </w:rPr>
            </w:pPr>
          </w:p>
        </w:tc>
      </w:tr>
      <w:tr w:rsidR="001771F1" w:rsidRPr="00CA661D" w:rsidTr="00A87222">
        <w:trPr>
          <w:jc w:val="center"/>
        </w:trPr>
        <w:tc>
          <w:tcPr>
            <w:tcW w:w="430" w:type="dxa"/>
          </w:tcPr>
          <w:p w:rsidR="001771F1" w:rsidRPr="00CA661D" w:rsidRDefault="001771F1" w:rsidP="00A87222">
            <w:pPr>
              <w:shd w:val="clear" w:color="auto" w:fill="FFFFFF"/>
              <w:jc w:val="both"/>
              <w:rPr>
                <w:bCs/>
              </w:rPr>
            </w:pPr>
            <w:r w:rsidRPr="00CA661D">
              <w:rPr>
                <w:bCs/>
              </w:rPr>
              <w:t>1</w:t>
            </w:r>
          </w:p>
        </w:tc>
        <w:tc>
          <w:tcPr>
            <w:tcW w:w="3540" w:type="dxa"/>
          </w:tcPr>
          <w:p w:rsidR="001771F1" w:rsidRPr="00CA661D" w:rsidRDefault="001771F1" w:rsidP="00A87222">
            <w:pPr>
              <w:shd w:val="clear" w:color="auto" w:fill="FFFFFF"/>
              <w:jc w:val="both"/>
              <w:rPr>
                <w:bCs/>
              </w:rPr>
            </w:pPr>
            <w:r w:rsidRPr="00CA661D">
              <w:rPr>
                <w:bCs/>
              </w:rPr>
              <w:t>Sapi Usaha</w:t>
            </w:r>
          </w:p>
        </w:tc>
        <w:tc>
          <w:tcPr>
            <w:tcW w:w="1689" w:type="dxa"/>
          </w:tcPr>
          <w:p w:rsidR="001771F1" w:rsidRPr="00CA661D" w:rsidRDefault="001771F1" w:rsidP="00A87222">
            <w:pPr>
              <w:shd w:val="clear" w:color="auto" w:fill="FFFFFF"/>
              <w:jc w:val="right"/>
              <w:rPr>
                <w:bCs/>
                <w:color w:val="FF0000"/>
              </w:rPr>
            </w:pPr>
          </w:p>
        </w:tc>
        <w:tc>
          <w:tcPr>
            <w:tcW w:w="1689" w:type="dxa"/>
          </w:tcPr>
          <w:p w:rsidR="001771F1" w:rsidRPr="00CA661D" w:rsidRDefault="001771F1" w:rsidP="00A87222">
            <w:pPr>
              <w:shd w:val="clear" w:color="auto" w:fill="FFFFFF"/>
              <w:jc w:val="right"/>
              <w:rPr>
                <w:bCs/>
                <w:color w:val="FF0000"/>
              </w:rPr>
            </w:pPr>
          </w:p>
        </w:tc>
      </w:tr>
      <w:tr w:rsidR="001771F1" w:rsidRPr="00CA661D" w:rsidTr="00A87222">
        <w:trPr>
          <w:jc w:val="center"/>
        </w:trPr>
        <w:tc>
          <w:tcPr>
            <w:tcW w:w="430" w:type="dxa"/>
          </w:tcPr>
          <w:p w:rsidR="001771F1" w:rsidRPr="00CA661D" w:rsidRDefault="001771F1" w:rsidP="00A87222">
            <w:pPr>
              <w:shd w:val="clear" w:color="auto" w:fill="FFFFFF"/>
              <w:jc w:val="both"/>
              <w:rPr>
                <w:bCs/>
              </w:rPr>
            </w:pPr>
            <w:r w:rsidRPr="00CA661D">
              <w:rPr>
                <w:bCs/>
              </w:rPr>
              <w:t>2</w:t>
            </w:r>
          </w:p>
        </w:tc>
        <w:tc>
          <w:tcPr>
            <w:tcW w:w="3540" w:type="dxa"/>
          </w:tcPr>
          <w:p w:rsidR="001771F1" w:rsidRPr="00CA661D" w:rsidRDefault="001771F1" w:rsidP="00A87222">
            <w:pPr>
              <w:shd w:val="clear" w:color="auto" w:fill="FFFFFF"/>
              <w:jc w:val="both"/>
              <w:rPr>
                <w:bCs/>
              </w:rPr>
            </w:pPr>
            <w:r w:rsidRPr="00CA661D">
              <w:rPr>
                <w:bCs/>
              </w:rPr>
              <w:t>Kambing</w:t>
            </w:r>
          </w:p>
        </w:tc>
        <w:tc>
          <w:tcPr>
            <w:tcW w:w="1689" w:type="dxa"/>
          </w:tcPr>
          <w:p w:rsidR="001771F1" w:rsidRPr="00CA661D" w:rsidRDefault="001771F1" w:rsidP="00A87222">
            <w:pPr>
              <w:shd w:val="clear" w:color="auto" w:fill="FFFFFF"/>
              <w:jc w:val="right"/>
              <w:rPr>
                <w:bCs/>
                <w:color w:val="FF0000"/>
              </w:rPr>
            </w:pPr>
          </w:p>
        </w:tc>
        <w:tc>
          <w:tcPr>
            <w:tcW w:w="1689" w:type="dxa"/>
          </w:tcPr>
          <w:p w:rsidR="001771F1" w:rsidRPr="00CA661D" w:rsidRDefault="001771F1" w:rsidP="00A87222">
            <w:pPr>
              <w:shd w:val="clear" w:color="auto" w:fill="FFFFFF"/>
              <w:jc w:val="right"/>
              <w:rPr>
                <w:bCs/>
                <w:color w:val="FF0000"/>
              </w:rPr>
            </w:pPr>
          </w:p>
        </w:tc>
      </w:tr>
      <w:tr w:rsidR="001771F1" w:rsidRPr="00CA661D" w:rsidTr="00A87222">
        <w:trPr>
          <w:jc w:val="center"/>
        </w:trPr>
        <w:tc>
          <w:tcPr>
            <w:tcW w:w="430" w:type="dxa"/>
          </w:tcPr>
          <w:p w:rsidR="001771F1" w:rsidRPr="00CA661D" w:rsidRDefault="001771F1" w:rsidP="00A87222">
            <w:pPr>
              <w:shd w:val="clear" w:color="auto" w:fill="FFFFFF"/>
              <w:jc w:val="both"/>
              <w:rPr>
                <w:bCs/>
              </w:rPr>
            </w:pPr>
            <w:r w:rsidRPr="00CA661D">
              <w:rPr>
                <w:bCs/>
              </w:rPr>
              <w:t>II</w:t>
            </w:r>
          </w:p>
        </w:tc>
        <w:tc>
          <w:tcPr>
            <w:tcW w:w="3540" w:type="dxa"/>
          </w:tcPr>
          <w:p w:rsidR="001771F1" w:rsidRPr="00CA661D" w:rsidRDefault="001771F1" w:rsidP="00A87222">
            <w:pPr>
              <w:shd w:val="clear" w:color="auto" w:fill="FFFFFF"/>
              <w:jc w:val="both"/>
              <w:rPr>
                <w:bCs/>
              </w:rPr>
            </w:pPr>
            <w:r w:rsidRPr="00CA661D">
              <w:rPr>
                <w:bCs/>
              </w:rPr>
              <w:t>Dinas Pertanian</w:t>
            </w:r>
          </w:p>
        </w:tc>
        <w:tc>
          <w:tcPr>
            <w:tcW w:w="1689" w:type="dxa"/>
          </w:tcPr>
          <w:p w:rsidR="001771F1" w:rsidRPr="00CA661D" w:rsidRDefault="001771F1" w:rsidP="00A87222">
            <w:pPr>
              <w:shd w:val="clear" w:color="auto" w:fill="FFFFFF"/>
              <w:jc w:val="right"/>
              <w:rPr>
                <w:bCs/>
                <w:color w:val="FF0000"/>
              </w:rPr>
            </w:pPr>
          </w:p>
        </w:tc>
        <w:tc>
          <w:tcPr>
            <w:tcW w:w="1689" w:type="dxa"/>
          </w:tcPr>
          <w:p w:rsidR="001771F1" w:rsidRPr="00CA661D" w:rsidRDefault="001771F1" w:rsidP="00A87222">
            <w:pPr>
              <w:shd w:val="clear" w:color="auto" w:fill="FFFFFF"/>
              <w:jc w:val="right"/>
              <w:rPr>
                <w:bCs/>
                <w:color w:val="FF0000"/>
              </w:rPr>
            </w:pPr>
          </w:p>
        </w:tc>
      </w:tr>
      <w:tr w:rsidR="001771F1" w:rsidRPr="00CA661D" w:rsidTr="00A87222">
        <w:trPr>
          <w:jc w:val="center"/>
        </w:trPr>
        <w:tc>
          <w:tcPr>
            <w:tcW w:w="430" w:type="dxa"/>
          </w:tcPr>
          <w:p w:rsidR="001771F1" w:rsidRPr="00CA661D" w:rsidRDefault="001771F1" w:rsidP="00A87222">
            <w:pPr>
              <w:shd w:val="clear" w:color="auto" w:fill="FFFFFF"/>
              <w:jc w:val="both"/>
              <w:rPr>
                <w:bCs/>
              </w:rPr>
            </w:pPr>
            <w:r w:rsidRPr="00CA661D">
              <w:rPr>
                <w:bCs/>
              </w:rPr>
              <w:t>1</w:t>
            </w:r>
          </w:p>
        </w:tc>
        <w:tc>
          <w:tcPr>
            <w:tcW w:w="3540" w:type="dxa"/>
          </w:tcPr>
          <w:p w:rsidR="001771F1" w:rsidRPr="00CA661D" w:rsidRDefault="001771F1" w:rsidP="00A87222">
            <w:pPr>
              <w:shd w:val="clear" w:color="auto" w:fill="FFFFFF"/>
              <w:jc w:val="both"/>
              <w:rPr>
                <w:bCs/>
              </w:rPr>
            </w:pPr>
            <w:r w:rsidRPr="00CA661D">
              <w:rPr>
                <w:bCs/>
              </w:rPr>
              <w:t>Sapi Usaha</w:t>
            </w:r>
          </w:p>
        </w:tc>
        <w:tc>
          <w:tcPr>
            <w:tcW w:w="1689" w:type="dxa"/>
          </w:tcPr>
          <w:p w:rsidR="001771F1" w:rsidRPr="00CA661D" w:rsidRDefault="001771F1" w:rsidP="00A87222">
            <w:pPr>
              <w:shd w:val="clear" w:color="auto" w:fill="FFFFFF"/>
              <w:jc w:val="right"/>
              <w:rPr>
                <w:bCs/>
                <w:color w:val="FF0000"/>
              </w:rPr>
            </w:pPr>
          </w:p>
        </w:tc>
        <w:tc>
          <w:tcPr>
            <w:tcW w:w="1689" w:type="dxa"/>
          </w:tcPr>
          <w:p w:rsidR="001771F1" w:rsidRPr="00CA661D" w:rsidRDefault="001771F1" w:rsidP="00A87222">
            <w:pPr>
              <w:shd w:val="clear" w:color="auto" w:fill="FFFFFF"/>
              <w:jc w:val="right"/>
              <w:rPr>
                <w:bCs/>
                <w:color w:val="FF0000"/>
              </w:rPr>
            </w:pPr>
          </w:p>
        </w:tc>
      </w:tr>
      <w:tr w:rsidR="001771F1" w:rsidRPr="00CA661D" w:rsidTr="00A87222">
        <w:trPr>
          <w:jc w:val="center"/>
        </w:trPr>
        <w:tc>
          <w:tcPr>
            <w:tcW w:w="430" w:type="dxa"/>
          </w:tcPr>
          <w:p w:rsidR="001771F1" w:rsidRPr="00CA661D" w:rsidRDefault="001771F1" w:rsidP="00A87222">
            <w:pPr>
              <w:shd w:val="clear" w:color="auto" w:fill="FFFFFF"/>
              <w:jc w:val="both"/>
              <w:rPr>
                <w:bCs/>
              </w:rPr>
            </w:pPr>
            <w:r w:rsidRPr="00CA661D">
              <w:rPr>
                <w:bCs/>
              </w:rPr>
              <w:t>2</w:t>
            </w:r>
          </w:p>
        </w:tc>
        <w:tc>
          <w:tcPr>
            <w:tcW w:w="3540" w:type="dxa"/>
          </w:tcPr>
          <w:p w:rsidR="001771F1" w:rsidRPr="00CA661D" w:rsidRDefault="001771F1" w:rsidP="00A87222">
            <w:pPr>
              <w:shd w:val="clear" w:color="auto" w:fill="FFFFFF"/>
              <w:jc w:val="both"/>
              <w:rPr>
                <w:bCs/>
              </w:rPr>
            </w:pPr>
            <w:r w:rsidRPr="00CA661D">
              <w:rPr>
                <w:bCs/>
              </w:rPr>
              <w:t>Kambing</w:t>
            </w:r>
          </w:p>
        </w:tc>
        <w:tc>
          <w:tcPr>
            <w:tcW w:w="1689" w:type="dxa"/>
          </w:tcPr>
          <w:p w:rsidR="001771F1" w:rsidRPr="00CA661D" w:rsidRDefault="001771F1" w:rsidP="00A87222">
            <w:pPr>
              <w:shd w:val="clear" w:color="auto" w:fill="FFFFFF"/>
              <w:jc w:val="right"/>
              <w:rPr>
                <w:bCs/>
                <w:color w:val="FF0000"/>
              </w:rPr>
            </w:pPr>
          </w:p>
        </w:tc>
        <w:tc>
          <w:tcPr>
            <w:tcW w:w="1689" w:type="dxa"/>
          </w:tcPr>
          <w:p w:rsidR="001771F1" w:rsidRPr="00CA661D" w:rsidRDefault="001771F1" w:rsidP="00A87222">
            <w:pPr>
              <w:shd w:val="clear" w:color="auto" w:fill="FFFFFF"/>
              <w:jc w:val="right"/>
              <w:rPr>
                <w:bCs/>
                <w:color w:val="FF0000"/>
              </w:rPr>
            </w:pPr>
          </w:p>
        </w:tc>
      </w:tr>
      <w:tr w:rsidR="001771F1" w:rsidRPr="00CA661D" w:rsidTr="00A87222">
        <w:trPr>
          <w:jc w:val="center"/>
        </w:trPr>
        <w:tc>
          <w:tcPr>
            <w:tcW w:w="430" w:type="dxa"/>
          </w:tcPr>
          <w:p w:rsidR="001771F1" w:rsidRPr="00CA661D" w:rsidRDefault="001771F1" w:rsidP="00A87222">
            <w:pPr>
              <w:shd w:val="clear" w:color="auto" w:fill="FFFFFF"/>
              <w:jc w:val="both"/>
              <w:rPr>
                <w:b/>
                <w:bCs/>
              </w:rPr>
            </w:pPr>
          </w:p>
        </w:tc>
        <w:tc>
          <w:tcPr>
            <w:tcW w:w="3540" w:type="dxa"/>
          </w:tcPr>
          <w:p w:rsidR="001771F1" w:rsidRPr="00CA661D" w:rsidRDefault="001771F1" w:rsidP="00A87222">
            <w:pPr>
              <w:shd w:val="clear" w:color="auto" w:fill="FFFFFF"/>
              <w:jc w:val="both"/>
              <w:rPr>
                <w:b/>
                <w:bCs/>
              </w:rPr>
            </w:pPr>
            <w:r w:rsidRPr="00CA661D">
              <w:rPr>
                <w:b/>
                <w:bCs/>
              </w:rPr>
              <w:t>Jumlah</w:t>
            </w:r>
          </w:p>
        </w:tc>
        <w:tc>
          <w:tcPr>
            <w:tcW w:w="1689" w:type="dxa"/>
          </w:tcPr>
          <w:p w:rsidR="001771F1" w:rsidRPr="00CA661D" w:rsidRDefault="001771F1" w:rsidP="00A87222">
            <w:pPr>
              <w:shd w:val="clear" w:color="auto" w:fill="FFFFFF"/>
              <w:jc w:val="right"/>
              <w:rPr>
                <w:b/>
                <w:bCs/>
                <w:color w:val="FF0000"/>
              </w:rPr>
            </w:pPr>
          </w:p>
        </w:tc>
        <w:tc>
          <w:tcPr>
            <w:tcW w:w="1689" w:type="dxa"/>
          </w:tcPr>
          <w:p w:rsidR="001771F1" w:rsidRPr="00CA661D" w:rsidRDefault="001771F1" w:rsidP="00A87222">
            <w:pPr>
              <w:shd w:val="clear" w:color="auto" w:fill="FFFFFF"/>
              <w:jc w:val="right"/>
              <w:rPr>
                <w:b/>
                <w:bCs/>
                <w:color w:val="FF0000"/>
              </w:rPr>
            </w:pPr>
          </w:p>
        </w:tc>
      </w:tr>
    </w:tbl>
    <w:p w:rsidR="00C01B5D" w:rsidRPr="00CA661D" w:rsidRDefault="001771F1" w:rsidP="00A87222">
      <w:pPr>
        <w:shd w:val="clear" w:color="auto" w:fill="FFFFFF"/>
        <w:spacing w:after="120" w:line="280" w:lineRule="exact"/>
        <w:ind w:left="480" w:firstLine="360"/>
        <w:jc w:val="both"/>
        <w:rPr>
          <w:bCs/>
        </w:rPr>
      </w:pPr>
      <w:proofErr w:type="gramStart"/>
      <w:r w:rsidRPr="00CA661D">
        <w:rPr>
          <w:bCs/>
        </w:rPr>
        <w:t>Pada akhir tahun 20</w:t>
      </w:r>
      <w:r w:rsidR="00505909" w:rsidRPr="00CA661D">
        <w:rPr>
          <w:bCs/>
        </w:rPr>
        <w:t>2</w:t>
      </w:r>
      <w:r w:rsidR="00E367AE">
        <w:rPr>
          <w:bCs/>
        </w:rPr>
        <w:t>1</w:t>
      </w:r>
      <w:r w:rsidR="00505909" w:rsidRPr="00CA661D">
        <w:rPr>
          <w:bCs/>
        </w:rPr>
        <w:t xml:space="preserve"> dan 20</w:t>
      </w:r>
      <w:r w:rsidR="00E367AE">
        <w:rPr>
          <w:bCs/>
        </w:rPr>
        <w:t>20</w:t>
      </w:r>
      <w:r w:rsidRPr="00CA661D">
        <w:rPr>
          <w:bCs/>
        </w:rPr>
        <w:t xml:space="preserve"> tidak ada retribusi rumah potong hewan yang diterima d</w:t>
      </w:r>
      <w:r w:rsidR="00C01B5D" w:rsidRPr="00CA661D">
        <w:rPr>
          <w:bCs/>
        </w:rPr>
        <w:t>imuka atau yang belum diterima.</w:t>
      </w:r>
      <w:proofErr w:type="gramEnd"/>
    </w:p>
    <w:tbl>
      <w:tblPr>
        <w:tblW w:w="7939" w:type="dxa"/>
        <w:tblLayout w:type="fixed"/>
        <w:tblLook w:val="04A0" w:firstRow="1" w:lastRow="0" w:firstColumn="1" w:lastColumn="0" w:noHBand="0" w:noVBand="1"/>
      </w:tblPr>
      <w:tblGrid>
        <w:gridCol w:w="3828"/>
        <w:gridCol w:w="1984"/>
        <w:gridCol w:w="281"/>
        <w:gridCol w:w="1846"/>
      </w:tblGrid>
      <w:tr w:rsidR="00281E4B" w:rsidRPr="00CA661D" w:rsidTr="00DB2BCF">
        <w:tc>
          <w:tcPr>
            <w:tcW w:w="3828" w:type="dxa"/>
          </w:tcPr>
          <w:p w:rsidR="001771F1" w:rsidRPr="00CA661D" w:rsidRDefault="001771F1" w:rsidP="00B65BAB">
            <w:pPr>
              <w:shd w:val="clear" w:color="auto" w:fill="FFFFFF"/>
              <w:jc w:val="both"/>
              <w:rPr>
                <w:b/>
                <w:bCs/>
              </w:rPr>
            </w:pPr>
          </w:p>
        </w:tc>
        <w:tc>
          <w:tcPr>
            <w:tcW w:w="1984" w:type="dxa"/>
            <w:tcBorders>
              <w:bottom w:val="single" w:sz="4" w:space="0" w:color="auto"/>
            </w:tcBorders>
          </w:tcPr>
          <w:p w:rsidR="001771F1" w:rsidRPr="00CA661D" w:rsidRDefault="00505909" w:rsidP="00B65BAB">
            <w:pPr>
              <w:shd w:val="clear" w:color="auto" w:fill="FFFFFF"/>
              <w:jc w:val="center"/>
              <w:rPr>
                <w:b/>
                <w:bCs/>
              </w:rPr>
            </w:pPr>
            <w:r w:rsidRPr="00CA661D">
              <w:rPr>
                <w:b/>
                <w:bCs/>
              </w:rPr>
              <w:t>31 Desember 202</w:t>
            </w:r>
            <w:r w:rsidR="00E367AE">
              <w:rPr>
                <w:b/>
                <w:bCs/>
              </w:rPr>
              <w:t>1</w:t>
            </w:r>
          </w:p>
          <w:p w:rsidR="001771F1" w:rsidRPr="00CA661D" w:rsidRDefault="001771F1" w:rsidP="00B65BAB">
            <w:pPr>
              <w:shd w:val="clear" w:color="auto" w:fill="FFFFFF"/>
              <w:jc w:val="center"/>
              <w:rPr>
                <w:b/>
                <w:bCs/>
              </w:rPr>
            </w:pPr>
            <w:r w:rsidRPr="00CA661D">
              <w:rPr>
                <w:b/>
                <w:bCs/>
              </w:rPr>
              <w:t>(Rp)</w:t>
            </w:r>
          </w:p>
        </w:tc>
        <w:tc>
          <w:tcPr>
            <w:tcW w:w="281" w:type="dxa"/>
          </w:tcPr>
          <w:p w:rsidR="001771F1" w:rsidRPr="00CA661D" w:rsidRDefault="001771F1" w:rsidP="00B65BAB">
            <w:pPr>
              <w:shd w:val="clear" w:color="auto" w:fill="FFFFFF"/>
              <w:jc w:val="center"/>
              <w:rPr>
                <w:b/>
                <w:bCs/>
              </w:rPr>
            </w:pPr>
          </w:p>
        </w:tc>
        <w:tc>
          <w:tcPr>
            <w:tcW w:w="1846" w:type="dxa"/>
            <w:tcBorders>
              <w:bottom w:val="single" w:sz="4" w:space="0" w:color="auto"/>
            </w:tcBorders>
          </w:tcPr>
          <w:p w:rsidR="001771F1" w:rsidRPr="00CA661D" w:rsidRDefault="00505909" w:rsidP="00B65BAB">
            <w:pPr>
              <w:shd w:val="clear" w:color="auto" w:fill="FFFFFF"/>
              <w:ind w:hanging="105"/>
              <w:jc w:val="center"/>
              <w:rPr>
                <w:b/>
                <w:bCs/>
              </w:rPr>
            </w:pPr>
            <w:r w:rsidRPr="00CA661D">
              <w:rPr>
                <w:b/>
                <w:bCs/>
              </w:rPr>
              <w:t>31 Desember 20</w:t>
            </w:r>
            <w:r w:rsidR="00E367AE">
              <w:rPr>
                <w:b/>
                <w:bCs/>
              </w:rPr>
              <w:t>20</w:t>
            </w:r>
          </w:p>
          <w:p w:rsidR="001771F1" w:rsidRPr="00CA661D" w:rsidRDefault="001771F1" w:rsidP="00B65BAB">
            <w:pPr>
              <w:shd w:val="clear" w:color="auto" w:fill="FFFFFF"/>
              <w:jc w:val="center"/>
              <w:rPr>
                <w:b/>
                <w:bCs/>
              </w:rPr>
            </w:pPr>
            <w:r w:rsidRPr="00CA661D">
              <w:rPr>
                <w:b/>
                <w:bCs/>
              </w:rPr>
              <w:t>(Rp)</w:t>
            </w:r>
          </w:p>
        </w:tc>
      </w:tr>
      <w:tr w:rsidR="00281E4B" w:rsidRPr="00CA661D" w:rsidTr="00DB2BCF">
        <w:tc>
          <w:tcPr>
            <w:tcW w:w="3828" w:type="dxa"/>
          </w:tcPr>
          <w:p w:rsidR="001771F1" w:rsidRPr="00CA661D" w:rsidRDefault="001771F1" w:rsidP="0080327A">
            <w:pPr>
              <w:pStyle w:val="Heading4"/>
              <w:numPr>
                <w:ilvl w:val="0"/>
                <w:numId w:val="46"/>
              </w:numPr>
              <w:ind w:left="460" w:hanging="460"/>
              <w:contextualSpacing/>
              <w:rPr>
                <w:rFonts w:ascii="Times New Roman" w:hAnsi="Times New Roman"/>
                <w:sz w:val="24"/>
                <w:szCs w:val="24"/>
                <w:lang w:val="id-ID" w:eastAsia="id-ID"/>
              </w:rPr>
            </w:pPr>
            <w:bookmarkStart w:id="453" w:name="_Toc514685161"/>
            <w:bookmarkStart w:id="454" w:name="_Toc515206022"/>
            <w:r w:rsidRPr="00CA661D">
              <w:rPr>
                <w:rFonts w:ascii="Times New Roman" w:hAnsi="Times New Roman"/>
                <w:sz w:val="24"/>
                <w:szCs w:val="24"/>
                <w:lang w:val="id-ID" w:eastAsia="id-ID"/>
              </w:rPr>
              <w:t>Retribusi tempat rekreasi dan</w:t>
            </w:r>
            <w:bookmarkStart w:id="455" w:name="_Toc514685162"/>
            <w:bookmarkEnd w:id="453"/>
            <w:r w:rsidRPr="00CA661D">
              <w:rPr>
                <w:rFonts w:ascii="Times New Roman" w:hAnsi="Times New Roman"/>
                <w:sz w:val="24"/>
                <w:szCs w:val="24"/>
                <w:lang w:val="id-ID" w:eastAsia="id-ID"/>
              </w:rPr>
              <w:t>Olahraga LO</w:t>
            </w:r>
            <w:bookmarkEnd w:id="454"/>
            <w:bookmarkEnd w:id="455"/>
          </w:p>
        </w:tc>
        <w:tc>
          <w:tcPr>
            <w:tcW w:w="1984" w:type="dxa"/>
            <w:tcBorders>
              <w:top w:val="single" w:sz="4" w:space="0" w:color="auto"/>
              <w:bottom w:val="single" w:sz="4" w:space="0" w:color="auto"/>
            </w:tcBorders>
            <w:vAlign w:val="center"/>
          </w:tcPr>
          <w:p w:rsidR="001771F1" w:rsidRPr="00CA661D" w:rsidRDefault="00073D0A" w:rsidP="00B65BAB">
            <w:pPr>
              <w:shd w:val="clear" w:color="auto" w:fill="FFFFFF"/>
              <w:jc w:val="right"/>
              <w:rPr>
                <w:b/>
                <w:color w:val="FF0000"/>
              </w:rPr>
            </w:pPr>
            <w:r w:rsidRPr="00CA661D">
              <w:rPr>
                <w:rFonts w:eastAsia="Calibri"/>
                <w:b/>
                <w:lang w:val="id-ID"/>
              </w:rPr>
              <w:t>........................</w:t>
            </w:r>
          </w:p>
        </w:tc>
        <w:tc>
          <w:tcPr>
            <w:tcW w:w="281" w:type="dxa"/>
            <w:vAlign w:val="center"/>
          </w:tcPr>
          <w:p w:rsidR="001771F1" w:rsidRPr="00CA661D" w:rsidRDefault="001771F1" w:rsidP="00B65BAB">
            <w:pPr>
              <w:shd w:val="clear" w:color="auto" w:fill="FFFFFF"/>
              <w:jc w:val="right"/>
              <w:rPr>
                <w:b/>
                <w:bCs/>
                <w:color w:val="FF0000"/>
              </w:rPr>
            </w:pPr>
          </w:p>
        </w:tc>
        <w:tc>
          <w:tcPr>
            <w:tcW w:w="1846" w:type="dxa"/>
            <w:tcBorders>
              <w:top w:val="single" w:sz="4" w:space="0" w:color="auto"/>
              <w:bottom w:val="single" w:sz="4" w:space="0" w:color="auto"/>
            </w:tcBorders>
            <w:vAlign w:val="center"/>
          </w:tcPr>
          <w:p w:rsidR="001771F1" w:rsidRPr="00CA661D" w:rsidRDefault="00073D0A" w:rsidP="00B65BAB">
            <w:pPr>
              <w:shd w:val="clear" w:color="auto" w:fill="FFFFFF"/>
              <w:jc w:val="right"/>
              <w:rPr>
                <w:b/>
                <w:bCs/>
                <w:color w:val="FF0000"/>
              </w:rPr>
            </w:pPr>
            <w:r w:rsidRPr="00CA661D">
              <w:rPr>
                <w:rFonts w:eastAsia="Calibri"/>
                <w:b/>
                <w:lang w:val="id-ID"/>
              </w:rPr>
              <w:t>........................</w:t>
            </w:r>
          </w:p>
        </w:tc>
      </w:tr>
    </w:tbl>
    <w:p w:rsidR="00B65BAB" w:rsidRPr="00CA661D" w:rsidRDefault="00B65BAB" w:rsidP="00B65BAB">
      <w:pPr>
        <w:shd w:val="clear" w:color="auto" w:fill="FFFFFF"/>
        <w:spacing w:after="120" w:line="280" w:lineRule="exact"/>
        <w:ind w:left="480" w:firstLine="360"/>
        <w:jc w:val="both"/>
        <w:rPr>
          <w:bCs/>
        </w:rPr>
      </w:pPr>
    </w:p>
    <w:p w:rsidR="001771F1" w:rsidRPr="00CA661D" w:rsidRDefault="001771F1" w:rsidP="008A230A">
      <w:pPr>
        <w:shd w:val="clear" w:color="auto" w:fill="FFFFFF"/>
        <w:spacing w:after="120" w:line="280" w:lineRule="exact"/>
        <w:ind w:right="-6" w:firstLine="360"/>
        <w:jc w:val="both"/>
        <w:rPr>
          <w:bCs/>
        </w:rPr>
      </w:pPr>
      <w:r w:rsidRPr="00CA661D">
        <w:rPr>
          <w:bCs/>
        </w:rPr>
        <w:t xml:space="preserve">Pendapatan retribusi </w:t>
      </w:r>
      <w:r w:rsidRPr="00CA661D">
        <w:t>tempat rekreasi dan olahraga</w:t>
      </w:r>
      <w:r w:rsidRPr="00CA661D">
        <w:rPr>
          <w:bCs/>
        </w:rPr>
        <w:t xml:space="preserve"> LO yang menjadi hak Pemerintah Daerah per 31 Desember 20</w:t>
      </w:r>
      <w:r w:rsidR="00505909" w:rsidRPr="00CA661D">
        <w:rPr>
          <w:bCs/>
        </w:rPr>
        <w:t>2</w:t>
      </w:r>
      <w:r w:rsidR="00E367AE">
        <w:rPr>
          <w:bCs/>
        </w:rPr>
        <w:t>1</w:t>
      </w:r>
      <w:r w:rsidRPr="00CA661D">
        <w:rPr>
          <w:bCs/>
        </w:rPr>
        <w:t xml:space="preserve"> dan </w:t>
      </w:r>
      <w:r w:rsidR="00E367AE" w:rsidRPr="00CA661D">
        <w:rPr>
          <w:bCs/>
        </w:rPr>
        <w:t>2020</w:t>
      </w:r>
      <w:proofErr w:type="gramStart"/>
      <w:r w:rsidRPr="00CA661D">
        <w:rPr>
          <w:bCs/>
        </w:rPr>
        <w:t xml:space="preserve">,  </w:t>
      </w:r>
      <w:r w:rsidR="00EC42E8" w:rsidRPr="00CA661D">
        <w:rPr>
          <w:bCs/>
        </w:rPr>
        <w:t>sebagai</w:t>
      </w:r>
      <w:proofErr w:type="gramEnd"/>
      <w:r w:rsidR="00EC42E8" w:rsidRPr="00CA661D">
        <w:rPr>
          <w:bCs/>
        </w:rPr>
        <w:t xml:space="preserve"> berikut:</w:t>
      </w:r>
    </w:p>
    <w:p w:rsidR="00A23A7D" w:rsidRPr="00CA661D" w:rsidRDefault="00A23A7D" w:rsidP="00B65BAB">
      <w:pPr>
        <w:pStyle w:val="Caption"/>
        <w:keepNext/>
        <w:spacing w:line="240" w:lineRule="auto"/>
        <w:ind w:left="720" w:right="419"/>
        <w:jc w:val="center"/>
        <w:rPr>
          <w:rFonts w:ascii="Times New Roman" w:hAnsi="Times New Roman" w:cs="Times New Roman"/>
          <w:b/>
          <w:i w:val="0"/>
          <w:sz w:val="24"/>
          <w:szCs w:val="24"/>
        </w:rPr>
      </w:pPr>
    </w:p>
    <w:p w:rsidR="001771F1" w:rsidRPr="00CA661D" w:rsidRDefault="00B160A0" w:rsidP="00B65BAB">
      <w:pPr>
        <w:pStyle w:val="Caption"/>
        <w:keepNext/>
        <w:spacing w:line="240" w:lineRule="auto"/>
        <w:ind w:left="720" w:right="419"/>
        <w:jc w:val="center"/>
        <w:rPr>
          <w:rFonts w:ascii="Times New Roman" w:hAnsi="Times New Roman" w:cs="Times New Roman"/>
          <w:b/>
          <w:bCs/>
          <w:i w:val="0"/>
          <w:sz w:val="24"/>
          <w:szCs w:val="24"/>
        </w:rPr>
      </w:pPr>
      <w:bookmarkStart w:id="456" w:name="_Toc515243003"/>
      <w:r w:rsidRPr="00CA661D">
        <w:rPr>
          <w:rFonts w:ascii="Times New Roman" w:hAnsi="Times New Roman" w:cs="Times New Roman"/>
          <w:b/>
          <w:i w:val="0"/>
          <w:sz w:val="24"/>
          <w:szCs w:val="24"/>
        </w:rPr>
        <w:t>Tabel</w:t>
      </w:r>
      <w:r w:rsidR="00EB0196">
        <w:rPr>
          <w:rFonts w:ascii="Times New Roman" w:hAnsi="Times New Roman" w:cs="Times New Roman"/>
          <w:b/>
          <w:i w:val="0"/>
          <w:sz w:val="24"/>
          <w:szCs w:val="24"/>
        </w:rPr>
        <w:t xml:space="preserve"> </w:t>
      </w:r>
      <w:r w:rsidR="006E3A37" w:rsidRPr="00CA661D">
        <w:rPr>
          <w:rFonts w:ascii="Times New Roman" w:hAnsi="Times New Roman" w:cs="Times New Roman"/>
          <w:b/>
          <w:i w:val="0"/>
          <w:sz w:val="24"/>
          <w:szCs w:val="24"/>
        </w:rPr>
        <w:fldChar w:fldCharType="begin"/>
      </w:r>
      <w:r w:rsidR="00C17679" w:rsidRPr="00CA661D">
        <w:rPr>
          <w:rFonts w:ascii="Times New Roman" w:hAnsi="Times New Roman" w:cs="Times New Roman"/>
          <w:b/>
          <w:i w:val="0"/>
          <w:sz w:val="24"/>
          <w:szCs w:val="24"/>
        </w:rPr>
        <w:instrText xml:space="preserve"> SEQ Table \* ARABIC </w:instrText>
      </w:r>
      <w:r w:rsidR="006E3A37" w:rsidRPr="00CA661D">
        <w:rPr>
          <w:rFonts w:ascii="Times New Roman" w:hAnsi="Times New Roman" w:cs="Times New Roman"/>
          <w:b/>
          <w:i w:val="0"/>
          <w:sz w:val="24"/>
          <w:szCs w:val="24"/>
        </w:rPr>
        <w:fldChar w:fldCharType="separate"/>
      </w:r>
      <w:r w:rsidR="003D3E23">
        <w:rPr>
          <w:rFonts w:ascii="Times New Roman" w:hAnsi="Times New Roman" w:cs="Times New Roman"/>
          <w:b/>
          <w:i w:val="0"/>
          <w:noProof/>
          <w:sz w:val="24"/>
          <w:szCs w:val="24"/>
        </w:rPr>
        <w:t>12</w:t>
      </w:r>
      <w:r w:rsidR="006E3A37" w:rsidRPr="00CA661D">
        <w:rPr>
          <w:rFonts w:ascii="Times New Roman" w:hAnsi="Times New Roman" w:cs="Times New Roman"/>
          <w:b/>
          <w:i w:val="0"/>
          <w:sz w:val="24"/>
          <w:szCs w:val="24"/>
        </w:rPr>
        <w:fldChar w:fldCharType="end"/>
      </w:r>
      <w:r w:rsidR="00B65BAB" w:rsidRPr="00CA661D">
        <w:rPr>
          <w:rFonts w:ascii="Times New Roman" w:hAnsi="Times New Roman" w:cs="Times New Roman"/>
          <w:b/>
          <w:i w:val="0"/>
          <w:sz w:val="24"/>
          <w:szCs w:val="24"/>
        </w:rPr>
        <w:t>.</w:t>
      </w:r>
      <w:r w:rsidR="001771F1" w:rsidRPr="00CA661D">
        <w:rPr>
          <w:rFonts w:ascii="Times New Roman" w:hAnsi="Times New Roman" w:cs="Times New Roman"/>
          <w:b/>
          <w:bCs/>
          <w:i w:val="0"/>
          <w:sz w:val="24"/>
          <w:szCs w:val="24"/>
        </w:rPr>
        <w:t>Daftar Retribusi Tempat Rekreasi dan Olah Raga</w:t>
      </w:r>
      <w:r w:rsidR="00B65BAB" w:rsidRPr="00CA661D">
        <w:rPr>
          <w:rFonts w:ascii="Times New Roman" w:hAnsi="Times New Roman" w:cs="Times New Roman"/>
          <w:b/>
          <w:bCs/>
          <w:i w:val="0"/>
          <w:sz w:val="24"/>
          <w:szCs w:val="24"/>
        </w:rPr>
        <w:t>p</w:t>
      </w:r>
      <w:r w:rsidR="00505909" w:rsidRPr="00CA661D">
        <w:rPr>
          <w:rFonts w:ascii="Times New Roman" w:hAnsi="Times New Roman" w:cs="Times New Roman"/>
          <w:b/>
          <w:bCs/>
          <w:i w:val="0"/>
          <w:sz w:val="24"/>
          <w:szCs w:val="24"/>
        </w:rPr>
        <w:t xml:space="preserve">er 31 Desember 20120 </w:t>
      </w:r>
      <w:r w:rsidR="00B65BAB" w:rsidRPr="00CA661D">
        <w:rPr>
          <w:rFonts w:ascii="Times New Roman" w:hAnsi="Times New Roman" w:cs="Times New Roman"/>
          <w:b/>
          <w:bCs/>
          <w:i w:val="0"/>
          <w:sz w:val="24"/>
          <w:szCs w:val="24"/>
        </w:rPr>
        <w:t>dan</w:t>
      </w:r>
      <w:r w:rsidR="001771F1" w:rsidRPr="00CA661D">
        <w:rPr>
          <w:rFonts w:ascii="Times New Roman" w:hAnsi="Times New Roman" w:cs="Times New Roman"/>
          <w:b/>
          <w:bCs/>
          <w:i w:val="0"/>
          <w:sz w:val="24"/>
          <w:szCs w:val="24"/>
        </w:rPr>
        <w:t xml:space="preserve"> 201</w:t>
      </w:r>
      <w:bookmarkEnd w:id="456"/>
      <w:r w:rsidR="00505909" w:rsidRPr="00CA661D">
        <w:rPr>
          <w:rFonts w:ascii="Times New Roman" w:hAnsi="Times New Roman" w:cs="Times New Roman"/>
          <w:b/>
          <w:bCs/>
          <w:i w:val="0"/>
          <w:sz w:val="24"/>
          <w:szCs w:val="24"/>
        </w:rPr>
        <w:t>9</w:t>
      </w:r>
    </w:p>
    <w:p w:rsidR="00C01B5D" w:rsidRPr="00CA661D" w:rsidRDefault="00B65BAB" w:rsidP="00B65BAB">
      <w:pPr>
        <w:jc w:val="right"/>
        <w:rPr>
          <w:b/>
        </w:rPr>
      </w:pPr>
      <w:proofErr w:type="gramStart"/>
      <w:r w:rsidRPr="00CA661D">
        <w:rPr>
          <w:i/>
        </w:rPr>
        <w:t>dalam</w:t>
      </w:r>
      <w:proofErr w:type="gramEnd"/>
      <w:r w:rsidRPr="00CA661D">
        <w:rPr>
          <w:i/>
        </w:rPr>
        <w:t xml:space="preserve"> rupiah</w:t>
      </w:r>
    </w:p>
    <w:tbl>
      <w:tblPr>
        <w:tblW w:w="7655" w:type="dxa"/>
        <w:tblInd w:w="56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91"/>
        <w:gridCol w:w="3828"/>
        <w:gridCol w:w="1491"/>
        <w:gridCol w:w="1745"/>
      </w:tblGrid>
      <w:tr w:rsidR="001771F1" w:rsidRPr="00CA661D" w:rsidTr="00B65BAB">
        <w:trPr>
          <w:trHeight w:val="65"/>
          <w:tblHeader/>
        </w:trPr>
        <w:tc>
          <w:tcPr>
            <w:tcW w:w="591" w:type="dxa"/>
            <w:tcBorders>
              <w:top w:val="single" w:sz="4" w:space="0" w:color="auto"/>
              <w:bottom w:val="single" w:sz="4" w:space="0" w:color="auto"/>
            </w:tcBorders>
            <w:shd w:val="clear" w:color="auto" w:fill="auto"/>
            <w:noWrap/>
            <w:hideMark/>
          </w:tcPr>
          <w:p w:rsidR="001771F1" w:rsidRPr="00CA661D" w:rsidRDefault="001771F1" w:rsidP="00B65BAB">
            <w:pPr>
              <w:shd w:val="clear" w:color="auto" w:fill="FFFFFF"/>
              <w:jc w:val="center"/>
              <w:rPr>
                <w:b/>
              </w:rPr>
            </w:pPr>
            <w:r w:rsidRPr="00CA661D">
              <w:rPr>
                <w:b/>
              </w:rPr>
              <w:t>No.</w:t>
            </w:r>
          </w:p>
        </w:tc>
        <w:tc>
          <w:tcPr>
            <w:tcW w:w="3828" w:type="dxa"/>
            <w:tcBorders>
              <w:top w:val="single" w:sz="4" w:space="0" w:color="auto"/>
              <w:bottom w:val="single" w:sz="4" w:space="0" w:color="auto"/>
            </w:tcBorders>
            <w:shd w:val="clear" w:color="auto" w:fill="auto"/>
            <w:noWrap/>
            <w:hideMark/>
          </w:tcPr>
          <w:p w:rsidR="001771F1" w:rsidRPr="00CA661D" w:rsidRDefault="001771F1" w:rsidP="00B65BAB">
            <w:pPr>
              <w:shd w:val="clear" w:color="auto" w:fill="FFFFFF"/>
              <w:jc w:val="center"/>
              <w:rPr>
                <w:b/>
              </w:rPr>
            </w:pPr>
            <w:r w:rsidRPr="00CA661D">
              <w:rPr>
                <w:b/>
              </w:rPr>
              <w:t>Uraian</w:t>
            </w:r>
          </w:p>
        </w:tc>
        <w:tc>
          <w:tcPr>
            <w:tcW w:w="1491" w:type="dxa"/>
            <w:tcBorders>
              <w:top w:val="single" w:sz="4" w:space="0" w:color="auto"/>
              <w:bottom w:val="single" w:sz="4" w:space="0" w:color="auto"/>
            </w:tcBorders>
          </w:tcPr>
          <w:p w:rsidR="001771F1" w:rsidRPr="00CA661D" w:rsidRDefault="00505909" w:rsidP="00E367AE">
            <w:pPr>
              <w:shd w:val="clear" w:color="auto" w:fill="FFFFFF"/>
              <w:jc w:val="center"/>
              <w:rPr>
                <w:b/>
              </w:rPr>
            </w:pPr>
            <w:r w:rsidRPr="00CA661D">
              <w:rPr>
                <w:b/>
              </w:rPr>
              <w:t>202</w:t>
            </w:r>
            <w:r w:rsidR="00E367AE">
              <w:rPr>
                <w:b/>
              </w:rPr>
              <w:t>1</w:t>
            </w:r>
          </w:p>
        </w:tc>
        <w:tc>
          <w:tcPr>
            <w:tcW w:w="1745" w:type="dxa"/>
            <w:tcBorders>
              <w:top w:val="single" w:sz="4" w:space="0" w:color="auto"/>
              <w:bottom w:val="single" w:sz="4" w:space="0" w:color="auto"/>
            </w:tcBorders>
            <w:shd w:val="clear" w:color="auto" w:fill="auto"/>
            <w:noWrap/>
            <w:hideMark/>
          </w:tcPr>
          <w:p w:rsidR="001771F1" w:rsidRPr="00CA661D" w:rsidRDefault="00505909" w:rsidP="00E367AE">
            <w:pPr>
              <w:shd w:val="clear" w:color="auto" w:fill="FFFFFF"/>
              <w:jc w:val="center"/>
              <w:rPr>
                <w:b/>
              </w:rPr>
            </w:pPr>
            <w:r w:rsidRPr="00CA661D">
              <w:rPr>
                <w:b/>
              </w:rPr>
              <w:t>20</w:t>
            </w:r>
            <w:r w:rsidR="00E367AE">
              <w:rPr>
                <w:b/>
              </w:rPr>
              <w:t>20</w:t>
            </w:r>
          </w:p>
        </w:tc>
      </w:tr>
      <w:tr w:rsidR="001771F1" w:rsidRPr="00CA661D" w:rsidTr="00073D0A">
        <w:trPr>
          <w:trHeight w:val="255"/>
        </w:trPr>
        <w:tc>
          <w:tcPr>
            <w:tcW w:w="591" w:type="dxa"/>
            <w:tcBorders>
              <w:top w:val="single" w:sz="4" w:space="0" w:color="auto"/>
            </w:tcBorders>
            <w:shd w:val="clear" w:color="auto" w:fill="auto"/>
            <w:noWrap/>
            <w:vAlign w:val="center"/>
            <w:hideMark/>
          </w:tcPr>
          <w:p w:rsidR="001771F1" w:rsidRPr="00CA661D" w:rsidRDefault="001771F1" w:rsidP="00B65BAB">
            <w:pPr>
              <w:shd w:val="clear" w:color="auto" w:fill="FFFFFF"/>
              <w:jc w:val="center"/>
            </w:pPr>
            <w:r w:rsidRPr="00CA661D">
              <w:t>1</w:t>
            </w:r>
          </w:p>
        </w:tc>
        <w:tc>
          <w:tcPr>
            <w:tcW w:w="3828" w:type="dxa"/>
            <w:tcBorders>
              <w:top w:val="single" w:sz="4" w:space="0" w:color="auto"/>
            </w:tcBorders>
            <w:shd w:val="clear" w:color="auto" w:fill="auto"/>
            <w:noWrap/>
            <w:vAlign w:val="center"/>
            <w:hideMark/>
          </w:tcPr>
          <w:p w:rsidR="001771F1" w:rsidRPr="00CA661D" w:rsidRDefault="001771F1" w:rsidP="00B65BAB">
            <w:pPr>
              <w:shd w:val="clear" w:color="auto" w:fill="FFFFFF"/>
              <w:jc w:val="both"/>
            </w:pPr>
            <w:r w:rsidRPr="00CA661D">
              <w:t>Pemandian alam Selokambang (Disbudpar)</w:t>
            </w:r>
          </w:p>
        </w:tc>
        <w:tc>
          <w:tcPr>
            <w:tcW w:w="1491" w:type="dxa"/>
            <w:tcBorders>
              <w:top w:val="single" w:sz="4" w:space="0" w:color="auto"/>
            </w:tcBorders>
          </w:tcPr>
          <w:p w:rsidR="001771F1" w:rsidRPr="00CA661D" w:rsidRDefault="001771F1" w:rsidP="00B65BAB">
            <w:pPr>
              <w:shd w:val="clear" w:color="auto" w:fill="FFFFFF"/>
              <w:jc w:val="right"/>
              <w:rPr>
                <w:color w:val="FF0000"/>
              </w:rPr>
            </w:pPr>
          </w:p>
        </w:tc>
        <w:tc>
          <w:tcPr>
            <w:tcW w:w="1745" w:type="dxa"/>
            <w:tcBorders>
              <w:top w:val="single" w:sz="4" w:space="0" w:color="auto"/>
            </w:tcBorders>
            <w:shd w:val="clear" w:color="auto" w:fill="auto"/>
            <w:noWrap/>
          </w:tcPr>
          <w:p w:rsidR="001771F1" w:rsidRPr="00CA661D" w:rsidRDefault="001771F1" w:rsidP="00B65BAB">
            <w:pPr>
              <w:shd w:val="clear" w:color="auto" w:fill="FFFFFF"/>
              <w:jc w:val="right"/>
              <w:rPr>
                <w:color w:val="FF0000"/>
              </w:rPr>
            </w:pPr>
          </w:p>
        </w:tc>
      </w:tr>
      <w:tr w:rsidR="001771F1" w:rsidRPr="00CA661D" w:rsidTr="00073D0A">
        <w:trPr>
          <w:trHeight w:val="255"/>
        </w:trPr>
        <w:tc>
          <w:tcPr>
            <w:tcW w:w="591" w:type="dxa"/>
            <w:shd w:val="clear" w:color="auto" w:fill="auto"/>
            <w:noWrap/>
            <w:vAlign w:val="center"/>
            <w:hideMark/>
          </w:tcPr>
          <w:p w:rsidR="001771F1" w:rsidRPr="00CA661D" w:rsidRDefault="001771F1" w:rsidP="00B65BAB">
            <w:pPr>
              <w:shd w:val="clear" w:color="auto" w:fill="FFFFFF"/>
              <w:jc w:val="center"/>
            </w:pPr>
            <w:r w:rsidRPr="00CA661D">
              <w:t>2</w:t>
            </w:r>
          </w:p>
        </w:tc>
        <w:tc>
          <w:tcPr>
            <w:tcW w:w="3828" w:type="dxa"/>
            <w:shd w:val="clear" w:color="auto" w:fill="auto"/>
            <w:noWrap/>
            <w:vAlign w:val="center"/>
            <w:hideMark/>
          </w:tcPr>
          <w:p w:rsidR="001771F1" w:rsidRPr="00CA661D" w:rsidRDefault="001771F1" w:rsidP="00B65BAB">
            <w:pPr>
              <w:shd w:val="clear" w:color="auto" w:fill="FFFFFF"/>
              <w:jc w:val="both"/>
            </w:pPr>
            <w:r w:rsidRPr="00CA661D">
              <w:t>Kawasan Wonorejo Terpadu/KWT (Disbudpar)</w:t>
            </w:r>
          </w:p>
        </w:tc>
        <w:tc>
          <w:tcPr>
            <w:tcW w:w="1491" w:type="dxa"/>
          </w:tcPr>
          <w:p w:rsidR="001771F1" w:rsidRPr="00CA661D" w:rsidRDefault="001771F1" w:rsidP="00B65BAB">
            <w:pPr>
              <w:shd w:val="clear" w:color="auto" w:fill="FFFFFF"/>
              <w:jc w:val="right"/>
              <w:rPr>
                <w:color w:val="FF0000"/>
              </w:rPr>
            </w:pPr>
          </w:p>
        </w:tc>
        <w:tc>
          <w:tcPr>
            <w:tcW w:w="1745" w:type="dxa"/>
            <w:shd w:val="clear" w:color="auto" w:fill="auto"/>
            <w:noWrap/>
          </w:tcPr>
          <w:p w:rsidR="001771F1" w:rsidRPr="00CA661D" w:rsidRDefault="001771F1" w:rsidP="00B65BAB">
            <w:pPr>
              <w:shd w:val="clear" w:color="auto" w:fill="FFFFFF"/>
              <w:jc w:val="right"/>
              <w:rPr>
                <w:color w:val="FF0000"/>
              </w:rPr>
            </w:pPr>
          </w:p>
        </w:tc>
      </w:tr>
      <w:tr w:rsidR="001771F1" w:rsidRPr="00CA661D" w:rsidTr="00073D0A">
        <w:trPr>
          <w:trHeight w:val="72"/>
        </w:trPr>
        <w:tc>
          <w:tcPr>
            <w:tcW w:w="591" w:type="dxa"/>
            <w:shd w:val="clear" w:color="auto" w:fill="auto"/>
            <w:noWrap/>
            <w:vAlign w:val="center"/>
            <w:hideMark/>
          </w:tcPr>
          <w:p w:rsidR="001771F1" w:rsidRPr="00CA661D" w:rsidRDefault="001771F1" w:rsidP="00B65BAB">
            <w:pPr>
              <w:shd w:val="clear" w:color="auto" w:fill="FFFFFF"/>
              <w:jc w:val="center"/>
            </w:pPr>
            <w:r w:rsidRPr="00CA661D">
              <w:t>3</w:t>
            </w:r>
          </w:p>
        </w:tc>
        <w:tc>
          <w:tcPr>
            <w:tcW w:w="3828" w:type="dxa"/>
            <w:shd w:val="clear" w:color="auto" w:fill="auto"/>
            <w:noWrap/>
            <w:vAlign w:val="center"/>
            <w:hideMark/>
          </w:tcPr>
          <w:p w:rsidR="001771F1" w:rsidRPr="00CA661D" w:rsidRDefault="001771F1" w:rsidP="00B65BAB">
            <w:pPr>
              <w:shd w:val="clear" w:color="auto" w:fill="FFFFFF"/>
              <w:jc w:val="both"/>
            </w:pPr>
            <w:r w:rsidRPr="00CA661D">
              <w:t>Segitiga Ranu (Disbudpar)</w:t>
            </w:r>
          </w:p>
        </w:tc>
        <w:tc>
          <w:tcPr>
            <w:tcW w:w="1491" w:type="dxa"/>
          </w:tcPr>
          <w:p w:rsidR="001771F1" w:rsidRPr="00CA661D" w:rsidRDefault="001771F1" w:rsidP="00B65BAB">
            <w:pPr>
              <w:shd w:val="clear" w:color="auto" w:fill="FFFFFF"/>
              <w:jc w:val="right"/>
              <w:rPr>
                <w:color w:val="FF0000"/>
              </w:rPr>
            </w:pPr>
          </w:p>
        </w:tc>
        <w:tc>
          <w:tcPr>
            <w:tcW w:w="1745" w:type="dxa"/>
            <w:shd w:val="clear" w:color="auto" w:fill="auto"/>
            <w:noWrap/>
          </w:tcPr>
          <w:p w:rsidR="001771F1" w:rsidRPr="00CA661D" w:rsidRDefault="001771F1" w:rsidP="00B65BAB">
            <w:pPr>
              <w:shd w:val="clear" w:color="auto" w:fill="FFFFFF"/>
              <w:jc w:val="right"/>
              <w:rPr>
                <w:color w:val="FF0000"/>
              </w:rPr>
            </w:pPr>
          </w:p>
        </w:tc>
      </w:tr>
      <w:tr w:rsidR="001771F1" w:rsidRPr="00CA661D" w:rsidTr="00073D0A">
        <w:trPr>
          <w:trHeight w:val="255"/>
        </w:trPr>
        <w:tc>
          <w:tcPr>
            <w:tcW w:w="591" w:type="dxa"/>
            <w:shd w:val="clear" w:color="auto" w:fill="auto"/>
            <w:noWrap/>
            <w:vAlign w:val="center"/>
            <w:hideMark/>
          </w:tcPr>
          <w:p w:rsidR="001771F1" w:rsidRPr="00CA661D" w:rsidRDefault="001771F1" w:rsidP="00B65BAB">
            <w:pPr>
              <w:shd w:val="clear" w:color="auto" w:fill="FFFFFF"/>
              <w:jc w:val="center"/>
            </w:pPr>
            <w:r w:rsidRPr="00CA661D">
              <w:t>4</w:t>
            </w:r>
          </w:p>
        </w:tc>
        <w:tc>
          <w:tcPr>
            <w:tcW w:w="3828" w:type="dxa"/>
            <w:shd w:val="clear" w:color="auto" w:fill="auto"/>
            <w:noWrap/>
            <w:vAlign w:val="center"/>
            <w:hideMark/>
          </w:tcPr>
          <w:p w:rsidR="001771F1" w:rsidRPr="00CA661D" w:rsidRDefault="001771F1" w:rsidP="00B65BAB">
            <w:pPr>
              <w:shd w:val="clear" w:color="auto" w:fill="FFFFFF"/>
              <w:jc w:val="both"/>
            </w:pPr>
            <w:r w:rsidRPr="00CA661D">
              <w:t>Pantai bambang (Disbudpar)</w:t>
            </w:r>
          </w:p>
        </w:tc>
        <w:tc>
          <w:tcPr>
            <w:tcW w:w="1491" w:type="dxa"/>
          </w:tcPr>
          <w:p w:rsidR="001771F1" w:rsidRPr="00CA661D" w:rsidRDefault="001771F1" w:rsidP="00B65BAB">
            <w:pPr>
              <w:shd w:val="clear" w:color="auto" w:fill="FFFFFF"/>
              <w:jc w:val="right"/>
              <w:rPr>
                <w:color w:val="FF0000"/>
              </w:rPr>
            </w:pPr>
          </w:p>
        </w:tc>
        <w:tc>
          <w:tcPr>
            <w:tcW w:w="1745" w:type="dxa"/>
            <w:shd w:val="clear" w:color="auto" w:fill="auto"/>
            <w:noWrap/>
          </w:tcPr>
          <w:p w:rsidR="001771F1" w:rsidRPr="00CA661D" w:rsidRDefault="001771F1" w:rsidP="00B65BAB">
            <w:pPr>
              <w:shd w:val="clear" w:color="auto" w:fill="FFFFFF"/>
              <w:jc w:val="right"/>
              <w:rPr>
                <w:color w:val="FF0000"/>
              </w:rPr>
            </w:pPr>
          </w:p>
        </w:tc>
      </w:tr>
      <w:tr w:rsidR="001771F1" w:rsidRPr="00CA661D" w:rsidTr="00073D0A">
        <w:trPr>
          <w:trHeight w:val="255"/>
        </w:trPr>
        <w:tc>
          <w:tcPr>
            <w:tcW w:w="591" w:type="dxa"/>
            <w:shd w:val="clear" w:color="auto" w:fill="auto"/>
            <w:noWrap/>
            <w:vAlign w:val="center"/>
            <w:hideMark/>
          </w:tcPr>
          <w:p w:rsidR="001771F1" w:rsidRPr="00CA661D" w:rsidRDefault="001771F1" w:rsidP="00B65BAB">
            <w:pPr>
              <w:shd w:val="clear" w:color="auto" w:fill="FFFFFF"/>
              <w:jc w:val="center"/>
            </w:pPr>
            <w:r w:rsidRPr="00CA661D">
              <w:t>5</w:t>
            </w:r>
          </w:p>
        </w:tc>
        <w:tc>
          <w:tcPr>
            <w:tcW w:w="3828" w:type="dxa"/>
            <w:shd w:val="clear" w:color="auto" w:fill="auto"/>
            <w:noWrap/>
            <w:vAlign w:val="center"/>
            <w:hideMark/>
          </w:tcPr>
          <w:p w:rsidR="001771F1" w:rsidRPr="00CA661D" w:rsidRDefault="001771F1" w:rsidP="00B65BAB">
            <w:pPr>
              <w:shd w:val="clear" w:color="auto" w:fill="FFFFFF"/>
              <w:jc w:val="both"/>
            </w:pPr>
            <w:r w:rsidRPr="00CA661D">
              <w:t>Pantai Wot Galih (Disbudpar)</w:t>
            </w:r>
          </w:p>
        </w:tc>
        <w:tc>
          <w:tcPr>
            <w:tcW w:w="1491" w:type="dxa"/>
          </w:tcPr>
          <w:p w:rsidR="001771F1" w:rsidRPr="00CA661D" w:rsidRDefault="005E65F1" w:rsidP="00B65BAB">
            <w:pPr>
              <w:shd w:val="clear" w:color="auto" w:fill="FFFFFF"/>
              <w:jc w:val="right"/>
              <w:rPr>
                <w:color w:val="FF0000"/>
              </w:rPr>
            </w:pPr>
            <w:r>
              <w:rPr>
                <w:noProof/>
                <w:color w:val="FF0000"/>
              </w:rPr>
              <w:pict>
                <v:shape id="_x0000_s1061" type="#_x0000_t136" style="position:absolute;left:0;text-align:left;margin-left:2.7pt;margin-top:4.35pt;width:145.65pt;height:34.65pt;z-index:251687936;mso-position-horizontal-relative:text;mso-position-vertical-relative:text" fillcolor="black [3213]">
                  <v:shadow color="#868686"/>
                  <v:textpath style="font-family:&quot;Arial Black&quot;;v-text-kern:t" trim="t" fitpath="t" string="NIHIL"/>
                </v:shape>
              </w:pict>
            </w:r>
          </w:p>
        </w:tc>
        <w:tc>
          <w:tcPr>
            <w:tcW w:w="1745" w:type="dxa"/>
            <w:shd w:val="clear" w:color="auto" w:fill="auto"/>
            <w:noWrap/>
          </w:tcPr>
          <w:p w:rsidR="001771F1" w:rsidRPr="00CA661D" w:rsidRDefault="001771F1" w:rsidP="00B65BAB">
            <w:pPr>
              <w:shd w:val="clear" w:color="auto" w:fill="FFFFFF"/>
              <w:jc w:val="right"/>
              <w:rPr>
                <w:color w:val="FF0000"/>
              </w:rPr>
            </w:pPr>
          </w:p>
        </w:tc>
      </w:tr>
      <w:tr w:rsidR="001771F1" w:rsidRPr="00CA661D" w:rsidTr="00073D0A">
        <w:trPr>
          <w:trHeight w:val="255"/>
        </w:trPr>
        <w:tc>
          <w:tcPr>
            <w:tcW w:w="591" w:type="dxa"/>
            <w:shd w:val="clear" w:color="auto" w:fill="auto"/>
            <w:noWrap/>
            <w:vAlign w:val="center"/>
            <w:hideMark/>
          </w:tcPr>
          <w:p w:rsidR="001771F1" w:rsidRPr="00CA661D" w:rsidRDefault="001771F1" w:rsidP="00B65BAB">
            <w:pPr>
              <w:shd w:val="clear" w:color="auto" w:fill="FFFFFF"/>
              <w:jc w:val="center"/>
            </w:pPr>
            <w:r w:rsidRPr="00CA661D">
              <w:t>6</w:t>
            </w:r>
          </w:p>
        </w:tc>
        <w:tc>
          <w:tcPr>
            <w:tcW w:w="3828" w:type="dxa"/>
            <w:shd w:val="clear" w:color="auto" w:fill="auto"/>
            <w:noWrap/>
            <w:vAlign w:val="center"/>
            <w:hideMark/>
          </w:tcPr>
          <w:p w:rsidR="001771F1" w:rsidRPr="00CA661D" w:rsidRDefault="001771F1" w:rsidP="00B65BAB">
            <w:pPr>
              <w:shd w:val="clear" w:color="auto" w:fill="FFFFFF"/>
              <w:jc w:val="both"/>
            </w:pPr>
            <w:r w:rsidRPr="00CA661D">
              <w:t>Pantai Tempursari (Disbudpar)</w:t>
            </w:r>
          </w:p>
        </w:tc>
        <w:tc>
          <w:tcPr>
            <w:tcW w:w="1491" w:type="dxa"/>
          </w:tcPr>
          <w:p w:rsidR="001771F1" w:rsidRPr="00CA661D" w:rsidRDefault="001771F1" w:rsidP="00B65BAB">
            <w:pPr>
              <w:shd w:val="clear" w:color="auto" w:fill="FFFFFF"/>
              <w:jc w:val="right"/>
              <w:rPr>
                <w:color w:val="FF0000"/>
              </w:rPr>
            </w:pPr>
          </w:p>
        </w:tc>
        <w:tc>
          <w:tcPr>
            <w:tcW w:w="1745" w:type="dxa"/>
            <w:shd w:val="clear" w:color="auto" w:fill="auto"/>
            <w:noWrap/>
          </w:tcPr>
          <w:p w:rsidR="001771F1" w:rsidRPr="00CA661D" w:rsidRDefault="001771F1" w:rsidP="00B65BAB">
            <w:pPr>
              <w:shd w:val="clear" w:color="auto" w:fill="FFFFFF"/>
              <w:jc w:val="right"/>
              <w:rPr>
                <w:color w:val="FF0000"/>
              </w:rPr>
            </w:pPr>
          </w:p>
        </w:tc>
      </w:tr>
      <w:tr w:rsidR="001771F1" w:rsidRPr="00CA661D" w:rsidTr="00073D0A">
        <w:trPr>
          <w:trHeight w:val="135"/>
        </w:trPr>
        <w:tc>
          <w:tcPr>
            <w:tcW w:w="591" w:type="dxa"/>
            <w:shd w:val="clear" w:color="auto" w:fill="auto"/>
            <w:noWrap/>
            <w:vAlign w:val="center"/>
            <w:hideMark/>
          </w:tcPr>
          <w:p w:rsidR="001771F1" w:rsidRPr="00CA661D" w:rsidRDefault="001771F1" w:rsidP="00B65BAB">
            <w:pPr>
              <w:shd w:val="clear" w:color="auto" w:fill="FFFFFF"/>
              <w:jc w:val="center"/>
            </w:pPr>
            <w:r w:rsidRPr="00CA661D">
              <w:t>7</w:t>
            </w:r>
          </w:p>
        </w:tc>
        <w:tc>
          <w:tcPr>
            <w:tcW w:w="3828" w:type="dxa"/>
            <w:shd w:val="clear" w:color="auto" w:fill="auto"/>
            <w:noWrap/>
            <w:vAlign w:val="center"/>
            <w:hideMark/>
          </w:tcPr>
          <w:p w:rsidR="001771F1" w:rsidRPr="00CA661D" w:rsidRDefault="001771F1" w:rsidP="00B65BAB">
            <w:pPr>
              <w:shd w:val="clear" w:color="auto" w:fill="FFFFFF"/>
              <w:jc w:val="both"/>
            </w:pPr>
            <w:r w:rsidRPr="00CA661D">
              <w:t>Goa Tetes (Disbudpar)</w:t>
            </w:r>
          </w:p>
        </w:tc>
        <w:tc>
          <w:tcPr>
            <w:tcW w:w="1491" w:type="dxa"/>
          </w:tcPr>
          <w:p w:rsidR="001771F1" w:rsidRPr="00CA661D" w:rsidRDefault="001771F1" w:rsidP="00B65BAB">
            <w:pPr>
              <w:shd w:val="clear" w:color="auto" w:fill="FFFFFF"/>
              <w:jc w:val="right"/>
              <w:rPr>
                <w:color w:val="FF0000"/>
              </w:rPr>
            </w:pPr>
          </w:p>
        </w:tc>
        <w:tc>
          <w:tcPr>
            <w:tcW w:w="1745" w:type="dxa"/>
            <w:shd w:val="clear" w:color="auto" w:fill="auto"/>
            <w:noWrap/>
          </w:tcPr>
          <w:p w:rsidR="001771F1" w:rsidRPr="00CA661D" w:rsidRDefault="001771F1" w:rsidP="00B65BAB">
            <w:pPr>
              <w:shd w:val="clear" w:color="auto" w:fill="FFFFFF"/>
              <w:jc w:val="right"/>
              <w:rPr>
                <w:color w:val="FF0000"/>
              </w:rPr>
            </w:pPr>
          </w:p>
        </w:tc>
      </w:tr>
      <w:tr w:rsidR="001771F1" w:rsidRPr="00CA661D" w:rsidTr="00B65BAB">
        <w:trPr>
          <w:trHeight w:val="135"/>
        </w:trPr>
        <w:tc>
          <w:tcPr>
            <w:tcW w:w="591" w:type="dxa"/>
            <w:shd w:val="clear" w:color="auto" w:fill="auto"/>
            <w:noWrap/>
            <w:vAlign w:val="center"/>
          </w:tcPr>
          <w:p w:rsidR="001771F1" w:rsidRPr="00CA661D" w:rsidRDefault="001771F1" w:rsidP="00B65BAB">
            <w:pPr>
              <w:shd w:val="clear" w:color="auto" w:fill="FFFFFF"/>
              <w:jc w:val="center"/>
            </w:pPr>
            <w:r w:rsidRPr="00CA661D">
              <w:t>8</w:t>
            </w:r>
          </w:p>
        </w:tc>
        <w:tc>
          <w:tcPr>
            <w:tcW w:w="3828" w:type="dxa"/>
            <w:shd w:val="clear" w:color="auto" w:fill="auto"/>
            <w:noWrap/>
            <w:vAlign w:val="center"/>
          </w:tcPr>
          <w:p w:rsidR="001771F1" w:rsidRPr="00CA661D" w:rsidRDefault="001771F1" w:rsidP="00B65BAB">
            <w:pPr>
              <w:shd w:val="clear" w:color="auto" w:fill="FFFFFF"/>
              <w:jc w:val="both"/>
            </w:pPr>
            <w:r w:rsidRPr="00CA661D">
              <w:t>B29</w:t>
            </w:r>
          </w:p>
        </w:tc>
        <w:tc>
          <w:tcPr>
            <w:tcW w:w="1491" w:type="dxa"/>
          </w:tcPr>
          <w:p w:rsidR="001771F1" w:rsidRPr="00CA661D" w:rsidRDefault="001771F1" w:rsidP="00B65BAB">
            <w:pPr>
              <w:shd w:val="clear" w:color="auto" w:fill="FFFFFF"/>
              <w:jc w:val="right"/>
              <w:rPr>
                <w:color w:val="FF0000"/>
              </w:rPr>
            </w:pPr>
          </w:p>
        </w:tc>
        <w:tc>
          <w:tcPr>
            <w:tcW w:w="1745" w:type="dxa"/>
            <w:shd w:val="clear" w:color="auto" w:fill="auto"/>
            <w:noWrap/>
          </w:tcPr>
          <w:p w:rsidR="001771F1" w:rsidRPr="00CA661D" w:rsidRDefault="001771F1" w:rsidP="00B65BAB">
            <w:pPr>
              <w:shd w:val="clear" w:color="auto" w:fill="FFFFFF"/>
              <w:jc w:val="right"/>
              <w:rPr>
                <w:color w:val="FF0000"/>
              </w:rPr>
            </w:pPr>
          </w:p>
        </w:tc>
      </w:tr>
      <w:tr w:rsidR="001771F1" w:rsidRPr="00CA661D" w:rsidTr="00073D0A">
        <w:trPr>
          <w:trHeight w:val="255"/>
        </w:trPr>
        <w:tc>
          <w:tcPr>
            <w:tcW w:w="591" w:type="dxa"/>
            <w:shd w:val="clear" w:color="auto" w:fill="auto"/>
            <w:noWrap/>
            <w:vAlign w:val="center"/>
            <w:hideMark/>
          </w:tcPr>
          <w:p w:rsidR="001771F1" w:rsidRPr="00CA661D" w:rsidRDefault="001771F1" w:rsidP="00B65BAB">
            <w:pPr>
              <w:shd w:val="clear" w:color="auto" w:fill="FFFFFF"/>
              <w:jc w:val="center"/>
            </w:pPr>
            <w:r w:rsidRPr="00CA661D">
              <w:t>9</w:t>
            </w:r>
          </w:p>
        </w:tc>
        <w:tc>
          <w:tcPr>
            <w:tcW w:w="3828" w:type="dxa"/>
            <w:shd w:val="clear" w:color="auto" w:fill="auto"/>
            <w:noWrap/>
            <w:vAlign w:val="center"/>
            <w:hideMark/>
          </w:tcPr>
          <w:p w:rsidR="001771F1" w:rsidRPr="00CA661D" w:rsidRDefault="001771F1" w:rsidP="00B65BAB">
            <w:pPr>
              <w:shd w:val="clear" w:color="auto" w:fill="FFFFFF"/>
              <w:jc w:val="both"/>
            </w:pPr>
            <w:r w:rsidRPr="00CA661D">
              <w:t>Kolam Renang Veteran (Kanpora)</w:t>
            </w:r>
          </w:p>
        </w:tc>
        <w:tc>
          <w:tcPr>
            <w:tcW w:w="1491" w:type="dxa"/>
          </w:tcPr>
          <w:p w:rsidR="001771F1" w:rsidRPr="00CA661D" w:rsidRDefault="001771F1" w:rsidP="00B65BAB">
            <w:pPr>
              <w:shd w:val="clear" w:color="auto" w:fill="FFFFFF"/>
              <w:jc w:val="right"/>
              <w:rPr>
                <w:color w:val="FF0000"/>
              </w:rPr>
            </w:pPr>
          </w:p>
        </w:tc>
        <w:tc>
          <w:tcPr>
            <w:tcW w:w="1745" w:type="dxa"/>
            <w:shd w:val="clear" w:color="auto" w:fill="auto"/>
            <w:noWrap/>
          </w:tcPr>
          <w:p w:rsidR="001771F1" w:rsidRPr="00CA661D" w:rsidRDefault="001771F1" w:rsidP="00B65BAB">
            <w:pPr>
              <w:shd w:val="clear" w:color="auto" w:fill="FFFFFF"/>
              <w:jc w:val="right"/>
              <w:rPr>
                <w:color w:val="FF0000"/>
              </w:rPr>
            </w:pPr>
          </w:p>
        </w:tc>
      </w:tr>
      <w:tr w:rsidR="001771F1" w:rsidRPr="00CA661D" w:rsidTr="00073D0A">
        <w:trPr>
          <w:trHeight w:val="255"/>
        </w:trPr>
        <w:tc>
          <w:tcPr>
            <w:tcW w:w="591" w:type="dxa"/>
            <w:shd w:val="clear" w:color="auto" w:fill="auto"/>
            <w:noWrap/>
            <w:vAlign w:val="center"/>
            <w:hideMark/>
          </w:tcPr>
          <w:p w:rsidR="001771F1" w:rsidRPr="00CA661D" w:rsidRDefault="001771F1" w:rsidP="00B65BAB">
            <w:pPr>
              <w:shd w:val="clear" w:color="auto" w:fill="FFFFFF"/>
              <w:jc w:val="center"/>
            </w:pPr>
            <w:r w:rsidRPr="00CA661D">
              <w:t>10</w:t>
            </w:r>
          </w:p>
        </w:tc>
        <w:tc>
          <w:tcPr>
            <w:tcW w:w="3828" w:type="dxa"/>
            <w:shd w:val="clear" w:color="auto" w:fill="auto"/>
            <w:noWrap/>
            <w:vAlign w:val="center"/>
            <w:hideMark/>
          </w:tcPr>
          <w:p w:rsidR="001771F1" w:rsidRPr="00CA661D" w:rsidRDefault="001771F1" w:rsidP="00B65BAB">
            <w:pPr>
              <w:shd w:val="clear" w:color="auto" w:fill="FFFFFF"/>
              <w:jc w:val="both"/>
            </w:pPr>
            <w:r w:rsidRPr="00CA661D">
              <w:t>Stadion Semeru (Kanpora)</w:t>
            </w:r>
          </w:p>
        </w:tc>
        <w:tc>
          <w:tcPr>
            <w:tcW w:w="1491" w:type="dxa"/>
          </w:tcPr>
          <w:p w:rsidR="001771F1" w:rsidRPr="00CA661D" w:rsidRDefault="001771F1" w:rsidP="00B65BAB">
            <w:pPr>
              <w:shd w:val="clear" w:color="auto" w:fill="FFFFFF"/>
              <w:jc w:val="right"/>
              <w:rPr>
                <w:color w:val="FF0000"/>
              </w:rPr>
            </w:pPr>
          </w:p>
        </w:tc>
        <w:tc>
          <w:tcPr>
            <w:tcW w:w="1745" w:type="dxa"/>
            <w:shd w:val="clear" w:color="auto" w:fill="auto"/>
            <w:noWrap/>
          </w:tcPr>
          <w:p w:rsidR="001771F1" w:rsidRPr="00CA661D" w:rsidRDefault="001771F1" w:rsidP="00B65BAB">
            <w:pPr>
              <w:shd w:val="clear" w:color="auto" w:fill="FFFFFF"/>
              <w:jc w:val="right"/>
              <w:rPr>
                <w:color w:val="FF0000"/>
              </w:rPr>
            </w:pPr>
          </w:p>
        </w:tc>
      </w:tr>
      <w:tr w:rsidR="001771F1" w:rsidRPr="00CA661D" w:rsidTr="00073D0A">
        <w:trPr>
          <w:trHeight w:val="255"/>
        </w:trPr>
        <w:tc>
          <w:tcPr>
            <w:tcW w:w="591" w:type="dxa"/>
            <w:shd w:val="clear" w:color="auto" w:fill="auto"/>
            <w:noWrap/>
            <w:vAlign w:val="center"/>
            <w:hideMark/>
          </w:tcPr>
          <w:p w:rsidR="001771F1" w:rsidRPr="00CA661D" w:rsidRDefault="001771F1" w:rsidP="00B65BAB">
            <w:pPr>
              <w:shd w:val="clear" w:color="auto" w:fill="FFFFFF"/>
              <w:jc w:val="center"/>
            </w:pPr>
            <w:r w:rsidRPr="00CA661D">
              <w:lastRenderedPageBreak/>
              <w:t>11</w:t>
            </w:r>
          </w:p>
        </w:tc>
        <w:tc>
          <w:tcPr>
            <w:tcW w:w="3828" w:type="dxa"/>
            <w:shd w:val="clear" w:color="auto" w:fill="auto"/>
            <w:noWrap/>
            <w:vAlign w:val="center"/>
            <w:hideMark/>
          </w:tcPr>
          <w:p w:rsidR="001771F1" w:rsidRPr="00CA661D" w:rsidRDefault="001771F1" w:rsidP="00B65BAB">
            <w:pPr>
              <w:shd w:val="clear" w:color="auto" w:fill="FFFFFF"/>
              <w:jc w:val="both"/>
            </w:pPr>
            <w:r w:rsidRPr="00CA661D">
              <w:t>Sewa GOR Wira Bakti (Kanpora)</w:t>
            </w:r>
          </w:p>
        </w:tc>
        <w:tc>
          <w:tcPr>
            <w:tcW w:w="1491" w:type="dxa"/>
          </w:tcPr>
          <w:p w:rsidR="001771F1" w:rsidRPr="00CA661D" w:rsidRDefault="001771F1" w:rsidP="00B65BAB">
            <w:pPr>
              <w:shd w:val="clear" w:color="auto" w:fill="FFFFFF"/>
              <w:jc w:val="right"/>
              <w:rPr>
                <w:color w:val="FF0000"/>
              </w:rPr>
            </w:pPr>
          </w:p>
        </w:tc>
        <w:tc>
          <w:tcPr>
            <w:tcW w:w="1745" w:type="dxa"/>
            <w:shd w:val="clear" w:color="auto" w:fill="auto"/>
            <w:noWrap/>
          </w:tcPr>
          <w:p w:rsidR="001771F1" w:rsidRPr="00CA661D" w:rsidRDefault="001771F1" w:rsidP="00B65BAB">
            <w:pPr>
              <w:shd w:val="clear" w:color="auto" w:fill="FFFFFF"/>
              <w:jc w:val="right"/>
              <w:rPr>
                <w:color w:val="FF0000"/>
              </w:rPr>
            </w:pPr>
          </w:p>
        </w:tc>
      </w:tr>
      <w:tr w:rsidR="001771F1" w:rsidRPr="00CA661D" w:rsidTr="00073D0A">
        <w:trPr>
          <w:trHeight w:val="255"/>
        </w:trPr>
        <w:tc>
          <w:tcPr>
            <w:tcW w:w="591" w:type="dxa"/>
            <w:tcBorders>
              <w:bottom w:val="dotted" w:sz="4" w:space="0" w:color="auto"/>
            </w:tcBorders>
            <w:shd w:val="clear" w:color="auto" w:fill="auto"/>
            <w:noWrap/>
            <w:vAlign w:val="center"/>
            <w:hideMark/>
          </w:tcPr>
          <w:p w:rsidR="001771F1" w:rsidRPr="00CA661D" w:rsidRDefault="001771F1" w:rsidP="00B65BAB">
            <w:pPr>
              <w:shd w:val="clear" w:color="auto" w:fill="FFFFFF"/>
              <w:jc w:val="center"/>
            </w:pPr>
            <w:r w:rsidRPr="00CA661D">
              <w:t>12</w:t>
            </w:r>
          </w:p>
        </w:tc>
        <w:tc>
          <w:tcPr>
            <w:tcW w:w="3828" w:type="dxa"/>
            <w:tcBorders>
              <w:bottom w:val="dotted" w:sz="4" w:space="0" w:color="auto"/>
            </w:tcBorders>
            <w:shd w:val="clear" w:color="auto" w:fill="auto"/>
            <w:noWrap/>
            <w:vAlign w:val="center"/>
            <w:hideMark/>
          </w:tcPr>
          <w:p w:rsidR="001771F1" w:rsidRPr="00CA661D" w:rsidRDefault="001771F1" w:rsidP="00B65BAB">
            <w:pPr>
              <w:shd w:val="clear" w:color="auto" w:fill="FFFFFF"/>
              <w:jc w:val="both"/>
            </w:pPr>
            <w:r w:rsidRPr="00CA661D">
              <w:t>Sewa Gedung/Aula/Ruangan (Bagian Umum)</w:t>
            </w:r>
          </w:p>
        </w:tc>
        <w:tc>
          <w:tcPr>
            <w:tcW w:w="1491" w:type="dxa"/>
            <w:tcBorders>
              <w:bottom w:val="dotted" w:sz="4" w:space="0" w:color="auto"/>
            </w:tcBorders>
          </w:tcPr>
          <w:p w:rsidR="001771F1" w:rsidRPr="00CA661D" w:rsidRDefault="001771F1" w:rsidP="00B65BAB">
            <w:pPr>
              <w:shd w:val="clear" w:color="auto" w:fill="FFFFFF"/>
              <w:jc w:val="right"/>
              <w:rPr>
                <w:color w:val="FF0000"/>
              </w:rPr>
            </w:pPr>
          </w:p>
        </w:tc>
        <w:tc>
          <w:tcPr>
            <w:tcW w:w="1745" w:type="dxa"/>
            <w:tcBorders>
              <w:bottom w:val="dotted" w:sz="4" w:space="0" w:color="auto"/>
            </w:tcBorders>
            <w:shd w:val="clear" w:color="auto" w:fill="auto"/>
            <w:noWrap/>
          </w:tcPr>
          <w:p w:rsidR="001771F1" w:rsidRPr="00CA661D" w:rsidRDefault="001771F1" w:rsidP="00B65BAB">
            <w:pPr>
              <w:shd w:val="clear" w:color="auto" w:fill="FFFFFF"/>
              <w:jc w:val="right"/>
              <w:rPr>
                <w:color w:val="FF0000"/>
              </w:rPr>
            </w:pPr>
          </w:p>
        </w:tc>
      </w:tr>
      <w:tr w:rsidR="001771F1" w:rsidRPr="00CA661D" w:rsidTr="00073D0A">
        <w:trPr>
          <w:trHeight w:val="255"/>
        </w:trPr>
        <w:tc>
          <w:tcPr>
            <w:tcW w:w="591" w:type="dxa"/>
            <w:tcBorders>
              <w:top w:val="dotted" w:sz="4" w:space="0" w:color="auto"/>
              <w:bottom w:val="dotted" w:sz="4" w:space="0" w:color="auto"/>
            </w:tcBorders>
            <w:shd w:val="clear" w:color="auto" w:fill="auto"/>
            <w:noWrap/>
            <w:vAlign w:val="center"/>
            <w:hideMark/>
          </w:tcPr>
          <w:p w:rsidR="001771F1" w:rsidRPr="00CA661D" w:rsidRDefault="001771F1" w:rsidP="00B65BAB">
            <w:pPr>
              <w:shd w:val="clear" w:color="auto" w:fill="FFFFFF"/>
              <w:jc w:val="center"/>
            </w:pPr>
            <w:r w:rsidRPr="00CA661D">
              <w:t>13</w:t>
            </w:r>
          </w:p>
        </w:tc>
        <w:tc>
          <w:tcPr>
            <w:tcW w:w="3828" w:type="dxa"/>
            <w:tcBorders>
              <w:top w:val="dotted" w:sz="4" w:space="0" w:color="auto"/>
              <w:bottom w:val="dotted" w:sz="4" w:space="0" w:color="auto"/>
            </w:tcBorders>
            <w:shd w:val="clear" w:color="auto" w:fill="auto"/>
            <w:noWrap/>
            <w:vAlign w:val="center"/>
            <w:hideMark/>
          </w:tcPr>
          <w:p w:rsidR="001771F1" w:rsidRPr="00CA661D" w:rsidRDefault="001771F1" w:rsidP="00B65BAB">
            <w:pPr>
              <w:shd w:val="clear" w:color="auto" w:fill="FFFFFF"/>
              <w:jc w:val="both"/>
            </w:pPr>
            <w:r w:rsidRPr="00CA661D">
              <w:t>Sewa Lapangan Tennis (Kanpora)</w:t>
            </w:r>
          </w:p>
        </w:tc>
        <w:tc>
          <w:tcPr>
            <w:tcW w:w="1491" w:type="dxa"/>
            <w:tcBorders>
              <w:top w:val="dotted" w:sz="4" w:space="0" w:color="auto"/>
              <w:bottom w:val="dotted" w:sz="4" w:space="0" w:color="auto"/>
            </w:tcBorders>
          </w:tcPr>
          <w:p w:rsidR="001771F1" w:rsidRPr="00CA661D" w:rsidRDefault="001771F1" w:rsidP="00B65BAB">
            <w:pPr>
              <w:shd w:val="clear" w:color="auto" w:fill="FFFFFF"/>
              <w:jc w:val="right"/>
              <w:rPr>
                <w:color w:val="FF0000"/>
              </w:rPr>
            </w:pPr>
          </w:p>
        </w:tc>
        <w:tc>
          <w:tcPr>
            <w:tcW w:w="1745" w:type="dxa"/>
            <w:tcBorders>
              <w:top w:val="dotted" w:sz="4" w:space="0" w:color="auto"/>
              <w:bottom w:val="dotted" w:sz="4" w:space="0" w:color="auto"/>
            </w:tcBorders>
            <w:shd w:val="clear" w:color="auto" w:fill="auto"/>
            <w:noWrap/>
          </w:tcPr>
          <w:p w:rsidR="001771F1" w:rsidRPr="00CA661D" w:rsidRDefault="001771F1" w:rsidP="00B65BAB">
            <w:pPr>
              <w:shd w:val="clear" w:color="auto" w:fill="FFFFFF"/>
              <w:jc w:val="right"/>
              <w:rPr>
                <w:color w:val="FF0000"/>
              </w:rPr>
            </w:pPr>
          </w:p>
        </w:tc>
      </w:tr>
      <w:tr w:rsidR="001771F1" w:rsidRPr="00CA661D" w:rsidTr="00B65BAB">
        <w:trPr>
          <w:trHeight w:val="255"/>
        </w:trPr>
        <w:tc>
          <w:tcPr>
            <w:tcW w:w="591" w:type="dxa"/>
            <w:tcBorders>
              <w:top w:val="dotted" w:sz="4" w:space="0" w:color="auto"/>
              <w:bottom w:val="single" w:sz="4" w:space="0" w:color="auto"/>
            </w:tcBorders>
            <w:shd w:val="clear" w:color="auto" w:fill="auto"/>
            <w:noWrap/>
            <w:vAlign w:val="center"/>
          </w:tcPr>
          <w:p w:rsidR="001771F1" w:rsidRPr="00CA661D" w:rsidRDefault="001771F1" w:rsidP="00B65BAB">
            <w:pPr>
              <w:shd w:val="clear" w:color="auto" w:fill="FFFFFF"/>
              <w:jc w:val="center"/>
            </w:pPr>
            <w:r w:rsidRPr="00CA661D">
              <w:t>14</w:t>
            </w:r>
          </w:p>
        </w:tc>
        <w:tc>
          <w:tcPr>
            <w:tcW w:w="3828" w:type="dxa"/>
            <w:tcBorders>
              <w:top w:val="dotted" w:sz="4" w:space="0" w:color="auto"/>
              <w:bottom w:val="single" w:sz="4" w:space="0" w:color="auto"/>
            </w:tcBorders>
            <w:shd w:val="clear" w:color="auto" w:fill="auto"/>
            <w:noWrap/>
            <w:vAlign w:val="center"/>
          </w:tcPr>
          <w:p w:rsidR="001771F1" w:rsidRPr="00CA661D" w:rsidRDefault="001771F1" w:rsidP="00B65BAB">
            <w:pPr>
              <w:shd w:val="clear" w:color="auto" w:fill="FFFFFF"/>
              <w:jc w:val="both"/>
            </w:pPr>
            <w:r w:rsidRPr="00CA661D">
              <w:t>Sewa tanah ATM dan tanah selokambang (Disbudpar)</w:t>
            </w:r>
          </w:p>
        </w:tc>
        <w:tc>
          <w:tcPr>
            <w:tcW w:w="1491" w:type="dxa"/>
            <w:tcBorders>
              <w:top w:val="dotted" w:sz="4" w:space="0" w:color="auto"/>
              <w:bottom w:val="single" w:sz="4" w:space="0" w:color="auto"/>
            </w:tcBorders>
          </w:tcPr>
          <w:p w:rsidR="001771F1" w:rsidRPr="00CA661D" w:rsidRDefault="001771F1" w:rsidP="00B65BAB">
            <w:pPr>
              <w:shd w:val="clear" w:color="auto" w:fill="FFFFFF"/>
              <w:jc w:val="right"/>
              <w:rPr>
                <w:color w:val="FF0000"/>
              </w:rPr>
            </w:pPr>
          </w:p>
        </w:tc>
        <w:tc>
          <w:tcPr>
            <w:tcW w:w="1745" w:type="dxa"/>
            <w:tcBorders>
              <w:top w:val="dotted" w:sz="4" w:space="0" w:color="auto"/>
              <w:bottom w:val="single" w:sz="4" w:space="0" w:color="auto"/>
            </w:tcBorders>
            <w:shd w:val="clear" w:color="auto" w:fill="auto"/>
            <w:noWrap/>
          </w:tcPr>
          <w:p w:rsidR="001771F1" w:rsidRPr="00CA661D" w:rsidRDefault="001771F1" w:rsidP="00B65BAB">
            <w:pPr>
              <w:shd w:val="clear" w:color="auto" w:fill="FFFFFF"/>
              <w:jc w:val="right"/>
              <w:rPr>
                <w:color w:val="FF0000"/>
              </w:rPr>
            </w:pPr>
          </w:p>
        </w:tc>
      </w:tr>
      <w:tr w:rsidR="001771F1" w:rsidRPr="00CA661D" w:rsidTr="00073D0A">
        <w:trPr>
          <w:trHeight w:val="72"/>
        </w:trPr>
        <w:tc>
          <w:tcPr>
            <w:tcW w:w="591" w:type="dxa"/>
            <w:tcBorders>
              <w:top w:val="single" w:sz="4" w:space="0" w:color="auto"/>
            </w:tcBorders>
            <w:shd w:val="clear" w:color="auto" w:fill="auto"/>
            <w:noWrap/>
            <w:vAlign w:val="center"/>
            <w:hideMark/>
          </w:tcPr>
          <w:p w:rsidR="001771F1" w:rsidRPr="00CA661D" w:rsidRDefault="001771F1" w:rsidP="00B65BAB">
            <w:pPr>
              <w:shd w:val="clear" w:color="auto" w:fill="FFFFFF"/>
              <w:jc w:val="both"/>
            </w:pPr>
          </w:p>
        </w:tc>
        <w:tc>
          <w:tcPr>
            <w:tcW w:w="3828" w:type="dxa"/>
            <w:tcBorders>
              <w:top w:val="single" w:sz="4" w:space="0" w:color="auto"/>
            </w:tcBorders>
            <w:shd w:val="clear" w:color="auto" w:fill="auto"/>
            <w:noWrap/>
            <w:vAlign w:val="center"/>
            <w:hideMark/>
          </w:tcPr>
          <w:p w:rsidR="001771F1" w:rsidRPr="00CA661D" w:rsidRDefault="001771F1" w:rsidP="00B65BAB">
            <w:pPr>
              <w:shd w:val="clear" w:color="auto" w:fill="FFFFFF"/>
              <w:jc w:val="both"/>
              <w:rPr>
                <w:b/>
              </w:rPr>
            </w:pPr>
            <w:r w:rsidRPr="00CA661D">
              <w:rPr>
                <w:b/>
              </w:rPr>
              <w:t>Jumlah</w:t>
            </w:r>
          </w:p>
        </w:tc>
        <w:tc>
          <w:tcPr>
            <w:tcW w:w="1491" w:type="dxa"/>
            <w:tcBorders>
              <w:top w:val="single" w:sz="4" w:space="0" w:color="auto"/>
            </w:tcBorders>
          </w:tcPr>
          <w:p w:rsidR="001771F1" w:rsidRPr="00CA661D" w:rsidRDefault="001771F1" w:rsidP="00B65BAB">
            <w:pPr>
              <w:shd w:val="clear" w:color="auto" w:fill="FFFFFF"/>
              <w:jc w:val="right"/>
              <w:rPr>
                <w:b/>
                <w:color w:val="FF0000"/>
              </w:rPr>
            </w:pPr>
          </w:p>
        </w:tc>
        <w:tc>
          <w:tcPr>
            <w:tcW w:w="1745" w:type="dxa"/>
            <w:tcBorders>
              <w:top w:val="single" w:sz="4" w:space="0" w:color="auto"/>
            </w:tcBorders>
            <w:shd w:val="clear" w:color="auto" w:fill="auto"/>
            <w:noWrap/>
          </w:tcPr>
          <w:p w:rsidR="001771F1" w:rsidRPr="00CA661D" w:rsidRDefault="001771F1" w:rsidP="00B65BAB">
            <w:pPr>
              <w:shd w:val="clear" w:color="auto" w:fill="FFFFFF"/>
              <w:jc w:val="right"/>
              <w:rPr>
                <w:b/>
                <w:color w:val="FF0000"/>
              </w:rPr>
            </w:pPr>
          </w:p>
        </w:tc>
      </w:tr>
    </w:tbl>
    <w:p w:rsidR="001771F1" w:rsidRPr="00CA661D" w:rsidRDefault="001771F1" w:rsidP="00B65BAB">
      <w:pPr>
        <w:shd w:val="clear" w:color="auto" w:fill="FFFFFF"/>
        <w:spacing w:after="120" w:line="280" w:lineRule="exact"/>
        <w:ind w:left="480" w:right="-6" w:firstLine="360"/>
        <w:jc w:val="both"/>
        <w:rPr>
          <w:b/>
          <w:bCs/>
        </w:rPr>
      </w:pPr>
      <w:r w:rsidRPr="00CA661D">
        <w:rPr>
          <w:bCs/>
        </w:rPr>
        <w:t>Pada akhir tahun 20</w:t>
      </w:r>
      <w:r w:rsidR="00505909" w:rsidRPr="00CA661D">
        <w:rPr>
          <w:bCs/>
        </w:rPr>
        <w:t>2</w:t>
      </w:r>
      <w:r w:rsidR="00E367AE">
        <w:rPr>
          <w:bCs/>
        </w:rPr>
        <w:t>1</w:t>
      </w:r>
      <w:r w:rsidR="00505909" w:rsidRPr="00CA661D">
        <w:rPr>
          <w:bCs/>
        </w:rPr>
        <w:t xml:space="preserve"> dan 20</w:t>
      </w:r>
      <w:r w:rsidR="00E367AE">
        <w:rPr>
          <w:bCs/>
        </w:rPr>
        <w:t>20</w:t>
      </w:r>
      <w:r w:rsidRPr="00CA661D">
        <w:rPr>
          <w:bCs/>
        </w:rPr>
        <w:t xml:space="preserve"> tidak ada retribusi tempat rekreasi dan olah raga yang diterima dimuka atau yang belum diterima.</w:t>
      </w:r>
    </w:p>
    <w:tbl>
      <w:tblPr>
        <w:tblW w:w="8080" w:type="dxa"/>
        <w:tblLayout w:type="fixed"/>
        <w:tblLook w:val="04A0" w:firstRow="1" w:lastRow="0" w:firstColumn="1" w:lastColumn="0" w:noHBand="0" w:noVBand="1"/>
      </w:tblPr>
      <w:tblGrid>
        <w:gridCol w:w="3969"/>
        <w:gridCol w:w="1984"/>
        <w:gridCol w:w="281"/>
        <w:gridCol w:w="1846"/>
      </w:tblGrid>
      <w:tr w:rsidR="00281E4B" w:rsidRPr="00CA661D" w:rsidTr="00DB2BCF">
        <w:tc>
          <w:tcPr>
            <w:tcW w:w="3969" w:type="dxa"/>
          </w:tcPr>
          <w:p w:rsidR="001771F1" w:rsidRPr="00CA661D" w:rsidRDefault="001771F1" w:rsidP="00B65BAB">
            <w:pPr>
              <w:shd w:val="clear" w:color="auto" w:fill="FFFFFF"/>
              <w:jc w:val="both"/>
              <w:rPr>
                <w:b/>
                <w:bCs/>
                <w:color w:val="000000" w:themeColor="text1"/>
              </w:rPr>
            </w:pPr>
          </w:p>
        </w:tc>
        <w:tc>
          <w:tcPr>
            <w:tcW w:w="1984" w:type="dxa"/>
            <w:tcBorders>
              <w:bottom w:val="single" w:sz="4" w:space="0" w:color="auto"/>
            </w:tcBorders>
          </w:tcPr>
          <w:p w:rsidR="001771F1" w:rsidRPr="00CA661D" w:rsidRDefault="00505909" w:rsidP="00B65BAB">
            <w:pPr>
              <w:shd w:val="clear" w:color="auto" w:fill="FFFFFF"/>
              <w:jc w:val="center"/>
              <w:rPr>
                <w:b/>
                <w:bCs/>
                <w:color w:val="000000" w:themeColor="text1"/>
              </w:rPr>
            </w:pPr>
            <w:r w:rsidRPr="00CA661D">
              <w:rPr>
                <w:b/>
                <w:bCs/>
                <w:color w:val="000000" w:themeColor="text1"/>
              </w:rPr>
              <w:t>31 Desember 20</w:t>
            </w:r>
            <w:r w:rsidR="00E367AE">
              <w:rPr>
                <w:b/>
                <w:bCs/>
                <w:color w:val="000000" w:themeColor="text1"/>
              </w:rPr>
              <w:t>21</w:t>
            </w:r>
          </w:p>
          <w:p w:rsidR="001771F1" w:rsidRPr="00CA661D" w:rsidRDefault="001771F1" w:rsidP="00B65BAB">
            <w:pPr>
              <w:shd w:val="clear" w:color="auto" w:fill="FFFFFF"/>
              <w:jc w:val="center"/>
              <w:rPr>
                <w:b/>
                <w:bCs/>
                <w:color w:val="000000" w:themeColor="text1"/>
              </w:rPr>
            </w:pPr>
            <w:r w:rsidRPr="00CA661D">
              <w:rPr>
                <w:b/>
                <w:bCs/>
                <w:color w:val="000000" w:themeColor="text1"/>
              </w:rPr>
              <w:t>(Rp)</w:t>
            </w:r>
          </w:p>
        </w:tc>
        <w:tc>
          <w:tcPr>
            <w:tcW w:w="281" w:type="dxa"/>
          </w:tcPr>
          <w:p w:rsidR="001771F1" w:rsidRPr="00CA661D" w:rsidRDefault="001771F1" w:rsidP="00B65BAB">
            <w:pPr>
              <w:shd w:val="clear" w:color="auto" w:fill="FFFFFF"/>
              <w:jc w:val="center"/>
              <w:rPr>
                <w:b/>
                <w:bCs/>
                <w:color w:val="000000" w:themeColor="text1"/>
              </w:rPr>
            </w:pPr>
          </w:p>
        </w:tc>
        <w:tc>
          <w:tcPr>
            <w:tcW w:w="1846" w:type="dxa"/>
            <w:tcBorders>
              <w:bottom w:val="single" w:sz="4" w:space="0" w:color="auto"/>
            </w:tcBorders>
          </w:tcPr>
          <w:p w:rsidR="001771F1" w:rsidRPr="00CA661D" w:rsidRDefault="00505909" w:rsidP="00B65BAB">
            <w:pPr>
              <w:shd w:val="clear" w:color="auto" w:fill="FFFFFF"/>
              <w:ind w:right="-108" w:hanging="105"/>
              <w:jc w:val="center"/>
              <w:rPr>
                <w:b/>
                <w:bCs/>
                <w:color w:val="000000" w:themeColor="text1"/>
              </w:rPr>
            </w:pPr>
            <w:r w:rsidRPr="00CA661D">
              <w:rPr>
                <w:b/>
                <w:bCs/>
                <w:color w:val="000000" w:themeColor="text1"/>
              </w:rPr>
              <w:t>31 Desember 20</w:t>
            </w:r>
            <w:r w:rsidR="00E367AE">
              <w:rPr>
                <w:b/>
                <w:bCs/>
                <w:color w:val="000000" w:themeColor="text1"/>
              </w:rPr>
              <w:t>20</w:t>
            </w:r>
          </w:p>
          <w:p w:rsidR="001771F1" w:rsidRPr="00CA661D" w:rsidRDefault="001771F1" w:rsidP="00B65BAB">
            <w:pPr>
              <w:shd w:val="clear" w:color="auto" w:fill="FFFFFF"/>
              <w:jc w:val="center"/>
              <w:rPr>
                <w:b/>
                <w:bCs/>
                <w:color w:val="000000" w:themeColor="text1"/>
              </w:rPr>
            </w:pPr>
            <w:r w:rsidRPr="00CA661D">
              <w:rPr>
                <w:b/>
                <w:bCs/>
                <w:color w:val="000000" w:themeColor="text1"/>
              </w:rPr>
              <w:t>(Rp)</w:t>
            </w:r>
          </w:p>
        </w:tc>
      </w:tr>
      <w:tr w:rsidR="00281E4B" w:rsidRPr="00CA661D" w:rsidTr="0071044A">
        <w:trPr>
          <w:trHeight w:val="442"/>
        </w:trPr>
        <w:tc>
          <w:tcPr>
            <w:tcW w:w="3969" w:type="dxa"/>
          </w:tcPr>
          <w:p w:rsidR="001771F1" w:rsidRPr="00CA661D" w:rsidRDefault="001771F1" w:rsidP="0080327A">
            <w:pPr>
              <w:pStyle w:val="Heading4"/>
              <w:numPr>
                <w:ilvl w:val="0"/>
                <w:numId w:val="46"/>
              </w:numPr>
              <w:ind w:left="460" w:hanging="460"/>
              <w:contextualSpacing/>
              <w:rPr>
                <w:rFonts w:ascii="Times New Roman" w:hAnsi="Times New Roman"/>
                <w:color w:val="000000" w:themeColor="text1"/>
                <w:sz w:val="24"/>
                <w:szCs w:val="24"/>
                <w:lang w:val="id-ID" w:eastAsia="id-ID"/>
              </w:rPr>
            </w:pPr>
            <w:bookmarkStart w:id="457" w:name="_Toc514685163"/>
            <w:bookmarkStart w:id="458" w:name="_Toc515206023"/>
            <w:r w:rsidRPr="00CA661D">
              <w:rPr>
                <w:rFonts w:ascii="Times New Roman" w:hAnsi="Times New Roman"/>
                <w:color w:val="000000" w:themeColor="text1"/>
                <w:sz w:val="24"/>
                <w:szCs w:val="24"/>
                <w:lang w:val="id-ID" w:eastAsia="id-ID"/>
              </w:rPr>
              <w:t>Retribusi Ijin Mendirikan</w:t>
            </w:r>
            <w:bookmarkStart w:id="459" w:name="_Toc514685164"/>
            <w:bookmarkEnd w:id="457"/>
            <w:r w:rsidR="00EB5D78" w:rsidRPr="00CA661D">
              <w:rPr>
                <w:rFonts w:ascii="Times New Roman" w:hAnsi="Times New Roman"/>
                <w:color w:val="000000" w:themeColor="text1"/>
                <w:sz w:val="24"/>
                <w:szCs w:val="24"/>
                <w:lang w:val="id-ID" w:eastAsia="id-ID"/>
              </w:rPr>
              <w:t>Bangunan (IMB)-</w:t>
            </w:r>
            <w:r w:rsidRPr="00CA661D">
              <w:rPr>
                <w:rFonts w:ascii="Times New Roman" w:hAnsi="Times New Roman"/>
                <w:color w:val="000000" w:themeColor="text1"/>
                <w:sz w:val="24"/>
                <w:szCs w:val="24"/>
                <w:lang w:val="id-ID" w:eastAsia="id-ID"/>
              </w:rPr>
              <w:t xml:space="preserve"> LO</w:t>
            </w:r>
            <w:bookmarkEnd w:id="458"/>
            <w:bookmarkEnd w:id="459"/>
          </w:p>
        </w:tc>
        <w:tc>
          <w:tcPr>
            <w:tcW w:w="1984" w:type="dxa"/>
            <w:tcBorders>
              <w:top w:val="single" w:sz="4" w:space="0" w:color="auto"/>
              <w:bottom w:val="single" w:sz="4" w:space="0" w:color="auto"/>
            </w:tcBorders>
            <w:vAlign w:val="center"/>
          </w:tcPr>
          <w:p w:rsidR="001771F1" w:rsidRPr="00CA661D" w:rsidRDefault="00073D0A" w:rsidP="00B65BAB">
            <w:pPr>
              <w:shd w:val="clear" w:color="auto" w:fill="FFFFFF"/>
              <w:jc w:val="right"/>
              <w:rPr>
                <w:b/>
                <w:color w:val="000000" w:themeColor="text1"/>
              </w:rPr>
            </w:pPr>
            <w:r w:rsidRPr="00CA661D">
              <w:rPr>
                <w:rFonts w:eastAsia="Calibri"/>
                <w:b/>
                <w:color w:val="000000" w:themeColor="text1"/>
                <w:lang w:val="id-ID"/>
              </w:rPr>
              <w:t>........................</w:t>
            </w:r>
          </w:p>
        </w:tc>
        <w:tc>
          <w:tcPr>
            <w:tcW w:w="281" w:type="dxa"/>
            <w:vAlign w:val="center"/>
          </w:tcPr>
          <w:p w:rsidR="001771F1" w:rsidRPr="00CA661D" w:rsidRDefault="001771F1" w:rsidP="00B65BAB">
            <w:pPr>
              <w:shd w:val="clear" w:color="auto" w:fill="FFFFFF"/>
              <w:jc w:val="right"/>
              <w:rPr>
                <w:b/>
                <w:bCs/>
                <w:color w:val="000000" w:themeColor="text1"/>
              </w:rPr>
            </w:pPr>
          </w:p>
        </w:tc>
        <w:tc>
          <w:tcPr>
            <w:tcW w:w="1846" w:type="dxa"/>
            <w:tcBorders>
              <w:top w:val="single" w:sz="4" w:space="0" w:color="auto"/>
              <w:bottom w:val="single" w:sz="4" w:space="0" w:color="auto"/>
            </w:tcBorders>
            <w:vAlign w:val="center"/>
          </w:tcPr>
          <w:p w:rsidR="001771F1" w:rsidRPr="00CA661D" w:rsidRDefault="00073D0A" w:rsidP="00B65BAB">
            <w:pPr>
              <w:shd w:val="clear" w:color="auto" w:fill="FFFFFF"/>
              <w:jc w:val="right"/>
              <w:rPr>
                <w:b/>
                <w:bCs/>
                <w:color w:val="000000" w:themeColor="text1"/>
              </w:rPr>
            </w:pPr>
            <w:r w:rsidRPr="00CA661D">
              <w:rPr>
                <w:rFonts w:eastAsia="Calibri"/>
                <w:b/>
                <w:color w:val="000000" w:themeColor="text1"/>
                <w:lang w:val="id-ID"/>
              </w:rPr>
              <w:t>........................</w:t>
            </w:r>
          </w:p>
        </w:tc>
      </w:tr>
    </w:tbl>
    <w:p w:rsidR="008F1B1B" w:rsidRPr="00CA661D" w:rsidRDefault="001771F1" w:rsidP="008A230A">
      <w:pPr>
        <w:shd w:val="clear" w:color="auto" w:fill="FFFFFF"/>
        <w:spacing w:after="120" w:line="280" w:lineRule="exact"/>
        <w:ind w:left="426" w:right="-6" w:firstLine="425"/>
        <w:jc w:val="both"/>
        <w:rPr>
          <w:bCs/>
          <w:color w:val="000000" w:themeColor="text1"/>
        </w:rPr>
      </w:pPr>
      <w:r w:rsidRPr="00CA661D">
        <w:rPr>
          <w:bCs/>
          <w:color w:val="000000" w:themeColor="text1"/>
        </w:rPr>
        <w:t xml:space="preserve">Pendapatan retribusi </w:t>
      </w:r>
      <w:r w:rsidRPr="00CA661D">
        <w:rPr>
          <w:color w:val="000000" w:themeColor="text1"/>
        </w:rPr>
        <w:t>ijin mendirikan bangunan</w:t>
      </w:r>
      <w:r w:rsidRPr="00CA661D">
        <w:rPr>
          <w:bCs/>
          <w:color w:val="000000" w:themeColor="text1"/>
        </w:rPr>
        <w:t xml:space="preserve"> (IMB) LO yang menjadi hak Pemerintah Daerah per 31 Desember 20</w:t>
      </w:r>
      <w:r w:rsidR="00D10DBE">
        <w:rPr>
          <w:bCs/>
          <w:color w:val="000000" w:themeColor="text1"/>
        </w:rPr>
        <w:t>21</w:t>
      </w:r>
      <w:r w:rsidRPr="00CA661D">
        <w:rPr>
          <w:bCs/>
          <w:color w:val="000000" w:themeColor="text1"/>
        </w:rPr>
        <w:t xml:space="preserve"> dan 20</w:t>
      </w:r>
      <w:r w:rsidR="00D10DBE">
        <w:rPr>
          <w:bCs/>
          <w:color w:val="000000" w:themeColor="text1"/>
        </w:rPr>
        <w:t xml:space="preserve">20 </w:t>
      </w:r>
      <w:r w:rsidR="002378D3" w:rsidRPr="00CA661D">
        <w:rPr>
          <w:bCs/>
          <w:color w:val="000000" w:themeColor="text1"/>
        </w:rPr>
        <w:t>masing-masing</w:t>
      </w:r>
      <w:r w:rsidRPr="00CA661D">
        <w:rPr>
          <w:bCs/>
          <w:color w:val="000000" w:themeColor="text1"/>
        </w:rPr>
        <w:t xml:space="preserve"> sebesar Rp</w:t>
      </w:r>
      <w:r w:rsidR="00073D0A" w:rsidRPr="00CA661D">
        <w:rPr>
          <w:bCs/>
          <w:color w:val="000000" w:themeColor="text1"/>
        </w:rPr>
        <w:t>xxx</w:t>
      </w:r>
      <w:r w:rsidRPr="00CA661D">
        <w:rPr>
          <w:bCs/>
          <w:color w:val="000000" w:themeColor="text1"/>
        </w:rPr>
        <w:t xml:space="preserve"> dan Rp</w:t>
      </w:r>
      <w:r w:rsidR="00073D0A" w:rsidRPr="00CA661D">
        <w:rPr>
          <w:bCs/>
          <w:color w:val="000000" w:themeColor="text1"/>
        </w:rPr>
        <w:t>xxx</w:t>
      </w:r>
      <w:r w:rsidRPr="00CA661D">
        <w:rPr>
          <w:bCs/>
          <w:color w:val="000000" w:themeColor="text1"/>
        </w:rPr>
        <w:t xml:space="preserve">. </w:t>
      </w:r>
    </w:p>
    <w:p w:rsidR="00EC42E8" w:rsidRPr="00CA661D" w:rsidRDefault="00EC42E8" w:rsidP="00EC42E8">
      <w:pPr>
        <w:rPr>
          <w:color w:val="000000" w:themeColor="text1"/>
        </w:rPr>
      </w:pPr>
    </w:p>
    <w:p w:rsidR="001771F1" w:rsidRPr="00CA661D" w:rsidRDefault="00B160A0" w:rsidP="001460C8">
      <w:pPr>
        <w:pStyle w:val="Caption"/>
        <w:keepNext/>
        <w:jc w:val="left"/>
        <w:rPr>
          <w:rFonts w:ascii="Times New Roman" w:hAnsi="Times New Roman" w:cs="Times New Roman"/>
          <w:b/>
          <w:bCs/>
          <w:i w:val="0"/>
          <w:color w:val="000000" w:themeColor="text1"/>
          <w:sz w:val="24"/>
          <w:szCs w:val="24"/>
        </w:rPr>
      </w:pPr>
      <w:bookmarkStart w:id="460" w:name="_Toc515243004"/>
      <w:r w:rsidRPr="00CA661D">
        <w:rPr>
          <w:rFonts w:ascii="Times New Roman" w:hAnsi="Times New Roman" w:cs="Times New Roman"/>
          <w:b/>
          <w:i w:val="0"/>
          <w:color w:val="000000" w:themeColor="text1"/>
          <w:sz w:val="24"/>
          <w:szCs w:val="24"/>
        </w:rPr>
        <w:t>Tabel</w:t>
      </w:r>
      <w:r w:rsidR="00794107">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13</w:t>
      </w:r>
      <w:r w:rsidR="006E3A37" w:rsidRPr="00CA661D">
        <w:rPr>
          <w:rFonts w:ascii="Times New Roman" w:hAnsi="Times New Roman" w:cs="Times New Roman"/>
          <w:b/>
          <w:i w:val="0"/>
          <w:color w:val="000000" w:themeColor="text1"/>
          <w:sz w:val="24"/>
          <w:szCs w:val="24"/>
        </w:rPr>
        <w:fldChar w:fldCharType="end"/>
      </w:r>
      <w:r w:rsidR="00B65BAB"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bCs/>
          <w:i w:val="0"/>
          <w:color w:val="000000" w:themeColor="text1"/>
          <w:sz w:val="24"/>
          <w:szCs w:val="24"/>
        </w:rPr>
        <w:t>Daftar Retribusi Ijin Mendirikan Bangunan LOPer 31 Desember 20</w:t>
      </w:r>
      <w:r w:rsidR="004C3BDF" w:rsidRPr="00CA661D">
        <w:rPr>
          <w:rFonts w:ascii="Times New Roman" w:hAnsi="Times New Roman" w:cs="Times New Roman"/>
          <w:b/>
          <w:bCs/>
          <w:i w:val="0"/>
          <w:color w:val="000000" w:themeColor="text1"/>
          <w:sz w:val="24"/>
          <w:szCs w:val="24"/>
        </w:rPr>
        <w:t>2</w:t>
      </w:r>
      <w:r w:rsidR="00D10DBE">
        <w:rPr>
          <w:rFonts w:ascii="Times New Roman" w:hAnsi="Times New Roman" w:cs="Times New Roman"/>
          <w:b/>
          <w:bCs/>
          <w:i w:val="0"/>
          <w:color w:val="000000" w:themeColor="text1"/>
          <w:sz w:val="24"/>
          <w:szCs w:val="24"/>
        </w:rPr>
        <w:t>1</w:t>
      </w:r>
      <w:r w:rsidR="001771F1" w:rsidRPr="00CA661D">
        <w:rPr>
          <w:rFonts w:ascii="Times New Roman" w:hAnsi="Times New Roman" w:cs="Times New Roman"/>
          <w:b/>
          <w:bCs/>
          <w:i w:val="0"/>
          <w:color w:val="000000" w:themeColor="text1"/>
          <w:sz w:val="24"/>
          <w:szCs w:val="24"/>
        </w:rPr>
        <w:t xml:space="preserve">dan </w:t>
      </w:r>
      <w:bookmarkEnd w:id="460"/>
      <w:r w:rsidR="00D10DBE" w:rsidRPr="00CA661D">
        <w:rPr>
          <w:rFonts w:ascii="Times New Roman" w:hAnsi="Times New Roman" w:cs="Times New Roman"/>
          <w:b/>
          <w:bCs/>
          <w:i w:val="0"/>
          <w:color w:val="000000" w:themeColor="text1"/>
          <w:sz w:val="24"/>
          <w:szCs w:val="24"/>
        </w:rPr>
        <w:t>2020</w:t>
      </w:r>
    </w:p>
    <w:p w:rsidR="003D4E25" w:rsidRPr="00CA661D" w:rsidRDefault="00B65BAB" w:rsidP="00B65BAB">
      <w:pPr>
        <w:jc w:val="right"/>
        <w:rPr>
          <w:color w:val="000000" w:themeColor="text1"/>
        </w:rPr>
      </w:pPr>
      <w:proofErr w:type="gramStart"/>
      <w:r w:rsidRPr="00CA661D">
        <w:rPr>
          <w:i/>
          <w:color w:val="000000" w:themeColor="text1"/>
        </w:rPr>
        <w:t>dalam</w:t>
      </w:r>
      <w:proofErr w:type="gramEnd"/>
      <w:r w:rsidRPr="00CA661D">
        <w:rPr>
          <w:i/>
          <w:color w:val="000000" w:themeColor="text1"/>
        </w:rPr>
        <w:t xml:space="preserve"> rupiah</w:t>
      </w:r>
    </w:p>
    <w:tbl>
      <w:tblPr>
        <w:tblW w:w="808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85"/>
        <w:gridCol w:w="1462"/>
        <w:gridCol w:w="1641"/>
      </w:tblGrid>
      <w:tr w:rsidR="00B65BAB" w:rsidRPr="00CA661D" w:rsidTr="00B65BAB">
        <w:trPr>
          <w:trHeight w:val="315"/>
        </w:trPr>
        <w:tc>
          <w:tcPr>
            <w:tcW w:w="4985" w:type="dxa"/>
            <w:shd w:val="clear" w:color="auto" w:fill="auto"/>
            <w:noWrap/>
            <w:vAlign w:val="center"/>
          </w:tcPr>
          <w:p w:rsidR="001771F1" w:rsidRPr="00CA661D" w:rsidRDefault="001771F1" w:rsidP="00B65BAB">
            <w:pPr>
              <w:shd w:val="clear" w:color="auto" w:fill="FFFFFF"/>
              <w:jc w:val="center"/>
              <w:rPr>
                <w:b/>
                <w:color w:val="000000" w:themeColor="text1"/>
              </w:rPr>
            </w:pPr>
            <w:r w:rsidRPr="00CA661D">
              <w:rPr>
                <w:b/>
                <w:color w:val="000000" w:themeColor="text1"/>
              </w:rPr>
              <w:t>Keterangan</w:t>
            </w:r>
          </w:p>
        </w:tc>
        <w:tc>
          <w:tcPr>
            <w:tcW w:w="1462" w:type="dxa"/>
            <w:vAlign w:val="center"/>
          </w:tcPr>
          <w:p w:rsidR="001771F1" w:rsidRPr="00CA661D" w:rsidRDefault="00D10DBE" w:rsidP="00B65BAB">
            <w:pPr>
              <w:shd w:val="clear" w:color="auto" w:fill="FFFFFF"/>
              <w:jc w:val="center"/>
              <w:rPr>
                <w:b/>
                <w:color w:val="000000" w:themeColor="text1"/>
              </w:rPr>
            </w:pPr>
            <w:r>
              <w:rPr>
                <w:b/>
                <w:color w:val="000000" w:themeColor="text1"/>
              </w:rPr>
              <w:t>2021</w:t>
            </w:r>
          </w:p>
        </w:tc>
        <w:tc>
          <w:tcPr>
            <w:tcW w:w="1641" w:type="dxa"/>
            <w:shd w:val="clear" w:color="auto" w:fill="auto"/>
            <w:noWrap/>
            <w:vAlign w:val="center"/>
          </w:tcPr>
          <w:p w:rsidR="001771F1" w:rsidRPr="00CA661D" w:rsidRDefault="00D10DBE" w:rsidP="00B65BAB">
            <w:pPr>
              <w:shd w:val="clear" w:color="auto" w:fill="FFFFFF"/>
              <w:jc w:val="center"/>
              <w:rPr>
                <w:b/>
                <w:color w:val="000000" w:themeColor="text1"/>
              </w:rPr>
            </w:pPr>
            <w:r>
              <w:rPr>
                <w:b/>
                <w:color w:val="000000" w:themeColor="text1"/>
              </w:rPr>
              <w:t>2020</w:t>
            </w:r>
          </w:p>
        </w:tc>
      </w:tr>
      <w:tr w:rsidR="00B65BAB" w:rsidRPr="00CA661D" w:rsidTr="00B65BAB">
        <w:trPr>
          <w:trHeight w:val="55"/>
        </w:trPr>
        <w:tc>
          <w:tcPr>
            <w:tcW w:w="4985" w:type="dxa"/>
            <w:shd w:val="clear" w:color="auto" w:fill="auto"/>
            <w:noWrap/>
            <w:vAlign w:val="bottom"/>
          </w:tcPr>
          <w:p w:rsidR="001771F1" w:rsidRPr="00CA661D" w:rsidRDefault="001771F1" w:rsidP="00B65BAB">
            <w:pPr>
              <w:shd w:val="clear" w:color="auto" w:fill="FFFFFF"/>
              <w:jc w:val="both"/>
              <w:rPr>
                <w:b/>
                <w:color w:val="000000" w:themeColor="text1"/>
              </w:rPr>
            </w:pPr>
            <w:r w:rsidRPr="00CA661D">
              <w:rPr>
                <w:b/>
                <w:color w:val="000000" w:themeColor="text1"/>
              </w:rPr>
              <w:t>Retribusi Ijin Mendirikan Bangunan – LRA</w:t>
            </w:r>
          </w:p>
        </w:tc>
        <w:tc>
          <w:tcPr>
            <w:tcW w:w="1462" w:type="dxa"/>
          </w:tcPr>
          <w:p w:rsidR="001771F1" w:rsidRPr="00CA661D" w:rsidRDefault="001771F1" w:rsidP="00B65BAB">
            <w:pPr>
              <w:shd w:val="clear" w:color="auto" w:fill="FFFFFF"/>
              <w:jc w:val="right"/>
              <w:rPr>
                <w:rFonts w:eastAsia="Calibri"/>
                <w:b/>
                <w:color w:val="000000" w:themeColor="text1"/>
              </w:rPr>
            </w:pPr>
          </w:p>
        </w:tc>
        <w:tc>
          <w:tcPr>
            <w:tcW w:w="1641" w:type="dxa"/>
            <w:shd w:val="clear" w:color="auto" w:fill="auto"/>
            <w:noWrap/>
          </w:tcPr>
          <w:p w:rsidR="001771F1" w:rsidRPr="00CA661D" w:rsidRDefault="001771F1" w:rsidP="00B65BAB">
            <w:pPr>
              <w:shd w:val="clear" w:color="auto" w:fill="FFFFFF"/>
              <w:jc w:val="right"/>
              <w:rPr>
                <w:b/>
                <w:color w:val="000000" w:themeColor="text1"/>
              </w:rPr>
            </w:pPr>
          </w:p>
        </w:tc>
      </w:tr>
      <w:tr w:rsidR="00B65BAB" w:rsidRPr="00CA661D" w:rsidTr="00B65BAB">
        <w:trPr>
          <w:trHeight w:val="315"/>
        </w:trPr>
        <w:tc>
          <w:tcPr>
            <w:tcW w:w="4985" w:type="dxa"/>
            <w:shd w:val="clear" w:color="auto" w:fill="auto"/>
            <w:noWrap/>
            <w:vAlign w:val="bottom"/>
          </w:tcPr>
          <w:p w:rsidR="001771F1" w:rsidRPr="00CA661D" w:rsidRDefault="001771F1" w:rsidP="00B65BAB">
            <w:pPr>
              <w:shd w:val="clear" w:color="auto" w:fill="FFFFFF"/>
              <w:jc w:val="both"/>
              <w:rPr>
                <w:color w:val="000000" w:themeColor="text1"/>
              </w:rPr>
            </w:pPr>
            <w:r w:rsidRPr="00CA661D">
              <w:rPr>
                <w:color w:val="000000" w:themeColor="text1"/>
              </w:rPr>
              <w:t>Ditambah : SKRD tahun berjalan yang belum diterima</w:t>
            </w:r>
          </w:p>
        </w:tc>
        <w:tc>
          <w:tcPr>
            <w:tcW w:w="1462" w:type="dxa"/>
          </w:tcPr>
          <w:p w:rsidR="001771F1" w:rsidRPr="00CA661D" w:rsidRDefault="005E65F1" w:rsidP="00B65BAB">
            <w:pPr>
              <w:shd w:val="clear" w:color="auto" w:fill="FFFFFF"/>
              <w:jc w:val="right"/>
              <w:rPr>
                <w:rFonts w:eastAsia="Calibri"/>
                <w:b/>
                <w:color w:val="000000" w:themeColor="text1"/>
              </w:rPr>
            </w:pPr>
            <w:r>
              <w:rPr>
                <w:rFonts w:eastAsia="Calibri"/>
                <w:b/>
                <w:noProof/>
                <w:color w:val="000000" w:themeColor="text1"/>
              </w:rPr>
              <w:pict>
                <v:shape id="_x0000_s1063" type="#_x0000_t136" style="position:absolute;left:0;text-align:left;margin-left:12.25pt;margin-top:1.4pt;width:128.25pt;height:34.65pt;z-index:251689984;mso-position-horizontal-relative:text;mso-position-vertical-relative:text" fillcolor="black [3213]">
                  <v:shadow color="#868686"/>
                  <v:textpath style="font-family:&quot;Arial Black&quot;;v-text-kern:t" trim="t" fitpath="t" string="NIHIL"/>
                </v:shape>
              </w:pict>
            </w:r>
          </w:p>
        </w:tc>
        <w:tc>
          <w:tcPr>
            <w:tcW w:w="1641" w:type="dxa"/>
            <w:shd w:val="clear" w:color="auto" w:fill="auto"/>
            <w:noWrap/>
          </w:tcPr>
          <w:p w:rsidR="001771F1" w:rsidRPr="00CA661D" w:rsidRDefault="001771F1" w:rsidP="00B65BAB">
            <w:pPr>
              <w:shd w:val="clear" w:color="auto" w:fill="FFFFFF"/>
              <w:jc w:val="right"/>
              <w:rPr>
                <w:b/>
                <w:bCs/>
                <w:color w:val="000000" w:themeColor="text1"/>
              </w:rPr>
            </w:pPr>
          </w:p>
        </w:tc>
      </w:tr>
      <w:tr w:rsidR="00B65BAB" w:rsidRPr="00CA661D" w:rsidTr="00B65BAB">
        <w:trPr>
          <w:trHeight w:val="315"/>
        </w:trPr>
        <w:tc>
          <w:tcPr>
            <w:tcW w:w="4985" w:type="dxa"/>
            <w:shd w:val="clear" w:color="000000" w:fill="FFFFFF"/>
            <w:noWrap/>
            <w:vAlign w:val="center"/>
          </w:tcPr>
          <w:p w:rsidR="001771F1" w:rsidRPr="00CA661D" w:rsidRDefault="001771F1" w:rsidP="00B65BAB">
            <w:pPr>
              <w:shd w:val="clear" w:color="auto" w:fill="FFFFFF"/>
              <w:jc w:val="both"/>
              <w:rPr>
                <w:color w:val="000000" w:themeColor="text1"/>
              </w:rPr>
            </w:pPr>
            <w:r w:rsidRPr="00CA661D">
              <w:rPr>
                <w:color w:val="000000" w:themeColor="text1"/>
              </w:rPr>
              <w:t>Dikurangi :</w:t>
            </w:r>
          </w:p>
        </w:tc>
        <w:tc>
          <w:tcPr>
            <w:tcW w:w="1462" w:type="dxa"/>
            <w:shd w:val="clear" w:color="000000" w:fill="FFFFFF"/>
          </w:tcPr>
          <w:p w:rsidR="001771F1" w:rsidRPr="00CA661D" w:rsidRDefault="001771F1" w:rsidP="00B65BAB">
            <w:pPr>
              <w:shd w:val="clear" w:color="auto" w:fill="FFFFFF"/>
              <w:jc w:val="right"/>
              <w:rPr>
                <w:rFonts w:eastAsia="Calibri"/>
                <w:b/>
                <w:color w:val="000000" w:themeColor="text1"/>
              </w:rPr>
            </w:pPr>
          </w:p>
        </w:tc>
        <w:tc>
          <w:tcPr>
            <w:tcW w:w="1641" w:type="dxa"/>
            <w:shd w:val="clear" w:color="000000" w:fill="FFFFFF"/>
            <w:noWrap/>
          </w:tcPr>
          <w:p w:rsidR="001771F1" w:rsidRPr="00CA661D" w:rsidRDefault="001771F1" w:rsidP="00B65BAB">
            <w:pPr>
              <w:shd w:val="clear" w:color="auto" w:fill="FFFFFF"/>
              <w:jc w:val="right"/>
              <w:rPr>
                <w:b/>
                <w:bCs/>
                <w:color w:val="000000" w:themeColor="text1"/>
              </w:rPr>
            </w:pPr>
          </w:p>
        </w:tc>
      </w:tr>
      <w:tr w:rsidR="00B65BAB" w:rsidRPr="00CA661D" w:rsidTr="00B65BAB">
        <w:trPr>
          <w:trHeight w:val="315"/>
        </w:trPr>
        <w:tc>
          <w:tcPr>
            <w:tcW w:w="4985" w:type="dxa"/>
            <w:shd w:val="clear" w:color="000000" w:fill="FFFFFF"/>
            <w:noWrap/>
            <w:vAlign w:val="center"/>
          </w:tcPr>
          <w:p w:rsidR="001771F1" w:rsidRPr="00CA661D" w:rsidRDefault="001771F1" w:rsidP="00B65BAB">
            <w:pPr>
              <w:shd w:val="clear" w:color="auto" w:fill="FFFFFF"/>
              <w:jc w:val="both"/>
              <w:rPr>
                <w:color w:val="000000" w:themeColor="text1"/>
              </w:rPr>
            </w:pPr>
            <w:r w:rsidRPr="00CA661D">
              <w:rPr>
                <w:color w:val="000000" w:themeColor="text1"/>
              </w:rPr>
              <w:t xml:space="preserve">Penerimaan Piutang Tahun Lalu </w:t>
            </w:r>
          </w:p>
        </w:tc>
        <w:tc>
          <w:tcPr>
            <w:tcW w:w="1462" w:type="dxa"/>
            <w:shd w:val="clear" w:color="000000" w:fill="FFFFFF"/>
          </w:tcPr>
          <w:p w:rsidR="001771F1" w:rsidRPr="00CA661D" w:rsidRDefault="001771F1" w:rsidP="00B65BAB">
            <w:pPr>
              <w:shd w:val="clear" w:color="auto" w:fill="FFFFFF"/>
              <w:jc w:val="right"/>
              <w:rPr>
                <w:rFonts w:eastAsia="Calibri"/>
                <w:b/>
                <w:color w:val="000000" w:themeColor="text1"/>
              </w:rPr>
            </w:pPr>
          </w:p>
        </w:tc>
        <w:tc>
          <w:tcPr>
            <w:tcW w:w="1641" w:type="dxa"/>
            <w:shd w:val="clear" w:color="000000" w:fill="FFFFFF"/>
            <w:noWrap/>
          </w:tcPr>
          <w:p w:rsidR="001771F1" w:rsidRPr="00CA661D" w:rsidRDefault="001771F1" w:rsidP="00B65BAB">
            <w:pPr>
              <w:shd w:val="clear" w:color="auto" w:fill="FFFFFF"/>
              <w:jc w:val="right"/>
              <w:rPr>
                <w:b/>
                <w:bCs/>
                <w:color w:val="000000" w:themeColor="text1"/>
              </w:rPr>
            </w:pPr>
          </w:p>
        </w:tc>
      </w:tr>
      <w:tr w:rsidR="00B65BAB" w:rsidRPr="00CA661D" w:rsidTr="00B65BAB">
        <w:trPr>
          <w:trHeight w:val="315"/>
        </w:trPr>
        <w:tc>
          <w:tcPr>
            <w:tcW w:w="4985" w:type="dxa"/>
            <w:shd w:val="clear" w:color="000000" w:fill="FFFFFF"/>
            <w:noWrap/>
            <w:vAlign w:val="center"/>
          </w:tcPr>
          <w:p w:rsidR="001771F1" w:rsidRPr="00CA661D" w:rsidRDefault="001771F1" w:rsidP="00B65BAB">
            <w:pPr>
              <w:shd w:val="clear" w:color="auto" w:fill="FFFFFF"/>
              <w:jc w:val="both"/>
              <w:rPr>
                <w:b/>
                <w:bCs/>
                <w:color w:val="000000" w:themeColor="text1"/>
              </w:rPr>
            </w:pPr>
            <w:r w:rsidRPr="00CA661D">
              <w:rPr>
                <w:b/>
                <w:color w:val="000000" w:themeColor="text1"/>
              </w:rPr>
              <w:t>Retribusi Ijin Mendirikan Bangunan – LO</w:t>
            </w:r>
          </w:p>
        </w:tc>
        <w:tc>
          <w:tcPr>
            <w:tcW w:w="1462" w:type="dxa"/>
            <w:shd w:val="clear" w:color="000000" w:fill="FFFFFF"/>
          </w:tcPr>
          <w:p w:rsidR="001771F1" w:rsidRPr="00CA661D" w:rsidRDefault="001771F1" w:rsidP="00B65BAB">
            <w:pPr>
              <w:shd w:val="clear" w:color="auto" w:fill="FFFFFF"/>
              <w:jc w:val="right"/>
              <w:rPr>
                <w:rFonts w:eastAsia="Calibri"/>
                <w:b/>
                <w:color w:val="000000" w:themeColor="text1"/>
              </w:rPr>
            </w:pPr>
          </w:p>
        </w:tc>
        <w:tc>
          <w:tcPr>
            <w:tcW w:w="1641" w:type="dxa"/>
            <w:shd w:val="clear" w:color="000000" w:fill="FFFFFF"/>
            <w:noWrap/>
          </w:tcPr>
          <w:p w:rsidR="001771F1" w:rsidRPr="00CA661D" w:rsidRDefault="001771F1" w:rsidP="00B65BAB">
            <w:pPr>
              <w:shd w:val="clear" w:color="auto" w:fill="FFFFFF"/>
              <w:jc w:val="right"/>
              <w:rPr>
                <w:b/>
                <w:color w:val="000000" w:themeColor="text1"/>
              </w:rPr>
            </w:pPr>
          </w:p>
        </w:tc>
      </w:tr>
    </w:tbl>
    <w:p w:rsidR="001771F1" w:rsidRPr="00CA661D" w:rsidRDefault="001771F1" w:rsidP="001771F1">
      <w:pPr>
        <w:shd w:val="clear" w:color="auto" w:fill="FFFFFF"/>
        <w:spacing w:after="120" w:line="280" w:lineRule="exact"/>
        <w:jc w:val="both"/>
        <w:rPr>
          <w:bCs/>
          <w:color w:val="000000" w:themeColor="text1"/>
        </w:rPr>
      </w:pPr>
    </w:p>
    <w:tbl>
      <w:tblPr>
        <w:tblW w:w="8080" w:type="dxa"/>
        <w:tblLayout w:type="fixed"/>
        <w:tblLook w:val="04A0" w:firstRow="1" w:lastRow="0" w:firstColumn="1" w:lastColumn="0" w:noHBand="0" w:noVBand="1"/>
      </w:tblPr>
      <w:tblGrid>
        <w:gridCol w:w="3969"/>
        <w:gridCol w:w="1984"/>
        <w:gridCol w:w="281"/>
        <w:gridCol w:w="1846"/>
      </w:tblGrid>
      <w:tr w:rsidR="00281E4B" w:rsidRPr="00CA661D" w:rsidTr="00DB2BCF">
        <w:tc>
          <w:tcPr>
            <w:tcW w:w="3969" w:type="dxa"/>
          </w:tcPr>
          <w:p w:rsidR="001771F1" w:rsidRPr="00CA661D" w:rsidRDefault="001771F1" w:rsidP="00B65BAB">
            <w:pPr>
              <w:shd w:val="clear" w:color="auto" w:fill="FFFFFF"/>
              <w:jc w:val="both"/>
              <w:rPr>
                <w:b/>
                <w:bCs/>
                <w:color w:val="000000" w:themeColor="text1"/>
              </w:rPr>
            </w:pPr>
          </w:p>
          <w:p w:rsidR="001771F1" w:rsidRPr="00CA661D" w:rsidRDefault="001771F1" w:rsidP="00B65BAB">
            <w:pPr>
              <w:shd w:val="clear" w:color="auto" w:fill="FFFFFF"/>
              <w:jc w:val="both"/>
              <w:rPr>
                <w:b/>
                <w:bCs/>
                <w:color w:val="000000" w:themeColor="text1"/>
              </w:rPr>
            </w:pPr>
          </w:p>
        </w:tc>
        <w:tc>
          <w:tcPr>
            <w:tcW w:w="1984" w:type="dxa"/>
            <w:tcBorders>
              <w:bottom w:val="single" w:sz="4" w:space="0" w:color="auto"/>
            </w:tcBorders>
          </w:tcPr>
          <w:p w:rsidR="001771F1" w:rsidRPr="00CA661D" w:rsidRDefault="00D10DBE" w:rsidP="00B65BAB">
            <w:pPr>
              <w:shd w:val="clear" w:color="auto" w:fill="FFFFFF"/>
              <w:jc w:val="center"/>
              <w:rPr>
                <w:b/>
                <w:bCs/>
                <w:color w:val="000000" w:themeColor="text1"/>
              </w:rPr>
            </w:pPr>
            <w:r>
              <w:rPr>
                <w:b/>
                <w:bCs/>
                <w:color w:val="000000" w:themeColor="text1"/>
              </w:rPr>
              <w:t>31 Desember 2021</w:t>
            </w:r>
          </w:p>
          <w:p w:rsidR="001771F1" w:rsidRPr="00CA661D" w:rsidRDefault="001771F1" w:rsidP="00B65BAB">
            <w:pPr>
              <w:shd w:val="clear" w:color="auto" w:fill="FFFFFF"/>
              <w:jc w:val="center"/>
              <w:rPr>
                <w:b/>
                <w:bCs/>
                <w:color w:val="000000" w:themeColor="text1"/>
              </w:rPr>
            </w:pPr>
            <w:r w:rsidRPr="00CA661D">
              <w:rPr>
                <w:b/>
                <w:bCs/>
                <w:color w:val="000000" w:themeColor="text1"/>
              </w:rPr>
              <w:t>(Rp)</w:t>
            </w:r>
          </w:p>
        </w:tc>
        <w:tc>
          <w:tcPr>
            <w:tcW w:w="281" w:type="dxa"/>
          </w:tcPr>
          <w:p w:rsidR="001771F1" w:rsidRPr="00CA661D" w:rsidRDefault="001771F1" w:rsidP="00B65BAB">
            <w:pPr>
              <w:shd w:val="clear" w:color="auto" w:fill="FFFFFF"/>
              <w:jc w:val="center"/>
              <w:rPr>
                <w:b/>
                <w:bCs/>
                <w:color w:val="000000" w:themeColor="text1"/>
              </w:rPr>
            </w:pPr>
          </w:p>
        </w:tc>
        <w:tc>
          <w:tcPr>
            <w:tcW w:w="1846" w:type="dxa"/>
            <w:tcBorders>
              <w:bottom w:val="single" w:sz="4" w:space="0" w:color="auto"/>
            </w:tcBorders>
          </w:tcPr>
          <w:p w:rsidR="001771F1" w:rsidRPr="00CA661D" w:rsidRDefault="004C3BDF" w:rsidP="00B65BAB">
            <w:pPr>
              <w:shd w:val="clear" w:color="auto" w:fill="FFFFFF"/>
              <w:ind w:hanging="105"/>
              <w:jc w:val="center"/>
              <w:rPr>
                <w:b/>
                <w:bCs/>
                <w:color w:val="000000" w:themeColor="text1"/>
              </w:rPr>
            </w:pPr>
            <w:r w:rsidRPr="00CA661D">
              <w:rPr>
                <w:b/>
                <w:bCs/>
                <w:color w:val="000000" w:themeColor="text1"/>
              </w:rPr>
              <w:t xml:space="preserve">31 Desember </w:t>
            </w:r>
            <w:r w:rsidR="00D10DBE" w:rsidRPr="00CA661D">
              <w:rPr>
                <w:b/>
                <w:bCs/>
                <w:color w:val="000000" w:themeColor="text1"/>
              </w:rPr>
              <w:t>2020</w:t>
            </w:r>
          </w:p>
          <w:p w:rsidR="001771F1" w:rsidRPr="00CA661D" w:rsidRDefault="001771F1" w:rsidP="00B65BAB">
            <w:pPr>
              <w:shd w:val="clear" w:color="auto" w:fill="FFFFFF"/>
              <w:jc w:val="center"/>
              <w:rPr>
                <w:b/>
                <w:bCs/>
                <w:color w:val="000000" w:themeColor="text1"/>
              </w:rPr>
            </w:pPr>
            <w:r w:rsidRPr="00CA661D">
              <w:rPr>
                <w:b/>
                <w:bCs/>
                <w:color w:val="000000" w:themeColor="text1"/>
              </w:rPr>
              <w:t>(Rp)</w:t>
            </w:r>
          </w:p>
        </w:tc>
      </w:tr>
      <w:tr w:rsidR="00281E4B" w:rsidRPr="00CA661D" w:rsidTr="00BD1538">
        <w:trPr>
          <w:trHeight w:val="191"/>
        </w:trPr>
        <w:tc>
          <w:tcPr>
            <w:tcW w:w="3969" w:type="dxa"/>
          </w:tcPr>
          <w:p w:rsidR="001771F1" w:rsidRPr="00CA661D" w:rsidRDefault="001771F1" w:rsidP="0080327A">
            <w:pPr>
              <w:pStyle w:val="Heading4"/>
              <w:numPr>
                <w:ilvl w:val="0"/>
                <w:numId w:val="46"/>
              </w:numPr>
              <w:ind w:left="460" w:hanging="460"/>
              <w:contextualSpacing/>
              <w:rPr>
                <w:rFonts w:ascii="Times New Roman" w:hAnsi="Times New Roman"/>
                <w:color w:val="000000" w:themeColor="text1"/>
                <w:sz w:val="24"/>
                <w:szCs w:val="24"/>
                <w:lang w:val="id-ID" w:eastAsia="id-ID"/>
              </w:rPr>
            </w:pPr>
            <w:bookmarkStart w:id="461" w:name="_Toc514685165"/>
            <w:bookmarkStart w:id="462" w:name="_Toc515206024"/>
            <w:r w:rsidRPr="00CA661D">
              <w:rPr>
                <w:rFonts w:ascii="Times New Roman" w:hAnsi="Times New Roman"/>
                <w:color w:val="000000" w:themeColor="text1"/>
                <w:sz w:val="24"/>
                <w:szCs w:val="24"/>
                <w:lang w:val="id-ID" w:eastAsia="id-ID"/>
              </w:rPr>
              <w:t>Retribusi Ijin Gangguan LO</w:t>
            </w:r>
            <w:bookmarkEnd w:id="461"/>
            <w:bookmarkEnd w:id="462"/>
          </w:p>
        </w:tc>
        <w:tc>
          <w:tcPr>
            <w:tcW w:w="1984" w:type="dxa"/>
            <w:tcBorders>
              <w:bottom w:val="single" w:sz="4" w:space="0" w:color="auto"/>
            </w:tcBorders>
          </w:tcPr>
          <w:p w:rsidR="001771F1" w:rsidRPr="00CA661D" w:rsidRDefault="00073D0A" w:rsidP="00B65BAB">
            <w:pPr>
              <w:shd w:val="clear" w:color="auto" w:fill="FFFFFF"/>
              <w:jc w:val="right"/>
              <w:rPr>
                <w:b/>
                <w:color w:val="000000" w:themeColor="text1"/>
              </w:rPr>
            </w:pPr>
            <w:r w:rsidRPr="00CA661D">
              <w:rPr>
                <w:rFonts w:eastAsia="Calibri"/>
                <w:b/>
                <w:color w:val="000000" w:themeColor="text1"/>
                <w:lang w:val="id-ID"/>
              </w:rPr>
              <w:t>........................</w:t>
            </w:r>
          </w:p>
        </w:tc>
        <w:tc>
          <w:tcPr>
            <w:tcW w:w="281" w:type="dxa"/>
          </w:tcPr>
          <w:p w:rsidR="001771F1" w:rsidRPr="00CA661D" w:rsidRDefault="001771F1" w:rsidP="00B65BAB">
            <w:pPr>
              <w:shd w:val="clear" w:color="auto" w:fill="FFFFFF"/>
              <w:jc w:val="right"/>
              <w:rPr>
                <w:b/>
                <w:bCs/>
                <w:color w:val="000000" w:themeColor="text1"/>
              </w:rPr>
            </w:pPr>
          </w:p>
        </w:tc>
        <w:tc>
          <w:tcPr>
            <w:tcW w:w="1846" w:type="dxa"/>
            <w:tcBorders>
              <w:bottom w:val="single" w:sz="4" w:space="0" w:color="auto"/>
            </w:tcBorders>
          </w:tcPr>
          <w:p w:rsidR="001771F1" w:rsidRPr="00CA661D" w:rsidRDefault="00073D0A" w:rsidP="00B65BAB">
            <w:pPr>
              <w:shd w:val="clear" w:color="auto" w:fill="FFFFFF"/>
              <w:jc w:val="right"/>
              <w:rPr>
                <w:b/>
                <w:color w:val="000000" w:themeColor="text1"/>
              </w:rPr>
            </w:pPr>
            <w:r w:rsidRPr="00CA661D">
              <w:rPr>
                <w:rFonts w:eastAsia="Calibri"/>
                <w:b/>
                <w:color w:val="000000" w:themeColor="text1"/>
                <w:lang w:val="id-ID"/>
              </w:rPr>
              <w:t>........................</w:t>
            </w:r>
          </w:p>
        </w:tc>
      </w:tr>
    </w:tbl>
    <w:p w:rsidR="001771F1" w:rsidRPr="00CA661D" w:rsidRDefault="001771F1" w:rsidP="001771F1">
      <w:pPr>
        <w:shd w:val="clear" w:color="auto" w:fill="FFFFFF"/>
        <w:spacing w:after="120" w:line="280" w:lineRule="exact"/>
        <w:jc w:val="both"/>
        <w:rPr>
          <w:bCs/>
          <w:color w:val="000000" w:themeColor="text1"/>
        </w:rPr>
      </w:pPr>
    </w:p>
    <w:p w:rsidR="001771F1" w:rsidRPr="00CA661D" w:rsidRDefault="001771F1" w:rsidP="00B65BAB">
      <w:pPr>
        <w:shd w:val="clear" w:color="auto" w:fill="FFFFFF"/>
        <w:spacing w:line="280" w:lineRule="exact"/>
        <w:ind w:left="720" w:firstLine="360"/>
        <w:jc w:val="both"/>
        <w:rPr>
          <w:bCs/>
          <w:color w:val="000000" w:themeColor="text1"/>
        </w:rPr>
      </w:pPr>
      <w:r w:rsidRPr="00CA661D">
        <w:rPr>
          <w:bCs/>
          <w:color w:val="000000" w:themeColor="text1"/>
        </w:rPr>
        <w:t xml:space="preserve">Pendapatan retribusi </w:t>
      </w:r>
      <w:r w:rsidRPr="00CA661D">
        <w:rPr>
          <w:color w:val="000000" w:themeColor="text1"/>
        </w:rPr>
        <w:t>ijin gangguan</w:t>
      </w:r>
      <w:r w:rsidRPr="00CA661D">
        <w:rPr>
          <w:bCs/>
          <w:color w:val="000000" w:themeColor="text1"/>
        </w:rPr>
        <w:t xml:space="preserve"> LO yang menjadi hak Pemerintah Daerah per 31 Desember 20</w:t>
      </w:r>
      <w:r w:rsidR="004C3BDF" w:rsidRPr="00CA661D">
        <w:rPr>
          <w:bCs/>
          <w:color w:val="000000" w:themeColor="text1"/>
        </w:rPr>
        <w:t>2</w:t>
      </w:r>
      <w:r w:rsidR="00D10DBE">
        <w:rPr>
          <w:bCs/>
          <w:color w:val="000000" w:themeColor="text1"/>
        </w:rPr>
        <w:t>1</w:t>
      </w:r>
      <w:r w:rsidR="004C3BDF" w:rsidRPr="00CA661D">
        <w:rPr>
          <w:bCs/>
          <w:color w:val="000000" w:themeColor="text1"/>
        </w:rPr>
        <w:t xml:space="preserve"> dan 20</w:t>
      </w:r>
      <w:r w:rsidR="00D10DBE">
        <w:rPr>
          <w:bCs/>
          <w:color w:val="000000" w:themeColor="text1"/>
        </w:rPr>
        <w:t xml:space="preserve">20 </w:t>
      </w:r>
      <w:r w:rsidR="002378D3" w:rsidRPr="00CA661D">
        <w:rPr>
          <w:bCs/>
          <w:color w:val="000000" w:themeColor="text1"/>
        </w:rPr>
        <w:t>masing-masing</w:t>
      </w:r>
      <w:r w:rsidRPr="00CA661D">
        <w:rPr>
          <w:bCs/>
          <w:color w:val="000000" w:themeColor="text1"/>
        </w:rPr>
        <w:t xml:space="preserve"> sebesar Rp</w:t>
      </w:r>
      <w:r w:rsidR="00073D0A" w:rsidRPr="00CA661D">
        <w:rPr>
          <w:bCs/>
          <w:color w:val="000000" w:themeColor="text1"/>
        </w:rPr>
        <w:t>xxx</w:t>
      </w:r>
      <w:r w:rsidRPr="00CA661D">
        <w:rPr>
          <w:bCs/>
          <w:color w:val="000000" w:themeColor="text1"/>
        </w:rPr>
        <w:t xml:space="preserve"> dan Rp</w:t>
      </w:r>
      <w:r w:rsidR="00073D0A" w:rsidRPr="00CA661D">
        <w:rPr>
          <w:bCs/>
          <w:color w:val="000000" w:themeColor="text1"/>
        </w:rPr>
        <w:t>xxx</w:t>
      </w:r>
      <w:r w:rsidRPr="00CA661D">
        <w:rPr>
          <w:bCs/>
          <w:color w:val="000000" w:themeColor="text1"/>
        </w:rPr>
        <w:t xml:space="preserve"> dengan rincian </w:t>
      </w:r>
      <w:r w:rsidR="00E725E4" w:rsidRPr="00CA661D">
        <w:rPr>
          <w:bCs/>
          <w:color w:val="000000" w:themeColor="text1"/>
        </w:rPr>
        <w:t>sebagai berikut.</w:t>
      </w:r>
    </w:p>
    <w:p w:rsidR="001771F1" w:rsidRPr="00CA661D" w:rsidRDefault="001771F1" w:rsidP="001771F1">
      <w:pPr>
        <w:spacing w:after="160" w:line="259" w:lineRule="auto"/>
        <w:rPr>
          <w:b/>
          <w:bCs/>
          <w:color w:val="000000" w:themeColor="text1"/>
        </w:rPr>
      </w:pPr>
    </w:p>
    <w:p w:rsidR="001771F1" w:rsidRPr="00CA661D" w:rsidRDefault="00B160A0" w:rsidP="00E47431">
      <w:pPr>
        <w:pStyle w:val="Caption"/>
        <w:keepNext/>
        <w:spacing w:line="240" w:lineRule="auto"/>
        <w:ind w:left="993" w:right="278"/>
        <w:jc w:val="center"/>
        <w:rPr>
          <w:rFonts w:ascii="Times New Roman" w:hAnsi="Times New Roman" w:cs="Times New Roman"/>
          <w:b/>
          <w:bCs/>
          <w:i w:val="0"/>
          <w:color w:val="000000" w:themeColor="text1"/>
          <w:sz w:val="24"/>
          <w:szCs w:val="24"/>
        </w:rPr>
      </w:pPr>
      <w:bookmarkStart w:id="463" w:name="_Toc515243005"/>
      <w:r w:rsidRPr="00CA661D">
        <w:rPr>
          <w:rFonts w:ascii="Times New Roman" w:hAnsi="Times New Roman" w:cs="Times New Roman"/>
          <w:b/>
          <w:i w:val="0"/>
          <w:color w:val="000000" w:themeColor="text1"/>
          <w:sz w:val="24"/>
          <w:szCs w:val="24"/>
        </w:rPr>
        <w:t>Tabel</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14</w:t>
      </w:r>
      <w:r w:rsidR="006E3A37" w:rsidRPr="00CA661D">
        <w:rPr>
          <w:rFonts w:ascii="Times New Roman" w:hAnsi="Times New Roman" w:cs="Times New Roman"/>
          <w:b/>
          <w:i w:val="0"/>
          <w:color w:val="000000" w:themeColor="text1"/>
          <w:sz w:val="24"/>
          <w:szCs w:val="24"/>
        </w:rPr>
        <w:fldChar w:fldCharType="end"/>
      </w:r>
      <w:r w:rsidR="004A196C"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bCs/>
          <w:i w:val="0"/>
          <w:color w:val="000000" w:themeColor="text1"/>
          <w:sz w:val="24"/>
          <w:szCs w:val="24"/>
        </w:rPr>
        <w:t>D</w:t>
      </w:r>
      <w:r w:rsidR="004A196C" w:rsidRPr="00CA661D">
        <w:rPr>
          <w:rFonts w:ascii="Times New Roman" w:hAnsi="Times New Roman" w:cs="Times New Roman"/>
          <w:b/>
          <w:bCs/>
          <w:i w:val="0"/>
          <w:color w:val="000000" w:themeColor="text1"/>
          <w:sz w:val="24"/>
          <w:szCs w:val="24"/>
        </w:rPr>
        <w:t>aftar Retribusi Ijin Gangguan/</w:t>
      </w:r>
      <w:r w:rsidR="001771F1" w:rsidRPr="00CA661D">
        <w:rPr>
          <w:rFonts w:ascii="Times New Roman" w:hAnsi="Times New Roman" w:cs="Times New Roman"/>
          <w:b/>
          <w:bCs/>
          <w:i w:val="0"/>
          <w:color w:val="000000" w:themeColor="text1"/>
          <w:sz w:val="24"/>
          <w:szCs w:val="24"/>
        </w:rPr>
        <w:t>Keramaian LO</w:t>
      </w:r>
      <w:r w:rsidR="004C3BDF" w:rsidRPr="00CA661D">
        <w:rPr>
          <w:rFonts w:ascii="Times New Roman" w:hAnsi="Times New Roman" w:cs="Times New Roman"/>
          <w:b/>
          <w:bCs/>
          <w:i w:val="0"/>
          <w:color w:val="000000" w:themeColor="text1"/>
          <w:sz w:val="24"/>
          <w:szCs w:val="24"/>
        </w:rPr>
        <w:t>Per 31 Desember 2</w:t>
      </w:r>
      <w:r w:rsidR="00D10DBE">
        <w:rPr>
          <w:rFonts w:ascii="Times New Roman" w:hAnsi="Times New Roman" w:cs="Times New Roman"/>
          <w:b/>
          <w:bCs/>
          <w:i w:val="0"/>
          <w:color w:val="000000" w:themeColor="text1"/>
          <w:sz w:val="24"/>
          <w:szCs w:val="24"/>
        </w:rPr>
        <w:t>021</w:t>
      </w:r>
      <w:r w:rsidR="001771F1" w:rsidRPr="00CA661D">
        <w:rPr>
          <w:rFonts w:ascii="Times New Roman" w:hAnsi="Times New Roman" w:cs="Times New Roman"/>
          <w:b/>
          <w:bCs/>
          <w:i w:val="0"/>
          <w:color w:val="000000" w:themeColor="text1"/>
          <w:sz w:val="24"/>
          <w:szCs w:val="24"/>
        </w:rPr>
        <w:t xml:space="preserve">dan </w:t>
      </w:r>
      <w:bookmarkEnd w:id="463"/>
      <w:r w:rsidR="00D10DBE">
        <w:rPr>
          <w:rFonts w:ascii="Times New Roman" w:hAnsi="Times New Roman" w:cs="Times New Roman"/>
          <w:b/>
          <w:bCs/>
          <w:i w:val="0"/>
          <w:color w:val="000000" w:themeColor="text1"/>
          <w:sz w:val="24"/>
          <w:szCs w:val="24"/>
        </w:rPr>
        <w:t>2020</w:t>
      </w:r>
    </w:p>
    <w:p w:rsidR="003D4E25" w:rsidRPr="00CA661D" w:rsidRDefault="004A196C" w:rsidP="00E47431">
      <w:pPr>
        <w:jc w:val="right"/>
        <w:rPr>
          <w:color w:val="000000" w:themeColor="text1"/>
        </w:rPr>
      </w:pPr>
      <w:proofErr w:type="gramStart"/>
      <w:r w:rsidRPr="00CA661D">
        <w:rPr>
          <w:i/>
          <w:color w:val="000000" w:themeColor="text1"/>
        </w:rPr>
        <w:t>dalam</w:t>
      </w:r>
      <w:proofErr w:type="gramEnd"/>
      <w:r w:rsidRPr="00CA661D">
        <w:rPr>
          <w:i/>
          <w:color w:val="000000" w:themeColor="text1"/>
        </w:rPr>
        <w:t xml:space="preserve"> rupiah</w:t>
      </w:r>
    </w:p>
    <w:tbl>
      <w:tblPr>
        <w:tblW w:w="7509" w:type="dxa"/>
        <w:tblInd w:w="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88"/>
        <w:gridCol w:w="1663"/>
        <w:gridCol w:w="1558"/>
      </w:tblGrid>
      <w:tr w:rsidR="004A196C" w:rsidRPr="00CA661D" w:rsidTr="00E47431">
        <w:trPr>
          <w:trHeight w:val="263"/>
        </w:trPr>
        <w:tc>
          <w:tcPr>
            <w:tcW w:w="4288" w:type="dxa"/>
            <w:shd w:val="clear" w:color="auto" w:fill="auto"/>
            <w:noWrap/>
            <w:vAlign w:val="center"/>
          </w:tcPr>
          <w:p w:rsidR="001771F1" w:rsidRPr="00CA661D" w:rsidRDefault="001771F1" w:rsidP="00E47431">
            <w:pPr>
              <w:shd w:val="clear" w:color="auto" w:fill="FFFFFF"/>
              <w:jc w:val="center"/>
              <w:rPr>
                <w:b/>
                <w:color w:val="000000" w:themeColor="text1"/>
              </w:rPr>
            </w:pPr>
            <w:r w:rsidRPr="00CA661D">
              <w:rPr>
                <w:b/>
                <w:color w:val="000000" w:themeColor="text1"/>
              </w:rPr>
              <w:t>Keterangan</w:t>
            </w:r>
          </w:p>
        </w:tc>
        <w:tc>
          <w:tcPr>
            <w:tcW w:w="1663" w:type="dxa"/>
            <w:vAlign w:val="center"/>
          </w:tcPr>
          <w:p w:rsidR="001771F1" w:rsidRPr="00CA661D" w:rsidRDefault="004C3BDF" w:rsidP="00D10DBE">
            <w:pPr>
              <w:shd w:val="clear" w:color="auto" w:fill="FFFFFF"/>
              <w:jc w:val="center"/>
              <w:rPr>
                <w:b/>
                <w:color w:val="000000" w:themeColor="text1"/>
              </w:rPr>
            </w:pPr>
            <w:r w:rsidRPr="00CA661D">
              <w:rPr>
                <w:b/>
                <w:color w:val="000000" w:themeColor="text1"/>
              </w:rPr>
              <w:t>202</w:t>
            </w:r>
            <w:r w:rsidR="00D10DBE">
              <w:rPr>
                <w:b/>
                <w:color w:val="000000" w:themeColor="text1"/>
              </w:rPr>
              <w:t>1</w:t>
            </w:r>
          </w:p>
        </w:tc>
        <w:tc>
          <w:tcPr>
            <w:tcW w:w="1558" w:type="dxa"/>
            <w:shd w:val="clear" w:color="auto" w:fill="auto"/>
            <w:noWrap/>
            <w:vAlign w:val="center"/>
          </w:tcPr>
          <w:p w:rsidR="001771F1" w:rsidRPr="00CA661D" w:rsidRDefault="00D10DBE" w:rsidP="00E47431">
            <w:pPr>
              <w:shd w:val="clear" w:color="auto" w:fill="FFFFFF"/>
              <w:jc w:val="center"/>
              <w:rPr>
                <w:b/>
                <w:color w:val="000000" w:themeColor="text1"/>
              </w:rPr>
            </w:pPr>
            <w:r w:rsidRPr="00CA661D">
              <w:rPr>
                <w:b/>
                <w:color w:val="000000" w:themeColor="text1"/>
              </w:rPr>
              <w:t>2020</w:t>
            </w:r>
          </w:p>
        </w:tc>
      </w:tr>
      <w:tr w:rsidR="004A196C" w:rsidRPr="00CA661D" w:rsidTr="00E47431">
        <w:trPr>
          <w:trHeight w:val="263"/>
        </w:trPr>
        <w:tc>
          <w:tcPr>
            <w:tcW w:w="4288" w:type="dxa"/>
            <w:shd w:val="clear" w:color="auto" w:fill="auto"/>
            <w:noWrap/>
            <w:vAlign w:val="bottom"/>
          </w:tcPr>
          <w:p w:rsidR="001771F1" w:rsidRPr="00CA661D" w:rsidRDefault="001771F1" w:rsidP="004A196C">
            <w:pPr>
              <w:shd w:val="clear" w:color="auto" w:fill="FFFFFF"/>
              <w:jc w:val="both"/>
              <w:rPr>
                <w:b/>
                <w:color w:val="000000" w:themeColor="text1"/>
              </w:rPr>
            </w:pPr>
            <w:r w:rsidRPr="00CA661D">
              <w:rPr>
                <w:b/>
                <w:color w:val="000000" w:themeColor="text1"/>
              </w:rPr>
              <w:t>Retribusi Ijin Gangguan – LRA</w:t>
            </w:r>
          </w:p>
        </w:tc>
        <w:tc>
          <w:tcPr>
            <w:tcW w:w="1663" w:type="dxa"/>
          </w:tcPr>
          <w:p w:rsidR="001771F1" w:rsidRPr="00CA661D" w:rsidRDefault="001771F1" w:rsidP="004A196C">
            <w:pPr>
              <w:shd w:val="clear" w:color="auto" w:fill="FFFFFF"/>
              <w:jc w:val="right"/>
              <w:rPr>
                <w:b/>
                <w:color w:val="000000" w:themeColor="text1"/>
                <w:lang w:val="it-IT"/>
              </w:rPr>
            </w:pPr>
          </w:p>
        </w:tc>
        <w:tc>
          <w:tcPr>
            <w:tcW w:w="1558" w:type="dxa"/>
            <w:shd w:val="clear" w:color="auto" w:fill="auto"/>
            <w:noWrap/>
          </w:tcPr>
          <w:p w:rsidR="001771F1" w:rsidRPr="00CA661D" w:rsidRDefault="001771F1" w:rsidP="004A196C">
            <w:pPr>
              <w:shd w:val="clear" w:color="auto" w:fill="FFFFFF"/>
              <w:jc w:val="right"/>
              <w:rPr>
                <w:b/>
                <w:color w:val="000000" w:themeColor="text1"/>
              </w:rPr>
            </w:pPr>
          </w:p>
        </w:tc>
      </w:tr>
      <w:tr w:rsidR="004A196C" w:rsidRPr="00CA661D" w:rsidTr="00E47431">
        <w:trPr>
          <w:trHeight w:val="263"/>
        </w:trPr>
        <w:tc>
          <w:tcPr>
            <w:tcW w:w="4288" w:type="dxa"/>
            <w:shd w:val="clear" w:color="auto" w:fill="auto"/>
            <w:noWrap/>
            <w:vAlign w:val="bottom"/>
          </w:tcPr>
          <w:p w:rsidR="001771F1" w:rsidRPr="00CA661D" w:rsidRDefault="001771F1" w:rsidP="004A196C">
            <w:pPr>
              <w:shd w:val="clear" w:color="auto" w:fill="FFFFFF"/>
              <w:jc w:val="both"/>
              <w:rPr>
                <w:color w:val="000000" w:themeColor="text1"/>
              </w:rPr>
            </w:pPr>
            <w:r w:rsidRPr="00CA661D">
              <w:rPr>
                <w:color w:val="000000" w:themeColor="text1"/>
              </w:rPr>
              <w:t>Ditambah : SKRD tahun berjalan yang belum diterima</w:t>
            </w:r>
          </w:p>
        </w:tc>
        <w:tc>
          <w:tcPr>
            <w:tcW w:w="1663" w:type="dxa"/>
          </w:tcPr>
          <w:p w:rsidR="001771F1" w:rsidRPr="00CA661D" w:rsidRDefault="005E65F1" w:rsidP="004A196C">
            <w:pPr>
              <w:shd w:val="clear" w:color="auto" w:fill="FFFFFF"/>
              <w:jc w:val="right"/>
              <w:rPr>
                <w:b/>
                <w:color w:val="000000" w:themeColor="text1"/>
                <w:lang w:val="it-IT"/>
              </w:rPr>
            </w:pPr>
            <w:r>
              <w:rPr>
                <w:rFonts w:eastAsia="Calibri"/>
                <w:b/>
                <w:noProof/>
                <w:color w:val="000000" w:themeColor="text1"/>
              </w:rPr>
              <w:pict>
                <v:shape id="_x0000_s1062" type="#_x0000_t136" style="position:absolute;left:0;text-align:left;margin-left:10.85pt;margin-top:7.35pt;width:131.2pt;height:26.25pt;z-index:251688960;mso-position-horizontal-relative:text;mso-position-vertical-relative:text" fillcolor="black [3213]">
                  <v:shadow color="#868686"/>
                  <v:textpath style="font-family:&quot;Arial Black&quot;;v-text-kern:t" trim="t" fitpath="t" string="NIHIL"/>
                </v:shape>
              </w:pict>
            </w:r>
          </w:p>
        </w:tc>
        <w:tc>
          <w:tcPr>
            <w:tcW w:w="1558" w:type="dxa"/>
            <w:shd w:val="clear" w:color="auto" w:fill="auto"/>
            <w:noWrap/>
          </w:tcPr>
          <w:p w:rsidR="001771F1" w:rsidRPr="00CA661D" w:rsidRDefault="001771F1" w:rsidP="004A196C">
            <w:pPr>
              <w:shd w:val="clear" w:color="auto" w:fill="FFFFFF"/>
              <w:jc w:val="right"/>
              <w:rPr>
                <w:b/>
                <w:bCs/>
                <w:color w:val="000000" w:themeColor="text1"/>
              </w:rPr>
            </w:pPr>
          </w:p>
        </w:tc>
      </w:tr>
      <w:tr w:rsidR="004A196C" w:rsidRPr="00CA661D" w:rsidTr="00E47431">
        <w:trPr>
          <w:trHeight w:val="263"/>
        </w:trPr>
        <w:tc>
          <w:tcPr>
            <w:tcW w:w="4288" w:type="dxa"/>
            <w:shd w:val="clear" w:color="000000" w:fill="FFFFFF"/>
            <w:noWrap/>
            <w:vAlign w:val="center"/>
          </w:tcPr>
          <w:p w:rsidR="001771F1" w:rsidRPr="00CA661D" w:rsidRDefault="001771F1" w:rsidP="004A196C">
            <w:pPr>
              <w:shd w:val="clear" w:color="auto" w:fill="FFFFFF"/>
              <w:jc w:val="both"/>
              <w:rPr>
                <w:color w:val="000000" w:themeColor="text1"/>
              </w:rPr>
            </w:pPr>
            <w:r w:rsidRPr="00CA661D">
              <w:rPr>
                <w:color w:val="000000" w:themeColor="text1"/>
              </w:rPr>
              <w:t>Dikurangi :</w:t>
            </w:r>
          </w:p>
        </w:tc>
        <w:tc>
          <w:tcPr>
            <w:tcW w:w="1663" w:type="dxa"/>
            <w:shd w:val="clear" w:color="000000" w:fill="FFFFFF"/>
          </w:tcPr>
          <w:p w:rsidR="001771F1" w:rsidRPr="00CA661D" w:rsidRDefault="001771F1" w:rsidP="004A196C">
            <w:pPr>
              <w:shd w:val="clear" w:color="auto" w:fill="FFFFFF"/>
              <w:jc w:val="right"/>
              <w:rPr>
                <w:b/>
                <w:color w:val="000000" w:themeColor="text1"/>
                <w:lang w:val="it-IT"/>
              </w:rPr>
            </w:pPr>
          </w:p>
        </w:tc>
        <w:tc>
          <w:tcPr>
            <w:tcW w:w="1558" w:type="dxa"/>
            <w:shd w:val="clear" w:color="000000" w:fill="FFFFFF"/>
            <w:noWrap/>
          </w:tcPr>
          <w:p w:rsidR="001771F1" w:rsidRPr="00CA661D" w:rsidRDefault="001771F1" w:rsidP="004A196C">
            <w:pPr>
              <w:shd w:val="clear" w:color="auto" w:fill="FFFFFF"/>
              <w:jc w:val="right"/>
              <w:rPr>
                <w:b/>
                <w:bCs/>
                <w:color w:val="000000" w:themeColor="text1"/>
              </w:rPr>
            </w:pPr>
          </w:p>
        </w:tc>
      </w:tr>
      <w:tr w:rsidR="004A196C" w:rsidRPr="00CA661D" w:rsidTr="00E47431">
        <w:trPr>
          <w:trHeight w:val="263"/>
        </w:trPr>
        <w:tc>
          <w:tcPr>
            <w:tcW w:w="4288" w:type="dxa"/>
            <w:shd w:val="clear" w:color="000000" w:fill="FFFFFF"/>
            <w:noWrap/>
            <w:vAlign w:val="center"/>
          </w:tcPr>
          <w:p w:rsidR="001771F1" w:rsidRPr="00CA661D" w:rsidRDefault="001771F1" w:rsidP="004A196C">
            <w:pPr>
              <w:shd w:val="clear" w:color="auto" w:fill="FFFFFF"/>
              <w:jc w:val="both"/>
              <w:rPr>
                <w:color w:val="000000" w:themeColor="text1"/>
              </w:rPr>
            </w:pPr>
            <w:r w:rsidRPr="00CA661D">
              <w:rPr>
                <w:color w:val="000000" w:themeColor="text1"/>
              </w:rPr>
              <w:t xml:space="preserve">Penerimaan Piutang Tahun Lalu </w:t>
            </w:r>
          </w:p>
        </w:tc>
        <w:tc>
          <w:tcPr>
            <w:tcW w:w="1663" w:type="dxa"/>
            <w:shd w:val="clear" w:color="000000" w:fill="FFFFFF"/>
          </w:tcPr>
          <w:p w:rsidR="001771F1" w:rsidRPr="00CA661D" w:rsidRDefault="001771F1" w:rsidP="004A196C">
            <w:pPr>
              <w:shd w:val="clear" w:color="auto" w:fill="FFFFFF"/>
              <w:jc w:val="right"/>
              <w:rPr>
                <w:b/>
                <w:color w:val="000000" w:themeColor="text1"/>
                <w:lang w:val="it-IT"/>
              </w:rPr>
            </w:pPr>
          </w:p>
        </w:tc>
        <w:tc>
          <w:tcPr>
            <w:tcW w:w="1558" w:type="dxa"/>
            <w:shd w:val="clear" w:color="000000" w:fill="FFFFFF"/>
            <w:noWrap/>
          </w:tcPr>
          <w:p w:rsidR="001771F1" w:rsidRPr="00CA661D" w:rsidRDefault="001771F1" w:rsidP="004A196C">
            <w:pPr>
              <w:shd w:val="clear" w:color="auto" w:fill="FFFFFF"/>
              <w:jc w:val="right"/>
              <w:rPr>
                <w:b/>
                <w:bCs/>
                <w:color w:val="000000" w:themeColor="text1"/>
              </w:rPr>
            </w:pPr>
          </w:p>
        </w:tc>
      </w:tr>
      <w:tr w:rsidR="004A196C" w:rsidRPr="00CA661D" w:rsidTr="00E47431">
        <w:trPr>
          <w:trHeight w:val="263"/>
        </w:trPr>
        <w:tc>
          <w:tcPr>
            <w:tcW w:w="4288" w:type="dxa"/>
            <w:shd w:val="clear" w:color="000000" w:fill="FFFFFF"/>
            <w:noWrap/>
            <w:vAlign w:val="center"/>
          </w:tcPr>
          <w:p w:rsidR="001771F1" w:rsidRPr="00CA661D" w:rsidRDefault="001771F1" w:rsidP="004A196C">
            <w:pPr>
              <w:shd w:val="clear" w:color="auto" w:fill="FFFFFF"/>
              <w:jc w:val="both"/>
              <w:rPr>
                <w:b/>
                <w:bCs/>
                <w:color w:val="000000" w:themeColor="text1"/>
              </w:rPr>
            </w:pPr>
            <w:r w:rsidRPr="00CA661D">
              <w:rPr>
                <w:b/>
                <w:color w:val="000000" w:themeColor="text1"/>
              </w:rPr>
              <w:lastRenderedPageBreak/>
              <w:t>Retribusi Ijin Gangguan – LO</w:t>
            </w:r>
          </w:p>
        </w:tc>
        <w:tc>
          <w:tcPr>
            <w:tcW w:w="1663" w:type="dxa"/>
            <w:shd w:val="clear" w:color="000000" w:fill="FFFFFF"/>
          </w:tcPr>
          <w:p w:rsidR="001771F1" w:rsidRPr="00CA661D" w:rsidRDefault="001771F1" w:rsidP="004A196C">
            <w:pPr>
              <w:shd w:val="clear" w:color="auto" w:fill="FFFFFF"/>
              <w:jc w:val="right"/>
              <w:rPr>
                <w:rFonts w:eastAsia="Calibri"/>
                <w:b/>
                <w:color w:val="000000" w:themeColor="text1"/>
              </w:rPr>
            </w:pPr>
          </w:p>
        </w:tc>
        <w:tc>
          <w:tcPr>
            <w:tcW w:w="1558" w:type="dxa"/>
            <w:shd w:val="clear" w:color="000000" w:fill="FFFFFF"/>
            <w:noWrap/>
          </w:tcPr>
          <w:p w:rsidR="001771F1" w:rsidRPr="00CA661D" w:rsidRDefault="001771F1" w:rsidP="004A196C">
            <w:pPr>
              <w:shd w:val="clear" w:color="auto" w:fill="FFFFFF"/>
              <w:jc w:val="right"/>
              <w:rPr>
                <w:rFonts w:eastAsia="Calibri"/>
                <w:b/>
                <w:color w:val="000000" w:themeColor="text1"/>
              </w:rPr>
            </w:pPr>
          </w:p>
        </w:tc>
      </w:tr>
    </w:tbl>
    <w:p w:rsidR="001771F1" w:rsidRDefault="001771F1" w:rsidP="001771F1">
      <w:pPr>
        <w:shd w:val="clear" w:color="auto" w:fill="FFFFFF"/>
        <w:spacing w:after="120" w:line="280" w:lineRule="exact"/>
        <w:jc w:val="both"/>
        <w:rPr>
          <w:b/>
          <w:bCs/>
        </w:rPr>
      </w:pPr>
    </w:p>
    <w:p w:rsidR="00D10DBE" w:rsidRPr="00CA661D" w:rsidRDefault="00D10DBE" w:rsidP="001771F1">
      <w:pPr>
        <w:shd w:val="clear" w:color="auto" w:fill="FFFFFF"/>
        <w:spacing w:after="120" w:line="280" w:lineRule="exact"/>
        <w:jc w:val="both"/>
        <w:rPr>
          <w:b/>
          <w:bCs/>
        </w:rPr>
      </w:pPr>
    </w:p>
    <w:tbl>
      <w:tblPr>
        <w:tblW w:w="8461" w:type="dxa"/>
        <w:tblLayout w:type="fixed"/>
        <w:tblLook w:val="04A0" w:firstRow="1" w:lastRow="0" w:firstColumn="1" w:lastColumn="0" w:noHBand="0" w:noVBand="1"/>
      </w:tblPr>
      <w:tblGrid>
        <w:gridCol w:w="3544"/>
        <w:gridCol w:w="2410"/>
        <w:gridCol w:w="236"/>
        <w:gridCol w:w="2271"/>
      </w:tblGrid>
      <w:tr w:rsidR="00A23A7D" w:rsidRPr="00CA661D" w:rsidTr="008A230A">
        <w:trPr>
          <w:trHeight w:val="493"/>
        </w:trPr>
        <w:tc>
          <w:tcPr>
            <w:tcW w:w="3544" w:type="dxa"/>
          </w:tcPr>
          <w:p w:rsidR="001771F1" w:rsidRPr="00CA661D" w:rsidRDefault="001771F1" w:rsidP="00A23A7D">
            <w:pPr>
              <w:shd w:val="clear" w:color="auto" w:fill="FFFFFF"/>
              <w:ind w:left="456"/>
              <w:jc w:val="both"/>
              <w:rPr>
                <w:b/>
                <w:bCs/>
              </w:rPr>
            </w:pPr>
          </w:p>
          <w:p w:rsidR="001771F1" w:rsidRPr="00CA661D" w:rsidRDefault="001771F1" w:rsidP="00A23A7D">
            <w:pPr>
              <w:shd w:val="clear" w:color="auto" w:fill="FFFFFF"/>
              <w:ind w:left="456"/>
              <w:jc w:val="both"/>
              <w:rPr>
                <w:b/>
                <w:bCs/>
              </w:rPr>
            </w:pPr>
          </w:p>
        </w:tc>
        <w:tc>
          <w:tcPr>
            <w:tcW w:w="2410" w:type="dxa"/>
            <w:tcBorders>
              <w:bottom w:val="single" w:sz="4" w:space="0" w:color="auto"/>
            </w:tcBorders>
          </w:tcPr>
          <w:p w:rsidR="001771F1" w:rsidRPr="00CA661D" w:rsidRDefault="00D10DBE" w:rsidP="00A23A7D">
            <w:pPr>
              <w:shd w:val="clear" w:color="auto" w:fill="FFFFFF"/>
              <w:ind w:left="456"/>
              <w:jc w:val="center"/>
              <w:rPr>
                <w:b/>
                <w:bCs/>
              </w:rPr>
            </w:pPr>
            <w:r>
              <w:rPr>
                <w:b/>
                <w:bCs/>
              </w:rPr>
              <w:t>31 Desember 2021</w:t>
            </w:r>
          </w:p>
          <w:p w:rsidR="001771F1" w:rsidRPr="00CA661D" w:rsidRDefault="001771F1" w:rsidP="00A23A7D">
            <w:pPr>
              <w:shd w:val="clear" w:color="auto" w:fill="FFFFFF"/>
              <w:ind w:left="456"/>
              <w:jc w:val="center"/>
              <w:rPr>
                <w:b/>
                <w:bCs/>
              </w:rPr>
            </w:pPr>
            <w:r w:rsidRPr="00CA661D">
              <w:rPr>
                <w:b/>
                <w:bCs/>
              </w:rPr>
              <w:t>(Rp)</w:t>
            </w:r>
          </w:p>
        </w:tc>
        <w:tc>
          <w:tcPr>
            <w:tcW w:w="236" w:type="dxa"/>
          </w:tcPr>
          <w:p w:rsidR="001771F1" w:rsidRPr="00CA661D" w:rsidRDefault="001771F1" w:rsidP="00A23A7D">
            <w:pPr>
              <w:shd w:val="clear" w:color="auto" w:fill="FFFFFF"/>
              <w:ind w:left="456"/>
              <w:jc w:val="center"/>
              <w:rPr>
                <w:b/>
                <w:bCs/>
              </w:rPr>
            </w:pPr>
          </w:p>
        </w:tc>
        <w:tc>
          <w:tcPr>
            <w:tcW w:w="2271" w:type="dxa"/>
            <w:tcBorders>
              <w:bottom w:val="single" w:sz="4" w:space="0" w:color="auto"/>
            </w:tcBorders>
          </w:tcPr>
          <w:p w:rsidR="001771F1" w:rsidRPr="00CA661D" w:rsidRDefault="004C3BDF" w:rsidP="00A23A7D">
            <w:pPr>
              <w:shd w:val="clear" w:color="auto" w:fill="FFFFFF"/>
              <w:ind w:left="456"/>
              <w:jc w:val="center"/>
              <w:rPr>
                <w:b/>
                <w:bCs/>
              </w:rPr>
            </w:pPr>
            <w:r w:rsidRPr="00CA661D">
              <w:rPr>
                <w:b/>
                <w:bCs/>
              </w:rPr>
              <w:t xml:space="preserve">31 Desember </w:t>
            </w:r>
            <w:r w:rsidR="00D10DBE" w:rsidRPr="00CA661D">
              <w:rPr>
                <w:b/>
                <w:bCs/>
              </w:rPr>
              <w:t>2020</w:t>
            </w:r>
          </w:p>
          <w:p w:rsidR="001771F1" w:rsidRPr="00CA661D" w:rsidRDefault="001771F1" w:rsidP="00A23A7D">
            <w:pPr>
              <w:shd w:val="clear" w:color="auto" w:fill="FFFFFF"/>
              <w:ind w:left="456"/>
              <w:jc w:val="center"/>
              <w:rPr>
                <w:b/>
                <w:bCs/>
              </w:rPr>
            </w:pPr>
            <w:r w:rsidRPr="00CA661D">
              <w:rPr>
                <w:b/>
                <w:bCs/>
              </w:rPr>
              <w:t>(Rp)</w:t>
            </w:r>
          </w:p>
        </w:tc>
      </w:tr>
      <w:tr w:rsidR="00A23A7D" w:rsidRPr="00CA661D" w:rsidTr="008A230A">
        <w:trPr>
          <w:trHeight w:val="217"/>
        </w:trPr>
        <w:tc>
          <w:tcPr>
            <w:tcW w:w="3544" w:type="dxa"/>
          </w:tcPr>
          <w:p w:rsidR="001771F1" w:rsidRPr="00CA661D" w:rsidRDefault="001771F1" w:rsidP="0080327A">
            <w:pPr>
              <w:pStyle w:val="Heading4"/>
              <w:numPr>
                <w:ilvl w:val="0"/>
                <w:numId w:val="46"/>
              </w:numPr>
              <w:ind w:left="319" w:right="32" w:firstLine="0"/>
              <w:contextualSpacing/>
              <w:rPr>
                <w:rFonts w:ascii="Times New Roman" w:hAnsi="Times New Roman"/>
                <w:sz w:val="24"/>
                <w:szCs w:val="24"/>
                <w:lang w:val="id-ID" w:eastAsia="id-ID"/>
              </w:rPr>
            </w:pPr>
            <w:bookmarkStart w:id="464" w:name="_Toc514685166"/>
            <w:bookmarkStart w:id="465" w:name="_Toc515206025"/>
            <w:r w:rsidRPr="00CA661D">
              <w:rPr>
                <w:rFonts w:ascii="Times New Roman" w:hAnsi="Times New Roman"/>
                <w:sz w:val="24"/>
                <w:szCs w:val="24"/>
                <w:lang w:val="id-ID" w:eastAsia="id-ID"/>
              </w:rPr>
              <w:t>Retribusi Ijin Trayek  LO</w:t>
            </w:r>
            <w:bookmarkEnd w:id="464"/>
            <w:bookmarkEnd w:id="465"/>
          </w:p>
        </w:tc>
        <w:tc>
          <w:tcPr>
            <w:tcW w:w="2410" w:type="dxa"/>
            <w:tcBorders>
              <w:bottom w:val="single" w:sz="4" w:space="0" w:color="auto"/>
            </w:tcBorders>
          </w:tcPr>
          <w:p w:rsidR="001771F1" w:rsidRPr="00CA661D" w:rsidRDefault="00073D0A" w:rsidP="00A23A7D">
            <w:pPr>
              <w:shd w:val="clear" w:color="auto" w:fill="FFFFFF"/>
              <w:ind w:left="456"/>
              <w:jc w:val="center"/>
              <w:rPr>
                <w:b/>
                <w:color w:val="FF0000"/>
              </w:rPr>
            </w:pPr>
            <w:r w:rsidRPr="00CA661D">
              <w:rPr>
                <w:rFonts w:eastAsia="Calibri"/>
                <w:b/>
                <w:lang w:val="id-ID"/>
              </w:rPr>
              <w:t>........................</w:t>
            </w:r>
          </w:p>
        </w:tc>
        <w:tc>
          <w:tcPr>
            <w:tcW w:w="236" w:type="dxa"/>
          </w:tcPr>
          <w:p w:rsidR="001771F1" w:rsidRPr="00CA661D" w:rsidRDefault="001771F1" w:rsidP="00A23A7D">
            <w:pPr>
              <w:shd w:val="clear" w:color="auto" w:fill="FFFFFF"/>
              <w:ind w:left="456"/>
              <w:jc w:val="right"/>
              <w:rPr>
                <w:b/>
                <w:bCs/>
                <w:color w:val="FF0000"/>
              </w:rPr>
            </w:pPr>
          </w:p>
        </w:tc>
        <w:tc>
          <w:tcPr>
            <w:tcW w:w="2271" w:type="dxa"/>
            <w:tcBorders>
              <w:bottom w:val="single" w:sz="4" w:space="0" w:color="auto"/>
            </w:tcBorders>
          </w:tcPr>
          <w:p w:rsidR="001771F1" w:rsidRPr="00CA661D" w:rsidRDefault="00073D0A" w:rsidP="00A23A7D">
            <w:pPr>
              <w:shd w:val="clear" w:color="auto" w:fill="FFFFFF"/>
              <w:ind w:left="456"/>
              <w:jc w:val="center"/>
              <w:rPr>
                <w:b/>
                <w:bCs/>
                <w:color w:val="FF0000"/>
              </w:rPr>
            </w:pPr>
            <w:r w:rsidRPr="00CA661D">
              <w:rPr>
                <w:rFonts w:eastAsia="Calibri"/>
                <w:b/>
                <w:lang w:val="id-ID"/>
              </w:rPr>
              <w:t>........................</w:t>
            </w:r>
          </w:p>
        </w:tc>
      </w:tr>
    </w:tbl>
    <w:p w:rsidR="008F1B1B" w:rsidRPr="00CA661D" w:rsidRDefault="001771F1" w:rsidP="00431D28">
      <w:pPr>
        <w:shd w:val="clear" w:color="auto" w:fill="FFFFFF"/>
        <w:spacing w:line="280" w:lineRule="exact"/>
        <w:ind w:left="851" w:firstLine="567"/>
        <w:jc w:val="both"/>
        <w:rPr>
          <w:bCs/>
          <w:color w:val="000000" w:themeColor="text1"/>
        </w:rPr>
      </w:pPr>
      <w:r w:rsidRPr="00CA661D">
        <w:rPr>
          <w:bCs/>
        </w:rPr>
        <w:t xml:space="preserve">Pendapatan retribusi </w:t>
      </w:r>
      <w:r w:rsidRPr="00CA661D">
        <w:t>ijin trayek</w:t>
      </w:r>
      <w:r w:rsidRPr="00CA661D">
        <w:rPr>
          <w:bCs/>
        </w:rPr>
        <w:t xml:space="preserve"> LO yang menjadi hak Pemerintah Daerah per31 Desember 20</w:t>
      </w:r>
      <w:r w:rsidR="004C3BDF" w:rsidRPr="00CA661D">
        <w:rPr>
          <w:bCs/>
        </w:rPr>
        <w:t>20 dan 2019</w:t>
      </w:r>
      <w:r w:rsidRPr="00CA661D">
        <w:rPr>
          <w:bCs/>
          <w:color w:val="000000" w:themeColor="text1"/>
        </w:rPr>
        <w:t xml:space="preserve">(Dinas Perhubungan) </w:t>
      </w:r>
      <w:r w:rsidR="002378D3" w:rsidRPr="00CA661D">
        <w:rPr>
          <w:bCs/>
          <w:color w:val="000000" w:themeColor="text1"/>
        </w:rPr>
        <w:t>masing-masing</w:t>
      </w:r>
      <w:r w:rsidRPr="00CA661D">
        <w:rPr>
          <w:bCs/>
          <w:color w:val="000000" w:themeColor="text1"/>
        </w:rPr>
        <w:t xml:space="preserve"> sebesar Rp</w:t>
      </w:r>
      <w:r w:rsidR="00073D0A" w:rsidRPr="00CA661D">
        <w:rPr>
          <w:bCs/>
          <w:color w:val="000000" w:themeColor="text1"/>
        </w:rPr>
        <w:t>xxx</w:t>
      </w:r>
      <w:r w:rsidRPr="00CA661D">
        <w:rPr>
          <w:bCs/>
          <w:color w:val="000000" w:themeColor="text1"/>
        </w:rPr>
        <w:t xml:space="preserve"> dan Rp</w:t>
      </w:r>
      <w:r w:rsidR="00073D0A" w:rsidRPr="00CA661D">
        <w:rPr>
          <w:bCs/>
          <w:color w:val="000000" w:themeColor="text1"/>
        </w:rPr>
        <w:t>xxx</w:t>
      </w:r>
      <w:r w:rsidRPr="00CA661D">
        <w:rPr>
          <w:bCs/>
          <w:color w:val="000000" w:themeColor="text1"/>
        </w:rPr>
        <w:t>. Sampai dengan akhir tahun 20</w:t>
      </w:r>
      <w:r w:rsidR="00073D0A" w:rsidRPr="00CA661D">
        <w:rPr>
          <w:bCs/>
          <w:color w:val="000000" w:themeColor="text1"/>
        </w:rPr>
        <w:t>20</w:t>
      </w:r>
      <w:r w:rsidRPr="00CA661D">
        <w:rPr>
          <w:bCs/>
          <w:color w:val="000000" w:themeColor="text1"/>
        </w:rPr>
        <w:t xml:space="preserve"> dan 201</w:t>
      </w:r>
      <w:r w:rsidR="00073D0A" w:rsidRPr="00CA661D">
        <w:rPr>
          <w:bCs/>
          <w:color w:val="000000" w:themeColor="text1"/>
        </w:rPr>
        <w:t>9</w:t>
      </w:r>
      <w:r w:rsidRPr="00CA661D">
        <w:rPr>
          <w:bCs/>
          <w:color w:val="000000" w:themeColor="text1"/>
        </w:rPr>
        <w:t xml:space="preserve"> tidak ada pendapatan ijin trayek yang belum di terima atau diterima di muka.</w:t>
      </w:r>
    </w:p>
    <w:p w:rsidR="00431D28" w:rsidRDefault="00431D28" w:rsidP="00E47431">
      <w:pPr>
        <w:shd w:val="clear" w:color="auto" w:fill="FFFFFF"/>
        <w:spacing w:line="280" w:lineRule="exact"/>
        <w:ind w:left="567" w:firstLine="513"/>
        <w:jc w:val="both"/>
        <w:rPr>
          <w:bCs/>
          <w:color w:val="000000" w:themeColor="text1"/>
        </w:rPr>
      </w:pPr>
    </w:p>
    <w:p w:rsidR="005B602A" w:rsidRDefault="005B602A" w:rsidP="00E47431">
      <w:pPr>
        <w:shd w:val="clear" w:color="auto" w:fill="FFFFFF"/>
        <w:spacing w:line="280" w:lineRule="exact"/>
        <w:ind w:left="567" w:firstLine="513"/>
        <w:jc w:val="both"/>
        <w:rPr>
          <w:bCs/>
          <w:color w:val="000000" w:themeColor="text1"/>
        </w:rPr>
      </w:pPr>
    </w:p>
    <w:p w:rsidR="005B602A" w:rsidRPr="00CA661D" w:rsidRDefault="005B602A" w:rsidP="00E47431">
      <w:pPr>
        <w:shd w:val="clear" w:color="auto" w:fill="FFFFFF"/>
        <w:spacing w:line="280" w:lineRule="exact"/>
        <w:ind w:left="567" w:firstLine="513"/>
        <w:jc w:val="both"/>
        <w:rPr>
          <w:bCs/>
          <w:color w:val="000000" w:themeColor="text1"/>
        </w:rPr>
      </w:pPr>
    </w:p>
    <w:tbl>
      <w:tblPr>
        <w:tblW w:w="8790" w:type="dxa"/>
        <w:tblInd w:w="-423" w:type="dxa"/>
        <w:tblLayout w:type="fixed"/>
        <w:tblLook w:val="04A0" w:firstRow="1" w:lastRow="0" w:firstColumn="1" w:lastColumn="0" w:noHBand="0" w:noVBand="1"/>
      </w:tblPr>
      <w:tblGrid>
        <w:gridCol w:w="4679"/>
        <w:gridCol w:w="1984"/>
        <w:gridCol w:w="281"/>
        <w:gridCol w:w="1846"/>
      </w:tblGrid>
      <w:tr w:rsidR="00281E4B" w:rsidRPr="00CA661D" w:rsidTr="00336512">
        <w:tc>
          <w:tcPr>
            <w:tcW w:w="4679" w:type="dxa"/>
          </w:tcPr>
          <w:p w:rsidR="001771F1" w:rsidRPr="00CA661D" w:rsidRDefault="001771F1" w:rsidP="00BB7406">
            <w:pPr>
              <w:shd w:val="clear" w:color="auto" w:fill="FFFFFF"/>
              <w:jc w:val="both"/>
              <w:rPr>
                <w:b/>
                <w:bCs/>
                <w:color w:val="000000" w:themeColor="text1"/>
              </w:rPr>
            </w:pPr>
          </w:p>
        </w:tc>
        <w:tc>
          <w:tcPr>
            <w:tcW w:w="1984" w:type="dxa"/>
            <w:tcBorders>
              <w:bottom w:val="single" w:sz="4" w:space="0" w:color="auto"/>
            </w:tcBorders>
          </w:tcPr>
          <w:p w:rsidR="001771F1" w:rsidRPr="00CA661D" w:rsidRDefault="00D10DBE" w:rsidP="00BB7406">
            <w:pPr>
              <w:shd w:val="clear" w:color="auto" w:fill="FFFFFF"/>
              <w:jc w:val="center"/>
              <w:rPr>
                <w:b/>
                <w:bCs/>
                <w:color w:val="000000" w:themeColor="text1"/>
              </w:rPr>
            </w:pPr>
            <w:r>
              <w:rPr>
                <w:b/>
                <w:bCs/>
                <w:color w:val="000000" w:themeColor="text1"/>
              </w:rPr>
              <w:t>31 Desember 2021</w:t>
            </w:r>
          </w:p>
          <w:p w:rsidR="001771F1" w:rsidRPr="00CA661D" w:rsidRDefault="001771F1" w:rsidP="00BB7406">
            <w:pPr>
              <w:shd w:val="clear" w:color="auto" w:fill="FFFFFF"/>
              <w:jc w:val="center"/>
              <w:rPr>
                <w:b/>
                <w:bCs/>
                <w:color w:val="000000" w:themeColor="text1"/>
              </w:rPr>
            </w:pPr>
            <w:r w:rsidRPr="00CA661D">
              <w:rPr>
                <w:b/>
                <w:bCs/>
                <w:color w:val="000000" w:themeColor="text1"/>
              </w:rPr>
              <w:t>(Rp)</w:t>
            </w:r>
          </w:p>
        </w:tc>
        <w:tc>
          <w:tcPr>
            <w:tcW w:w="281" w:type="dxa"/>
          </w:tcPr>
          <w:p w:rsidR="001771F1" w:rsidRPr="00CA661D" w:rsidRDefault="001771F1" w:rsidP="00BB7406">
            <w:pPr>
              <w:shd w:val="clear" w:color="auto" w:fill="FFFFFF"/>
              <w:jc w:val="center"/>
              <w:rPr>
                <w:b/>
                <w:bCs/>
                <w:color w:val="000000" w:themeColor="text1"/>
              </w:rPr>
            </w:pPr>
          </w:p>
        </w:tc>
        <w:tc>
          <w:tcPr>
            <w:tcW w:w="1846" w:type="dxa"/>
            <w:tcBorders>
              <w:bottom w:val="single" w:sz="4" w:space="0" w:color="auto"/>
            </w:tcBorders>
          </w:tcPr>
          <w:p w:rsidR="001771F1" w:rsidRPr="00CA661D" w:rsidRDefault="004C3BDF" w:rsidP="00BB7406">
            <w:pPr>
              <w:shd w:val="clear" w:color="auto" w:fill="FFFFFF"/>
              <w:ind w:hanging="105"/>
              <w:jc w:val="center"/>
              <w:rPr>
                <w:b/>
                <w:bCs/>
                <w:color w:val="000000" w:themeColor="text1"/>
              </w:rPr>
            </w:pPr>
            <w:r w:rsidRPr="00CA661D">
              <w:rPr>
                <w:b/>
                <w:bCs/>
                <w:color w:val="000000" w:themeColor="text1"/>
              </w:rPr>
              <w:t xml:space="preserve">31 Desember </w:t>
            </w:r>
            <w:r w:rsidR="00D10DBE" w:rsidRPr="00CA661D">
              <w:rPr>
                <w:b/>
                <w:bCs/>
                <w:color w:val="000000" w:themeColor="text1"/>
              </w:rPr>
              <w:t>2020</w:t>
            </w:r>
          </w:p>
          <w:p w:rsidR="001771F1" w:rsidRPr="00CA661D" w:rsidRDefault="001771F1" w:rsidP="00BB7406">
            <w:pPr>
              <w:shd w:val="clear" w:color="auto" w:fill="FFFFFF"/>
              <w:jc w:val="center"/>
              <w:rPr>
                <w:b/>
                <w:bCs/>
                <w:color w:val="000000" w:themeColor="text1"/>
              </w:rPr>
            </w:pPr>
            <w:r w:rsidRPr="00CA661D">
              <w:rPr>
                <w:b/>
                <w:bCs/>
                <w:color w:val="000000" w:themeColor="text1"/>
              </w:rPr>
              <w:t>(Rp)</w:t>
            </w:r>
          </w:p>
        </w:tc>
      </w:tr>
      <w:tr w:rsidR="00281E4B" w:rsidRPr="00CA661D" w:rsidTr="00336512">
        <w:tc>
          <w:tcPr>
            <w:tcW w:w="4679" w:type="dxa"/>
          </w:tcPr>
          <w:p w:rsidR="001771F1" w:rsidRPr="00CA661D" w:rsidRDefault="001771F1" w:rsidP="0080327A">
            <w:pPr>
              <w:pStyle w:val="Heading4"/>
              <w:numPr>
                <w:ilvl w:val="0"/>
                <w:numId w:val="16"/>
              </w:numPr>
              <w:ind w:left="606" w:hanging="284"/>
              <w:rPr>
                <w:rFonts w:ascii="Times New Roman" w:hAnsi="Times New Roman"/>
                <w:bCs w:val="0"/>
                <w:color w:val="000000" w:themeColor="text1"/>
                <w:sz w:val="24"/>
                <w:szCs w:val="24"/>
                <w:lang w:val="id-ID" w:eastAsia="id-ID"/>
              </w:rPr>
            </w:pPr>
            <w:bookmarkStart w:id="466" w:name="_Toc515206026"/>
            <w:r w:rsidRPr="00CA661D">
              <w:rPr>
                <w:rFonts w:ascii="Times New Roman" w:hAnsi="Times New Roman"/>
                <w:bCs w:val="0"/>
                <w:color w:val="000000" w:themeColor="text1"/>
                <w:sz w:val="24"/>
                <w:szCs w:val="24"/>
                <w:lang w:val="id-ID" w:eastAsia="id-ID"/>
              </w:rPr>
              <w:t>Pen</w:t>
            </w:r>
            <w:r w:rsidR="008B5A5F" w:rsidRPr="00CA661D">
              <w:rPr>
                <w:rFonts w:ascii="Times New Roman" w:hAnsi="Times New Roman"/>
                <w:bCs w:val="0"/>
                <w:color w:val="000000" w:themeColor="text1"/>
                <w:sz w:val="24"/>
                <w:szCs w:val="24"/>
                <w:lang w:val="id-ID" w:eastAsia="id-ID"/>
              </w:rPr>
              <w:t>dapatan Hasil</w:t>
            </w:r>
            <w:r w:rsidR="00E26234" w:rsidRPr="00CA661D">
              <w:rPr>
                <w:rFonts w:ascii="Times New Roman" w:hAnsi="Times New Roman"/>
                <w:bCs w:val="0"/>
                <w:color w:val="000000" w:themeColor="text1"/>
                <w:sz w:val="24"/>
                <w:szCs w:val="24"/>
                <w:lang w:val="id-ID" w:eastAsia="id-ID"/>
              </w:rPr>
              <w:t xml:space="preserve">Pengelolaan </w:t>
            </w:r>
            <w:r w:rsidR="008B5A5F" w:rsidRPr="00CA661D">
              <w:rPr>
                <w:rFonts w:ascii="Times New Roman" w:hAnsi="Times New Roman"/>
                <w:color w:val="000000" w:themeColor="text1"/>
                <w:sz w:val="24"/>
                <w:szCs w:val="24"/>
                <w:lang w:val="id-ID" w:eastAsia="id-ID"/>
              </w:rPr>
              <w:t>Kekayaan</w:t>
            </w:r>
            <w:r w:rsidRPr="00CA661D">
              <w:rPr>
                <w:rFonts w:ascii="Times New Roman" w:hAnsi="Times New Roman"/>
                <w:color w:val="000000" w:themeColor="text1"/>
                <w:sz w:val="24"/>
                <w:szCs w:val="24"/>
                <w:lang w:val="id-ID" w:eastAsia="id-ID"/>
              </w:rPr>
              <w:t>Daerah Yang Dipisahkan</w:t>
            </w:r>
            <w:bookmarkEnd w:id="466"/>
          </w:p>
        </w:tc>
        <w:tc>
          <w:tcPr>
            <w:tcW w:w="1984" w:type="dxa"/>
            <w:tcBorders>
              <w:top w:val="single" w:sz="4" w:space="0" w:color="auto"/>
              <w:bottom w:val="single" w:sz="4" w:space="0" w:color="auto"/>
            </w:tcBorders>
          </w:tcPr>
          <w:p w:rsidR="001771F1" w:rsidRPr="00CA661D" w:rsidRDefault="00073D0A" w:rsidP="00BB7406">
            <w:pPr>
              <w:shd w:val="clear" w:color="auto" w:fill="FFFFFF"/>
              <w:jc w:val="right"/>
              <w:rPr>
                <w:b/>
                <w:bCs/>
                <w:color w:val="000000" w:themeColor="text1"/>
              </w:rPr>
            </w:pPr>
            <w:r w:rsidRPr="00CA661D">
              <w:rPr>
                <w:rFonts w:eastAsia="Calibri"/>
                <w:b/>
                <w:color w:val="000000" w:themeColor="text1"/>
                <w:lang w:val="id-ID"/>
              </w:rPr>
              <w:t>........................</w:t>
            </w:r>
          </w:p>
        </w:tc>
        <w:tc>
          <w:tcPr>
            <w:tcW w:w="281" w:type="dxa"/>
          </w:tcPr>
          <w:p w:rsidR="001771F1" w:rsidRPr="00CA661D" w:rsidRDefault="001771F1" w:rsidP="00BB7406">
            <w:pPr>
              <w:shd w:val="clear" w:color="auto" w:fill="FFFFFF"/>
              <w:jc w:val="right"/>
              <w:rPr>
                <w:b/>
                <w:bCs/>
                <w:color w:val="000000" w:themeColor="text1"/>
              </w:rPr>
            </w:pPr>
          </w:p>
        </w:tc>
        <w:tc>
          <w:tcPr>
            <w:tcW w:w="1846" w:type="dxa"/>
            <w:tcBorders>
              <w:top w:val="single" w:sz="4" w:space="0" w:color="auto"/>
              <w:bottom w:val="single" w:sz="4" w:space="0" w:color="auto"/>
            </w:tcBorders>
          </w:tcPr>
          <w:p w:rsidR="001771F1" w:rsidRPr="00CA661D" w:rsidRDefault="00073D0A" w:rsidP="00BB7406">
            <w:pPr>
              <w:shd w:val="clear" w:color="auto" w:fill="FFFFFF"/>
              <w:jc w:val="right"/>
              <w:rPr>
                <w:b/>
                <w:bCs/>
                <w:color w:val="000000" w:themeColor="text1"/>
              </w:rPr>
            </w:pPr>
            <w:r w:rsidRPr="00CA661D">
              <w:rPr>
                <w:rFonts w:eastAsia="Calibri"/>
                <w:b/>
                <w:color w:val="000000" w:themeColor="text1"/>
                <w:lang w:val="id-ID"/>
              </w:rPr>
              <w:t>........................</w:t>
            </w:r>
          </w:p>
        </w:tc>
      </w:tr>
    </w:tbl>
    <w:p w:rsidR="001771F1" w:rsidRPr="00CA661D" w:rsidRDefault="001771F1" w:rsidP="001771F1">
      <w:pPr>
        <w:shd w:val="clear" w:color="auto" w:fill="FFFFFF"/>
        <w:spacing w:after="120" w:line="280" w:lineRule="exact"/>
        <w:jc w:val="both"/>
        <w:rPr>
          <w:b/>
          <w:bCs/>
          <w:color w:val="000000" w:themeColor="text1"/>
        </w:rPr>
      </w:pPr>
    </w:p>
    <w:p w:rsidR="001771F1" w:rsidRPr="00CA661D" w:rsidRDefault="001771F1" w:rsidP="00336512">
      <w:pPr>
        <w:shd w:val="clear" w:color="auto" w:fill="FFFFFF"/>
        <w:spacing w:line="280" w:lineRule="exact"/>
        <w:ind w:left="426" w:firstLine="567"/>
        <w:jc w:val="both"/>
        <w:rPr>
          <w:bCs/>
          <w:color w:val="000000" w:themeColor="text1"/>
        </w:rPr>
      </w:pPr>
      <w:r w:rsidRPr="00CA661D">
        <w:rPr>
          <w:bCs/>
          <w:color w:val="000000" w:themeColor="text1"/>
        </w:rPr>
        <w:t>Jumlah tersebut merupakan pendapatan hasil pengelolaan k</w:t>
      </w:r>
      <w:r w:rsidR="00BB7406" w:rsidRPr="00CA661D">
        <w:rPr>
          <w:bCs/>
          <w:color w:val="000000" w:themeColor="text1"/>
        </w:rPr>
        <w:t>ekayaan daerah yang dipisahkan/</w:t>
      </w:r>
      <w:r w:rsidRPr="00CA661D">
        <w:rPr>
          <w:bCs/>
          <w:color w:val="000000" w:themeColor="text1"/>
        </w:rPr>
        <w:t xml:space="preserve">bagian laba atas penyertaan modal pada BUMD yang menjadi hak Pemerintah Daerah </w:t>
      </w:r>
      <w:proofErr w:type="gramStart"/>
      <w:r w:rsidRPr="00CA661D">
        <w:rPr>
          <w:bCs/>
          <w:color w:val="000000" w:themeColor="text1"/>
        </w:rPr>
        <w:t>per 31 Desember 20</w:t>
      </w:r>
      <w:r w:rsidR="00D10DBE">
        <w:rPr>
          <w:bCs/>
          <w:color w:val="000000" w:themeColor="text1"/>
        </w:rPr>
        <w:t>21</w:t>
      </w:r>
      <w:r w:rsidRPr="00CA661D">
        <w:rPr>
          <w:bCs/>
          <w:color w:val="000000" w:themeColor="text1"/>
        </w:rPr>
        <w:t xml:space="preserve"> dan 20</w:t>
      </w:r>
      <w:r w:rsidR="00D10DBE">
        <w:rPr>
          <w:bCs/>
          <w:color w:val="000000" w:themeColor="text1"/>
        </w:rPr>
        <w:t>20</w:t>
      </w:r>
      <w:r w:rsidRPr="00CA661D">
        <w:rPr>
          <w:bCs/>
          <w:color w:val="000000" w:themeColor="text1"/>
        </w:rPr>
        <w:t xml:space="preserve">, </w:t>
      </w:r>
      <w:r w:rsidR="00E725E4" w:rsidRPr="00CA661D">
        <w:rPr>
          <w:bCs/>
          <w:color w:val="000000" w:themeColor="text1"/>
        </w:rPr>
        <w:t>sebagai berikut</w:t>
      </w:r>
      <w:proofErr w:type="gramEnd"/>
      <w:r w:rsidR="00E725E4" w:rsidRPr="00CA661D">
        <w:rPr>
          <w:bCs/>
          <w:color w:val="000000" w:themeColor="text1"/>
        </w:rPr>
        <w:t>.</w:t>
      </w:r>
    </w:p>
    <w:p w:rsidR="00105A9E" w:rsidRPr="00CA661D" w:rsidRDefault="00105A9E" w:rsidP="001771F1">
      <w:pPr>
        <w:spacing w:after="160" w:line="259" w:lineRule="auto"/>
        <w:rPr>
          <w:b/>
          <w:bCs/>
          <w:color w:val="000000" w:themeColor="text1"/>
        </w:rPr>
      </w:pPr>
    </w:p>
    <w:p w:rsidR="001771F1" w:rsidRPr="00CA661D" w:rsidRDefault="00B160A0" w:rsidP="00BB7406">
      <w:pPr>
        <w:pStyle w:val="Caption"/>
        <w:keepNext/>
        <w:spacing w:line="240" w:lineRule="auto"/>
        <w:ind w:right="278"/>
        <w:jc w:val="center"/>
        <w:rPr>
          <w:rFonts w:ascii="Times New Roman" w:hAnsi="Times New Roman" w:cs="Times New Roman"/>
          <w:b/>
          <w:bCs/>
          <w:i w:val="0"/>
          <w:color w:val="000000" w:themeColor="text1"/>
          <w:sz w:val="24"/>
          <w:szCs w:val="24"/>
        </w:rPr>
      </w:pPr>
      <w:bookmarkStart w:id="467" w:name="_Toc515243006"/>
      <w:r w:rsidRPr="00CA661D">
        <w:rPr>
          <w:rFonts w:ascii="Times New Roman" w:hAnsi="Times New Roman" w:cs="Times New Roman"/>
          <w:b/>
          <w:i w:val="0"/>
          <w:color w:val="000000" w:themeColor="text1"/>
          <w:sz w:val="24"/>
          <w:szCs w:val="24"/>
        </w:rPr>
        <w:t>Tabel</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15</w:t>
      </w:r>
      <w:r w:rsidR="006E3A37" w:rsidRPr="00CA661D">
        <w:rPr>
          <w:rFonts w:ascii="Times New Roman" w:hAnsi="Times New Roman" w:cs="Times New Roman"/>
          <w:b/>
          <w:i w:val="0"/>
          <w:color w:val="000000" w:themeColor="text1"/>
          <w:sz w:val="24"/>
          <w:szCs w:val="24"/>
        </w:rPr>
        <w:fldChar w:fldCharType="end"/>
      </w:r>
      <w:r w:rsidR="00BB7406"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bCs/>
          <w:i w:val="0"/>
          <w:color w:val="000000" w:themeColor="text1"/>
          <w:sz w:val="24"/>
          <w:szCs w:val="24"/>
        </w:rPr>
        <w:t xml:space="preserve">Daftar Pendapatan Hasil Pengelolaan Kekayaan Daerah Yang Dipisahkan </w:t>
      </w:r>
      <w:r w:rsidR="002749C8" w:rsidRPr="00CA661D">
        <w:rPr>
          <w:rFonts w:ascii="Times New Roman" w:hAnsi="Times New Roman" w:cs="Times New Roman"/>
          <w:b/>
          <w:bCs/>
          <w:i w:val="0"/>
          <w:color w:val="000000" w:themeColor="text1"/>
          <w:sz w:val="24"/>
          <w:szCs w:val="24"/>
        </w:rPr>
        <w:t>–</w:t>
      </w:r>
      <w:r w:rsidR="001771F1" w:rsidRPr="00CA661D">
        <w:rPr>
          <w:rFonts w:ascii="Times New Roman" w:hAnsi="Times New Roman" w:cs="Times New Roman"/>
          <w:b/>
          <w:bCs/>
          <w:i w:val="0"/>
          <w:color w:val="000000" w:themeColor="text1"/>
          <w:sz w:val="24"/>
          <w:szCs w:val="24"/>
        </w:rPr>
        <w:t xml:space="preserve"> LO</w:t>
      </w:r>
      <w:r w:rsidR="00BB7406" w:rsidRPr="00CA661D">
        <w:rPr>
          <w:rFonts w:ascii="Times New Roman" w:hAnsi="Times New Roman" w:cs="Times New Roman"/>
          <w:b/>
          <w:bCs/>
          <w:i w:val="0"/>
          <w:color w:val="000000" w:themeColor="text1"/>
          <w:sz w:val="24"/>
          <w:szCs w:val="24"/>
        </w:rPr>
        <w:t>p</w:t>
      </w:r>
      <w:r w:rsidR="001771F1" w:rsidRPr="00CA661D">
        <w:rPr>
          <w:rFonts w:ascii="Times New Roman" w:hAnsi="Times New Roman" w:cs="Times New Roman"/>
          <w:b/>
          <w:bCs/>
          <w:i w:val="0"/>
          <w:color w:val="000000" w:themeColor="text1"/>
          <w:sz w:val="24"/>
          <w:szCs w:val="24"/>
        </w:rPr>
        <w:t xml:space="preserve">er 31 Desember </w:t>
      </w:r>
      <w:r w:rsidR="00D10DBE">
        <w:rPr>
          <w:rFonts w:ascii="Times New Roman" w:hAnsi="Times New Roman" w:cs="Times New Roman"/>
          <w:b/>
          <w:bCs/>
          <w:i w:val="0"/>
          <w:color w:val="000000" w:themeColor="text1"/>
          <w:sz w:val="24"/>
          <w:szCs w:val="24"/>
        </w:rPr>
        <w:t>2021</w:t>
      </w:r>
      <w:r w:rsidR="001771F1" w:rsidRPr="00CA661D">
        <w:rPr>
          <w:rFonts w:ascii="Times New Roman" w:hAnsi="Times New Roman" w:cs="Times New Roman"/>
          <w:b/>
          <w:bCs/>
          <w:i w:val="0"/>
          <w:color w:val="000000" w:themeColor="text1"/>
          <w:sz w:val="24"/>
          <w:szCs w:val="24"/>
        </w:rPr>
        <w:t xml:space="preserve"> dan 20</w:t>
      </w:r>
      <w:bookmarkEnd w:id="467"/>
      <w:r w:rsidR="00D10DBE">
        <w:rPr>
          <w:rFonts w:ascii="Times New Roman" w:hAnsi="Times New Roman" w:cs="Times New Roman"/>
          <w:b/>
          <w:bCs/>
          <w:i w:val="0"/>
          <w:color w:val="000000" w:themeColor="text1"/>
          <w:sz w:val="24"/>
          <w:szCs w:val="24"/>
        </w:rPr>
        <w:t>20</w:t>
      </w:r>
    </w:p>
    <w:p w:rsidR="00E26234" w:rsidRPr="00CA661D" w:rsidRDefault="00BB7406" w:rsidP="00BB7406">
      <w:pPr>
        <w:jc w:val="right"/>
        <w:rPr>
          <w:color w:val="000000" w:themeColor="text1"/>
        </w:rPr>
      </w:pPr>
      <w:proofErr w:type="gramStart"/>
      <w:r w:rsidRPr="00CA661D">
        <w:rPr>
          <w:i/>
          <w:color w:val="000000" w:themeColor="text1"/>
        </w:rPr>
        <w:t>dalam</w:t>
      </w:r>
      <w:proofErr w:type="gramEnd"/>
      <w:r w:rsidRPr="00CA661D">
        <w:rPr>
          <w:i/>
          <w:color w:val="000000" w:themeColor="text1"/>
        </w:rPr>
        <w:t xml:space="preserve"> rupiah</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020"/>
        <w:gridCol w:w="1894"/>
        <w:gridCol w:w="1827"/>
      </w:tblGrid>
      <w:tr w:rsidR="001771F1" w:rsidRPr="00CA661D" w:rsidTr="001210CE">
        <w:trPr>
          <w:trHeight w:val="246"/>
          <w:tblHeader/>
        </w:trPr>
        <w:tc>
          <w:tcPr>
            <w:tcW w:w="453" w:type="dxa"/>
            <w:tcBorders>
              <w:bottom w:val="single" w:sz="4" w:space="0" w:color="auto"/>
            </w:tcBorders>
            <w:shd w:val="clear" w:color="auto" w:fill="auto"/>
          </w:tcPr>
          <w:p w:rsidR="001771F1" w:rsidRPr="00CA661D" w:rsidRDefault="001771F1" w:rsidP="00BB7406">
            <w:pPr>
              <w:shd w:val="clear" w:color="auto" w:fill="FFFFFF"/>
              <w:jc w:val="center"/>
              <w:rPr>
                <w:b/>
                <w:bCs/>
                <w:color w:val="000000" w:themeColor="text1"/>
              </w:rPr>
            </w:pPr>
            <w:r w:rsidRPr="00CA661D">
              <w:rPr>
                <w:b/>
                <w:bCs/>
                <w:color w:val="000000" w:themeColor="text1"/>
              </w:rPr>
              <w:t>No</w:t>
            </w:r>
          </w:p>
        </w:tc>
        <w:tc>
          <w:tcPr>
            <w:tcW w:w="4052" w:type="dxa"/>
            <w:tcBorders>
              <w:bottom w:val="single" w:sz="4" w:space="0" w:color="auto"/>
            </w:tcBorders>
            <w:shd w:val="clear" w:color="auto" w:fill="auto"/>
          </w:tcPr>
          <w:p w:rsidR="001771F1" w:rsidRPr="00CA661D" w:rsidRDefault="001771F1" w:rsidP="00BB7406">
            <w:pPr>
              <w:shd w:val="clear" w:color="auto" w:fill="FFFFFF"/>
              <w:jc w:val="center"/>
              <w:rPr>
                <w:b/>
                <w:bCs/>
                <w:color w:val="000000" w:themeColor="text1"/>
              </w:rPr>
            </w:pPr>
            <w:r w:rsidRPr="00CA661D">
              <w:rPr>
                <w:b/>
                <w:bCs/>
                <w:color w:val="000000" w:themeColor="text1"/>
              </w:rPr>
              <w:t>Keterangan</w:t>
            </w:r>
          </w:p>
        </w:tc>
        <w:tc>
          <w:tcPr>
            <w:tcW w:w="1907" w:type="dxa"/>
            <w:tcBorders>
              <w:bottom w:val="single" w:sz="4" w:space="0" w:color="auto"/>
            </w:tcBorders>
            <w:shd w:val="clear" w:color="auto" w:fill="auto"/>
          </w:tcPr>
          <w:p w:rsidR="001771F1" w:rsidRPr="00CA661D" w:rsidRDefault="00E26234" w:rsidP="00BB7406">
            <w:pPr>
              <w:shd w:val="clear" w:color="auto" w:fill="FFFFFF"/>
              <w:jc w:val="center"/>
              <w:rPr>
                <w:b/>
                <w:bCs/>
                <w:color w:val="000000" w:themeColor="text1"/>
              </w:rPr>
            </w:pPr>
            <w:r w:rsidRPr="00CA661D">
              <w:rPr>
                <w:b/>
                <w:bCs/>
                <w:color w:val="000000" w:themeColor="text1"/>
              </w:rPr>
              <w:t>Tahun 20</w:t>
            </w:r>
            <w:r w:rsidR="004C3BDF" w:rsidRPr="00CA661D">
              <w:rPr>
                <w:b/>
                <w:bCs/>
                <w:color w:val="000000" w:themeColor="text1"/>
              </w:rPr>
              <w:t>2</w:t>
            </w:r>
            <w:r w:rsidR="00D10DBE">
              <w:rPr>
                <w:b/>
                <w:bCs/>
                <w:color w:val="000000" w:themeColor="text1"/>
              </w:rPr>
              <w:t>1</w:t>
            </w:r>
          </w:p>
        </w:tc>
        <w:tc>
          <w:tcPr>
            <w:tcW w:w="1839" w:type="dxa"/>
            <w:tcBorders>
              <w:bottom w:val="single" w:sz="4" w:space="0" w:color="auto"/>
            </w:tcBorders>
          </w:tcPr>
          <w:p w:rsidR="001771F1" w:rsidRPr="00CA661D" w:rsidRDefault="004C3BDF" w:rsidP="00BB7406">
            <w:pPr>
              <w:shd w:val="clear" w:color="auto" w:fill="FFFFFF"/>
              <w:jc w:val="center"/>
              <w:rPr>
                <w:b/>
                <w:bCs/>
                <w:color w:val="000000" w:themeColor="text1"/>
              </w:rPr>
            </w:pPr>
            <w:r w:rsidRPr="00CA661D">
              <w:rPr>
                <w:b/>
                <w:bCs/>
                <w:color w:val="000000" w:themeColor="text1"/>
              </w:rPr>
              <w:t xml:space="preserve">Tahun </w:t>
            </w:r>
            <w:r w:rsidR="00D10DBE" w:rsidRPr="00CA661D">
              <w:rPr>
                <w:b/>
                <w:bCs/>
                <w:color w:val="000000" w:themeColor="text1"/>
              </w:rPr>
              <w:t>2020</w:t>
            </w:r>
          </w:p>
        </w:tc>
      </w:tr>
      <w:tr w:rsidR="001771F1" w:rsidRPr="00CA661D" w:rsidTr="00EC601D">
        <w:tc>
          <w:tcPr>
            <w:tcW w:w="453" w:type="dxa"/>
            <w:tcBorders>
              <w:bottom w:val="dotted" w:sz="4" w:space="0" w:color="auto"/>
            </w:tcBorders>
            <w:shd w:val="clear" w:color="auto" w:fill="auto"/>
          </w:tcPr>
          <w:p w:rsidR="001771F1" w:rsidRPr="00CA661D" w:rsidRDefault="001771F1" w:rsidP="00BB7406">
            <w:pPr>
              <w:shd w:val="clear" w:color="auto" w:fill="FFFFFF"/>
              <w:jc w:val="both"/>
              <w:rPr>
                <w:bCs/>
                <w:color w:val="000000" w:themeColor="text1"/>
              </w:rPr>
            </w:pPr>
            <w:r w:rsidRPr="00CA661D">
              <w:rPr>
                <w:bCs/>
                <w:color w:val="000000" w:themeColor="text1"/>
              </w:rPr>
              <w:t>1</w:t>
            </w:r>
          </w:p>
        </w:tc>
        <w:tc>
          <w:tcPr>
            <w:tcW w:w="4052" w:type="dxa"/>
            <w:tcBorders>
              <w:bottom w:val="dotted" w:sz="4" w:space="0" w:color="auto"/>
            </w:tcBorders>
            <w:shd w:val="clear" w:color="auto" w:fill="auto"/>
          </w:tcPr>
          <w:p w:rsidR="001771F1" w:rsidRPr="00CA661D" w:rsidRDefault="001771F1" w:rsidP="00BB7406">
            <w:pPr>
              <w:shd w:val="clear" w:color="auto" w:fill="FFFFFF"/>
              <w:jc w:val="both"/>
              <w:rPr>
                <w:bCs/>
                <w:color w:val="000000" w:themeColor="text1"/>
              </w:rPr>
            </w:pPr>
            <w:r w:rsidRPr="00CA661D">
              <w:rPr>
                <w:bCs/>
                <w:color w:val="000000" w:themeColor="text1"/>
              </w:rPr>
              <w:t>Penerimaan dividen dari PT. Bank Jatim, Tbk.</w:t>
            </w:r>
          </w:p>
        </w:tc>
        <w:tc>
          <w:tcPr>
            <w:tcW w:w="1907" w:type="dxa"/>
            <w:tcBorders>
              <w:bottom w:val="dotted" w:sz="4" w:space="0" w:color="auto"/>
            </w:tcBorders>
            <w:shd w:val="clear" w:color="auto" w:fill="auto"/>
          </w:tcPr>
          <w:p w:rsidR="001771F1" w:rsidRPr="00CA661D" w:rsidRDefault="001771F1" w:rsidP="00BB7406">
            <w:pPr>
              <w:shd w:val="clear" w:color="auto" w:fill="FFFFFF"/>
              <w:jc w:val="right"/>
              <w:rPr>
                <w:bCs/>
                <w:color w:val="000000" w:themeColor="text1"/>
              </w:rPr>
            </w:pPr>
          </w:p>
        </w:tc>
        <w:tc>
          <w:tcPr>
            <w:tcW w:w="1839" w:type="dxa"/>
            <w:tcBorders>
              <w:bottom w:val="dotted" w:sz="4" w:space="0" w:color="auto"/>
            </w:tcBorders>
          </w:tcPr>
          <w:p w:rsidR="001771F1" w:rsidRPr="00CA661D" w:rsidRDefault="001771F1" w:rsidP="00BB7406">
            <w:pPr>
              <w:shd w:val="clear" w:color="auto" w:fill="FFFFFF"/>
              <w:jc w:val="right"/>
              <w:rPr>
                <w:bCs/>
                <w:color w:val="000000" w:themeColor="text1"/>
              </w:rPr>
            </w:pPr>
          </w:p>
        </w:tc>
      </w:tr>
      <w:tr w:rsidR="001771F1" w:rsidRPr="00CA661D" w:rsidTr="00EC601D">
        <w:tc>
          <w:tcPr>
            <w:tcW w:w="453" w:type="dxa"/>
            <w:tcBorders>
              <w:top w:val="dotted" w:sz="4" w:space="0" w:color="auto"/>
              <w:bottom w:val="single" w:sz="4" w:space="0" w:color="auto"/>
            </w:tcBorders>
            <w:shd w:val="clear" w:color="auto" w:fill="auto"/>
          </w:tcPr>
          <w:p w:rsidR="001771F1" w:rsidRPr="00CA661D" w:rsidRDefault="001771F1" w:rsidP="00BB7406">
            <w:pPr>
              <w:shd w:val="clear" w:color="auto" w:fill="FFFFFF"/>
              <w:jc w:val="both"/>
              <w:rPr>
                <w:bCs/>
                <w:color w:val="000000" w:themeColor="text1"/>
              </w:rPr>
            </w:pPr>
            <w:r w:rsidRPr="00CA661D">
              <w:rPr>
                <w:bCs/>
                <w:color w:val="000000" w:themeColor="text1"/>
              </w:rPr>
              <w:t>2</w:t>
            </w:r>
          </w:p>
        </w:tc>
        <w:tc>
          <w:tcPr>
            <w:tcW w:w="4052" w:type="dxa"/>
            <w:tcBorders>
              <w:top w:val="dotted" w:sz="4" w:space="0" w:color="auto"/>
              <w:bottom w:val="single" w:sz="4" w:space="0" w:color="auto"/>
            </w:tcBorders>
            <w:shd w:val="clear" w:color="auto" w:fill="auto"/>
          </w:tcPr>
          <w:p w:rsidR="001771F1" w:rsidRPr="00CA661D" w:rsidRDefault="001771F1" w:rsidP="00BB7406">
            <w:pPr>
              <w:shd w:val="clear" w:color="auto" w:fill="FFFFFF"/>
              <w:jc w:val="both"/>
              <w:rPr>
                <w:bCs/>
                <w:color w:val="000000" w:themeColor="text1"/>
              </w:rPr>
            </w:pPr>
            <w:r w:rsidRPr="00CA661D">
              <w:rPr>
                <w:bCs/>
                <w:color w:val="000000" w:themeColor="text1"/>
              </w:rPr>
              <w:t>Penerimaan dividen dari PT. BPR Jatim</w:t>
            </w:r>
          </w:p>
        </w:tc>
        <w:tc>
          <w:tcPr>
            <w:tcW w:w="1907" w:type="dxa"/>
            <w:tcBorders>
              <w:top w:val="dotted" w:sz="4" w:space="0" w:color="auto"/>
              <w:bottom w:val="single" w:sz="4" w:space="0" w:color="auto"/>
            </w:tcBorders>
            <w:shd w:val="clear" w:color="auto" w:fill="auto"/>
          </w:tcPr>
          <w:p w:rsidR="001771F1" w:rsidRPr="00CA661D" w:rsidRDefault="001771F1" w:rsidP="00BB7406">
            <w:pPr>
              <w:shd w:val="clear" w:color="auto" w:fill="FFFFFF"/>
              <w:jc w:val="right"/>
              <w:rPr>
                <w:bCs/>
                <w:color w:val="000000" w:themeColor="text1"/>
              </w:rPr>
            </w:pPr>
          </w:p>
        </w:tc>
        <w:tc>
          <w:tcPr>
            <w:tcW w:w="1839" w:type="dxa"/>
            <w:tcBorders>
              <w:top w:val="dotted" w:sz="4" w:space="0" w:color="auto"/>
              <w:bottom w:val="single" w:sz="4" w:space="0" w:color="auto"/>
            </w:tcBorders>
          </w:tcPr>
          <w:p w:rsidR="001771F1" w:rsidRPr="00CA661D" w:rsidRDefault="001771F1" w:rsidP="00BB7406">
            <w:pPr>
              <w:shd w:val="clear" w:color="auto" w:fill="FFFFFF"/>
              <w:jc w:val="right"/>
              <w:rPr>
                <w:bCs/>
                <w:color w:val="000000" w:themeColor="text1"/>
              </w:rPr>
            </w:pPr>
          </w:p>
        </w:tc>
      </w:tr>
      <w:tr w:rsidR="001771F1" w:rsidRPr="00CA661D" w:rsidTr="00EC601D">
        <w:tc>
          <w:tcPr>
            <w:tcW w:w="453" w:type="dxa"/>
            <w:tcBorders>
              <w:top w:val="single" w:sz="4" w:space="0" w:color="auto"/>
              <w:bottom w:val="single" w:sz="4" w:space="0" w:color="auto"/>
            </w:tcBorders>
            <w:shd w:val="clear" w:color="auto" w:fill="auto"/>
          </w:tcPr>
          <w:p w:rsidR="001771F1" w:rsidRPr="00CA661D" w:rsidRDefault="001771F1" w:rsidP="00BB7406">
            <w:pPr>
              <w:shd w:val="clear" w:color="auto" w:fill="FFFFFF"/>
              <w:jc w:val="both"/>
              <w:rPr>
                <w:b/>
                <w:bCs/>
                <w:color w:val="000000" w:themeColor="text1"/>
              </w:rPr>
            </w:pPr>
          </w:p>
        </w:tc>
        <w:tc>
          <w:tcPr>
            <w:tcW w:w="4052" w:type="dxa"/>
            <w:tcBorders>
              <w:top w:val="single" w:sz="4" w:space="0" w:color="auto"/>
              <w:bottom w:val="single" w:sz="4" w:space="0" w:color="auto"/>
            </w:tcBorders>
            <w:shd w:val="clear" w:color="auto" w:fill="auto"/>
          </w:tcPr>
          <w:p w:rsidR="001771F1" w:rsidRPr="00CA661D" w:rsidRDefault="001771F1" w:rsidP="00BB7406">
            <w:pPr>
              <w:shd w:val="clear" w:color="auto" w:fill="FFFFFF"/>
              <w:jc w:val="both"/>
              <w:rPr>
                <w:b/>
                <w:bCs/>
                <w:color w:val="000000" w:themeColor="text1"/>
              </w:rPr>
            </w:pPr>
            <w:r w:rsidRPr="00CA661D">
              <w:rPr>
                <w:b/>
                <w:bCs/>
                <w:color w:val="000000" w:themeColor="text1"/>
              </w:rPr>
              <w:t>Jumlah Pendapatan LRA</w:t>
            </w:r>
          </w:p>
        </w:tc>
        <w:tc>
          <w:tcPr>
            <w:tcW w:w="1907" w:type="dxa"/>
            <w:tcBorders>
              <w:top w:val="single" w:sz="4" w:space="0" w:color="auto"/>
              <w:bottom w:val="single" w:sz="4" w:space="0" w:color="auto"/>
            </w:tcBorders>
            <w:shd w:val="clear" w:color="auto" w:fill="auto"/>
            <w:vAlign w:val="center"/>
          </w:tcPr>
          <w:p w:rsidR="001771F1" w:rsidRPr="00CA661D" w:rsidRDefault="001771F1" w:rsidP="00BB7406">
            <w:pPr>
              <w:shd w:val="clear" w:color="auto" w:fill="FFFFFF"/>
              <w:jc w:val="right"/>
              <w:rPr>
                <w:b/>
                <w:bCs/>
                <w:color w:val="000000" w:themeColor="text1"/>
              </w:rPr>
            </w:pPr>
          </w:p>
        </w:tc>
        <w:tc>
          <w:tcPr>
            <w:tcW w:w="1839" w:type="dxa"/>
            <w:tcBorders>
              <w:top w:val="single" w:sz="4" w:space="0" w:color="auto"/>
              <w:bottom w:val="single" w:sz="4" w:space="0" w:color="auto"/>
            </w:tcBorders>
            <w:vAlign w:val="center"/>
          </w:tcPr>
          <w:p w:rsidR="001771F1" w:rsidRPr="00CA661D" w:rsidRDefault="001771F1" w:rsidP="00BB7406">
            <w:pPr>
              <w:shd w:val="clear" w:color="auto" w:fill="FFFFFF"/>
              <w:jc w:val="right"/>
              <w:rPr>
                <w:b/>
                <w:bCs/>
                <w:color w:val="000000" w:themeColor="text1"/>
              </w:rPr>
            </w:pPr>
          </w:p>
        </w:tc>
      </w:tr>
      <w:tr w:rsidR="001771F1" w:rsidRPr="00CA661D" w:rsidTr="00EC601D">
        <w:tc>
          <w:tcPr>
            <w:tcW w:w="453" w:type="dxa"/>
            <w:tcBorders>
              <w:top w:val="single" w:sz="4" w:space="0" w:color="auto"/>
              <w:bottom w:val="dotted" w:sz="4" w:space="0" w:color="auto"/>
            </w:tcBorders>
            <w:shd w:val="clear" w:color="auto" w:fill="auto"/>
          </w:tcPr>
          <w:p w:rsidR="001771F1" w:rsidRPr="00CA661D" w:rsidRDefault="001771F1" w:rsidP="00BB7406">
            <w:pPr>
              <w:shd w:val="clear" w:color="auto" w:fill="FFFFFF"/>
              <w:jc w:val="both"/>
              <w:rPr>
                <w:bCs/>
                <w:color w:val="000000" w:themeColor="text1"/>
              </w:rPr>
            </w:pPr>
            <w:r w:rsidRPr="00CA661D">
              <w:rPr>
                <w:bCs/>
                <w:color w:val="000000" w:themeColor="text1"/>
              </w:rPr>
              <w:t>3</w:t>
            </w:r>
          </w:p>
        </w:tc>
        <w:tc>
          <w:tcPr>
            <w:tcW w:w="4052" w:type="dxa"/>
            <w:tcBorders>
              <w:top w:val="single" w:sz="4" w:space="0" w:color="auto"/>
              <w:bottom w:val="dotted" w:sz="4" w:space="0" w:color="auto"/>
            </w:tcBorders>
            <w:shd w:val="clear" w:color="auto" w:fill="auto"/>
          </w:tcPr>
          <w:p w:rsidR="001771F1" w:rsidRPr="00CA661D" w:rsidRDefault="001771F1" w:rsidP="004C3BDF">
            <w:pPr>
              <w:shd w:val="clear" w:color="auto" w:fill="FFFFFF"/>
              <w:jc w:val="both"/>
              <w:rPr>
                <w:bCs/>
                <w:color w:val="000000" w:themeColor="text1"/>
              </w:rPr>
            </w:pPr>
            <w:r w:rsidRPr="00CA661D">
              <w:rPr>
                <w:bCs/>
                <w:color w:val="000000" w:themeColor="text1"/>
              </w:rPr>
              <w:t>Laba (Rugi) PD. BPR Bank Pasar Tahun 20</w:t>
            </w:r>
            <w:r w:rsidR="004C3BDF" w:rsidRPr="00CA661D">
              <w:rPr>
                <w:bCs/>
                <w:color w:val="000000" w:themeColor="text1"/>
              </w:rPr>
              <w:t>20</w:t>
            </w:r>
            <w:r w:rsidRPr="00CA661D">
              <w:rPr>
                <w:bCs/>
                <w:color w:val="000000" w:themeColor="text1"/>
              </w:rPr>
              <w:t xml:space="preserve"> dan 201</w:t>
            </w:r>
            <w:r w:rsidR="004C3BDF" w:rsidRPr="00CA661D">
              <w:rPr>
                <w:bCs/>
                <w:color w:val="000000" w:themeColor="text1"/>
              </w:rPr>
              <w:t>9</w:t>
            </w:r>
            <w:r w:rsidRPr="00CA661D">
              <w:rPr>
                <w:bCs/>
                <w:color w:val="000000" w:themeColor="text1"/>
              </w:rPr>
              <w:t xml:space="preserve"> (kepemilikan 100%)</w:t>
            </w:r>
          </w:p>
        </w:tc>
        <w:tc>
          <w:tcPr>
            <w:tcW w:w="1907" w:type="dxa"/>
            <w:tcBorders>
              <w:top w:val="single" w:sz="4" w:space="0" w:color="auto"/>
              <w:bottom w:val="dotted" w:sz="4" w:space="0" w:color="auto"/>
            </w:tcBorders>
            <w:shd w:val="clear" w:color="auto" w:fill="auto"/>
          </w:tcPr>
          <w:p w:rsidR="001771F1" w:rsidRPr="00CA661D" w:rsidRDefault="001771F1" w:rsidP="00BB7406">
            <w:pPr>
              <w:shd w:val="clear" w:color="auto" w:fill="FFFFFF"/>
              <w:jc w:val="right"/>
              <w:rPr>
                <w:bCs/>
                <w:color w:val="000000" w:themeColor="text1"/>
              </w:rPr>
            </w:pPr>
          </w:p>
        </w:tc>
        <w:tc>
          <w:tcPr>
            <w:tcW w:w="1839" w:type="dxa"/>
            <w:tcBorders>
              <w:top w:val="single" w:sz="4" w:space="0" w:color="auto"/>
              <w:bottom w:val="dotted" w:sz="4" w:space="0" w:color="auto"/>
            </w:tcBorders>
          </w:tcPr>
          <w:p w:rsidR="001771F1" w:rsidRPr="00CA661D" w:rsidRDefault="001771F1" w:rsidP="00BB7406">
            <w:pPr>
              <w:shd w:val="clear" w:color="auto" w:fill="FFFFFF"/>
              <w:jc w:val="right"/>
              <w:rPr>
                <w:bCs/>
                <w:color w:val="000000" w:themeColor="text1"/>
              </w:rPr>
            </w:pPr>
          </w:p>
        </w:tc>
      </w:tr>
      <w:tr w:rsidR="001771F1" w:rsidRPr="00CA661D" w:rsidTr="00EC601D">
        <w:tc>
          <w:tcPr>
            <w:tcW w:w="453" w:type="dxa"/>
            <w:tcBorders>
              <w:top w:val="dotted" w:sz="4" w:space="0" w:color="auto"/>
              <w:bottom w:val="dotted" w:sz="4" w:space="0" w:color="auto"/>
            </w:tcBorders>
            <w:shd w:val="clear" w:color="auto" w:fill="auto"/>
          </w:tcPr>
          <w:p w:rsidR="001771F1" w:rsidRPr="00CA661D" w:rsidRDefault="001771F1" w:rsidP="00BB7406">
            <w:pPr>
              <w:shd w:val="clear" w:color="auto" w:fill="FFFFFF"/>
              <w:jc w:val="both"/>
              <w:rPr>
                <w:bCs/>
                <w:color w:val="000000" w:themeColor="text1"/>
              </w:rPr>
            </w:pPr>
            <w:r w:rsidRPr="00CA661D">
              <w:rPr>
                <w:bCs/>
                <w:color w:val="000000" w:themeColor="text1"/>
              </w:rPr>
              <w:t>4</w:t>
            </w:r>
          </w:p>
        </w:tc>
        <w:tc>
          <w:tcPr>
            <w:tcW w:w="4052" w:type="dxa"/>
            <w:tcBorders>
              <w:top w:val="dotted" w:sz="4" w:space="0" w:color="auto"/>
              <w:bottom w:val="dotted" w:sz="4" w:space="0" w:color="auto"/>
            </w:tcBorders>
            <w:shd w:val="clear" w:color="auto" w:fill="auto"/>
          </w:tcPr>
          <w:p w:rsidR="001771F1" w:rsidRPr="00CA661D" w:rsidRDefault="001771F1" w:rsidP="00BB7406">
            <w:pPr>
              <w:shd w:val="clear" w:color="auto" w:fill="FFFFFF"/>
              <w:jc w:val="both"/>
              <w:rPr>
                <w:bCs/>
                <w:color w:val="000000" w:themeColor="text1"/>
              </w:rPr>
            </w:pPr>
            <w:r w:rsidRPr="00CA661D">
              <w:rPr>
                <w:bCs/>
                <w:color w:val="000000" w:themeColor="text1"/>
              </w:rPr>
              <w:t>L</w:t>
            </w:r>
            <w:r w:rsidR="004C3BDF" w:rsidRPr="00CA661D">
              <w:rPr>
                <w:bCs/>
                <w:color w:val="000000" w:themeColor="text1"/>
              </w:rPr>
              <w:t xml:space="preserve">aba (rugi) PD. Semeru Tahun 2020 dan </w:t>
            </w:r>
            <w:proofErr w:type="gramStart"/>
            <w:r w:rsidR="004C3BDF" w:rsidRPr="00CA661D">
              <w:rPr>
                <w:bCs/>
                <w:color w:val="000000" w:themeColor="text1"/>
              </w:rPr>
              <w:t>2019</w:t>
            </w:r>
            <w:r w:rsidRPr="00CA661D">
              <w:rPr>
                <w:bCs/>
                <w:color w:val="000000" w:themeColor="text1"/>
              </w:rPr>
              <w:t xml:space="preserve">  (</w:t>
            </w:r>
            <w:proofErr w:type="gramEnd"/>
            <w:r w:rsidRPr="00CA661D">
              <w:rPr>
                <w:bCs/>
                <w:color w:val="000000" w:themeColor="text1"/>
              </w:rPr>
              <w:t>kepemilikan 100%)</w:t>
            </w:r>
          </w:p>
        </w:tc>
        <w:tc>
          <w:tcPr>
            <w:tcW w:w="1907" w:type="dxa"/>
            <w:tcBorders>
              <w:top w:val="dotted" w:sz="4" w:space="0" w:color="auto"/>
              <w:bottom w:val="dotted" w:sz="4" w:space="0" w:color="auto"/>
            </w:tcBorders>
            <w:shd w:val="clear" w:color="auto" w:fill="auto"/>
          </w:tcPr>
          <w:p w:rsidR="001771F1" w:rsidRPr="00CA661D" w:rsidRDefault="001771F1" w:rsidP="00BB7406">
            <w:pPr>
              <w:shd w:val="clear" w:color="auto" w:fill="FFFFFF"/>
              <w:jc w:val="right"/>
              <w:rPr>
                <w:bCs/>
                <w:color w:val="000000" w:themeColor="text1"/>
              </w:rPr>
            </w:pPr>
          </w:p>
        </w:tc>
        <w:tc>
          <w:tcPr>
            <w:tcW w:w="1839" w:type="dxa"/>
            <w:tcBorders>
              <w:top w:val="dotted" w:sz="4" w:space="0" w:color="auto"/>
              <w:bottom w:val="dotted" w:sz="4" w:space="0" w:color="auto"/>
            </w:tcBorders>
          </w:tcPr>
          <w:p w:rsidR="001771F1" w:rsidRPr="00CA661D" w:rsidRDefault="001771F1" w:rsidP="00BB7406">
            <w:pPr>
              <w:shd w:val="clear" w:color="auto" w:fill="FFFFFF"/>
              <w:jc w:val="right"/>
              <w:rPr>
                <w:bCs/>
                <w:color w:val="000000" w:themeColor="text1"/>
              </w:rPr>
            </w:pPr>
          </w:p>
        </w:tc>
      </w:tr>
      <w:tr w:rsidR="001771F1" w:rsidRPr="00CA661D" w:rsidTr="00EC601D">
        <w:tc>
          <w:tcPr>
            <w:tcW w:w="453" w:type="dxa"/>
            <w:tcBorders>
              <w:top w:val="dotted" w:sz="4" w:space="0" w:color="auto"/>
            </w:tcBorders>
            <w:shd w:val="clear" w:color="auto" w:fill="auto"/>
          </w:tcPr>
          <w:p w:rsidR="001771F1" w:rsidRPr="00CA661D" w:rsidRDefault="001771F1" w:rsidP="00BB7406">
            <w:pPr>
              <w:shd w:val="clear" w:color="auto" w:fill="FFFFFF"/>
              <w:jc w:val="both"/>
              <w:rPr>
                <w:bCs/>
                <w:color w:val="000000" w:themeColor="text1"/>
              </w:rPr>
            </w:pPr>
            <w:r w:rsidRPr="00CA661D">
              <w:rPr>
                <w:bCs/>
                <w:color w:val="000000" w:themeColor="text1"/>
              </w:rPr>
              <w:t>5</w:t>
            </w:r>
          </w:p>
        </w:tc>
        <w:tc>
          <w:tcPr>
            <w:tcW w:w="4052" w:type="dxa"/>
            <w:tcBorders>
              <w:top w:val="dotted" w:sz="4" w:space="0" w:color="auto"/>
            </w:tcBorders>
            <w:shd w:val="clear" w:color="auto" w:fill="auto"/>
          </w:tcPr>
          <w:p w:rsidR="001771F1" w:rsidRPr="00CA661D" w:rsidRDefault="004C3BDF" w:rsidP="00BB7406">
            <w:pPr>
              <w:shd w:val="clear" w:color="auto" w:fill="FFFFFF"/>
              <w:jc w:val="both"/>
              <w:rPr>
                <w:bCs/>
                <w:color w:val="000000" w:themeColor="text1"/>
              </w:rPr>
            </w:pPr>
            <w:r w:rsidRPr="00CA661D">
              <w:rPr>
                <w:bCs/>
                <w:color w:val="000000" w:themeColor="text1"/>
              </w:rPr>
              <w:t xml:space="preserve">Laba (rugi) PDAM Tahun 2020 dan </w:t>
            </w:r>
            <w:proofErr w:type="gramStart"/>
            <w:r w:rsidRPr="00CA661D">
              <w:rPr>
                <w:bCs/>
                <w:color w:val="000000" w:themeColor="text1"/>
              </w:rPr>
              <w:t>2019</w:t>
            </w:r>
            <w:r w:rsidR="001771F1" w:rsidRPr="00CA661D">
              <w:rPr>
                <w:bCs/>
                <w:color w:val="000000" w:themeColor="text1"/>
              </w:rPr>
              <w:t xml:space="preserve">  (</w:t>
            </w:r>
            <w:proofErr w:type="gramEnd"/>
            <w:r w:rsidR="001771F1" w:rsidRPr="00CA661D">
              <w:rPr>
                <w:bCs/>
                <w:color w:val="000000" w:themeColor="text1"/>
              </w:rPr>
              <w:t>kepemilikan 100%)</w:t>
            </w:r>
          </w:p>
        </w:tc>
        <w:tc>
          <w:tcPr>
            <w:tcW w:w="1907" w:type="dxa"/>
            <w:tcBorders>
              <w:top w:val="dotted" w:sz="4" w:space="0" w:color="auto"/>
            </w:tcBorders>
            <w:shd w:val="clear" w:color="auto" w:fill="auto"/>
          </w:tcPr>
          <w:p w:rsidR="001771F1" w:rsidRPr="00CA661D" w:rsidRDefault="001771F1" w:rsidP="00BB7406">
            <w:pPr>
              <w:shd w:val="clear" w:color="auto" w:fill="FFFFFF"/>
              <w:jc w:val="right"/>
              <w:rPr>
                <w:bCs/>
                <w:color w:val="000000" w:themeColor="text1"/>
              </w:rPr>
            </w:pPr>
          </w:p>
        </w:tc>
        <w:tc>
          <w:tcPr>
            <w:tcW w:w="1839" w:type="dxa"/>
            <w:tcBorders>
              <w:top w:val="dotted" w:sz="4" w:space="0" w:color="auto"/>
            </w:tcBorders>
          </w:tcPr>
          <w:p w:rsidR="001771F1" w:rsidRPr="00CA661D" w:rsidRDefault="001771F1" w:rsidP="00BB7406">
            <w:pPr>
              <w:shd w:val="clear" w:color="auto" w:fill="FFFFFF"/>
              <w:jc w:val="right"/>
              <w:rPr>
                <w:bCs/>
                <w:color w:val="000000" w:themeColor="text1"/>
              </w:rPr>
            </w:pPr>
          </w:p>
        </w:tc>
      </w:tr>
      <w:tr w:rsidR="001771F1" w:rsidRPr="00CA661D" w:rsidTr="00EC601D">
        <w:tc>
          <w:tcPr>
            <w:tcW w:w="453" w:type="dxa"/>
            <w:shd w:val="clear" w:color="auto" w:fill="auto"/>
          </w:tcPr>
          <w:p w:rsidR="001771F1" w:rsidRPr="00CA661D" w:rsidRDefault="001771F1" w:rsidP="00BB7406">
            <w:pPr>
              <w:shd w:val="clear" w:color="auto" w:fill="FFFFFF"/>
              <w:jc w:val="both"/>
              <w:rPr>
                <w:b/>
                <w:bCs/>
                <w:color w:val="000000" w:themeColor="text1"/>
              </w:rPr>
            </w:pPr>
          </w:p>
        </w:tc>
        <w:tc>
          <w:tcPr>
            <w:tcW w:w="4052" w:type="dxa"/>
            <w:shd w:val="clear" w:color="auto" w:fill="auto"/>
          </w:tcPr>
          <w:p w:rsidR="001771F1" w:rsidRPr="00CA661D" w:rsidRDefault="001771F1" w:rsidP="00BB7406">
            <w:pPr>
              <w:shd w:val="clear" w:color="auto" w:fill="FFFFFF"/>
              <w:jc w:val="both"/>
              <w:rPr>
                <w:b/>
                <w:bCs/>
                <w:color w:val="000000" w:themeColor="text1"/>
              </w:rPr>
            </w:pPr>
            <w:r w:rsidRPr="00CA661D">
              <w:rPr>
                <w:b/>
                <w:bCs/>
                <w:color w:val="000000" w:themeColor="text1"/>
              </w:rPr>
              <w:t>Jumlah Pendapatan LO</w:t>
            </w:r>
          </w:p>
        </w:tc>
        <w:tc>
          <w:tcPr>
            <w:tcW w:w="1907" w:type="dxa"/>
            <w:shd w:val="clear" w:color="auto" w:fill="auto"/>
          </w:tcPr>
          <w:p w:rsidR="001771F1" w:rsidRPr="00CA661D" w:rsidRDefault="001771F1" w:rsidP="00BB7406">
            <w:pPr>
              <w:shd w:val="clear" w:color="auto" w:fill="FFFFFF"/>
              <w:jc w:val="right"/>
              <w:rPr>
                <w:b/>
                <w:bCs/>
                <w:color w:val="000000" w:themeColor="text1"/>
              </w:rPr>
            </w:pPr>
          </w:p>
        </w:tc>
        <w:tc>
          <w:tcPr>
            <w:tcW w:w="1839" w:type="dxa"/>
          </w:tcPr>
          <w:p w:rsidR="001771F1" w:rsidRPr="00CA661D" w:rsidRDefault="001771F1" w:rsidP="00BB7406">
            <w:pPr>
              <w:shd w:val="clear" w:color="auto" w:fill="FFFFFF"/>
              <w:jc w:val="right"/>
              <w:rPr>
                <w:b/>
                <w:bCs/>
                <w:color w:val="000000" w:themeColor="text1"/>
              </w:rPr>
            </w:pPr>
          </w:p>
        </w:tc>
      </w:tr>
    </w:tbl>
    <w:p w:rsidR="00EC601D" w:rsidRPr="00CA661D" w:rsidRDefault="00EC601D" w:rsidP="005A2C1D">
      <w:pPr>
        <w:shd w:val="clear" w:color="auto" w:fill="FFFFFF"/>
        <w:spacing w:after="120" w:line="280" w:lineRule="exact"/>
        <w:jc w:val="both"/>
        <w:rPr>
          <w:bCs/>
          <w:color w:val="000000" w:themeColor="text1"/>
        </w:rPr>
      </w:pPr>
    </w:p>
    <w:tbl>
      <w:tblPr>
        <w:tblW w:w="8364" w:type="dxa"/>
        <w:tblInd w:w="-5" w:type="dxa"/>
        <w:tblLook w:val="04A0" w:firstRow="1" w:lastRow="0" w:firstColumn="1" w:lastColumn="0" w:noHBand="0" w:noVBand="1"/>
      </w:tblPr>
      <w:tblGrid>
        <w:gridCol w:w="3970"/>
        <w:gridCol w:w="1984"/>
        <w:gridCol w:w="281"/>
        <w:gridCol w:w="2129"/>
      </w:tblGrid>
      <w:tr w:rsidR="00EC601D" w:rsidRPr="00CA661D" w:rsidTr="00EC601D">
        <w:tc>
          <w:tcPr>
            <w:tcW w:w="3970" w:type="dxa"/>
          </w:tcPr>
          <w:p w:rsidR="00EC601D" w:rsidRPr="00CA661D" w:rsidRDefault="00EC601D" w:rsidP="004D73E5">
            <w:pPr>
              <w:shd w:val="clear" w:color="auto" w:fill="FFFFFF"/>
              <w:jc w:val="both"/>
              <w:rPr>
                <w:b/>
                <w:bCs/>
              </w:rPr>
            </w:pPr>
          </w:p>
        </w:tc>
        <w:tc>
          <w:tcPr>
            <w:tcW w:w="1984" w:type="dxa"/>
            <w:tcBorders>
              <w:bottom w:val="single" w:sz="4" w:space="0" w:color="auto"/>
            </w:tcBorders>
          </w:tcPr>
          <w:p w:rsidR="00EC601D" w:rsidRPr="00CA661D" w:rsidRDefault="00EC601D" w:rsidP="004D73E5">
            <w:pPr>
              <w:shd w:val="clear" w:color="auto" w:fill="FFFFFF"/>
              <w:jc w:val="center"/>
              <w:rPr>
                <w:b/>
                <w:bCs/>
              </w:rPr>
            </w:pPr>
            <w:r w:rsidRPr="00CA661D">
              <w:rPr>
                <w:b/>
                <w:bCs/>
              </w:rPr>
              <w:t>31 Desember 20</w:t>
            </w:r>
            <w:r w:rsidR="00D10DBE">
              <w:rPr>
                <w:b/>
                <w:bCs/>
              </w:rPr>
              <w:t>21</w:t>
            </w:r>
          </w:p>
          <w:p w:rsidR="00EC601D" w:rsidRPr="00CA661D" w:rsidRDefault="00EC601D" w:rsidP="004D73E5">
            <w:pPr>
              <w:shd w:val="clear" w:color="auto" w:fill="FFFFFF"/>
              <w:jc w:val="center"/>
              <w:rPr>
                <w:b/>
                <w:bCs/>
              </w:rPr>
            </w:pPr>
            <w:r w:rsidRPr="00CA661D">
              <w:rPr>
                <w:b/>
                <w:bCs/>
              </w:rPr>
              <w:t>(Rp)</w:t>
            </w:r>
          </w:p>
        </w:tc>
        <w:tc>
          <w:tcPr>
            <w:tcW w:w="281" w:type="dxa"/>
          </w:tcPr>
          <w:p w:rsidR="00EC601D" w:rsidRPr="00CA661D" w:rsidRDefault="00EC601D" w:rsidP="004D73E5">
            <w:pPr>
              <w:shd w:val="clear" w:color="auto" w:fill="FFFFFF"/>
              <w:jc w:val="center"/>
              <w:rPr>
                <w:b/>
                <w:bCs/>
              </w:rPr>
            </w:pPr>
          </w:p>
        </w:tc>
        <w:tc>
          <w:tcPr>
            <w:tcW w:w="2129" w:type="dxa"/>
            <w:tcBorders>
              <w:bottom w:val="single" w:sz="4" w:space="0" w:color="auto"/>
            </w:tcBorders>
          </w:tcPr>
          <w:p w:rsidR="00EC601D" w:rsidRPr="00CA661D" w:rsidRDefault="004C3BDF" w:rsidP="004D73E5">
            <w:pPr>
              <w:shd w:val="clear" w:color="auto" w:fill="FFFFFF"/>
              <w:jc w:val="center"/>
              <w:rPr>
                <w:b/>
                <w:bCs/>
              </w:rPr>
            </w:pPr>
            <w:r w:rsidRPr="00CA661D">
              <w:rPr>
                <w:b/>
                <w:bCs/>
              </w:rPr>
              <w:t xml:space="preserve">31 Desember </w:t>
            </w:r>
            <w:r w:rsidR="00D10DBE" w:rsidRPr="00CA661D">
              <w:rPr>
                <w:b/>
                <w:bCs/>
              </w:rPr>
              <w:t>2020</w:t>
            </w:r>
          </w:p>
          <w:p w:rsidR="00EC601D" w:rsidRPr="00CA661D" w:rsidRDefault="00EC601D" w:rsidP="004D73E5">
            <w:pPr>
              <w:shd w:val="clear" w:color="auto" w:fill="FFFFFF"/>
              <w:jc w:val="center"/>
              <w:rPr>
                <w:b/>
                <w:bCs/>
              </w:rPr>
            </w:pPr>
            <w:r w:rsidRPr="00CA661D">
              <w:rPr>
                <w:b/>
                <w:bCs/>
              </w:rPr>
              <w:t>(Rp)</w:t>
            </w:r>
          </w:p>
        </w:tc>
      </w:tr>
      <w:tr w:rsidR="00EC601D" w:rsidRPr="00CA661D" w:rsidTr="00EC601D">
        <w:tc>
          <w:tcPr>
            <w:tcW w:w="3970" w:type="dxa"/>
          </w:tcPr>
          <w:p w:rsidR="00EC601D" w:rsidRPr="00CA661D" w:rsidRDefault="00EC601D" w:rsidP="0080327A">
            <w:pPr>
              <w:pStyle w:val="Heading4"/>
              <w:numPr>
                <w:ilvl w:val="0"/>
                <w:numId w:val="16"/>
              </w:numPr>
              <w:ind w:left="460" w:hanging="283"/>
              <w:rPr>
                <w:rFonts w:ascii="Times New Roman" w:hAnsi="Times New Roman"/>
                <w:bCs w:val="0"/>
                <w:sz w:val="24"/>
                <w:szCs w:val="24"/>
                <w:lang w:val="id-ID" w:eastAsia="id-ID"/>
              </w:rPr>
            </w:pPr>
            <w:bookmarkStart w:id="468" w:name="_Toc515206027"/>
            <w:r w:rsidRPr="00CA661D">
              <w:rPr>
                <w:rFonts w:ascii="Times New Roman" w:hAnsi="Times New Roman"/>
                <w:bCs w:val="0"/>
                <w:sz w:val="24"/>
                <w:szCs w:val="24"/>
                <w:lang w:val="id-ID" w:eastAsia="id-ID"/>
              </w:rPr>
              <w:t>Pendapatan Asli Daerah</w:t>
            </w:r>
            <w:r w:rsidRPr="00CA661D">
              <w:rPr>
                <w:rFonts w:ascii="Times New Roman" w:hAnsi="Times New Roman"/>
                <w:sz w:val="24"/>
                <w:szCs w:val="24"/>
                <w:lang w:val="id-ID" w:eastAsia="id-ID"/>
              </w:rPr>
              <w:t>Lainnya – LO</w:t>
            </w:r>
            <w:bookmarkEnd w:id="468"/>
          </w:p>
        </w:tc>
        <w:tc>
          <w:tcPr>
            <w:tcW w:w="1984" w:type="dxa"/>
            <w:tcBorders>
              <w:top w:val="single" w:sz="4" w:space="0" w:color="auto"/>
              <w:bottom w:val="single" w:sz="4" w:space="0" w:color="auto"/>
            </w:tcBorders>
          </w:tcPr>
          <w:p w:rsidR="00EC601D" w:rsidRPr="00CA661D" w:rsidRDefault="00073D0A" w:rsidP="004D73E5">
            <w:pPr>
              <w:shd w:val="clear" w:color="auto" w:fill="FFFFFF"/>
              <w:jc w:val="right"/>
              <w:rPr>
                <w:b/>
                <w:bCs/>
                <w:color w:val="FF0000"/>
              </w:rPr>
            </w:pPr>
            <w:r w:rsidRPr="00CA661D">
              <w:rPr>
                <w:rFonts w:eastAsia="Calibri"/>
                <w:b/>
                <w:lang w:val="id-ID"/>
              </w:rPr>
              <w:t>........................</w:t>
            </w:r>
          </w:p>
        </w:tc>
        <w:tc>
          <w:tcPr>
            <w:tcW w:w="281" w:type="dxa"/>
          </w:tcPr>
          <w:p w:rsidR="00EC601D" w:rsidRPr="00CA661D" w:rsidRDefault="00EC601D" w:rsidP="004D73E5">
            <w:pPr>
              <w:shd w:val="clear" w:color="auto" w:fill="FFFFFF"/>
              <w:jc w:val="right"/>
              <w:rPr>
                <w:b/>
                <w:bCs/>
                <w:color w:val="FF0000"/>
              </w:rPr>
            </w:pPr>
          </w:p>
        </w:tc>
        <w:tc>
          <w:tcPr>
            <w:tcW w:w="2129" w:type="dxa"/>
            <w:tcBorders>
              <w:top w:val="single" w:sz="4" w:space="0" w:color="auto"/>
              <w:bottom w:val="single" w:sz="4" w:space="0" w:color="auto"/>
            </w:tcBorders>
          </w:tcPr>
          <w:p w:rsidR="00EC601D" w:rsidRPr="00CA661D" w:rsidRDefault="00073D0A" w:rsidP="004D73E5">
            <w:pPr>
              <w:shd w:val="clear" w:color="auto" w:fill="FFFFFF"/>
              <w:jc w:val="right"/>
              <w:rPr>
                <w:b/>
                <w:bCs/>
                <w:color w:val="FF0000"/>
              </w:rPr>
            </w:pPr>
            <w:r w:rsidRPr="00CA661D">
              <w:rPr>
                <w:rFonts w:eastAsia="Calibri"/>
                <w:b/>
                <w:lang w:val="id-ID"/>
              </w:rPr>
              <w:t>........................</w:t>
            </w:r>
          </w:p>
        </w:tc>
      </w:tr>
    </w:tbl>
    <w:p w:rsidR="001771F1" w:rsidRPr="00CA661D" w:rsidRDefault="009927E1" w:rsidP="00BB7406">
      <w:pPr>
        <w:shd w:val="clear" w:color="auto" w:fill="FFFFFF"/>
        <w:spacing w:after="120" w:line="280" w:lineRule="exact"/>
        <w:ind w:left="567" w:firstLine="556"/>
        <w:jc w:val="both"/>
        <w:rPr>
          <w:bCs/>
        </w:rPr>
      </w:pPr>
      <w:r w:rsidRPr="00CA661D">
        <w:rPr>
          <w:bCs/>
        </w:rPr>
        <w:t>Lain-lain</w:t>
      </w:r>
      <w:r w:rsidR="001771F1" w:rsidRPr="00CA661D">
        <w:rPr>
          <w:bCs/>
        </w:rPr>
        <w:t xml:space="preserve"> pendapatan asli daerah yang sah</w:t>
      </w:r>
      <w:proofErr w:type="gramStart"/>
      <w:r w:rsidR="001771F1" w:rsidRPr="00CA661D">
        <w:rPr>
          <w:bCs/>
        </w:rPr>
        <w:t>,  yang</w:t>
      </w:r>
      <w:proofErr w:type="gramEnd"/>
      <w:r w:rsidR="001771F1" w:rsidRPr="00CA661D">
        <w:rPr>
          <w:bCs/>
        </w:rPr>
        <w:t xml:space="preserve"> menjadi hak Pemerintah Daerah tahun  20</w:t>
      </w:r>
      <w:r w:rsidR="00D10DBE">
        <w:rPr>
          <w:bCs/>
        </w:rPr>
        <w:t>21</w:t>
      </w:r>
      <w:r w:rsidR="004C3BDF" w:rsidRPr="00CA661D">
        <w:rPr>
          <w:bCs/>
        </w:rPr>
        <w:t xml:space="preserve"> dan 20</w:t>
      </w:r>
      <w:r w:rsidR="00D10DBE">
        <w:rPr>
          <w:bCs/>
        </w:rPr>
        <w:t>20</w:t>
      </w:r>
      <w:r w:rsidR="001771F1" w:rsidRPr="00CA661D">
        <w:rPr>
          <w:bCs/>
        </w:rPr>
        <w:t xml:space="preserve">, </w:t>
      </w:r>
      <w:r w:rsidR="00E725E4" w:rsidRPr="00CA661D">
        <w:rPr>
          <w:bCs/>
        </w:rPr>
        <w:t>sebagai berikut.</w:t>
      </w:r>
    </w:p>
    <w:p w:rsidR="00E26234" w:rsidRPr="00CA661D" w:rsidRDefault="00B160A0" w:rsidP="00BB7406">
      <w:pPr>
        <w:pStyle w:val="Caption"/>
        <w:keepNext/>
        <w:spacing w:line="240" w:lineRule="auto"/>
        <w:contextualSpacing/>
        <w:jc w:val="center"/>
        <w:rPr>
          <w:rFonts w:ascii="Times New Roman" w:hAnsi="Times New Roman" w:cs="Times New Roman"/>
          <w:b/>
          <w:bCs/>
          <w:i w:val="0"/>
          <w:color w:val="000000" w:themeColor="text1"/>
          <w:sz w:val="24"/>
          <w:szCs w:val="24"/>
        </w:rPr>
      </w:pPr>
      <w:bookmarkStart w:id="469" w:name="_Toc515243007"/>
      <w:r w:rsidRPr="00CA661D">
        <w:rPr>
          <w:rFonts w:ascii="Times New Roman" w:hAnsi="Times New Roman" w:cs="Times New Roman"/>
          <w:b/>
          <w:i w:val="0"/>
          <w:sz w:val="24"/>
          <w:szCs w:val="24"/>
        </w:rPr>
        <w:lastRenderedPageBreak/>
        <w:t>Tabel</w:t>
      </w:r>
      <w:r w:rsidR="00EB0196">
        <w:rPr>
          <w:rFonts w:ascii="Times New Roman" w:hAnsi="Times New Roman" w:cs="Times New Roman"/>
          <w:b/>
          <w:i w:val="0"/>
          <w:sz w:val="24"/>
          <w:szCs w:val="24"/>
        </w:rPr>
        <w:t xml:space="preserve"> </w:t>
      </w:r>
      <w:r w:rsidR="006E3A37" w:rsidRPr="00CA661D">
        <w:rPr>
          <w:rFonts w:ascii="Times New Roman" w:hAnsi="Times New Roman" w:cs="Times New Roman"/>
          <w:b/>
          <w:i w:val="0"/>
          <w:sz w:val="24"/>
          <w:szCs w:val="24"/>
        </w:rPr>
        <w:fldChar w:fldCharType="begin"/>
      </w:r>
      <w:r w:rsidR="00C17679" w:rsidRPr="00CA661D">
        <w:rPr>
          <w:rFonts w:ascii="Times New Roman" w:hAnsi="Times New Roman" w:cs="Times New Roman"/>
          <w:b/>
          <w:i w:val="0"/>
          <w:sz w:val="24"/>
          <w:szCs w:val="24"/>
        </w:rPr>
        <w:instrText xml:space="preserve"> SEQ Table \* ARABIC </w:instrText>
      </w:r>
      <w:r w:rsidR="006E3A37" w:rsidRPr="00CA661D">
        <w:rPr>
          <w:rFonts w:ascii="Times New Roman" w:hAnsi="Times New Roman" w:cs="Times New Roman"/>
          <w:b/>
          <w:i w:val="0"/>
          <w:sz w:val="24"/>
          <w:szCs w:val="24"/>
        </w:rPr>
        <w:fldChar w:fldCharType="separate"/>
      </w:r>
      <w:r w:rsidR="003D3E23">
        <w:rPr>
          <w:rFonts w:ascii="Times New Roman" w:hAnsi="Times New Roman" w:cs="Times New Roman"/>
          <w:b/>
          <w:i w:val="0"/>
          <w:noProof/>
          <w:sz w:val="24"/>
          <w:szCs w:val="24"/>
        </w:rPr>
        <w:t>16</w:t>
      </w:r>
      <w:r w:rsidR="006E3A37" w:rsidRPr="00CA661D">
        <w:rPr>
          <w:rFonts w:ascii="Times New Roman" w:hAnsi="Times New Roman" w:cs="Times New Roman"/>
          <w:b/>
          <w:i w:val="0"/>
          <w:sz w:val="24"/>
          <w:szCs w:val="24"/>
        </w:rPr>
        <w:fldChar w:fldCharType="end"/>
      </w:r>
      <w:r w:rsidR="00BB7406" w:rsidRPr="00CA661D">
        <w:rPr>
          <w:rFonts w:ascii="Times New Roman" w:hAnsi="Times New Roman" w:cs="Times New Roman"/>
          <w:b/>
          <w:i w:val="0"/>
          <w:sz w:val="24"/>
          <w:szCs w:val="24"/>
        </w:rPr>
        <w:t>.</w:t>
      </w:r>
      <w:r w:rsidR="001771F1" w:rsidRPr="00CA661D">
        <w:rPr>
          <w:rFonts w:ascii="Times New Roman" w:hAnsi="Times New Roman" w:cs="Times New Roman"/>
          <w:b/>
          <w:bCs/>
          <w:i w:val="0"/>
          <w:sz w:val="24"/>
          <w:szCs w:val="24"/>
        </w:rPr>
        <w:t xml:space="preserve">Daftar Rincian Pendapatan Asli </w:t>
      </w:r>
      <w:r w:rsidR="001771F1" w:rsidRPr="00CA661D">
        <w:rPr>
          <w:rFonts w:ascii="Times New Roman" w:hAnsi="Times New Roman" w:cs="Times New Roman"/>
          <w:b/>
          <w:bCs/>
          <w:i w:val="0"/>
          <w:color w:val="000000" w:themeColor="text1"/>
          <w:sz w:val="24"/>
          <w:szCs w:val="24"/>
        </w:rPr>
        <w:t xml:space="preserve">Daerah Lainnya </w:t>
      </w:r>
      <w:r w:rsidR="002749C8" w:rsidRPr="00CA661D">
        <w:rPr>
          <w:rFonts w:ascii="Times New Roman" w:hAnsi="Times New Roman" w:cs="Times New Roman"/>
          <w:b/>
          <w:bCs/>
          <w:i w:val="0"/>
          <w:color w:val="000000" w:themeColor="text1"/>
          <w:sz w:val="24"/>
          <w:szCs w:val="24"/>
        </w:rPr>
        <w:t>–</w:t>
      </w:r>
      <w:r w:rsidR="001771F1" w:rsidRPr="00CA661D">
        <w:rPr>
          <w:rFonts w:ascii="Times New Roman" w:hAnsi="Times New Roman" w:cs="Times New Roman"/>
          <w:b/>
          <w:bCs/>
          <w:i w:val="0"/>
          <w:color w:val="000000" w:themeColor="text1"/>
          <w:sz w:val="24"/>
          <w:szCs w:val="24"/>
        </w:rPr>
        <w:t xml:space="preserve"> LO</w:t>
      </w:r>
      <w:r w:rsidR="00D10DBE">
        <w:rPr>
          <w:rFonts w:ascii="Times New Roman" w:hAnsi="Times New Roman" w:cs="Times New Roman"/>
          <w:b/>
          <w:bCs/>
          <w:i w:val="0"/>
          <w:color w:val="000000" w:themeColor="text1"/>
          <w:sz w:val="24"/>
          <w:szCs w:val="24"/>
        </w:rPr>
        <w:t>Per 31 Desember 2021</w:t>
      </w:r>
      <w:r w:rsidR="001771F1" w:rsidRPr="00CA661D">
        <w:rPr>
          <w:rFonts w:ascii="Times New Roman" w:hAnsi="Times New Roman" w:cs="Times New Roman"/>
          <w:b/>
          <w:bCs/>
          <w:i w:val="0"/>
          <w:color w:val="000000" w:themeColor="text1"/>
          <w:sz w:val="24"/>
          <w:szCs w:val="24"/>
        </w:rPr>
        <w:t xml:space="preserve"> dan 20</w:t>
      </w:r>
      <w:bookmarkEnd w:id="469"/>
      <w:r w:rsidR="00D10DBE">
        <w:rPr>
          <w:rFonts w:ascii="Times New Roman" w:hAnsi="Times New Roman" w:cs="Times New Roman"/>
          <w:b/>
          <w:bCs/>
          <w:i w:val="0"/>
          <w:color w:val="000000" w:themeColor="text1"/>
          <w:sz w:val="24"/>
          <w:szCs w:val="24"/>
        </w:rPr>
        <w:t>20</w:t>
      </w:r>
    </w:p>
    <w:p w:rsidR="005140BC" w:rsidRPr="00CA661D" w:rsidRDefault="00BB7406" w:rsidP="00BB7406">
      <w:pPr>
        <w:contextualSpacing/>
        <w:jc w:val="right"/>
        <w:rPr>
          <w:color w:val="000000" w:themeColor="text1"/>
        </w:rPr>
      </w:pPr>
      <w:proofErr w:type="gramStart"/>
      <w:r w:rsidRPr="00CA661D">
        <w:rPr>
          <w:i/>
          <w:color w:val="000000" w:themeColor="text1"/>
        </w:rPr>
        <w:t>dalam</w:t>
      </w:r>
      <w:proofErr w:type="gramEnd"/>
      <w:r w:rsidRPr="00CA661D">
        <w:rPr>
          <w:i/>
          <w:color w:val="000000" w:themeColor="text1"/>
        </w:rPr>
        <w:t xml:space="preserve"> rupiah</w:t>
      </w:r>
    </w:p>
    <w:tbl>
      <w:tblPr>
        <w:tblW w:w="8390" w:type="dxa"/>
        <w:tblInd w:w="108" w:type="dxa"/>
        <w:shd w:val="clear" w:color="auto" w:fill="FFFFFF"/>
        <w:tblLook w:val="04A0" w:firstRow="1" w:lastRow="0" w:firstColumn="1" w:lastColumn="0" w:noHBand="0" w:noVBand="1"/>
      </w:tblPr>
      <w:tblGrid>
        <w:gridCol w:w="510"/>
        <w:gridCol w:w="4334"/>
        <w:gridCol w:w="1716"/>
        <w:gridCol w:w="1830"/>
      </w:tblGrid>
      <w:tr w:rsidR="001771F1" w:rsidRPr="00CA661D" w:rsidTr="009F1AC9">
        <w:trPr>
          <w:trHeight w:val="321"/>
          <w:tblHeader/>
        </w:trPr>
        <w:tc>
          <w:tcPr>
            <w:tcW w:w="5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771F1" w:rsidRPr="00CA661D" w:rsidRDefault="001771F1" w:rsidP="00BB7406">
            <w:pPr>
              <w:shd w:val="clear" w:color="auto" w:fill="FFFFFF"/>
              <w:jc w:val="center"/>
              <w:rPr>
                <w:b/>
                <w:bCs/>
                <w:color w:val="000000" w:themeColor="text1"/>
              </w:rPr>
            </w:pPr>
            <w:r w:rsidRPr="00CA661D">
              <w:rPr>
                <w:b/>
                <w:bCs/>
                <w:color w:val="000000" w:themeColor="text1"/>
              </w:rPr>
              <w:t>No</w:t>
            </w:r>
          </w:p>
        </w:tc>
        <w:tc>
          <w:tcPr>
            <w:tcW w:w="4334" w:type="dxa"/>
            <w:tcBorders>
              <w:top w:val="single" w:sz="8" w:space="0" w:color="auto"/>
              <w:left w:val="nil"/>
              <w:bottom w:val="single" w:sz="8" w:space="0" w:color="auto"/>
              <w:right w:val="single" w:sz="8" w:space="0" w:color="auto"/>
            </w:tcBorders>
            <w:shd w:val="clear" w:color="auto" w:fill="FFFFFF"/>
            <w:vAlign w:val="center"/>
            <w:hideMark/>
          </w:tcPr>
          <w:p w:rsidR="001771F1" w:rsidRPr="00CA661D" w:rsidRDefault="001771F1" w:rsidP="00BB7406">
            <w:pPr>
              <w:shd w:val="clear" w:color="auto" w:fill="FFFFFF"/>
              <w:jc w:val="center"/>
              <w:rPr>
                <w:b/>
                <w:bCs/>
                <w:color w:val="000000" w:themeColor="text1"/>
              </w:rPr>
            </w:pPr>
            <w:r w:rsidRPr="00CA661D">
              <w:rPr>
                <w:b/>
                <w:bCs/>
                <w:color w:val="000000" w:themeColor="text1"/>
              </w:rPr>
              <w:t>Nama Akun</w:t>
            </w:r>
          </w:p>
        </w:tc>
        <w:tc>
          <w:tcPr>
            <w:tcW w:w="1716" w:type="dxa"/>
            <w:tcBorders>
              <w:top w:val="single" w:sz="8" w:space="0" w:color="auto"/>
              <w:left w:val="nil"/>
              <w:bottom w:val="single" w:sz="8" w:space="0" w:color="auto"/>
              <w:right w:val="single" w:sz="8" w:space="0" w:color="auto"/>
            </w:tcBorders>
            <w:shd w:val="clear" w:color="auto" w:fill="FFFFFF"/>
            <w:vAlign w:val="center"/>
            <w:hideMark/>
          </w:tcPr>
          <w:p w:rsidR="001771F1" w:rsidRPr="00CA661D" w:rsidRDefault="004C3BDF" w:rsidP="00BB7406">
            <w:pPr>
              <w:shd w:val="clear" w:color="auto" w:fill="FFFFFF"/>
              <w:jc w:val="center"/>
              <w:rPr>
                <w:b/>
                <w:bCs/>
                <w:color w:val="000000" w:themeColor="text1"/>
              </w:rPr>
            </w:pPr>
            <w:r w:rsidRPr="00CA661D">
              <w:rPr>
                <w:b/>
                <w:bCs/>
                <w:color w:val="000000" w:themeColor="text1"/>
              </w:rPr>
              <w:t>202</w:t>
            </w:r>
            <w:r w:rsidR="00D10DBE">
              <w:rPr>
                <w:b/>
                <w:bCs/>
                <w:color w:val="000000" w:themeColor="text1"/>
              </w:rPr>
              <w:t>1</w:t>
            </w:r>
          </w:p>
        </w:tc>
        <w:tc>
          <w:tcPr>
            <w:tcW w:w="1830" w:type="dxa"/>
            <w:tcBorders>
              <w:top w:val="single" w:sz="8" w:space="0" w:color="auto"/>
              <w:left w:val="nil"/>
              <w:bottom w:val="single" w:sz="8" w:space="0" w:color="auto"/>
              <w:right w:val="single" w:sz="8" w:space="0" w:color="auto"/>
            </w:tcBorders>
            <w:shd w:val="clear" w:color="auto" w:fill="FFFFFF"/>
            <w:vAlign w:val="center"/>
            <w:hideMark/>
          </w:tcPr>
          <w:p w:rsidR="001771F1" w:rsidRPr="00CA661D" w:rsidRDefault="00D10DBE" w:rsidP="00BB7406">
            <w:pPr>
              <w:shd w:val="clear" w:color="auto" w:fill="FFFFFF"/>
              <w:jc w:val="center"/>
              <w:rPr>
                <w:b/>
                <w:bCs/>
                <w:color w:val="000000" w:themeColor="text1"/>
              </w:rPr>
            </w:pPr>
            <w:r w:rsidRPr="00CA661D">
              <w:rPr>
                <w:b/>
                <w:bCs/>
                <w:color w:val="000000" w:themeColor="text1"/>
              </w:rPr>
              <w:t>2020</w:t>
            </w:r>
          </w:p>
        </w:tc>
      </w:tr>
      <w:tr w:rsidR="001771F1" w:rsidRPr="00CA661D" w:rsidTr="009F1AC9">
        <w:trPr>
          <w:trHeight w:val="55"/>
        </w:trPr>
        <w:tc>
          <w:tcPr>
            <w:tcW w:w="510"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t>1</w:t>
            </w:r>
          </w:p>
        </w:tc>
        <w:tc>
          <w:tcPr>
            <w:tcW w:w="4334" w:type="dxa"/>
            <w:tcBorders>
              <w:top w:val="single" w:sz="8" w:space="0" w:color="auto"/>
              <w:left w:val="nil"/>
              <w:bottom w:val="single"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t>Hasil Penjualan Aset Daerah Yang Tidak Dipisahkan</w:t>
            </w:r>
            <w:r w:rsidR="001210CE" w:rsidRPr="00CA661D">
              <w:rPr>
                <w:b/>
                <w:bCs/>
                <w:color w:val="000000" w:themeColor="text1"/>
              </w:rPr>
              <w:t>-</w:t>
            </w:r>
            <w:r w:rsidRPr="00CA661D">
              <w:rPr>
                <w:b/>
                <w:bCs/>
                <w:color w:val="000000" w:themeColor="text1"/>
              </w:rPr>
              <w:t>LO</w:t>
            </w:r>
          </w:p>
        </w:tc>
        <w:tc>
          <w:tcPr>
            <w:tcW w:w="1716" w:type="dxa"/>
            <w:tcBorders>
              <w:top w:val="single" w:sz="8" w:space="0" w:color="auto"/>
              <w:left w:val="nil"/>
              <w:bottom w:val="single" w:sz="4"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c>
          <w:tcPr>
            <w:tcW w:w="1830" w:type="dxa"/>
            <w:tcBorders>
              <w:top w:val="single" w:sz="8" w:space="0" w:color="auto"/>
              <w:left w:val="nil"/>
              <w:bottom w:val="single" w:sz="4"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r>
      <w:tr w:rsidR="001771F1" w:rsidRPr="00CA661D" w:rsidTr="009F1AC9">
        <w:trPr>
          <w:trHeight w:val="255"/>
        </w:trPr>
        <w:tc>
          <w:tcPr>
            <w:tcW w:w="510" w:type="dxa"/>
            <w:tcBorders>
              <w:top w:val="single" w:sz="4" w:space="0" w:color="auto"/>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single" w:sz="4" w:space="0" w:color="auto"/>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Penjualan drum bekas</w:t>
            </w:r>
          </w:p>
        </w:tc>
        <w:tc>
          <w:tcPr>
            <w:tcW w:w="1716" w:type="dxa"/>
            <w:tcBorders>
              <w:top w:val="single" w:sz="4" w:space="0" w:color="auto"/>
              <w:left w:val="nil"/>
              <w:bottom w:val="dotted" w:sz="4" w:space="0" w:color="auto"/>
              <w:right w:val="single" w:sz="8" w:space="0" w:color="auto"/>
            </w:tcBorders>
            <w:shd w:val="clear" w:color="auto" w:fill="FFFFFF"/>
            <w:vAlign w:val="center"/>
          </w:tcPr>
          <w:p w:rsidR="001771F1" w:rsidRPr="00CA661D" w:rsidRDefault="005E65F1" w:rsidP="00987840">
            <w:pPr>
              <w:shd w:val="clear" w:color="auto" w:fill="FFFFFF"/>
              <w:jc w:val="right"/>
              <w:rPr>
                <w:color w:val="000000" w:themeColor="text1"/>
              </w:rPr>
            </w:pPr>
            <w:r>
              <w:rPr>
                <w:noProof/>
                <w:color w:val="000000" w:themeColor="text1"/>
              </w:rPr>
              <w:pict>
                <v:shape id="_x0000_s1064" type="#_x0000_t136" style="position:absolute;left:0;text-align:left;margin-left:14.4pt;margin-top:11.85pt;width:155pt;height:41.5pt;z-index:251691008;mso-position-horizontal-relative:text;mso-position-vertical-relative:text" fillcolor="black [3213]">
                  <v:shadow color="#868686"/>
                  <v:textpath style="font-family:&quot;Arial Black&quot;;v-text-kern:t" trim="t" fitpath="t" string="NIHIL"/>
                </v:shape>
              </w:pict>
            </w:r>
          </w:p>
        </w:tc>
        <w:tc>
          <w:tcPr>
            <w:tcW w:w="1830" w:type="dxa"/>
            <w:tcBorders>
              <w:top w:val="single"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nil"/>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nil"/>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Pe</w:t>
            </w:r>
            <w:r w:rsidR="00EB5D78" w:rsidRPr="00CA661D">
              <w:rPr>
                <w:color w:val="000000" w:themeColor="text1"/>
              </w:rPr>
              <w:t>njualan hasil penebangan pohon</w:t>
            </w:r>
          </w:p>
        </w:tc>
        <w:tc>
          <w:tcPr>
            <w:tcW w:w="1716" w:type="dxa"/>
            <w:tcBorders>
              <w:top w:val="nil"/>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nil"/>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nil"/>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nil"/>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Penjualan hasil pertanian</w:t>
            </w:r>
          </w:p>
        </w:tc>
        <w:tc>
          <w:tcPr>
            <w:tcW w:w="1716" w:type="dxa"/>
            <w:tcBorders>
              <w:top w:val="nil"/>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nil"/>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nil"/>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nil"/>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Penjualan hasil perkebunan</w:t>
            </w:r>
          </w:p>
        </w:tc>
        <w:tc>
          <w:tcPr>
            <w:tcW w:w="1716" w:type="dxa"/>
            <w:tcBorders>
              <w:top w:val="nil"/>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nil"/>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nil"/>
              <w:left w:val="single" w:sz="8" w:space="0" w:color="auto"/>
              <w:bottom w:val="single"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nil"/>
              <w:left w:val="nil"/>
              <w:bottom w:val="single"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Penjualan hasil perikanan</w:t>
            </w:r>
          </w:p>
        </w:tc>
        <w:tc>
          <w:tcPr>
            <w:tcW w:w="1716" w:type="dxa"/>
            <w:tcBorders>
              <w:top w:val="nil"/>
              <w:left w:val="nil"/>
              <w:bottom w:val="single"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nil"/>
              <w:left w:val="nil"/>
              <w:bottom w:val="single"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t>2</w:t>
            </w:r>
          </w:p>
        </w:tc>
        <w:tc>
          <w:tcPr>
            <w:tcW w:w="4334" w:type="dxa"/>
            <w:tcBorders>
              <w:top w:val="single" w:sz="4" w:space="0" w:color="auto"/>
              <w:left w:val="nil"/>
              <w:bottom w:val="single"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t>Penerimaan Jasa Giro</w:t>
            </w:r>
          </w:p>
        </w:tc>
        <w:tc>
          <w:tcPr>
            <w:tcW w:w="1716" w:type="dxa"/>
            <w:tcBorders>
              <w:top w:val="single" w:sz="4" w:space="0" w:color="auto"/>
              <w:left w:val="nil"/>
              <w:bottom w:val="single" w:sz="4"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c>
          <w:tcPr>
            <w:tcW w:w="1830" w:type="dxa"/>
            <w:tcBorders>
              <w:top w:val="single" w:sz="4" w:space="0" w:color="auto"/>
              <w:left w:val="nil"/>
              <w:bottom w:val="single" w:sz="4"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r>
      <w:tr w:rsidR="001771F1" w:rsidRPr="00CA661D" w:rsidTr="009F1AC9">
        <w:trPr>
          <w:trHeight w:val="255"/>
        </w:trPr>
        <w:tc>
          <w:tcPr>
            <w:tcW w:w="510" w:type="dxa"/>
            <w:tcBorders>
              <w:top w:val="single" w:sz="4" w:space="0" w:color="auto"/>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single" w:sz="4" w:space="0" w:color="auto"/>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Jasa giro kas daerah</w:t>
            </w:r>
          </w:p>
        </w:tc>
        <w:tc>
          <w:tcPr>
            <w:tcW w:w="1716" w:type="dxa"/>
            <w:tcBorders>
              <w:top w:val="single"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single"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dotted" w:sz="4" w:space="0" w:color="auto"/>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dotted" w:sz="4" w:space="0" w:color="auto"/>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Jasa giro bendahara</w:t>
            </w:r>
          </w:p>
        </w:tc>
        <w:tc>
          <w:tcPr>
            <w:tcW w:w="1716" w:type="dxa"/>
            <w:tcBorders>
              <w:top w:val="dotted"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dotted"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dotted" w:sz="4" w:space="0" w:color="auto"/>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dotted" w:sz="4" w:space="0" w:color="auto"/>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Jasa giro pengeluaran daerah</w:t>
            </w:r>
          </w:p>
        </w:tc>
        <w:tc>
          <w:tcPr>
            <w:tcW w:w="1716" w:type="dxa"/>
            <w:tcBorders>
              <w:top w:val="dotted"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dotted"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dotted" w:sz="4" w:space="0" w:color="auto"/>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dotted" w:sz="4" w:space="0" w:color="auto"/>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Jasa giro penerimaan daerah</w:t>
            </w:r>
          </w:p>
        </w:tc>
        <w:tc>
          <w:tcPr>
            <w:tcW w:w="1716" w:type="dxa"/>
            <w:tcBorders>
              <w:top w:val="dotted"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dotted"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dotted" w:sz="4" w:space="0" w:color="auto"/>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dotted" w:sz="4" w:space="0" w:color="auto"/>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Jasa giro rekeening dana BOS</w:t>
            </w:r>
          </w:p>
        </w:tc>
        <w:tc>
          <w:tcPr>
            <w:tcW w:w="1716" w:type="dxa"/>
            <w:tcBorders>
              <w:top w:val="dotted" w:sz="4" w:space="0" w:color="auto"/>
              <w:left w:val="nil"/>
              <w:bottom w:val="dotted" w:sz="4" w:space="0" w:color="auto"/>
              <w:right w:val="single" w:sz="8" w:space="0" w:color="auto"/>
            </w:tcBorders>
            <w:shd w:val="clear" w:color="auto" w:fill="FFFFFF"/>
            <w:vAlign w:val="center"/>
          </w:tcPr>
          <w:p w:rsidR="001771F1" w:rsidRPr="00CA661D" w:rsidRDefault="001771F1" w:rsidP="00EB5D78">
            <w:pPr>
              <w:shd w:val="clear" w:color="auto" w:fill="FFFFFF"/>
              <w:rPr>
                <w:color w:val="000000" w:themeColor="text1"/>
              </w:rPr>
            </w:pPr>
          </w:p>
        </w:tc>
        <w:tc>
          <w:tcPr>
            <w:tcW w:w="1830" w:type="dxa"/>
            <w:tcBorders>
              <w:top w:val="dotted"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nil"/>
              <w:left w:val="single" w:sz="8" w:space="0" w:color="auto"/>
              <w:bottom w:val="single"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nil"/>
              <w:left w:val="nil"/>
              <w:bottom w:val="single"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Jasa giro rekening Dana Cadangan</w:t>
            </w:r>
          </w:p>
        </w:tc>
        <w:tc>
          <w:tcPr>
            <w:tcW w:w="1716" w:type="dxa"/>
            <w:tcBorders>
              <w:top w:val="nil"/>
              <w:left w:val="nil"/>
              <w:bottom w:val="single"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nil"/>
              <w:left w:val="nil"/>
              <w:bottom w:val="single"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t>3</w:t>
            </w:r>
          </w:p>
        </w:tc>
        <w:tc>
          <w:tcPr>
            <w:tcW w:w="4334" w:type="dxa"/>
            <w:tcBorders>
              <w:top w:val="single" w:sz="4" w:space="0" w:color="auto"/>
              <w:left w:val="nil"/>
              <w:bottom w:val="single"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t>Pendapatan Bunga Deposito</w:t>
            </w:r>
          </w:p>
        </w:tc>
        <w:tc>
          <w:tcPr>
            <w:tcW w:w="1716" w:type="dxa"/>
            <w:tcBorders>
              <w:top w:val="single" w:sz="4" w:space="0" w:color="auto"/>
              <w:left w:val="nil"/>
              <w:bottom w:val="single" w:sz="4"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c>
          <w:tcPr>
            <w:tcW w:w="1830" w:type="dxa"/>
            <w:tcBorders>
              <w:top w:val="single" w:sz="4" w:space="0" w:color="auto"/>
              <w:left w:val="nil"/>
              <w:bottom w:val="single" w:sz="4"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r>
      <w:tr w:rsidR="001771F1" w:rsidRPr="00CA661D" w:rsidTr="009F1AC9">
        <w:trPr>
          <w:trHeight w:val="255"/>
        </w:trPr>
        <w:tc>
          <w:tcPr>
            <w:tcW w:w="510" w:type="dxa"/>
            <w:tcBorders>
              <w:top w:val="single" w:sz="4" w:space="0" w:color="auto"/>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single" w:sz="4" w:space="0" w:color="auto"/>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Rekening deposito pada Bank Jatim</w:t>
            </w:r>
          </w:p>
        </w:tc>
        <w:tc>
          <w:tcPr>
            <w:tcW w:w="1716" w:type="dxa"/>
            <w:tcBorders>
              <w:top w:val="single"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single"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nil"/>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nil"/>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Rekening deposito pada Bank Mandiri</w:t>
            </w:r>
          </w:p>
        </w:tc>
        <w:tc>
          <w:tcPr>
            <w:tcW w:w="1716" w:type="dxa"/>
            <w:tcBorders>
              <w:top w:val="nil"/>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nil"/>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nil"/>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nil"/>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Rekening deposito pada Bank BRI</w:t>
            </w:r>
          </w:p>
        </w:tc>
        <w:tc>
          <w:tcPr>
            <w:tcW w:w="1716" w:type="dxa"/>
            <w:tcBorders>
              <w:top w:val="nil"/>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nil"/>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nil"/>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nil"/>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Rekening deposito pada Bank BNI</w:t>
            </w:r>
          </w:p>
        </w:tc>
        <w:tc>
          <w:tcPr>
            <w:tcW w:w="1716" w:type="dxa"/>
            <w:tcBorders>
              <w:top w:val="nil"/>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nil"/>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nil"/>
              <w:left w:val="single" w:sz="8" w:space="0" w:color="auto"/>
              <w:bottom w:val="single"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nil"/>
              <w:left w:val="nil"/>
              <w:bottom w:val="single"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Deposito dana cadangan</w:t>
            </w:r>
          </w:p>
        </w:tc>
        <w:tc>
          <w:tcPr>
            <w:tcW w:w="1716" w:type="dxa"/>
            <w:tcBorders>
              <w:top w:val="nil"/>
              <w:left w:val="nil"/>
              <w:bottom w:val="single"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nil"/>
              <w:left w:val="nil"/>
              <w:bottom w:val="single"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t>4</w:t>
            </w:r>
          </w:p>
        </w:tc>
        <w:tc>
          <w:tcPr>
            <w:tcW w:w="4334" w:type="dxa"/>
            <w:tcBorders>
              <w:top w:val="single" w:sz="4" w:space="0" w:color="auto"/>
              <w:left w:val="nil"/>
              <w:bottom w:val="single"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t>Tuntutan Ganti Kerugian Daerah</w:t>
            </w:r>
          </w:p>
        </w:tc>
        <w:tc>
          <w:tcPr>
            <w:tcW w:w="1716" w:type="dxa"/>
            <w:tcBorders>
              <w:top w:val="single" w:sz="4" w:space="0" w:color="auto"/>
              <w:left w:val="nil"/>
              <w:bottom w:val="single"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single" w:sz="4" w:space="0" w:color="auto"/>
              <w:left w:val="nil"/>
              <w:bottom w:val="single" w:sz="4"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r>
      <w:tr w:rsidR="001771F1" w:rsidRPr="00CA661D" w:rsidTr="009F1AC9">
        <w:trPr>
          <w:trHeight w:val="255"/>
        </w:trPr>
        <w:tc>
          <w:tcPr>
            <w:tcW w:w="510" w:type="dxa"/>
            <w:tcBorders>
              <w:top w:val="single" w:sz="4" w:space="0" w:color="auto"/>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single" w:sz="4" w:space="0" w:color="auto"/>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Kerugian uang</w:t>
            </w:r>
          </w:p>
        </w:tc>
        <w:tc>
          <w:tcPr>
            <w:tcW w:w="1716" w:type="dxa"/>
            <w:tcBorders>
              <w:top w:val="single"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single"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nil"/>
              <w:left w:val="single" w:sz="8" w:space="0" w:color="auto"/>
              <w:bottom w:val="single"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nil"/>
              <w:left w:val="nil"/>
              <w:bottom w:val="single"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Kerugian barang daerah</w:t>
            </w:r>
          </w:p>
        </w:tc>
        <w:tc>
          <w:tcPr>
            <w:tcW w:w="1716" w:type="dxa"/>
            <w:tcBorders>
              <w:top w:val="nil"/>
              <w:left w:val="nil"/>
              <w:bottom w:val="single"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nil"/>
              <w:left w:val="nil"/>
              <w:bottom w:val="single"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65"/>
        </w:trPr>
        <w:tc>
          <w:tcPr>
            <w:tcW w:w="510"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t>5</w:t>
            </w:r>
          </w:p>
        </w:tc>
        <w:tc>
          <w:tcPr>
            <w:tcW w:w="4334" w:type="dxa"/>
            <w:tcBorders>
              <w:top w:val="single" w:sz="4" w:space="0" w:color="auto"/>
              <w:left w:val="nil"/>
              <w:bottom w:val="single"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t>Pendapatan Denda atas Keterlambatan Pelaksanaan Pekerjaan</w:t>
            </w:r>
          </w:p>
        </w:tc>
        <w:tc>
          <w:tcPr>
            <w:tcW w:w="1716" w:type="dxa"/>
            <w:tcBorders>
              <w:top w:val="single" w:sz="4" w:space="0" w:color="auto"/>
              <w:left w:val="nil"/>
              <w:bottom w:val="single"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single" w:sz="4" w:space="0" w:color="auto"/>
              <w:left w:val="nil"/>
              <w:bottom w:val="single" w:sz="4"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r>
      <w:tr w:rsidR="001771F1" w:rsidRPr="00CA661D" w:rsidTr="009F1AC9">
        <w:trPr>
          <w:trHeight w:val="255"/>
        </w:trPr>
        <w:tc>
          <w:tcPr>
            <w:tcW w:w="510" w:type="dxa"/>
            <w:tcBorders>
              <w:top w:val="single" w:sz="4" w:space="0" w:color="auto"/>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single" w:sz="4" w:space="0" w:color="auto"/>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Bidang kesehatan</w:t>
            </w:r>
          </w:p>
        </w:tc>
        <w:tc>
          <w:tcPr>
            <w:tcW w:w="1716" w:type="dxa"/>
            <w:tcBorders>
              <w:top w:val="single"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single"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nil"/>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nil"/>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Bidang pekerjaan umum</w:t>
            </w:r>
          </w:p>
        </w:tc>
        <w:tc>
          <w:tcPr>
            <w:tcW w:w="1716" w:type="dxa"/>
            <w:tcBorders>
              <w:top w:val="nil"/>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nil"/>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nil"/>
              <w:left w:val="single" w:sz="8" w:space="0" w:color="auto"/>
              <w:bottom w:val="single"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nil"/>
              <w:left w:val="nil"/>
              <w:bottom w:val="single"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Bidang Pendid</w:t>
            </w:r>
            <w:r w:rsidR="00EB5D78" w:rsidRPr="00CA661D">
              <w:rPr>
                <w:color w:val="000000" w:themeColor="text1"/>
              </w:rPr>
              <w:t>ikan</w:t>
            </w:r>
          </w:p>
        </w:tc>
        <w:tc>
          <w:tcPr>
            <w:tcW w:w="1716" w:type="dxa"/>
            <w:tcBorders>
              <w:top w:val="nil"/>
              <w:left w:val="nil"/>
              <w:bottom w:val="single"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nil"/>
              <w:left w:val="nil"/>
              <w:bottom w:val="single"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t>6</w:t>
            </w:r>
          </w:p>
        </w:tc>
        <w:tc>
          <w:tcPr>
            <w:tcW w:w="4334" w:type="dxa"/>
            <w:tcBorders>
              <w:top w:val="single" w:sz="4" w:space="0" w:color="auto"/>
              <w:left w:val="nil"/>
              <w:bottom w:val="single"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t>Pendapatan Denda Pajak</w:t>
            </w:r>
          </w:p>
        </w:tc>
        <w:tc>
          <w:tcPr>
            <w:tcW w:w="1716" w:type="dxa"/>
            <w:tcBorders>
              <w:top w:val="single" w:sz="4" w:space="0" w:color="auto"/>
              <w:left w:val="nil"/>
              <w:bottom w:val="single" w:sz="4"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c>
          <w:tcPr>
            <w:tcW w:w="1830" w:type="dxa"/>
            <w:tcBorders>
              <w:top w:val="single" w:sz="4" w:space="0" w:color="auto"/>
              <w:left w:val="nil"/>
              <w:bottom w:val="single" w:sz="4"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r>
      <w:tr w:rsidR="001771F1" w:rsidRPr="00CA661D" w:rsidTr="009F1AC9">
        <w:trPr>
          <w:trHeight w:val="255"/>
        </w:trPr>
        <w:tc>
          <w:tcPr>
            <w:tcW w:w="510" w:type="dxa"/>
            <w:tcBorders>
              <w:top w:val="single" w:sz="4" w:space="0" w:color="auto"/>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bCs/>
                <w:color w:val="000000" w:themeColor="text1"/>
              </w:rPr>
              <w:t> </w:t>
            </w:r>
          </w:p>
        </w:tc>
        <w:tc>
          <w:tcPr>
            <w:tcW w:w="4334" w:type="dxa"/>
            <w:tcBorders>
              <w:top w:val="single" w:sz="4" w:space="0" w:color="auto"/>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bCs/>
                <w:color w:val="000000" w:themeColor="text1"/>
              </w:rPr>
              <w:t>Pendapatan Denda Pajak Hotel</w:t>
            </w:r>
          </w:p>
        </w:tc>
        <w:tc>
          <w:tcPr>
            <w:tcW w:w="1716" w:type="dxa"/>
            <w:tcBorders>
              <w:top w:val="single"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single"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nil"/>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nil"/>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Pendapatan denda pajak restoran</w:t>
            </w:r>
          </w:p>
        </w:tc>
        <w:tc>
          <w:tcPr>
            <w:tcW w:w="1716" w:type="dxa"/>
            <w:tcBorders>
              <w:top w:val="nil"/>
              <w:left w:val="nil"/>
              <w:bottom w:val="dotted" w:sz="4" w:space="0" w:color="auto"/>
              <w:right w:val="single" w:sz="8" w:space="0" w:color="auto"/>
            </w:tcBorders>
            <w:shd w:val="clear" w:color="auto" w:fill="FFFFFF"/>
            <w:vAlign w:val="center"/>
          </w:tcPr>
          <w:p w:rsidR="001771F1" w:rsidRPr="00CA661D" w:rsidRDefault="005E65F1" w:rsidP="00987840">
            <w:pPr>
              <w:shd w:val="clear" w:color="auto" w:fill="FFFFFF"/>
              <w:jc w:val="right"/>
              <w:rPr>
                <w:color w:val="000000" w:themeColor="text1"/>
              </w:rPr>
            </w:pPr>
            <w:r>
              <w:rPr>
                <w:noProof/>
                <w:color w:val="000000" w:themeColor="text1"/>
              </w:rPr>
              <w:pict>
                <v:shape id="_x0000_s1084" type="#_x0000_t136" style="position:absolute;left:0;text-align:left;margin-left:9.4pt;margin-top:.4pt;width:155pt;height:99.1pt;z-index:251710464;mso-position-horizontal-relative:text;mso-position-vertical-relative:text" fillcolor="black [3213]">
                  <v:shadow color="#868686"/>
                  <v:textpath style="font-family:&quot;Arial Black&quot;;v-text-kern:t" trim="t" fitpath="t" string="NIHIL"/>
                </v:shape>
              </w:pict>
            </w:r>
          </w:p>
        </w:tc>
        <w:tc>
          <w:tcPr>
            <w:tcW w:w="1830" w:type="dxa"/>
            <w:tcBorders>
              <w:top w:val="nil"/>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nil"/>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nil"/>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Pendapatan denda pajak reklame</w:t>
            </w:r>
          </w:p>
        </w:tc>
        <w:tc>
          <w:tcPr>
            <w:tcW w:w="1716" w:type="dxa"/>
            <w:tcBorders>
              <w:top w:val="nil"/>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nil"/>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dotted" w:sz="4" w:space="0" w:color="auto"/>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dotted" w:sz="4" w:space="0" w:color="auto"/>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Pendapatan denda pajak parkir</w:t>
            </w:r>
          </w:p>
        </w:tc>
        <w:tc>
          <w:tcPr>
            <w:tcW w:w="1716" w:type="dxa"/>
            <w:tcBorders>
              <w:top w:val="dotted"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dotted"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dotted" w:sz="4" w:space="0" w:color="auto"/>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dotted" w:sz="4" w:space="0" w:color="auto"/>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Pendapatan denda pajak air bawah tanah</w:t>
            </w:r>
          </w:p>
        </w:tc>
        <w:tc>
          <w:tcPr>
            <w:tcW w:w="1716" w:type="dxa"/>
            <w:tcBorders>
              <w:top w:val="dotted"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dotted"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nil"/>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nil"/>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Pendapatan denda pajak bumi dan bangunan</w:t>
            </w:r>
          </w:p>
        </w:tc>
        <w:tc>
          <w:tcPr>
            <w:tcW w:w="1716" w:type="dxa"/>
            <w:tcBorders>
              <w:top w:val="nil"/>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nil"/>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nil"/>
              <w:left w:val="single" w:sz="8" w:space="0" w:color="auto"/>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nil"/>
              <w:left w:val="nil"/>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Pendapatan de</w:t>
            </w:r>
            <w:r w:rsidR="00EB5D78" w:rsidRPr="00CA661D">
              <w:rPr>
                <w:color w:val="000000" w:themeColor="text1"/>
              </w:rPr>
              <w:t xml:space="preserve">nda pajak mineral bukan logam </w:t>
            </w:r>
          </w:p>
        </w:tc>
        <w:tc>
          <w:tcPr>
            <w:tcW w:w="1716" w:type="dxa"/>
            <w:tcBorders>
              <w:top w:val="nil"/>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nil"/>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t>7</w:t>
            </w:r>
          </w:p>
        </w:tc>
        <w:tc>
          <w:tcPr>
            <w:tcW w:w="4334" w:type="dxa"/>
            <w:tcBorders>
              <w:top w:val="single" w:sz="8" w:space="0" w:color="auto"/>
              <w:left w:val="nil"/>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t>Pendapatan Hasil Eksekusi atas Jaminan</w:t>
            </w:r>
          </w:p>
        </w:tc>
        <w:tc>
          <w:tcPr>
            <w:tcW w:w="1716" w:type="dxa"/>
            <w:tcBorders>
              <w:top w:val="single" w:sz="8" w:space="0" w:color="auto"/>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c>
          <w:tcPr>
            <w:tcW w:w="1830" w:type="dxa"/>
            <w:tcBorders>
              <w:top w:val="single" w:sz="8" w:space="0" w:color="auto"/>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r>
      <w:tr w:rsidR="001771F1" w:rsidRPr="00CA661D" w:rsidTr="009F1AC9">
        <w:trPr>
          <w:trHeight w:val="55"/>
        </w:trPr>
        <w:tc>
          <w:tcPr>
            <w:tcW w:w="5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single" w:sz="8" w:space="0" w:color="auto"/>
              <w:left w:val="nil"/>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Hasil eksekusi jaminan atas pelaksanaan pekerjaan</w:t>
            </w:r>
          </w:p>
        </w:tc>
        <w:tc>
          <w:tcPr>
            <w:tcW w:w="1716" w:type="dxa"/>
            <w:tcBorders>
              <w:top w:val="single" w:sz="8" w:space="0" w:color="auto"/>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single" w:sz="8" w:space="0" w:color="auto"/>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t>8</w:t>
            </w:r>
          </w:p>
        </w:tc>
        <w:tc>
          <w:tcPr>
            <w:tcW w:w="4334" w:type="dxa"/>
            <w:tcBorders>
              <w:top w:val="single" w:sz="8" w:space="0" w:color="auto"/>
              <w:left w:val="nil"/>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t>Pendapatan dari Pengembalian</w:t>
            </w:r>
          </w:p>
        </w:tc>
        <w:tc>
          <w:tcPr>
            <w:tcW w:w="1716" w:type="dxa"/>
            <w:tcBorders>
              <w:top w:val="single" w:sz="8" w:space="0" w:color="auto"/>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c>
          <w:tcPr>
            <w:tcW w:w="1830" w:type="dxa"/>
            <w:tcBorders>
              <w:top w:val="single" w:sz="8" w:space="0" w:color="auto"/>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r>
      <w:tr w:rsidR="001771F1" w:rsidRPr="00CA661D" w:rsidTr="009F1AC9">
        <w:trPr>
          <w:trHeight w:val="55"/>
        </w:trPr>
        <w:tc>
          <w:tcPr>
            <w:tcW w:w="510" w:type="dxa"/>
            <w:tcBorders>
              <w:top w:val="single" w:sz="8" w:space="0" w:color="auto"/>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single" w:sz="8" w:space="0" w:color="auto"/>
              <w:left w:val="nil"/>
              <w:bottom w:val="dotted" w:sz="4" w:space="0" w:color="auto"/>
              <w:right w:val="single" w:sz="8" w:space="0" w:color="auto"/>
            </w:tcBorders>
            <w:shd w:val="clear" w:color="auto" w:fill="FFFFFF"/>
            <w:vAlign w:val="center"/>
            <w:hideMark/>
          </w:tcPr>
          <w:p w:rsidR="001771F1" w:rsidRPr="00CA661D" w:rsidRDefault="001771F1" w:rsidP="00EB5D78">
            <w:pPr>
              <w:shd w:val="clear" w:color="auto" w:fill="FFFFFF"/>
              <w:jc w:val="both"/>
              <w:rPr>
                <w:color w:val="000000" w:themeColor="text1"/>
              </w:rPr>
            </w:pPr>
            <w:r w:rsidRPr="00CA661D">
              <w:rPr>
                <w:color w:val="000000" w:themeColor="text1"/>
              </w:rPr>
              <w:t>Penerimaan kembali belanja tahun lalu</w:t>
            </w:r>
          </w:p>
        </w:tc>
        <w:tc>
          <w:tcPr>
            <w:tcW w:w="1716" w:type="dxa"/>
            <w:tcBorders>
              <w:top w:val="single" w:sz="8"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single" w:sz="8"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65"/>
        </w:trPr>
        <w:tc>
          <w:tcPr>
            <w:tcW w:w="510" w:type="dxa"/>
            <w:tcBorders>
              <w:top w:val="nil"/>
              <w:left w:val="single" w:sz="8" w:space="0" w:color="auto"/>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nil"/>
              <w:left w:val="nil"/>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Penerimaan pendapatan dari pengembalian belanja gaji</w:t>
            </w:r>
            <w:r w:rsidR="00EB5D78" w:rsidRPr="00CA661D">
              <w:rPr>
                <w:color w:val="000000" w:themeColor="text1"/>
              </w:rPr>
              <w:t>-LO</w:t>
            </w:r>
          </w:p>
        </w:tc>
        <w:tc>
          <w:tcPr>
            <w:tcW w:w="1716" w:type="dxa"/>
            <w:tcBorders>
              <w:top w:val="nil"/>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nil"/>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t>9</w:t>
            </w:r>
          </w:p>
        </w:tc>
        <w:tc>
          <w:tcPr>
            <w:tcW w:w="4334" w:type="dxa"/>
            <w:tcBorders>
              <w:top w:val="single" w:sz="8" w:space="0" w:color="auto"/>
              <w:left w:val="nil"/>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t xml:space="preserve">Sumbangan Pihak Ke III </w:t>
            </w:r>
            <w:r w:rsidR="00C17679" w:rsidRPr="00CA661D">
              <w:rPr>
                <w:b/>
                <w:bCs/>
                <w:color w:val="000000" w:themeColor="text1"/>
              </w:rPr>
              <w:t>–</w:t>
            </w:r>
            <w:r w:rsidRPr="00CA661D">
              <w:rPr>
                <w:b/>
                <w:bCs/>
                <w:color w:val="000000" w:themeColor="text1"/>
              </w:rPr>
              <w:t xml:space="preserve"> LO</w:t>
            </w:r>
          </w:p>
        </w:tc>
        <w:tc>
          <w:tcPr>
            <w:tcW w:w="1716" w:type="dxa"/>
            <w:tcBorders>
              <w:top w:val="single" w:sz="8" w:space="0" w:color="auto"/>
              <w:left w:val="nil"/>
              <w:bottom w:val="single" w:sz="8" w:space="0" w:color="auto"/>
              <w:right w:val="single" w:sz="8" w:space="0" w:color="auto"/>
            </w:tcBorders>
            <w:shd w:val="clear" w:color="auto" w:fill="FFFFFF"/>
            <w:vAlign w:val="center"/>
          </w:tcPr>
          <w:p w:rsidR="001771F1" w:rsidRPr="00CA661D" w:rsidRDefault="001771F1" w:rsidP="00EB5D78">
            <w:pPr>
              <w:shd w:val="clear" w:color="auto" w:fill="FFFFFF"/>
              <w:jc w:val="right"/>
              <w:rPr>
                <w:b/>
                <w:bCs/>
                <w:color w:val="000000" w:themeColor="text1"/>
              </w:rPr>
            </w:pPr>
          </w:p>
        </w:tc>
        <w:tc>
          <w:tcPr>
            <w:tcW w:w="1830" w:type="dxa"/>
            <w:tcBorders>
              <w:top w:val="single" w:sz="8" w:space="0" w:color="auto"/>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r>
      <w:tr w:rsidR="001771F1" w:rsidRPr="00CA661D" w:rsidTr="009F1AC9">
        <w:trPr>
          <w:trHeight w:val="255"/>
        </w:trPr>
        <w:tc>
          <w:tcPr>
            <w:tcW w:w="510" w:type="dxa"/>
            <w:tcBorders>
              <w:top w:val="single" w:sz="8" w:space="0" w:color="auto"/>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single" w:sz="8" w:space="0" w:color="auto"/>
              <w:left w:val="nil"/>
              <w:bottom w:val="dotted" w:sz="4" w:space="0" w:color="auto"/>
              <w:right w:val="single" w:sz="8" w:space="0" w:color="auto"/>
            </w:tcBorders>
            <w:shd w:val="clear" w:color="auto" w:fill="FFFFFF"/>
            <w:vAlign w:val="center"/>
            <w:hideMark/>
          </w:tcPr>
          <w:p w:rsidR="001771F1" w:rsidRPr="00CA661D" w:rsidRDefault="001771F1" w:rsidP="00EB5D78">
            <w:pPr>
              <w:shd w:val="clear" w:color="auto" w:fill="FFFFFF"/>
              <w:jc w:val="both"/>
              <w:rPr>
                <w:color w:val="000000" w:themeColor="text1"/>
              </w:rPr>
            </w:pPr>
            <w:r w:rsidRPr="00CA661D">
              <w:rPr>
                <w:color w:val="000000" w:themeColor="text1"/>
              </w:rPr>
              <w:t>Sumbangan rekanan, pengusahan lainnya</w:t>
            </w:r>
          </w:p>
        </w:tc>
        <w:tc>
          <w:tcPr>
            <w:tcW w:w="1716" w:type="dxa"/>
            <w:tcBorders>
              <w:top w:val="single" w:sz="8"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single" w:sz="8"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nil"/>
              <w:left w:val="single" w:sz="8" w:space="0" w:color="auto"/>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nil"/>
              <w:left w:val="nil"/>
              <w:bottom w:val="single" w:sz="8" w:space="0" w:color="auto"/>
              <w:right w:val="single" w:sz="8" w:space="0" w:color="auto"/>
            </w:tcBorders>
            <w:shd w:val="clear" w:color="auto" w:fill="FFFFFF"/>
            <w:vAlign w:val="center"/>
            <w:hideMark/>
          </w:tcPr>
          <w:p w:rsidR="001771F1" w:rsidRPr="00CA661D" w:rsidRDefault="001771F1" w:rsidP="00EB5D78">
            <w:pPr>
              <w:shd w:val="clear" w:color="auto" w:fill="FFFFFF"/>
              <w:jc w:val="both"/>
              <w:rPr>
                <w:color w:val="000000" w:themeColor="text1"/>
              </w:rPr>
            </w:pPr>
            <w:r w:rsidRPr="00CA661D">
              <w:rPr>
                <w:color w:val="000000" w:themeColor="text1"/>
              </w:rPr>
              <w:t>Pendapatan dari sumbangan Petani Tebu</w:t>
            </w:r>
          </w:p>
        </w:tc>
        <w:tc>
          <w:tcPr>
            <w:tcW w:w="1716" w:type="dxa"/>
            <w:tcBorders>
              <w:top w:val="nil"/>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nil"/>
              <w:left w:val="nil"/>
              <w:bottom w:val="single" w:sz="8" w:space="0" w:color="auto"/>
              <w:right w:val="single" w:sz="8" w:space="0" w:color="auto"/>
            </w:tcBorders>
            <w:shd w:val="clear" w:color="auto" w:fill="FFFFFF"/>
            <w:vAlign w:val="center"/>
          </w:tcPr>
          <w:p w:rsidR="001771F1" w:rsidRPr="00CA661D" w:rsidRDefault="001771F1" w:rsidP="00EB5D78">
            <w:pPr>
              <w:shd w:val="clear" w:color="auto" w:fill="FFFFFF"/>
              <w:jc w:val="right"/>
              <w:rPr>
                <w:color w:val="000000" w:themeColor="text1"/>
              </w:rPr>
            </w:pPr>
          </w:p>
        </w:tc>
      </w:tr>
      <w:tr w:rsidR="001771F1" w:rsidRPr="00CA661D" w:rsidTr="009F1AC9">
        <w:trPr>
          <w:trHeight w:val="255"/>
        </w:trPr>
        <w:tc>
          <w:tcPr>
            <w:tcW w:w="5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lastRenderedPageBreak/>
              <w:t>10</w:t>
            </w:r>
          </w:p>
        </w:tc>
        <w:tc>
          <w:tcPr>
            <w:tcW w:w="4334" w:type="dxa"/>
            <w:tcBorders>
              <w:top w:val="single" w:sz="8" w:space="0" w:color="auto"/>
              <w:left w:val="nil"/>
              <w:bottom w:val="single" w:sz="8" w:space="0" w:color="auto"/>
              <w:right w:val="single" w:sz="8" w:space="0" w:color="auto"/>
            </w:tcBorders>
            <w:shd w:val="clear" w:color="auto" w:fill="FFFFFF"/>
            <w:vAlign w:val="center"/>
            <w:hideMark/>
          </w:tcPr>
          <w:p w:rsidR="001771F1" w:rsidRPr="00CA661D" w:rsidRDefault="001771F1" w:rsidP="00EB5D78">
            <w:pPr>
              <w:shd w:val="clear" w:color="auto" w:fill="FFFFFF"/>
              <w:jc w:val="both"/>
              <w:rPr>
                <w:b/>
                <w:bCs/>
                <w:color w:val="000000" w:themeColor="text1"/>
              </w:rPr>
            </w:pPr>
            <w:r w:rsidRPr="00CA661D">
              <w:rPr>
                <w:b/>
                <w:bCs/>
                <w:color w:val="000000" w:themeColor="text1"/>
              </w:rPr>
              <w:t>Pendapatan dari BLUD</w:t>
            </w:r>
          </w:p>
        </w:tc>
        <w:tc>
          <w:tcPr>
            <w:tcW w:w="1716" w:type="dxa"/>
            <w:tcBorders>
              <w:top w:val="single" w:sz="8" w:space="0" w:color="auto"/>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c>
          <w:tcPr>
            <w:tcW w:w="1830" w:type="dxa"/>
            <w:tcBorders>
              <w:top w:val="single" w:sz="8" w:space="0" w:color="auto"/>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r>
      <w:tr w:rsidR="001771F1" w:rsidRPr="00CA661D" w:rsidTr="009F1AC9">
        <w:trPr>
          <w:trHeight w:val="255"/>
        </w:trPr>
        <w:tc>
          <w:tcPr>
            <w:tcW w:w="510" w:type="dxa"/>
            <w:tcBorders>
              <w:top w:val="single" w:sz="8" w:space="0" w:color="auto"/>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single" w:sz="8" w:space="0" w:color="auto"/>
              <w:left w:val="nil"/>
              <w:bottom w:val="dotted" w:sz="4" w:space="0" w:color="auto"/>
              <w:right w:val="single" w:sz="8" w:space="0" w:color="auto"/>
            </w:tcBorders>
            <w:shd w:val="clear" w:color="auto" w:fill="FFFFFF"/>
            <w:vAlign w:val="center"/>
            <w:hideMark/>
          </w:tcPr>
          <w:p w:rsidR="001771F1" w:rsidRPr="00CA661D" w:rsidRDefault="001771F1" w:rsidP="00EB5D78">
            <w:pPr>
              <w:shd w:val="clear" w:color="auto" w:fill="FFFFFF"/>
              <w:jc w:val="both"/>
              <w:rPr>
                <w:color w:val="000000" w:themeColor="text1"/>
              </w:rPr>
            </w:pPr>
            <w:r w:rsidRPr="00CA661D">
              <w:rPr>
                <w:color w:val="000000" w:themeColor="text1"/>
              </w:rPr>
              <w:t>Pendapatan dari BLUD RSD Dr. Haryoto</w:t>
            </w:r>
          </w:p>
        </w:tc>
        <w:tc>
          <w:tcPr>
            <w:tcW w:w="1716" w:type="dxa"/>
            <w:tcBorders>
              <w:top w:val="single" w:sz="8"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single" w:sz="8"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65"/>
        </w:trPr>
        <w:tc>
          <w:tcPr>
            <w:tcW w:w="510" w:type="dxa"/>
            <w:tcBorders>
              <w:top w:val="nil"/>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nil"/>
              <w:left w:val="nil"/>
              <w:bottom w:val="dotted" w:sz="4" w:space="0" w:color="auto"/>
              <w:right w:val="single" w:sz="8" w:space="0" w:color="auto"/>
            </w:tcBorders>
            <w:shd w:val="clear" w:color="auto" w:fill="FFFFFF"/>
            <w:vAlign w:val="center"/>
            <w:hideMark/>
          </w:tcPr>
          <w:p w:rsidR="001771F1" w:rsidRPr="00CA661D" w:rsidRDefault="001771F1" w:rsidP="00EB5D78">
            <w:pPr>
              <w:shd w:val="clear" w:color="auto" w:fill="FFFFFF"/>
              <w:jc w:val="both"/>
              <w:rPr>
                <w:color w:val="000000" w:themeColor="text1"/>
              </w:rPr>
            </w:pPr>
            <w:r w:rsidRPr="00CA661D">
              <w:rPr>
                <w:color w:val="000000" w:themeColor="text1"/>
              </w:rPr>
              <w:t>Pendapatan dari BLUD Akper Pemkab Lumajang</w:t>
            </w:r>
          </w:p>
        </w:tc>
        <w:tc>
          <w:tcPr>
            <w:tcW w:w="1716" w:type="dxa"/>
            <w:tcBorders>
              <w:top w:val="nil"/>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nil"/>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nil"/>
              <w:left w:val="single" w:sz="8" w:space="0" w:color="auto"/>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nil"/>
              <w:left w:val="nil"/>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Penerimaan Lainnya</w:t>
            </w:r>
          </w:p>
        </w:tc>
        <w:tc>
          <w:tcPr>
            <w:tcW w:w="1716" w:type="dxa"/>
            <w:tcBorders>
              <w:top w:val="nil"/>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nil"/>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t>11</w:t>
            </w:r>
          </w:p>
        </w:tc>
        <w:tc>
          <w:tcPr>
            <w:tcW w:w="4334" w:type="dxa"/>
            <w:tcBorders>
              <w:top w:val="single" w:sz="8" w:space="0" w:color="auto"/>
              <w:left w:val="nil"/>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t>Pendapatan Sewa</w:t>
            </w:r>
            <w:r w:rsidR="00EB5D78" w:rsidRPr="00CA661D">
              <w:rPr>
                <w:b/>
                <w:bCs/>
                <w:color w:val="000000" w:themeColor="text1"/>
              </w:rPr>
              <w:t>-LO</w:t>
            </w:r>
          </w:p>
        </w:tc>
        <w:tc>
          <w:tcPr>
            <w:tcW w:w="1716" w:type="dxa"/>
            <w:tcBorders>
              <w:top w:val="single" w:sz="8" w:space="0" w:color="auto"/>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c>
          <w:tcPr>
            <w:tcW w:w="1830" w:type="dxa"/>
            <w:tcBorders>
              <w:top w:val="single" w:sz="8" w:space="0" w:color="auto"/>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r>
      <w:tr w:rsidR="001771F1" w:rsidRPr="00CA661D" w:rsidTr="009F1AC9">
        <w:trPr>
          <w:trHeight w:val="255"/>
        </w:trPr>
        <w:tc>
          <w:tcPr>
            <w:tcW w:w="510" w:type="dxa"/>
            <w:tcBorders>
              <w:top w:val="single" w:sz="8" w:space="0" w:color="auto"/>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single" w:sz="8" w:space="0" w:color="auto"/>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Pendapatan Sewa Tanah</w:t>
            </w:r>
          </w:p>
        </w:tc>
        <w:tc>
          <w:tcPr>
            <w:tcW w:w="1716" w:type="dxa"/>
            <w:tcBorders>
              <w:top w:val="single" w:sz="8"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single" w:sz="8"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r>
      <w:tr w:rsidR="001771F1" w:rsidRPr="00CA661D" w:rsidTr="009F1AC9">
        <w:trPr>
          <w:trHeight w:val="255"/>
        </w:trPr>
        <w:tc>
          <w:tcPr>
            <w:tcW w:w="510" w:type="dxa"/>
            <w:tcBorders>
              <w:top w:val="nil"/>
              <w:left w:val="single" w:sz="8" w:space="0" w:color="auto"/>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nil"/>
              <w:left w:val="nil"/>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Pendapatan Sewa Bangunan</w:t>
            </w:r>
          </w:p>
        </w:tc>
        <w:tc>
          <w:tcPr>
            <w:tcW w:w="1716" w:type="dxa"/>
            <w:tcBorders>
              <w:top w:val="nil"/>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nil"/>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t>12</w:t>
            </w:r>
          </w:p>
        </w:tc>
        <w:tc>
          <w:tcPr>
            <w:tcW w:w="4334" w:type="dxa"/>
            <w:tcBorders>
              <w:top w:val="single" w:sz="8" w:space="0" w:color="auto"/>
              <w:left w:val="nil"/>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t>Pendapatan dari Siaran</w:t>
            </w:r>
          </w:p>
        </w:tc>
        <w:tc>
          <w:tcPr>
            <w:tcW w:w="1716" w:type="dxa"/>
            <w:tcBorders>
              <w:top w:val="single" w:sz="8" w:space="0" w:color="auto"/>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c>
          <w:tcPr>
            <w:tcW w:w="1830" w:type="dxa"/>
            <w:tcBorders>
              <w:top w:val="single" w:sz="8" w:space="0" w:color="auto"/>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r>
      <w:tr w:rsidR="001771F1" w:rsidRPr="00CA661D" w:rsidTr="009F1AC9">
        <w:trPr>
          <w:trHeight w:val="255"/>
        </w:trPr>
        <w:tc>
          <w:tcPr>
            <w:tcW w:w="5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single" w:sz="8" w:space="0" w:color="auto"/>
              <w:left w:val="nil"/>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Pendapatan dari siaran radio</w:t>
            </w:r>
          </w:p>
        </w:tc>
        <w:tc>
          <w:tcPr>
            <w:tcW w:w="1716" w:type="dxa"/>
            <w:tcBorders>
              <w:top w:val="single" w:sz="8" w:space="0" w:color="auto"/>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single" w:sz="8" w:space="0" w:color="auto"/>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t>13</w:t>
            </w:r>
          </w:p>
        </w:tc>
        <w:tc>
          <w:tcPr>
            <w:tcW w:w="4334" w:type="dxa"/>
            <w:tcBorders>
              <w:top w:val="single" w:sz="8" w:space="0" w:color="auto"/>
              <w:left w:val="nil"/>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bCs/>
                <w:color w:val="000000" w:themeColor="text1"/>
              </w:rPr>
            </w:pPr>
            <w:r w:rsidRPr="00CA661D">
              <w:rPr>
                <w:b/>
                <w:bCs/>
                <w:color w:val="000000" w:themeColor="text1"/>
              </w:rPr>
              <w:t>Dana Kapitasi JKN pada FKTP</w:t>
            </w:r>
          </w:p>
        </w:tc>
        <w:tc>
          <w:tcPr>
            <w:tcW w:w="1716" w:type="dxa"/>
            <w:tcBorders>
              <w:top w:val="single" w:sz="8" w:space="0" w:color="auto"/>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c>
          <w:tcPr>
            <w:tcW w:w="1830" w:type="dxa"/>
            <w:tcBorders>
              <w:top w:val="single" w:sz="8" w:space="0" w:color="auto"/>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r>
      <w:tr w:rsidR="001771F1" w:rsidRPr="00CA661D" w:rsidTr="009F1AC9">
        <w:trPr>
          <w:trHeight w:val="255"/>
        </w:trPr>
        <w:tc>
          <w:tcPr>
            <w:tcW w:w="510" w:type="dxa"/>
            <w:tcBorders>
              <w:top w:val="single" w:sz="8" w:space="0" w:color="auto"/>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single" w:sz="8" w:space="0" w:color="auto"/>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Dana Kapitasi JKN Puskesmas Tempursari</w:t>
            </w:r>
            <w:r w:rsidR="00EB5D78" w:rsidRPr="00CA661D">
              <w:rPr>
                <w:color w:val="000000" w:themeColor="text1"/>
              </w:rPr>
              <w:t>-LO</w:t>
            </w:r>
          </w:p>
        </w:tc>
        <w:tc>
          <w:tcPr>
            <w:tcW w:w="1716" w:type="dxa"/>
            <w:tcBorders>
              <w:top w:val="single" w:sz="8"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single" w:sz="8"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nil"/>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nil"/>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Dana Kapitasi JKN Puskesmas Pronojiwo</w:t>
            </w:r>
            <w:r w:rsidR="00EB5D78" w:rsidRPr="00CA661D">
              <w:rPr>
                <w:color w:val="000000" w:themeColor="text1"/>
              </w:rPr>
              <w:t>-LO</w:t>
            </w:r>
          </w:p>
        </w:tc>
        <w:tc>
          <w:tcPr>
            <w:tcW w:w="1716" w:type="dxa"/>
            <w:tcBorders>
              <w:top w:val="nil"/>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nil"/>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dotted" w:sz="4" w:space="0" w:color="auto"/>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dotted" w:sz="4" w:space="0" w:color="auto"/>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Dana Kapitasi JKN Puskesmas Candipuro</w:t>
            </w:r>
            <w:r w:rsidR="00EB5D78" w:rsidRPr="00CA661D">
              <w:rPr>
                <w:color w:val="000000" w:themeColor="text1"/>
              </w:rPr>
              <w:t>-LO</w:t>
            </w:r>
          </w:p>
        </w:tc>
        <w:tc>
          <w:tcPr>
            <w:tcW w:w="1716" w:type="dxa"/>
            <w:tcBorders>
              <w:top w:val="dotted"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dotted"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55"/>
        </w:trPr>
        <w:tc>
          <w:tcPr>
            <w:tcW w:w="510" w:type="dxa"/>
            <w:tcBorders>
              <w:top w:val="dotted" w:sz="4" w:space="0" w:color="auto"/>
              <w:left w:val="single" w:sz="8" w:space="0" w:color="auto"/>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dotted" w:sz="4" w:space="0" w:color="auto"/>
              <w:left w:val="nil"/>
              <w:bottom w:val="dotted" w:sz="4"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Dana Kapitasi JKN Puskesmas Penanggal</w:t>
            </w:r>
            <w:r w:rsidR="00EB5D78" w:rsidRPr="00CA661D">
              <w:rPr>
                <w:color w:val="000000" w:themeColor="text1"/>
              </w:rPr>
              <w:t>-LO</w:t>
            </w:r>
          </w:p>
        </w:tc>
        <w:tc>
          <w:tcPr>
            <w:tcW w:w="1716" w:type="dxa"/>
            <w:tcBorders>
              <w:top w:val="dotted" w:sz="4" w:space="0" w:color="auto"/>
              <w:left w:val="nil"/>
              <w:bottom w:val="dotted" w:sz="4" w:space="0" w:color="auto"/>
              <w:right w:val="single" w:sz="8" w:space="0" w:color="auto"/>
            </w:tcBorders>
            <w:shd w:val="clear" w:color="auto" w:fill="FFFFFF"/>
            <w:vAlign w:val="center"/>
          </w:tcPr>
          <w:p w:rsidR="001771F1" w:rsidRPr="00CA661D" w:rsidRDefault="005E65F1" w:rsidP="00987840">
            <w:pPr>
              <w:shd w:val="clear" w:color="auto" w:fill="FFFFFF"/>
              <w:jc w:val="right"/>
              <w:rPr>
                <w:color w:val="000000" w:themeColor="text1"/>
              </w:rPr>
            </w:pPr>
            <w:r>
              <w:rPr>
                <w:noProof/>
                <w:color w:val="000000" w:themeColor="text1"/>
              </w:rPr>
              <w:pict>
                <v:shape id="_x0000_s1066" type="#_x0000_t136" style="position:absolute;left:0;text-align:left;margin-left:10.55pt;margin-top:9.25pt;width:155pt;height:34.65pt;z-index:251693056;mso-position-horizontal-relative:text;mso-position-vertical-relative:text" fillcolor="black [3213]">
                  <v:shadow color="#868686"/>
                  <v:textpath style="font-family:&quot;Arial Black&quot;;v-text-kern:t" trim="t" fitpath="t" string="NIHIL"/>
                </v:shape>
              </w:pict>
            </w:r>
          </w:p>
        </w:tc>
        <w:tc>
          <w:tcPr>
            <w:tcW w:w="1830" w:type="dxa"/>
            <w:tcBorders>
              <w:top w:val="dotted" w:sz="4" w:space="0" w:color="auto"/>
              <w:left w:val="nil"/>
              <w:bottom w:val="dotted" w:sz="4"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70"/>
        </w:trPr>
        <w:tc>
          <w:tcPr>
            <w:tcW w:w="5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single" w:sz="8" w:space="0" w:color="auto"/>
              <w:left w:val="nil"/>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Pendapatan denda sewa rusunawa</w:t>
            </w:r>
          </w:p>
        </w:tc>
        <w:tc>
          <w:tcPr>
            <w:tcW w:w="1716" w:type="dxa"/>
            <w:tcBorders>
              <w:top w:val="single" w:sz="8" w:space="0" w:color="auto"/>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single" w:sz="8" w:space="0" w:color="auto"/>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bCs/>
                <w:color w:val="000000" w:themeColor="text1"/>
              </w:rPr>
            </w:pPr>
          </w:p>
        </w:tc>
      </w:tr>
      <w:tr w:rsidR="001771F1" w:rsidRPr="00CA661D" w:rsidTr="009F1AC9">
        <w:trPr>
          <w:trHeight w:val="270"/>
        </w:trPr>
        <w:tc>
          <w:tcPr>
            <w:tcW w:w="510" w:type="dxa"/>
            <w:tcBorders>
              <w:top w:val="nil"/>
              <w:left w:val="single" w:sz="8" w:space="0" w:color="auto"/>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b/>
                <w:color w:val="000000" w:themeColor="text1"/>
              </w:rPr>
            </w:pPr>
            <w:r w:rsidRPr="00CA661D">
              <w:rPr>
                <w:b/>
                <w:color w:val="000000" w:themeColor="text1"/>
              </w:rPr>
              <w:t>15</w:t>
            </w:r>
          </w:p>
        </w:tc>
        <w:tc>
          <w:tcPr>
            <w:tcW w:w="4334" w:type="dxa"/>
            <w:tcBorders>
              <w:top w:val="nil"/>
              <w:left w:val="nil"/>
              <w:bottom w:val="single" w:sz="8" w:space="0" w:color="auto"/>
              <w:right w:val="single" w:sz="8" w:space="0" w:color="auto"/>
            </w:tcBorders>
            <w:shd w:val="clear" w:color="auto" w:fill="FFFFFF"/>
            <w:vAlign w:val="center"/>
            <w:hideMark/>
          </w:tcPr>
          <w:p w:rsidR="001771F1" w:rsidRPr="00CA661D" w:rsidRDefault="009927E1" w:rsidP="00987840">
            <w:pPr>
              <w:shd w:val="clear" w:color="auto" w:fill="FFFFFF"/>
              <w:jc w:val="both"/>
              <w:rPr>
                <w:b/>
                <w:color w:val="000000" w:themeColor="text1"/>
              </w:rPr>
            </w:pPr>
            <w:r w:rsidRPr="00CA661D">
              <w:rPr>
                <w:b/>
                <w:color w:val="000000" w:themeColor="text1"/>
              </w:rPr>
              <w:t>Lain-lain</w:t>
            </w:r>
            <w:r w:rsidR="001771F1" w:rsidRPr="00CA661D">
              <w:rPr>
                <w:b/>
                <w:color w:val="000000" w:themeColor="text1"/>
              </w:rPr>
              <w:t xml:space="preserve"> pendapatan</w:t>
            </w:r>
          </w:p>
        </w:tc>
        <w:tc>
          <w:tcPr>
            <w:tcW w:w="1716" w:type="dxa"/>
            <w:tcBorders>
              <w:top w:val="nil"/>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b/>
                <w:color w:val="000000" w:themeColor="text1"/>
              </w:rPr>
            </w:pPr>
          </w:p>
        </w:tc>
        <w:tc>
          <w:tcPr>
            <w:tcW w:w="1830" w:type="dxa"/>
            <w:tcBorders>
              <w:top w:val="nil"/>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r>
      <w:tr w:rsidR="001771F1" w:rsidRPr="00CA661D" w:rsidTr="009F1AC9">
        <w:trPr>
          <w:trHeight w:val="270"/>
        </w:trPr>
        <w:tc>
          <w:tcPr>
            <w:tcW w:w="510" w:type="dxa"/>
            <w:tcBorders>
              <w:top w:val="nil"/>
              <w:left w:val="single" w:sz="8" w:space="0" w:color="auto"/>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nil"/>
              <w:left w:val="nil"/>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xml:space="preserve">Penerimaan </w:t>
            </w:r>
            <w:r w:rsidR="009927E1" w:rsidRPr="00CA661D">
              <w:rPr>
                <w:color w:val="000000" w:themeColor="text1"/>
              </w:rPr>
              <w:t>Lain-lain</w:t>
            </w:r>
          </w:p>
        </w:tc>
        <w:tc>
          <w:tcPr>
            <w:tcW w:w="1716" w:type="dxa"/>
            <w:tcBorders>
              <w:top w:val="nil"/>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c>
          <w:tcPr>
            <w:tcW w:w="1830" w:type="dxa"/>
            <w:tcBorders>
              <w:top w:val="nil"/>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70"/>
        </w:trPr>
        <w:tc>
          <w:tcPr>
            <w:tcW w:w="510" w:type="dxa"/>
            <w:tcBorders>
              <w:top w:val="nil"/>
              <w:left w:val="single" w:sz="8" w:space="0" w:color="auto"/>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both"/>
              <w:rPr>
                <w:color w:val="000000" w:themeColor="text1"/>
              </w:rPr>
            </w:pPr>
            <w:r w:rsidRPr="00CA661D">
              <w:rPr>
                <w:color w:val="000000" w:themeColor="text1"/>
              </w:rPr>
              <w:t>16</w:t>
            </w:r>
          </w:p>
        </w:tc>
        <w:tc>
          <w:tcPr>
            <w:tcW w:w="4334" w:type="dxa"/>
            <w:tcBorders>
              <w:top w:val="nil"/>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both"/>
              <w:rPr>
                <w:color w:val="000000" w:themeColor="text1"/>
              </w:rPr>
            </w:pPr>
            <w:r w:rsidRPr="00CA661D">
              <w:rPr>
                <w:color w:val="000000" w:themeColor="text1"/>
              </w:rPr>
              <w:t>Pendapatan bunga BOS</w:t>
            </w:r>
          </w:p>
        </w:tc>
        <w:tc>
          <w:tcPr>
            <w:tcW w:w="1716" w:type="dxa"/>
            <w:tcBorders>
              <w:top w:val="nil"/>
              <w:left w:val="nil"/>
              <w:bottom w:val="single" w:sz="8" w:space="0" w:color="auto"/>
              <w:right w:val="single" w:sz="8" w:space="0" w:color="auto"/>
            </w:tcBorders>
            <w:shd w:val="clear" w:color="auto" w:fill="FFFFFF"/>
            <w:vAlign w:val="center"/>
          </w:tcPr>
          <w:p w:rsidR="001771F1" w:rsidRPr="00CA661D" w:rsidRDefault="001771F1" w:rsidP="00987840">
            <w:pPr>
              <w:jc w:val="right"/>
              <w:rPr>
                <w:color w:val="000000" w:themeColor="text1"/>
              </w:rPr>
            </w:pPr>
          </w:p>
        </w:tc>
        <w:tc>
          <w:tcPr>
            <w:tcW w:w="1830" w:type="dxa"/>
            <w:tcBorders>
              <w:top w:val="nil"/>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color w:val="000000" w:themeColor="text1"/>
              </w:rPr>
            </w:pPr>
          </w:p>
        </w:tc>
      </w:tr>
      <w:tr w:rsidR="001771F1" w:rsidRPr="00CA661D" w:rsidTr="009F1AC9">
        <w:trPr>
          <w:trHeight w:val="270"/>
        </w:trPr>
        <w:tc>
          <w:tcPr>
            <w:tcW w:w="510" w:type="dxa"/>
            <w:tcBorders>
              <w:top w:val="nil"/>
              <w:left w:val="single" w:sz="8" w:space="0" w:color="auto"/>
              <w:bottom w:val="single" w:sz="8" w:space="0" w:color="auto"/>
              <w:right w:val="single" w:sz="8" w:space="0" w:color="auto"/>
            </w:tcBorders>
            <w:shd w:val="clear" w:color="auto" w:fill="FFFFFF"/>
            <w:vAlign w:val="center"/>
            <w:hideMark/>
          </w:tcPr>
          <w:p w:rsidR="001771F1" w:rsidRPr="00CA661D" w:rsidRDefault="001771F1" w:rsidP="00987840">
            <w:pPr>
              <w:shd w:val="clear" w:color="auto" w:fill="FFFFFF"/>
              <w:jc w:val="both"/>
              <w:rPr>
                <w:color w:val="000000" w:themeColor="text1"/>
              </w:rPr>
            </w:pPr>
            <w:r w:rsidRPr="00CA661D">
              <w:rPr>
                <w:color w:val="000000" w:themeColor="text1"/>
              </w:rPr>
              <w:t> </w:t>
            </w:r>
          </w:p>
        </w:tc>
        <w:tc>
          <w:tcPr>
            <w:tcW w:w="4334" w:type="dxa"/>
            <w:tcBorders>
              <w:top w:val="nil"/>
              <w:left w:val="nil"/>
              <w:bottom w:val="single" w:sz="8" w:space="0" w:color="auto"/>
              <w:right w:val="single" w:sz="8" w:space="0" w:color="auto"/>
            </w:tcBorders>
            <w:shd w:val="clear" w:color="auto" w:fill="FFFFFF"/>
            <w:vAlign w:val="center"/>
            <w:hideMark/>
          </w:tcPr>
          <w:p w:rsidR="001771F1" w:rsidRPr="00CA661D" w:rsidRDefault="001771F1" w:rsidP="00BB7406">
            <w:pPr>
              <w:shd w:val="clear" w:color="auto" w:fill="FFFFFF"/>
              <w:jc w:val="center"/>
              <w:rPr>
                <w:b/>
                <w:bCs/>
                <w:color w:val="000000" w:themeColor="text1"/>
              </w:rPr>
            </w:pPr>
            <w:r w:rsidRPr="00CA661D">
              <w:rPr>
                <w:b/>
                <w:bCs/>
                <w:color w:val="000000" w:themeColor="text1"/>
              </w:rPr>
              <w:t>Jumlah</w:t>
            </w:r>
          </w:p>
        </w:tc>
        <w:tc>
          <w:tcPr>
            <w:tcW w:w="1716" w:type="dxa"/>
            <w:tcBorders>
              <w:top w:val="nil"/>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c>
          <w:tcPr>
            <w:tcW w:w="1830" w:type="dxa"/>
            <w:tcBorders>
              <w:top w:val="nil"/>
              <w:left w:val="nil"/>
              <w:bottom w:val="single" w:sz="8" w:space="0" w:color="auto"/>
              <w:right w:val="single" w:sz="8" w:space="0" w:color="auto"/>
            </w:tcBorders>
            <w:shd w:val="clear" w:color="auto" w:fill="FFFFFF"/>
            <w:vAlign w:val="center"/>
          </w:tcPr>
          <w:p w:rsidR="001771F1" w:rsidRPr="00CA661D" w:rsidRDefault="001771F1" w:rsidP="00987840">
            <w:pPr>
              <w:shd w:val="clear" w:color="auto" w:fill="FFFFFF"/>
              <w:jc w:val="right"/>
              <w:rPr>
                <w:b/>
                <w:bCs/>
                <w:color w:val="000000" w:themeColor="text1"/>
              </w:rPr>
            </w:pPr>
          </w:p>
        </w:tc>
      </w:tr>
    </w:tbl>
    <w:p w:rsidR="00B175D9" w:rsidRPr="00CA661D" w:rsidRDefault="00B175D9" w:rsidP="00E26234">
      <w:pPr>
        <w:pStyle w:val="Caption"/>
        <w:keepNext/>
        <w:spacing w:line="240" w:lineRule="auto"/>
        <w:jc w:val="center"/>
        <w:rPr>
          <w:rFonts w:ascii="Times New Roman" w:hAnsi="Times New Roman" w:cs="Times New Roman"/>
          <w:b/>
          <w:i w:val="0"/>
          <w:color w:val="000000" w:themeColor="text1"/>
          <w:sz w:val="24"/>
          <w:szCs w:val="24"/>
        </w:rPr>
      </w:pPr>
      <w:bookmarkStart w:id="470" w:name="_Toc515243008"/>
    </w:p>
    <w:p w:rsidR="001771F1" w:rsidRPr="00CA661D" w:rsidRDefault="00B160A0" w:rsidP="00E26234">
      <w:pPr>
        <w:pStyle w:val="Caption"/>
        <w:keepNext/>
        <w:spacing w:line="240" w:lineRule="auto"/>
        <w:jc w:val="center"/>
        <w:rPr>
          <w:rFonts w:ascii="Times New Roman" w:hAnsi="Times New Roman" w:cs="Times New Roman"/>
          <w:b/>
          <w:bCs/>
          <w:i w:val="0"/>
          <w:color w:val="000000" w:themeColor="text1"/>
          <w:sz w:val="24"/>
          <w:szCs w:val="24"/>
        </w:rPr>
      </w:pPr>
      <w:r w:rsidRPr="00CA661D">
        <w:rPr>
          <w:rFonts w:ascii="Times New Roman" w:hAnsi="Times New Roman" w:cs="Times New Roman"/>
          <w:b/>
          <w:i w:val="0"/>
          <w:color w:val="000000" w:themeColor="text1"/>
          <w:sz w:val="24"/>
          <w:szCs w:val="24"/>
        </w:rPr>
        <w:t>Tabel</w:t>
      </w:r>
      <w:r w:rsidR="00187129">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17</w:t>
      </w:r>
      <w:r w:rsidR="006E3A37" w:rsidRPr="00CA661D">
        <w:rPr>
          <w:rFonts w:ascii="Times New Roman" w:hAnsi="Times New Roman" w:cs="Times New Roman"/>
          <w:b/>
          <w:i w:val="0"/>
          <w:color w:val="000000" w:themeColor="text1"/>
          <w:sz w:val="24"/>
          <w:szCs w:val="24"/>
        </w:rPr>
        <w:fldChar w:fldCharType="end"/>
      </w:r>
      <w:r w:rsidR="00E01AE0" w:rsidRPr="00CA661D">
        <w:rPr>
          <w:rFonts w:ascii="Times New Roman" w:hAnsi="Times New Roman" w:cs="Times New Roman"/>
          <w:b/>
          <w:i w:val="0"/>
          <w:color w:val="000000" w:themeColor="text1"/>
          <w:sz w:val="24"/>
          <w:szCs w:val="24"/>
        </w:rPr>
        <w:t>.</w:t>
      </w:r>
      <w:proofErr w:type="gramStart"/>
      <w:r w:rsidR="001771F1" w:rsidRPr="00CA661D">
        <w:rPr>
          <w:rFonts w:ascii="Times New Roman" w:hAnsi="Times New Roman" w:cs="Times New Roman"/>
          <w:b/>
          <w:bCs/>
          <w:i w:val="0"/>
          <w:color w:val="000000" w:themeColor="text1"/>
          <w:sz w:val="24"/>
          <w:szCs w:val="24"/>
        </w:rPr>
        <w:t xml:space="preserve">Hubungan  </w:t>
      </w:r>
      <w:r w:rsidR="009927E1" w:rsidRPr="00CA661D">
        <w:rPr>
          <w:rFonts w:ascii="Times New Roman" w:hAnsi="Times New Roman" w:cs="Times New Roman"/>
          <w:b/>
          <w:bCs/>
          <w:i w:val="0"/>
          <w:color w:val="000000" w:themeColor="text1"/>
          <w:sz w:val="24"/>
          <w:szCs w:val="24"/>
        </w:rPr>
        <w:t>Lain</w:t>
      </w:r>
      <w:proofErr w:type="gramEnd"/>
      <w:r w:rsidR="009927E1" w:rsidRPr="00CA661D">
        <w:rPr>
          <w:rFonts w:ascii="Times New Roman" w:hAnsi="Times New Roman" w:cs="Times New Roman"/>
          <w:b/>
          <w:bCs/>
          <w:i w:val="0"/>
          <w:color w:val="000000" w:themeColor="text1"/>
          <w:sz w:val="24"/>
          <w:szCs w:val="24"/>
        </w:rPr>
        <w:t>-lain</w:t>
      </w:r>
      <w:r w:rsidR="001771F1" w:rsidRPr="00CA661D">
        <w:rPr>
          <w:rFonts w:ascii="Times New Roman" w:hAnsi="Times New Roman" w:cs="Times New Roman"/>
          <w:b/>
          <w:bCs/>
          <w:i w:val="0"/>
          <w:color w:val="000000" w:themeColor="text1"/>
          <w:sz w:val="24"/>
          <w:szCs w:val="24"/>
        </w:rPr>
        <w:t xml:space="preserve"> PAD yang sah LRA dan LO tahun 20</w:t>
      </w:r>
      <w:bookmarkEnd w:id="470"/>
      <w:r w:rsidR="00D10DBE">
        <w:rPr>
          <w:rFonts w:ascii="Times New Roman" w:hAnsi="Times New Roman" w:cs="Times New Roman"/>
          <w:b/>
          <w:bCs/>
          <w:i w:val="0"/>
          <w:color w:val="000000" w:themeColor="text1"/>
          <w:sz w:val="24"/>
          <w:szCs w:val="24"/>
        </w:rPr>
        <w:t>21</w:t>
      </w:r>
    </w:p>
    <w:p w:rsidR="00E26234" w:rsidRPr="00CA661D" w:rsidRDefault="00E01AE0" w:rsidP="00E01AE0">
      <w:pPr>
        <w:contextualSpacing/>
        <w:jc w:val="right"/>
        <w:rPr>
          <w:color w:val="000000" w:themeColor="text1"/>
        </w:rPr>
      </w:pPr>
      <w:proofErr w:type="gramStart"/>
      <w:r w:rsidRPr="00CA661D">
        <w:rPr>
          <w:i/>
          <w:color w:val="000000" w:themeColor="text1"/>
        </w:rPr>
        <w:t>dalam</w:t>
      </w:r>
      <w:proofErr w:type="gramEnd"/>
      <w:r w:rsidRPr="00CA661D">
        <w:rPr>
          <w:i/>
          <w:color w:val="000000" w:themeColor="text1"/>
        </w:rPr>
        <w:t xml:space="preserve"> rupiah</w:t>
      </w:r>
    </w:p>
    <w:tbl>
      <w:tblPr>
        <w:tblW w:w="8505" w:type="dxa"/>
        <w:tblInd w:w="-5" w:type="dxa"/>
        <w:tblLayout w:type="fixed"/>
        <w:tblLook w:val="04A0" w:firstRow="1" w:lastRow="0" w:firstColumn="1" w:lastColumn="0" w:noHBand="0" w:noVBand="1"/>
      </w:tblPr>
      <w:tblGrid>
        <w:gridCol w:w="4716"/>
        <w:gridCol w:w="2088"/>
        <w:gridCol w:w="1701"/>
      </w:tblGrid>
      <w:tr w:rsidR="000A756F" w:rsidRPr="00CA661D" w:rsidTr="000A756F">
        <w:trPr>
          <w:trHeight w:val="110"/>
          <w:tblHeader/>
        </w:trPr>
        <w:tc>
          <w:tcPr>
            <w:tcW w:w="4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1F1" w:rsidRPr="00CA661D" w:rsidRDefault="001771F1" w:rsidP="00987840">
            <w:pPr>
              <w:jc w:val="center"/>
              <w:rPr>
                <w:b/>
                <w:color w:val="000000" w:themeColor="text1"/>
              </w:rPr>
            </w:pPr>
            <w:r w:rsidRPr="00CA661D">
              <w:rPr>
                <w:b/>
                <w:color w:val="000000" w:themeColor="text1"/>
              </w:rPr>
              <w:t>Uraian</w:t>
            </w:r>
          </w:p>
        </w:tc>
        <w:tc>
          <w:tcPr>
            <w:tcW w:w="3789"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1F1" w:rsidRPr="00CA661D" w:rsidRDefault="001771F1" w:rsidP="00987840">
            <w:pPr>
              <w:jc w:val="center"/>
              <w:rPr>
                <w:b/>
                <w:bCs/>
                <w:color w:val="000000" w:themeColor="text1"/>
              </w:rPr>
            </w:pPr>
            <w:r w:rsidRPr="00CA661D">
              <w:rPr>
                <w:b/>
                <w:bCs/>
                <w:color w:val="000000" w:themeColor="text1"/>
              </w:rPr>
              <w:t>Jumlah (Rp)</w:t>
            </w:r>
          </w:p>
        </w:tc>
      </w:tr>
      <w:tr w:rsidR="000A756F" w:rsidRPr="00CA661D" w:rsidTr="00073D0A">
        <w:trPr>
          <w:trHeight w:val="110"/>
        </w:trPr>
        <w:tc>
          <w:tcPr>
            <w:tcW w:w="471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771F1" w:rsidRPr="00CA661D" w:rsidRDefault="009927E1" w:rsidP="00987840">
            <w:pPr>
              <w:rPr>
                <w:color w:val="000000" w:themeColor="text1"/>
              </w:rPr>
            </w:pPr>
            <w:r w:rsidRPr="00CA661D">
              <w:rPr>
                <w:color w:val="000000" w:themeColor="text1"/>
              </w:rPr>
              <w:t>Lain-lain</w:t>
            </w:r>
            <w:r w:rsidR="001771F1" w:rsidRPr="00CA661D">
              <w:rPr>
                <w:color w:val="000000" w:themeColor="text1"/>
              </w:rPr>
              <w:t xml:space="preserve"> PAD yang Sah LRA</w:t>
            </w:r>
          </w:p>
        </w:tc>
        <w:tc>
          <w:tcPr>
            <w:tcW w:w="2088" w:type="dxa"/>
            <w:tcBorders>
              <w:top w:val="single" w:sz="4" w:space="0" w:color="auto"/>
              <w:left w:val="nil"/>
              <w:bottom w:val="dotted" w:sz="4" w:space="0" w:color="auto"/>
              <w:right w:val="single" w:sz="4" w:space="0" w:color="auto"/>
            </w:tcBorders>
            <w:shd w:val="clear" w:color="auto" w:fill="auto"/>
            <w:noWrap/>
            <w:vAlign w:val="center"/>
          </w:tcPr>
          <w:p w:rsidR="001771F1" w:rsidRPr="00CA661D" w:rsidRDefault="001771F1" w:rsidP="00987840">
            <w:pPr>
              <w:jc w:val="right"/>
              <w:rPr>
                <w:color w:val="000000" w:themeColor="text1"/>
              </w:rPr>
            </w:pPr>
          </w:p>
        </w:tc>
        <w:tc>
          <w:tcPr>
            <w:tcW w:w="1701" w:type="dxa"/>
            <w:tcBorders>
              <w:top w:val="single" w:sz="4" w:space="0" w:color="auto"/>
              <w:left w:val="nil"/>
              <w:bottom w:val="dotted" w:sz="4" w:space="0" w:color="auto"/>
              <w:right w:val="single" w:sz="4" w:space="0" w:color="auto"/>
            </w:tcBorders>
            <w:shd w:val="clear" w:color="auto" w:fill="auto"/>
            <w:noWrap/>
            <w:vAlign w:val="center"/>
          </w:tcPr>
          <w:p w:rsidR="001771F1" w:rsidRPr="00CA661D" w:rsidRDefault="001771F1" w:rsidP="00987840">
            <w:pPr>
              <w:jc w:val="right"/>
              <w:rPr>
                <w:b/>
                <w:bCs/>
                <w:color w:val="000000" w:themeColor="text1"/>
              </w:rPr>
            </w:pPr>
          </w:p>
        </w:tc>
      </w:tr>
      <w:tr w:rsidR="000A756F" w:rsidRPr="00CA661D" w:rsidTr="00073D0A">
        <w:trPr>
          <w:trHeight w:val="177"/>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CA661D" w:rsidRDefault="001771F1" w:rsidP="00987840">
            <w:pPr>
              <w:rPr>
                <w:color w:val="000000" w:themeColor="text1"/>
              </w:rPr>
            </w:pPr>
            <w:r w:rsidRPr="00CA661D">
              <w:rPr>
                <w:color w:val="000000" w:themeColor="text1"/>
              </w:rPr>
              <w:t>DITAMBAH :</w:t>
            </w:r>
          </w:p>
        </w:tc>
        <w:tc>
          <w:tcPr>
            <w:tcW w:w="2088" w:type="dxa"/>
            <w:tcBorders>
              <w:top w:val="dotted" w:sz="4" w:space="0" w:color="auto"/>
              <w:left w:val="nil"/>
              <w:bottom w:val="dotted" w:sz="4" w:space="0" w:color="auto"/>
              <w:right w:val="single" w:sz="4" w:space="0" w:color="auto"/>
            </w:tcBorders>
            <w:shd w:val="clear" w:color="auto" w:fill="auto"/>
            <w:noWrap/>
            <w:vAlign w:val="center"/>
          </w:tcPr>
          <w:p w:rsidR="001771F1" w:rsidRPr="00CA661D" w:rsidRDefault="001771F1" w:rsidP="00987840">
            <w:pPr>
              <w:jc w:val="right"/>
              <w:rPr>
                <w:color w:val="000000" w:themeColor="text1"/>
              </w:rPr>
            </w:pPr>
          </w:p>
        </w:tc>
        <w:tc>
          <w:tcPr>
            <w:tcW w:w="1701" w:type="dxa"/>
            <w:tcBorders>
              <w:top w:val="dotted" w:sz="4" w:space="0" w:color="auto"/>
              <w:left w:val="nil"/>
              <w:bottom w:val="dotted" w:sz="4" w:space="0" w:color="auto"/>
              <w:right w:val="single" w:sz="4" w:space="0" w:color="auto"/>
            </w:tcBorders>
            <w:shd w:val="clear" w:color="auto" w:fill="auto"/>
            <w:noWrap/>
            <w:vAlign w:val="center"/>
          </w:tcPr>
          <w:p w:rsidR="001771F1" w:rsidRPr="00CA661D" w:rsidRDefault="001771F1" w:rsidP="00987840">
            <w:pPr>
              <w:jc w:val="right"/>
              <w:rPr>
                <w:color w:val="000000" w:themeColor="text1"/>
              </w:rPr>
            </w:pPr>
          </w:p>
        </w:tc>
      </w:tr>
      <w:tr w:rsidR="000A756F" w:rsidRPr="00CA661D" w:rsidTr="00073D0A">
        <w:trPr>
          <w:trHeight w:val="47"/>
        </w:trPr>
        <w:tc>
          <w:tcPr>
            <w:tcW w:w="4716" w:type="dxa"/>
            <w:tcBorders>
              <w:top w:val="dotted" w:sz="4" w:space="0" w:color="auto"/>
              <w:left w:val="single" w:sz="4" w:space="0" w:color="auto"/>
              <w:bottom w:val="dotted" w:sz="4" w:space="0" w:color="auto"/>
              <w:right w:val="single" w:sz="4" w:space="0" w:color="auto"/>
            </w:tcBorders>
            <w:shd w:val="clear" w:color="auto" w:fill="auto"/>
            <w:noWrap/>
            <w:hideMark/>
          </w:tcPr>
          <w:p w:rsidR="001771F1" w:rsidRPr="00CA661D" w:rsidRDefault="001771F1" w:rsidP="0080327A">
            <w:pPr>
              <w:pStyle w:val="ListParagraph"/>
              <w:numPr>
                <w:ilvl w:val="0"/>
                <w:numId w:val="47"/>
              </w:numPr>
              <w:spacing w:after="0"/>
              <w:rPr>
                <w:rFonts w:ascii="Times New Roman" w:hAnsi="Times New Roman"/>
                <w:color w:val="000000" w:themeColor="text1"/>
                <w:sz w:val="24"/>
                <w:szCs w:val="24"/>
                <w:lang w:eastAsia="id-ID"/>
              </w:rPr>
            </w:pPr>
            <w:r w:rsidRPr="00CA661D">
              <w:rPr>
                <w:rFonts w:ascii="Times New Roman" w:eastAsia="Arial" w:hAnsi="Times New Roman"/>
                <w:color w:val="000000" w:themeColor="text1"/>
                <w:sz w:val="24"/>
                <w:szCs w:val="24"/>
                <w:lang w:eastAsia="id-ID"/>
              </w:rPr>
              <w:t>Jasa giro dana cadangan</w:t>
            </w:r>
          </w:p>
        </w:tc>
        <w:tc>
          <w:tcPr>
            <w:tcW w:w="2088" w:type="dxa"/>
            <w:tcBorders>
              <w:top w:val="dotted" w:sz="4" w:space="0" w:color="auto"/>
              <w:left w:val="nil"/>
              <w:bottom w:val="dotted" w:sz="4" w:space="0" w:color="auto"/>
              <w:right w:val="single" w:sz="4" w:space="0" w:color="auto"/>
            </w:tcBorders>
            <w:shd w:val="clear" w:color="auto" w:fill="auto"/>
            <w:noWrap/>
          </w:tcPr>
          <w:p w:rsidR="001771F1" w:rsidRPr="00CA661D" w:rsidRDefault="001771F1" w:rsidP="000A756F">
            <w:pPr>
              <w:jc w:val="right"/>
              <w:rPr>
                <w:color w:val="000000" w:themeColor="text1"/>
              </w:rPr>
            </w:pPr>
          </w:p>
        </w:tc>
        <w:tc>
          <w:tcPr>
            <w:tcW w:w="1701" w:type="dxa"/>
            <w:tcBorders>
              <w:top w:val="dotted" w:sz="4" w:space="0" w:color="auto"/>
              <w:left w:val="nil"/>
              <w:bottom w:val="dotted" w:sz="4" w:space="0" w:color="auto"/>
              <w:right w:val="single" w:sz="4" w:space="0" w:color="auto"/>
            </w:tcBorders>
            <w:shd w:val="clear" w:color="auto" w:fill="auto"/>
            <w:noWrap/>
          </w:tcPr>
          <w:p w:rsidR="001771F1" w:rsidRPr="00CA661D" w:rsidRDefault="001771F1" w:rsidP="000A756F">
            <w:pPr>
              <w:rPr>
                <w:color w:val="000000" w:themeColor="text1"/>
              </w:rPr>
            </w:pPr>
          </w:p>
        </w:tc>
      </w:tr>
      <w:tr w:rsidR="000A756F" w:rsidRPr="00CA661D" w:rsidTr="00073D0A">
        <w:trPr>
          <w:trHeight w:val="110"/>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CA661D" w:rsidRDefault="001771F1" w:rsidP="0080327A">
            <w:pPr>
              <w:pStyle w:val="ListParagraph"/>
              <w:numPr>
                <w:ilvl w:val="0"/>
                <w:numId w:val="47"/>
              </w:numPr>
              <w:spacing w:after="0"/>
              <w:rPr>
                <w:rFonts w:ascii="Times New Roman" w:hAnsi="Times New Roman"/>
                <w:color w:val="000000" w:themeColor="text1"/>
                <w:sz w:val="24"/>
                <w:szCs w:val="24"/>
                <w:lang w:eastAsia="id-ID"/>
              </w:rPr>
            </w:pPr>
            <w:r w:rsidRPr="00CA661D">
              <w:rPr>
                <w:rFonts w:ascii="Times New Roman" w:eastAsia="Arial" w:hAnsi="Times New Roman"/>
                <w:color w:val="000000" w:themeColor="text1"/>
                <w:sz w:val="24"/>
                <w:szCs w:val="24"/>
                <w:lang w:eastAsia="id-ID"/>
              </w:rPr>
              <w:t>Deposito Dana Cadangan</w:t>
            </w:r>
          </w:p>
        </w:tc>
        <w:tc>
          <w:tcPr>
            <w:tcW w:w="2088" w:type="dxa"/>
            <w:tcBorders>
              <w:top w:val="dotted" w:sz="4" w:space="0" w:color="auto"/>
              <w:left w:val="nil"/>
              <w:bottom w:val="dotted" w:sz="4" w:space="0" w:color="auto"/>
              <w:right w:val="single" w:sz="4" w:space="0" w:color="auto"/>
            </w:tcBorders>
            <w:shd w:val="clear" w:color="auto" w:fill="auto"/>
            <w:noWrap/>
            <w:vAlign w:val="center"/>
          </w:tcPr>
          <w:p w:rsidR="001771F1" w:rsidRPr="00CA661D" w:rsidRDefault="001771F1" w:rsidP="000A756F">
            <w:pPr>
              <w:jc w:val="right"/>
              <w:rPr>
                <w:color w:val="000000" w:themeColor="text1"/>
              </w:rPr>
            </w:pPr>
          </w:p>
        </w:tc>
        <w:tc>
          <w:tcPr>
            <w:tcW w:w="1701" w:type="dxa"/>
            <w:tcBorders>
              <w:top w:val="dotted" w:sz="4" w:space="0" w:color="auto"/>
              <w:left w:val="nil"/>
              <w:bottom w:val="dotted" w:sz="4" w:space="0" w:color="auto"/>
              <w:right w:val="single" w:sz="4" w:space="0" w:color="auto"/>
            </w:tcBorders>
            <w:shd w:val="clear" w:color="auto" w:fill="auto"/>
            <w:noWrap/>
            <w:vAlign w:val="center"/>
          </w:tcPr>
          <w:p w:rsidR="001771F1" w:rsidRPr="00CA661D" w:rsidRDefault="001771F1" w:rsidP="00987840">
            <w:pPr>
              <w:jc w:val="right"/>
              <w:rPr>
                <w:color w:val="000000" w:themeColor="text1"/>
              </w:rPr>
            </w:pPr>
          </w:p>
        </w:tc>
      </w:tr>
      <w:tr w:rsidR="000A756F" w:rsidRPr="00CA661D" w:rsidTr="00073D0A">
        <w:trPr>
          <w:trHeight w:val="175"/>
        </w:trPr>
        <w:tc>
          <w:tcPr>
            <w:tcW w:w="4716"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771F1" w:rsidRPr="00CA661D" w:rsidRDefault="001771F1" w:rsidP="0080327A">
            <w:pPr>
              <w:pStyle w:val="ListParagraph"/>
              <w:numPr>
                <w:ilvl w:val="0"/>
                <w:numId w:val="47"/>
              </w:numPr>
              <w:spacing w:after="0"/>
              <w:rPr>
                <w:rFonts w:ascii="Times New Roman" w:hAnsi="Times New Roman"/>
                <w:color w:val="000000" w:themeColor="text1"/>
                <w:sz w:val="24"/>
                <w:szCs w:val="24"/>
                <w:lang w:eastAsia="id-ID"/>
              </w:rPr>
            </w:pPr>
            <w:r w:rsidRPr="00CA661D">
              <w:rPr>
                <w:rFonts w:ascii="Times New Roman" w:eastAsia="Arial" w:hAnsi="Times New Roman"/>
                <w:color w:val="000000" w:themeColor="text1"/>
                <w:sz w:val="24"/>
                <w:szCs w:val="24"/>
                <w:lang w:eastAsia="id-ID"/>
              </w:rPr>
              <w:t xml:space="preserve">Penambahan piutang Hasil eksekusi jaminan atas pelaksanaan pekerjaan (RSUD </w:t>
            </w:r>
            <w:r w:rsidR="000A756F" w:rsidRPr="00CA661D">
              <w:rPr>
                <w:rFonts w:ascii="Times New Roman" w:eastAsia="Arial" w:hAnsi="Times New Roman"/>
                <w:color w:val="000000" w:themeColor="text1"/>
                <w:sz w:val="24"/>
                <w:szCs w:val="24"/>
                <w:lang w:eastAsia="id-ID"/>
              </w:rPr>
              <w:t>d</w:t>
            </w:r>
            <w:r w:rsidRPr="00CA661D">
              <w:rPr>
                <w:rFonts w:ascii="Times New Roman" w:eastAsia="Arial" w:hAnsi="Times New Roman"/>
                <w:color w:val="000000" w:themeColor="text1"/>
                <w:sz w:val="24"/>
                <w:szCs w:val="24"/>
                <w:lang w:eastAsia="id-ID"/>
              </w:rPr>
              <w:t>r. Haryoto)</w:t>
            </w:r>
          </w:p>
        </w:tc>
        <w:tc>
          <w:tcPr>
            <w:tcW w:w="2088" w:type="dxa"/>
            <w:tcBorders>
              <w:top w:val="dotted" w:sz="4" w:space="0" w:color="auto"/>
              <w:left w:val="nil"/>
              <w:bottom w:val="dotted" w:sz="4" w:space="0" w:color="auto"/>
              <w:right w:val="single" w:sz="4" w:space="0" w:color="auto"/>
            </w:tcBorders>
            <w:shd w:val="clear" w:color="auto" w:fill="auto"/>
            <w:noWrap/>
            <w:vAlign w:val="center"/>
          </w:tcPr>
          <w:p w:rsidR="001771F1" w:rsidRPr="00CA661D" w:rsidRDefault="001771F1" w:rsidP="000A756F">
            <w:pPr>
              <w:jc w:val="right"/>
              <w:rPr>
                <w:color w:val="000000" w:themeColor="text1"/>
              </w:rPr>
            </w:pPr>
          </w:p>
        </w:tc>
        <w:tc>
          <w:tcPr>
            <w:tcW w:w="1701" w:type="dxa"/>
            <w:tcBorders>
              <w:top w:val="dotted" w:sz="4" w:space="0" w:color="auto"/>
              <w:left w:val="nil"/>
              <w:bottom w:val="dotted" w:sz="4" w:space="0" w:color="auto"/>
              <w:right w:val="single" w:sz="4" w:space="0" w:color="auto"/>
            </w:tcBorders>
            <w:shd w:val="clear" w:color="auto" w:fill="auto"/>
            <w:noWrap/>
            <w:vAlign w:val="center"/>
          </w:tcPr>
          <w:p w:rsidR="001771F1" w:rsidRPr="00CA661D" w:rsidRDefault="001771F1" w:rsidP="00987840">
            <w:pPr>
              <w:jc w:val="right"/>
              <w:rPr>
                <w:color w:val="000000" w:themeColor="text1"/>
              </w:rPr>
            </w:pPr>
          </w:p>
        </w:tc>
      </w:tr>
      <w:tr w:rsidR="000A756F" w:rsidRPr="00CA661D" w:rsidTr="00073D0A">
        <w:trPr>
          <w:trHeight w:val="110"/>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CA661D" w:rsidRDefault="001771F1" w:rsidP="0080327A">
            <w:pPr>
              <w:pStyle w:val="ListParagraph"/>
              <w:numPr>
                <w:ilvl w:val="0"/>
                <w:numId w:val="47"/>
              </w:numPr>
              <w:spacing w:after="0"/>
              <w:rPr>
                <w:rFonts w:ascii="Times New Roman" w:hAnsi="Times New Roman"/>
                <w:color w:val="000000" w:themeColor="text1"/>
                <w:sz w:val="24"/>
                <w:szCs w:val="24"/>
                <w:lang w:eastAsia="id-ID"/>
              </w:rPr>
            </w:pPr>
            <w:r w:rsidRPr="00CA661D">
              <w:rPr>
                <w:rFonts w:ascii="Times New Roman" w:eastAsia="Arial" w:hAnsi="Times New Roman"/>
                <w:color w:val="000000" w:themeColor="text1"/>
                <w:sz w:val="24"/>
                <w:szCs w:val="24"/>
                <w:lang w:eastAsia="id-ID"/>
              </w:rPr>
              <w:t>Pengakuan Pendapatan BLUD  atas pendapatan diterima dimuka tahun 201</w:t>
            </w:r>
            <w:r w:rsidR="00AD6EC6" w:rsidRPr="00CA661D">
              <w:rPr>
                <w:rFonts w:ascii="Times New Roman" w:eastAsia="Arial" w:hAnsi="Times New Roman"/>
                <w:color w:val="000000" w:themeColor="text1"/>
                <w:sz w:val="24"/>
                <w:szCs w:val="24"/>
                <w:lang w:eastAsia="id-ID"/>
              </w:rPr>
              <w:t>9</w:t>
            </w:r>
          </w:p>
        </w:tc>
        <w:tc>
          <w:tcPr>
            <w:tcW w:w="2088" w:type="dxa"/>
            <w:tcBorders>
              <w:top w:val="dotted" w:sz="4" w:space="0" w:color="auto"/>
              <w:left w:val="nil"/>
              <w:bottom w:val="dotted" w:sz="4" w:space="0" w:color="auto"/>
              <w:right w:val="single" w:sz="4" w:space="0" w:color="auto"/>
            </w:tcBorders>
            <w:shd w:val="clear" w:color="auto" w:fill="auto"/>
            <w:noWrap/>
            <w:vAlign w:val="center"/>
          </w:tcPr>
          <w:p w:rsidR="001771F1" w:rsidRPr="00CA661D" w:rsidRDefault="005E65F1" w:rsidP="000A756F">
            <w:pPr>
              <w:jc w:val="right"/>
              <w:rPr>
                <w:color w:val="000000" w:themeColor="text1"/>
              </w:rPr>
            </w:pPr>
            <w:r>
              <w:rPr>
                <w:noProof/>
                <w:color w:val="000000" w:themeColor="text1"/>
              </w:rPr>
              <w:pict>
                <v:shape id="_x0000_s1065" type="#_x0000_t136" style="position:absolute;left:0;text-align:left;margin-left:8.85pt;margin-top:11.15pt;width:155pt;height:34.65pt;z-index:251692032;mso-position-horizontal-relative:text;mso-position-vertical-relative:text" fillcolor="black [3213]">
                  <v:shadow color="#868686"/>
                  <v:textpath style="font-family:&quot;Arial Black&quot;;v-text-kern:t" trim="t" fitpath="t" string="NIHIL"/>
                </v:shape>
              </w:pict>
            </w:r>
          </w:p>
        </w:tc>
        <w:tc>
          <w:tcPr>
            <w:tcW w:w="1701" w:type="dxa"/>
            <w:tcBorders>
              <w:top w:val="dotted" w:sz="4" w:space="0" w:color="auto"/>
              <w:left w:val="nil"/>
              <w:bottom w:val="dotted" w:sz="4" w:space="0" w:color="auto"/>
              <w:right w:val="single" w:sz="4" w:space="0" w:color="auto"/>
            </w:tcBorders>
            <w:shd w:val="clear" w:color="auto" w:fill="auto"/>
            <w:noWrap/>
            <w:vAlign w:val="center"/>
          </w:tcPr>
          <w:p w:rsidR="001771F1" w:rsidRPr="00CA661D" w:rsidRDefault="001771F1" w:rsidP="00987840">
            <w:pPr>
              <w:jc w:val="right"/>
              <w:rPr>
                <w:color w:val="000000" w:themeColor="text1"/>
              </w:rPr>
            </w:pPr>
          </w:p>
        </w:tc>
      </w:tr>
      <w:tr w:rsidR="000A756F" w:rsidRPr="00CA661D" w:rsidTr="00073D0A">
        <w:trPr>
          <w:trHeight w:val="178"/>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CA661D" w:rsidRDefault="001771F1" w:rsidP="0080327A">
            <w:pPr>
              <w:pStyle w:val="ListParagraph"/>
              <w:numPr>
                <w:ilvl w:val="0"/>
                <w:numId w:val="47"/>
              </w:numPr>
              <w:spacing w:after="0"/>
              <w:rPr>
                <w:rFonts w:ascii="Times New Roman" w:eastAsia="Arial" w:hAnsi="Times New Roman"/>
                <w:color w:val="000000" w:themeColor="text1"/>
                <w:sz w:val="24"/>
                <w:szCs w:val="24"/>
                <w:lang w:eastAsia="id-ID"/>
              </w:rPr>
            </w:pPr>
            <w:r w:rsidRPr="00CA661D">
              <w:rPr>
                <w:rFonts w:ascii="Times New Roman" w:eastAsia="Arial" w:hAnsi="Times New Roman"/>
                <w:color w:val="000000" w:themeColor="text1"/>
                <w:sz w:val="24"/>
                <w:szCs w:val="24"/>
                <w:lang w:eastAsia="id-ID"/>
              </w:rPr>
              <w:t>Pendapatan BLUD 201</w:t>
            </w:r>
            <w:r w:rsidR="00AD6EC6" w:rsidRPr="00CA661D">
              <w:rPr>
                <w:rFonts w:ascii="Times New Roman" w:eastAsia="Arial" w:hAnsi="Times New Roman"/>
                <w:color w:val="000000" w:themeColor="text1"/>
                <w:sz w:val="24"/>
                <w:szCs w:val="24"/>
                <w:lang w:eastAsia="id-ID"/>
              </w:rPr>
              <w:t>9</w:t>
            </w:r>
            <w:r w:rsidRPr="00CA661D">
              <w:rPr>
                <w:rFonts w:ascii="Times New Roman" w:eastAsia="Arial" w:hAnsi="Times New Roman"/>
                <w:color w:val="000000" w:themeColor="text1"/>
                <w:sz w:val="24"/>
                <w:szCs w:val="24"/>
                <w:lang w:eastAsia="id-ID"/>
              </w:rPr>
              <w:t xml:space="preserve"> belum diterima</w:t>
            </w:r>
          </w:p>
        </w:tc>
        <w:tc>
          <w:tcPr>
            <w:tcW w:w="2088" w:type="dxa"/>
            <w:tcBorders>
              <w:top w:val="dotted" w:sz="4" w:space="0" w:color="auto"/>
              <w:left w:val="nil"/>
              <w:bottom w:val="dotted" w:sz="4" w:space="0" w:color="auto"/>
              <w:right w:val="single" w:sz="4" w:space="0" w:color="auto"/>
            </w:tcBorders>
            <w:shd w:val="clear" w:color="auto" w:fill="auto"/>
            <w:noWrap/>
            <w:vAlign w:val="center"/>
          </w:tcPr>
          <w:p w:rsidR="001771F1" w:rsidRPr="00CA661D" w:rsidRDefault="001771F1" w:rsidP="000A756F">
            <w:pPr>
              <w:pStyle w:val="ListParagraph"/>
              <w:spacing w:after="0"/>
              <w:ind w:left="360"/>
              <w:jc w:val="right"/>
              <w:rPr>
                <w:rFonts w:ascii="Times New Roman" w:eastAsia="Arial" w:hAnsi="Times New Roman"/>
                <w:color w:val="000000" w:themeColor="text1"/>
                <w:sz w:val="24"/>
                <w:szCs w:val="24"/>
                <w:lang w:eastAsia="id-ID"/>
              </w:rPr>
            </w:pPr>
          </w:p>
        </w:tc>
        <w:tc>
          <w:tcPr>
            <w:tcW w:w="1701" w:type="dxa"/>
            <w:tcBorders>
              <w:top w:val="dotted" w:sz="4" w:space="0" w:color="auto"/>
              <w:left w:val="nil"/>
              <w:bottom w:val="dotted" w:sz="4" w:space="0" w:color="auto"/>
              <w:right w:val="single" w:sz="4" w:space="0" w:color="auto"/>
            </w:tcBorders>
            <w:shd w:val="clear" w:color="auto" w:fill="auto"/>
            <w:noWrap/>
            <w:vAlign w:val="center"/>
          </w:tcPr>
          <w:p w:rsidR="001771F1" w:rsidRPr="00CA661D" w:rsidRDefault="001771F1" w:rsidP="000A756F">
            <w:pPr>
              <w:pStyle w:val="ListParagraph"/>
              <w:spacing w:after="0"/>
              <w:ind w:left="360"/>
              <w:rPr>
                <w:rFonts w:ascii="Times New Roman" w:eastAsia="Arial" w:hAnsi="Times New Roman"/>
                <w:color w:val="000000" w:themeColor="text1"/>
                <w:sz w:val="24"/>
                <w:szCs w:val="24"/>
                <w:lang w:eastAsia="id-ID"/>
              </w:rPr>
            </w:pPr>
          </w:p>
        </w:tc>
      </w:tr>
      <w:tr w:rsidR="000A756F" w:rsidRPr="00CA661D" w:rsidTr="00073D0A">
        <w:trPr>
          <w:trHeight w:val="110"/>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CA661D" w:rsidRDefault="001771F1" w:rsidP="0080327A">
            <w:pPr>
              <w:pStyle w:val="ListParagraph"/>
              <w:numPr>
                <w:ilvl w:val="0"/>
                <w:numId w:val="47"/>
              </w:numPr>
              <w:spacing w:after="0"/>
              <w:rPr>
                <w:rFonts w:ascii="Times New Roman" w:eastAsia="Arial" w:hAnsi="Times New Roman"/>
                <w:color w:val="000000" w:themeColor="text1"/>
                <w:sz w:val="24"/>
                <w:szCs w:val="24"/>
                <w:lang w:eastAsia="id-ID"/>
              </w:rPr>
            </w:pPr>
            <w:r w:rsidRPr="00CA661D">
              <w:rPr>
                <w:rFonts w:ascii="Times New Roman" w:eastAsia="Arial" w:hAnsi="Times New Roman"/>
                <w:color w:val="000000" w:themeColor="text1"/>
                <w:sz w:val="24"/>
                <w:szCs w:val="24"/>
                <w:lang w:eastAsia="id-ID"/>
              </w:rPr>
              <w:t>Pen</w:t>
            </w:r>
            <w:r w:rsidR="00AD6EC6" w:rsidRPr="00CA661D">
              <w:rPr>
                <w:rFonts w:ascii="Times New Roman" w:eastAsia="Arial" w:hAnsi="Times New Roman"/>
                <w:color w:val="000000" w:themeColor="text1"/>
                <w:sz w:val="24"/>
                <w:szCs w:val="24"/>
                <w:lang w:eastAsia="id-ID"/>
              </w:rPr>
              <w:t>dapatan Diterima dimuka IPP 2019</w:t>
            </w:r>
            <w:r w:rsidRPr="00CA661D">
              <w:rPr>
                <w:rFonts w:ascii="Times New Roman" w:eastAsia="Arial" w:hAnsi="Times New Roman"/>
                <w:color w:val="000000" w:themeColor="text1"/>
                <w:sz w:val="24"/>
                <w:szCs w:val="24"/>
                <w:lang w:eastAsia="id-ID"/>
              </w:rPr>
              <w:t xml:space="preserve"> yang sudah jadi hak di tahun 20</w:t>
            </w:r>
            <w:r w:rsidR="00AD6EC6" w:rsidRPr="00CA661D">
              <w:rPr>
                <w:rFonts w:ascii="Times New Roman" w:eastAsia="Arial" w:hAnsi="Times New Roman"/>
                <w:color w:val="000000" w:themeColor="text1"/>
                <w:sz w:val="24"/>
                <w:szCs w:val="24"/>
                <w:lang w:eastAsia="id-ID"/>
              </w:rPr>
              <w:t>20</w:t>
            </w:r>
            <w:r w:rsidRPr="00CA661D">
              <w:rPr>
                <w:rFonts w:ascii="Times New Roman" w:eastAsia="Arial" w:hAnsi="Times New Roman"/>
                <w:color w:val="000000" w:themeColor="text1"/>
                <w:sz w:val="24"/>
                <w:szCs w:val="24"/>
                <w:lang w:eastAsia="id-ID"/>
              </w:rPr>
              <w:t xml:space="preserve"> (Akper)</w:t>
            </w:r>
          </w:p>
        </w:tc>
        <w:tc>
          <w:tcPr>
            <w:tcW w:w="2088" w:type="dxa"/>
            <w:tcBorders>
              <w:top w:val="dotted" w:sz="4" w:space="0" w:color="auto"/>
              <w:left w:val="nil"/>
              <w:bottom w:val="dotted" w:sz="4" w:space="0" w:color="auto"/>
              <w:right w:val="single" w:sz="4" w:space="0" w:color="auto"/>
            </w:tcBorders>
            <w:shd w:val="clear" w:color="auto" w:fill="auto"/>
            <w:noWrap/>
            <w:vAlign w:val="center"/>
          </w:tcPr>
          <w:p w:rsidR="001771F1" w:rsidRPr="00CA661D" w:rsidRDefault="001771F1" w:rsidP="000A756F">
            <w:pPr>
              <w:pStyle w:val="ListParagraph"/>
              <w:spacing w:after="0"/>
              <w:ind w:left="360"/>
              <w:jc w:val="right"/>
              <w:rPr>
                <w:rFonts w:ascii="Times New Roman" w:eastAsia="Arial" w:hAnsi="Times New Roman"/>
                <w:color w:val="000000" w:themeColor="text1"/>
                <w:sz w:val="24"/>
                <w:szCs w:val="24"/>
                <w:lang w:eastAsia="id-ID"/>
              </w:rPr>
            </w:pPr>
          </w:p>
        </w:tc>
        <w:tc>
          <w:tcPr>
            <w:tcW w:w="1701" w:type="dxa"/>
            <w:tcBorders>
              <w:top w:val="dotted" w:sz="4" w:space="0" w:color="auto"/>
              <w:left w:val="nil"/>
              <w:bottom w:val="dotted" w:sz="4" w:space="0" w:color="auto"/>
              <w:right w:val="single" w:sz="4" w:space="0" w:color="auto"/>
            </w:tcBorders>
            <w:shd w:val="clear" w:color="auto" w:fill="auto"/>
            <w:noWrap/>
            <w:vAlign w:val="center"/>
          </w:tcPr>
          <w:p w:rsidR="001771F1" w:rsidRPr="00CA661D" w:rsidRDefault="001771F1" w:rsidP="000A756F">
            <w:pPr>
              <w:pStyle w:val="ListParagraph"/>
              <w:spacing w:after="0"/>
              <w:ind w:left="360"/>
              <w:rPr>
                <w:rFonts w:ascii="Times New Roman" w:eastAsia="Arial" w:hAnsi="Times New Roman"/>
                <w:color w:val="000000" w:themeColor="text1"/>
                <w:sz w:val="24"/>
                <w:szCs w:val="24"/>
                <w:lang w:eastAsia="id-ID"/>
              </w:rPr>
            </w:pPr>
          </w:p>
        </w:tc>
      </w:tr>
      <w:tr w:rsidR="000A756F" w:rsidRPr="00CA661D" w:rsidTr="00073D0A">
        <w:trPr>
          <w:trHeight w:val="110"/>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CA661D" w:rsidRDefault="001771F1" w:rsidP="0080327A">
            <w:pPr>
              <w:pStyle w:val="ListParagraph"/>
              <w:numPr>
                <w:ilvl w:val="0"/>
                <w:numId w:val="47"/>
              </w:numPr>
              <w:spacing w:after="0"/>
              <w:rPr>
                <w:rFonts w:ascii="Times New Roman" w:eastAsia="Arial" w:hAnsi="Times New Roman"/>
                <w:color w:val="000000" w:themeColor="text1"/>
                <w:sz w:val="24"/>
                <w:szCs w:val="24"/>
                <w:lang w:eastAsia="id-ID"/>
              </w:rPr>
            </w:pPr>
            <w:r w:rsidRPr="00CA661D">
              <w:rPr>
                <w:rFonts w:ascii="Times New Roman" w:eastAsia="Arial" w:hAnsi="Times New Roman"/>
                <w:color w:val="000000" w:themeColor="text1"/>
                <w:sz w:val="24"/>
                <w:szCs w:val="24"/>
                <w:lang w:eastAsia="id-ID"/>
              </w:rPr>
              <w:t>Pendapatan tahun 201</w:t>
            </w:r>
            <w:r w:rsidR="00AD6EC6" w:rsidRPr="00CA661D">
              <w:rPr>
                <w:rFonts w:ascii="Times New Roman" w:eastAsia="Arial" w:hAnsi="Times New Roman"/>
                <w:color w:val="000000" w:themeColor="text1"/>
                <w:sz w:val="24"/>
                <w:szCs w:val="24"/>
                <w:lang w:eastAsia="id-ID"/>
              </w:rPr>
              <w:t>9</w:t>
            </w:r>
            <w:r w:rsidRPr="00CA661D">
              <w:rPr>
                <w:rFonts w:ascii="Times New Roman" w:eastAsia="Arial" w:hAnsi="Times New Roman"/>
                <w:color w:val="000000" w:themeColor="text1"/>
                <w:sz w:val="24"/>
                <w:szCs w:val="24"/>
                <w:lang w:eastAsia="id-ID"/>
              </w:rPr>
              <w:t xml:space="preserve"> belum diterima (AKPER)</w:t>
            </w:r>
          </w:p>
        </w:tc>
        <w:tc>
          <w:tcPr>
            <w:tcW w:w="2088" w:type="dxa"/>
            <w:tcBorders>
              <w:top w:val="dotted" w:sz="4" w:space="0" w:color="auto"/>
              <w:left w:val="nil"/>
              <w:bottom w:val="dotted" w:sz="4" w:space="0" w:color="auto"/>
              <w:right w:val="single" w:sz="4" w:space="0" w:color="auto"/>
            </w:tcBorders>
            <w:shd w:val="clear" w:color="auto" w:fill="auto"/>
            <w:noWrap/>
            <w:vAlign w:val="center"/>
          </w:tcPr>
          <w:p w:rsidR="001771F1" w:rsidRPr="00CA661D" w:rsidRDefault="001771F1" w:rsidP="000A756F">
            <w:pPr>
              <w:pStyle w:val="ListParagraph"/>
              <w:spacing w:after="0"/>
              <w:ind w:left="360"/>
              <w:jc w:val="right"/>
              <w:rPr>
                <w:rFonts w:ascii="Times New Roman" w:eastAsia="Arial" w:hAnsi="Times New Roman"/>
                <w:color w:val="000000" w:themeColor="text1"/>
                <w:sz w:val="24"/>
                <w:szCs w:val="24"/>
                <w:lang w:eastAsia="id-ID"/>
              </w:rPr>
            </w:pPr>
          </w:p>
        </w:tc>
        <w:tc>
          <w:tcPr>
            <w:tcW w:w="1701" w:type="dxa"/>
            <w:tcBorders>
              <w:top w:val="dotted" w:sz="4" w:space="0" w:color="auto"/>
              <w:left w:val="nil"/>
              <w:bottom w:val="dotted" w:sz="4" w:space="0" w:color="auto"/>
              <w:right w:val="single" w:sz="4" w:space="0" w:color="auto"/>
            </w:tcBorders>
            <w:shd w:val="clear" w:color="auto" w:fill="auto"/>
            <w:noWrap/>
            <w:vAlign w:val="center"/>
          </w:tcPr>
          <w:p w:rsidR="001771F1" w:rsidRPr="00CA661D" w:rsidRDefault="001771F1" w:rsidP="000A756F">
            <w:pPr>
              <w:pStyle w:val="ListParagraph"/>
              <w:spacing w:after="0"/>
              <w:ind w:left="360"/>
              <w:rPr>
                <w:rFonts w:ascii="Times New Roman" w:eastAsia="Arial" w:hAnsi="Times New Roman"/>
                <w:color w:val="000000" w:themeColor="text1"/>
                <w:sz w:val="24"/>
                <w:szCs w:val="24"/>
                <w:lang w:eastAsia="id-ID"/>
              </w:rPr>
            </w:pPr>
          </w:p>
        </w:tc>
      </w:tr>
      <w:tr w:rsidR="000A756F" w:rsidRPr="00CA661D" w:rsidTr="00073D0A">
        <w:trPr>
          <w:trHeight w:val="282"/>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CA661D" w:rsidRDefault="001771F1" w:rsidP="0080327A">
            <w:pPr>
              <w:pStyle w:val="ListParagraph"/>
              <w:numPr>
                <w:ilvl w:val="0"/>
                <w:numId w:val="47"/>
              </w:numPr>
              <w:spacing w:after="0"/>
              <w:rPr>
                <w:rFonts w:ascii="Times New Roman" w:eastAsia="Arial" w:hAnsi="Times New Roman"/>
                <w:color w:val="000000" w:themeColor="text1"/>
                <w:sz w:val="24"/>
                <w:szCs w:val="24"/>
                <w:lang w:eastAsia="id-ID"/>
              </w:rPr>
            </w:pPr>
            <w:r w:rsidRPr="00CA661D">
              <w:rPr>
                <w:rFonts w:ascii="Times New Roman" w:eastAsia="Arial" w:hAnsi="Times New Roman"/>
                <w:color w:val="000000" w:themeColor="text1"/>
                <w:sz w:val="24"/>
                <w:szCs w:val="24"/>
                <w:lang w:eastAsia="id-ID"/>
              </w:rPr>
              <w:t>Pendapatan Diterima Dimuka atas sewa tanah / tebu 2016 yang sudah jadi hak tahun 201</w:t>
            </w:r>
            <w:r w:rsidR="00AD6EC6" w:rsidRPr="00CA661D">
              <w:rPr>
                <w:rFonts w:ascii="Times New Roman" w:eastAsia="Arial" w:hAnsi="Times New Roman"/>
                <w:color w:val="000000" w:themeColor="text1"/>
                <w:sz w:val="24"/>
                <w:szCs w:val="24"/>
                <w:lang w:eastAsia="id-ID"/>
              </w:rPr>
              <w:t>9</w:t>
            </w:r>
            <w:r w:rsidRPr="00CA661D">
              <w:rPr>
                <w:rFonts w:ascii="Times New Roman" w:eastAsia="Arial" w:hAnsi="Times New Roman"/>
                <w:color w:val="000000" w:themeColor="text1"/>
                <w:sz w:val="24"/>
                <w:szCs w:val="24"/>
                <w:lang w:eastAsia="id-ID"/>
              </w:rPr>
              <w:t xml:space="preserve"> (Bag. Tapem)</w:t>
            </w:r>
          </w:p>
        </w:tc>
        <w:tc>
          <w:tcPr>
            <w:tcW w:w="2088" w:type="dxa"/>
            <w:tcBorders>
              <w:top w:val="dotted" w:sz="4" w:space="0" w:color="auto"/>
              <w:left w:val="nil"/>
              <w:bottom w:val="dotted" w:sz="4" w:space="0" w:color="auto"/>
              <w:right w:val="single" w:sz="4" w:space="0" w:color="auto"/>
            </w:tcBorders>
            <w:shd w:val="clear" w:color="auto" w:fill="auto"/>
            <w:noWrap/>
            <w:vAlign w:val="center"/>
          </w:tcPr>
          <w:p w:rsidR="001771F1" w:rsidRPr="00CA661D" w:rsidRDefault="001771F1" w:rsidP="000A756F">
            <w:pPr>
              <w:pStyle w:val="ListParagraph"/>
              <w:spacing w:after="0"/>
              <w:ind w:left="360"/>
              <w:jc w:val="right"/>
              <w:rPr>
                <w:rFonts w:ascii="Times New Roman" w:eastAsia="Arial" w:hAnsi="Times New Roman"/>
                <w:color w:val="000000" w:themeColor="text1"/>
                <w:sz w:val="24"/>
                <w:szCs w:val="24"/>
                <w:lang w:eastAsia="id-ID"/>
              </w:rPr>
            </w:pPr>
          </w:p>
        </w:tc>
        <w:tc>
          <w:tcPr>
            <w:tcW w:w="1701" w:type="dxa"/>
            <w:tcBorders>
              <w:top w:val="dotted" w:sz="4" w:space="0" w:color="auto"/>
              <w:left w:val="nil"/>
              <w:bottom w:val="dotted" w:sz="4" w:space="0" w:color="auto"/>
              <w:right w:val="single" w:sz="4" w:space="0" w:color="auto"/>
            </w:tcBorders>
            <w:shd w:val="clear" w:color="auto" w:fill="auto"/>
            <w:noWrap/>
            <w:vAlign w:val="center"/>
          </w:tcPr>
          <w:p w:rsidR="001771F1" w:rsidRPr="00CA661D" w:rsidRDefault="001771F1" w:rsidP="000A756F">
            <w:pPr>
              <w:pStyle w:val="ListParagraph"/>
              <w:spacing w:after="0"/>
              <w:ind w:left="360"/>
              <w:rPr>
                <w:rFonts w:ascii="Times New Roman" w:eastAsia="Arial" w:hAnsi="Times New Roman"/>
                <w:color w:val="000000" w:themeColor="text1"/>
                <w:sz w:val="24"/>
                <w:szCs w:val="24"/>
                <w:lang w:eastAsia="id-ID"/>
              </w:rPr>
            </w:pPr>
          </w:p>
        </w:tc>
      </w:tr>
      <w:tr w:rsidR="000A756F" w:rsidRPr="00CA661D" w:rsidTr="00073D0A">
        <w:trPr>
          <w:trHeight w:val="110"/>
        </w:trPr>
        <w:tc>
          <w:tcPr>
            <w:tcW w:w="471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771F1" w:rsidRPr="00CA661D" w:rsidRDefault="001771F1" w:rsidP="0080327A">
            <w:pPr>
              <w:pStyle w:val="ListParagraph"/>
              <w:numPr>
                <w:ilvl w:val="0"/>
                <w:numId w:val="47"/>
              </w:numPr>
              <w:spacing w:after="0"/>
              <w:rPr>
                <w:rFonts w:ascii="Times New Roman" w:eastAsia="Arial" w:hAnsi="Times New Roman"/>
                <w:color w:val="000000" w:themeColor="text1"/>
                <w:sz w:val="24"/>
                <w:szCs w:val="24"/>
                <w:lang w:eastAsia="id-ID"/>
              </w:rPr>
            </w:pPr>
            <w:r w:rsidRPr="00CA661D">
              <w:rPr>
                <w:rFonts w:ascii="Times New Roman" w:eastAsia="Arial" w:hAnsi="Times New Roman"/>
                <w:color w:val="000000" w:themeColor="text1"/>
                <w:sz w:val="24"/>
                <w:szCs w:val="24"/>
                <w:lang w:eastAsia="id-ID"/>
              </w:rPr>
              <w:t>Pendapatan Diterima Dimuka Ata</w:t>
            </w:r>
            <w:r w:rsidR="00AD6EC6" w:rsidRPr="00CA661D">
              <w:rPr>
                <w:rFonts w:ascii="Times New Roman" w:eastAsia="Arial" w:hAnsi="Times New Roman"/>
                <w:color w:val="000000" w:themeColor="text1"/>
                <w:sz w:val="24"/>
                <w:szCs w:val="24"/>
                <w:lang w:eastAsia="id-ID"/>
              </w:rPr>
              <w:t>s Sewa 2 Bidang Tanah Tahun 2019 Sudah Menjadi Hak di Tahun 2020</w:t>
            </w:r>
            <w:r w:rsidRPr="00CA661D">
              <w:rPr>
                <w:rFonts w:ascii="Times New Roman" w:eastAsia="Arial" w:hAnsi="Times New Roman"/>
                <w:color w:val="000000" w:themeColor="text1"/>
                <w:sz w:val="24"/>
                <w:szCs w:val="24"/>
                <w:lang w:eastAsia="id-ID"/>
              </w:rPr>
              <w:t xml:space="preserve"> (Dinas Pertanian)</w:t>
            </w:r>
          </w:p>
        </w:tc>
        <w:tc>
          <w:tcPr>
            <w:tcW w:w="2088" w:type="dxa"/>
            <w:tcBorders>
              <w:top w:val="dotted" w:sz="4" w:space="0" w:color="auto"/>
              <w:left w:val="nil"/>
              <w:bottom w:val="single" w:sz="4" w:space="0" w:color="auto"/>
              <w:right w:val="single" w:sz="4" w:space="0" w:color="auto"/>
            </w:tcBorders>
            <w:shd w:val="clear" w:color="auto" w:fill="auto"/>
            <w:noWrap/>
            <w:vAlign w:val="center"/>
          </w:tcPr>
          <w:p w:rsidR="001771F1" w:rsidRPr="00CA661D" w:rsidRDefault="001771F1" w:rsidP="000A756F">
            <w:pPr>
              <w:pStyle w:val="ListParagraph"/>
              <w:spacing w:after="0"/>
              <w:ind w:left="360"/>
              <w:jc w:val="right"/>
              <w:rPr>
                <w:rFonts w:ascii="Times New Roman" w:eastAsia="Arial" w:hAnsi="Times New Roman"/>
                <w:color w:val="000000" w:themeColor="text1"/>
                <w:sz w:val="24"/>
                <w:szCs w:val="24"/>
                <w:lang w:eastAsia="id-ID"/>
              </w:rPr>
            </w:pPr>
          </w:p>
        </w:tc>
        <w:tc>
          <w:tcPr>
            <w:tcW w:w="1701" w:type="dxa"/>
            <w:tcBorders>
              <w:top w:val="dotted" w:sz="4" w:space="0" w:color="auto"/>
              <w:left w:val="nil"/>
              <w:bottom w:val="single" w:sz="4" w:space="0" w:color="auto"/>
              <w:right w:val="single" w:sz="4" w:space="0" w:color="auto"/>
            </w:tcBorders>
            <w:shd w:val="clear" w:color="auto" w:fill="auto"/>
            <w:noWrap/>
            <w:vAlign w:val="center"/>
          </w:tcPr>
          <w:p w:rsidR="001771F1" w:rsidRPr="00CA661D" w:rsidRDefault="001771F1" w:rsidP="000A756F">
            <w:pPr>
              <w:pStyle w:val="ListParagraph"/>
              <w:spacing w:after="0"/>
              <w:ind w:left="360"/>
              <w:rPr>
                <w:rFonts w:ascii="Times New Roman" w:eastAsia="Arial" w:hAnsi="Times New Roman"/>
                <w:color w:val="000000" w:themeColor="text1"/>
                <w:sz w:val="24"/>
                <w:szCs w:val="24"/>
                <w:lang w:eastAsia="id-ID"/>
              </w:rPr>
            </w:pPr>
          </w:p>
        </w:tc>
      </w:tr>
      <w:tr w:rsidR="000A756F" w:rsidRPr="00CA661D" w:rsidTr="00073D0A">
        <w:trPr>
          <w:trHeight w:val="11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1771F1" w:rsidRPr="00CA661D" w:rsidRDefault="001771F1" w:rsidP="00987840">
            <w:pPr>
              <w:rPr>
                <w:b/>
                <w:color w:val="000000" w:themeColor="text1"/>
              </w:rPr>
            </w:pPr>
            <w:r w:rsidRPr="00CA661D">
              <w:rPr>
                <w:b/>
                <w:color w:val="000000" w:themeColor="text1"/>
              </w:rPr>
              <w:t>Jumlah Penambahan</w:t>
            </w:r>
          </w:p>
        </w:tc>
        <w:tc>
          <w:tcPr>
            <w:tcW w:w="2088" w:type="dxa"/>
            <w:tcBorders>
              <w:top w:val="nil"/>
              <w:left w:val="nil"/>
              <w:bottom w:val="single" w:sz="4" w:space="0" w:color="auto"/>
              <w:right w:val="single" w:sz="4" w:space="0" w:color="auto"/>
            </w:tcBorders>
            <w:shd w:val="clear" w:color="auto" w:fill="auto"/>
            <w:noWrap/>
            <w:vAlign w:val="center"/>
          </w:tcPr>
          <w:p w:rsidR="001771F1" w:rsidRPr="00CA661D" w:rsidRDefault="001771F1" w:rsidP="000A756F">
            <w:pPr>
              <w:jc w:val="right"/>
              <w:rPr>
                <w:b/>
                <w:color w:val="000000" w:themeColor="text1"/>
              </w:rPr>
            </w:pPr>
          </w:p>
        </w:tc>
        <w:tc>
          <w:tcPr>
            <w:tcW w:w="1701" w:type="dxa"/>
            <w:tcBorders>
              <w:top w:val="nil"/>
              <w:left w:val="nil"/>
              <w:bottom w:val="single" w:sz="4" w:space="0" w:color="auto"/>
              <w:right w:val="single" w:sz="4" w:space="0" w:color="auto"/>
            </w:tcBorders>
            <w:shd w:val="clear" w:color="auto" w:fill="auto"/>
            <w:noWrap/>
            <w:vAlign w:val="center"/>
          </w:tcPr>
          <w:p w:rsidR="001771F1" w:rsidRPr="00CA661D" w:rsidRDefault="001771F1" w:rsidP="00987840">
            <w:pPr>
              <w:jc w:val="right"/>
              <w:rPr>
                <w:b/>
                <w:color w:val="000000" w:themeColor="text1"/>
              </w:rPr>
            </w:pPr>
          </w:p>
        </w:tc>
      </w:tr>
      <w:tr w:rsidR="000A756F" w:rsidRPr="00CA661D" w:rsidTr="000A756F">
        <w:trPr>
          <w:trHeight w:val="110"/>
        </w:trPr>
        <w:tc>
          <w:tcPr>
            <w:tcW w:w="471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771F1" w:rsidRPr="00CA661D" w:rsidRDefault="001771F1" w:rsidP="00987840">
            <w:pPr>
              <w:rPr>
                <w:color w:val="000000" w:themeColor="text1"/>
              </w:rPr>
            </w:pPr>
            <w:r w:rsidRPr="00CA661D">
              <w:rPr>
                <w:color w:val="000000" w:themeColor="text1"/>
              </w:rPr>
              <w:lastRenderedPageBreak/>
              <w:t>DIKURANGI :</w:t>
            </w:r>
          </w:p>
        </w:tc>
        <w:tc>
          <w:tcPr>
            <w:tcW w:w="2088" w:type="dxa"/>
            <w:tcBorders>
              <w:top w:val="single" w:sz="4" w:space="0" w:color="auto"/>
              <w:left w:val="nil"/>
              <w:bottom w:val="dotted" w:sz="4" w:space="0" w:color="auto"/>
              <w:right w:val="single" w:sz="4" w:space="0" w:color="auto"/>
            </w:tcBorders>
            <w:shd w:val="clear" w:color="auto" w:fill="auto"/>
            <w:noWrap/>
            <w:vAlign w:val="center"/>
            <w:hideMark/>
          </w:tcPr>
          <w:p w:rsidR="001771F1" w:rsidRPr="00CA661D" w:rsidRDefault="001771F1" w:rsidP="000A756F">
            <w:pPr>
              <w:jc w:val="right"/>
              <w:rPr>
                <w:color w:val="000000" w:themeColor="text1"/>
              </w:rPr>
            </w:pPr>
            <w:r w:rsidRPr="00CA661D">
              <w:rPr>
                <w:color w:val="000000" w:themeColor="text1"/>
              </w:rPr>
              <w:t> </w:t>
            </w:r>
          </w:p>
        </w:tc>
        <w:tc>
          <w:tcPr>
            <w:tcW w:w="1701" w:type="dxa"/>
            <w:tcBorders>
              <w:top w:val="single" w:sz="4" w:space="0" w:color="auto"/>
              <w:left w:val="nil"/>
              <w:bottom w:val="dotted" w:sz="4" w:space="0" w:color="auto"/>
              <w:right w:val="single" w:sz="4" w:space="0" w:color="auto"/>
            </w:tcBorders>
            <w:shd w:val="clear" w:color="auto" w:fill="auto"/>
            <w:noWrap/>
            <w:vAlign w:val="center"/>
            <w:hideMark/>
          </w:tcPr>
          <w:p w:rsidR="001771F1" w:rsidRPr="00CA661D" w:rsidRDefault="001771F1" w:rsidP="00987840">
            <w:pPr>
              <w:jc w:val="right"/>
              <w:rPr>
                <w:color w:val="000000" w:themeColor="text1"/>
              </w:rPr>
            </w:pPr>
            <w:r w:rsidRPr="00CA661D">
              <w:rPr>
                <w:color w:val="000000" w:themeColor="text1"/>
              </w:rPr>
              <w:t> </w:t>
            </w:r>
          </w:p>
        </w:tc>
      </w:tr>
      <w:tr w:rsidR="000A756F" w:rsidRPr="00CA661D" w:rsidTr="000A756F">
        <w:trPr>
          <w:trHeight w:val="110"/>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CA661D" w:rsidRDefault="001771F1" w:rsidP="0080327A">
            <w:pPr>
              <w:pStyle w:val="ListParagraph"/>
              <w:numPr>
                <w:ilvl w:val="0"/>
                <w:numId w:val="48"/>
              </w:numPr>
              <w:spacing w:after="0"/>
              <w:rPr>
                <w:rFonts w:ascii="Times New Roman" w:eastAsia="Arial" w:hAnsi="Times New Roman"/>
                <w:color w:val="000000" w:themeColor="text1"/>
                <w:sz w:val="24"/>
                <w:szCs w:val="24"/>
                <w:lang w:eastAsia="id-ID"/>
              </w:rPr>
            </w:pPr>
            <w:r w:rsidRPr="00CA661D">
              <w:rPr>
                <w:rFonts w:ascii="Times New Roman" w:eastAsia="Arial" w:hAnsi="Times New Roman"/>
                <w:color w:val="000000" w:themeColor="text1"/>
                <w:sz w:val="24"/>
                <w:szCs w:val="24"/>
                <w:lang w:eastAsia="id-ID"/>
              </w:rPr>
              <w:t>Penerima</w:t>
            </w:r>
            <w:r w:rsidR="00AD6EC6" w:rsidRPr="00CA661D">
              <w:rPr>
                <w:rFonts w:ascii="Times New Roman" w:eastAsia="Arial" w:hAnsi="Times New Roman"/>
                <w:color w:val="000000" w:themeColor="text1"/>
                <w:sz w:val="24"/>
                <w:szCs w:val="24"/>
                <w:lang w:eastAsia="id-ID"/>
              </w:rPr>
              <w:t>an Piutang BLUD tahun lalu (2019</w:t>
            </w:r>
            <w:r w:rsidRPr="00CA661D">
              <w:rPr>
                <w:rFonts w:ascii="Times New Roman" w:eastAsia="Arial" w:hAnsi="Times New Roman"/>
                <w:color w:val="000000" w:themeColor="text1"/>
                <w:sz w:val="24"/>
                <w:szCs w:val="24"/>
                <w:lang w:eastAsia="id-ID"/>
              </w:rPr>
              <w:t>)</w:t>
            </w:r>
          </w:p>
        </w:tc>
        <w:tc>
          <w:tcPr>
            <w:tcW w:w="2088" w:type="dxa"/>
            <w:tcBorders>
              <w:top w:val="dotted" w:sz="4" w:space="0" w:color="auto"/>
              <w:left w:val="nil"/>
              <w:bottom w:val="dotted" w:sz="4" w:space="0" w:color="auto"/>
              <w:right w:val="single" w:sz="4" w:space="0" w:color="auto"/>
            </w:tcBorders>
            <w:shd w:val="clear" w:color="000000" w:fill="FFFFFF"/>
            <w:vAlign w:val="center"/>
            <w:hideMark/>
          </w:tcPr>
          <w:p w:rsidR="001771F1" w:rsidRPr="00CA661D" w:rsidRDefault="001771F1" w:rsidP="000A756F">
            <w:pPr>
              <w:pStyle w:val="ListParagraph"/>
              <w:spacing w:after="0"/>
              <w:ind w:left="360"/>
              <w:jc w:val="right"/>
              <w:rPr>
                <w:rFonts w:ascii="Times New Roman" w:eastAsia="Arial" w:hAnsi="Times New Roman"/>
                <w:color w:val="000000" w:themeColor="text1"/>
                <w:sz w:val="24"/>
                <w:szCs w:val="24"/>
                <w:lang w:eastAsia="id-ID"/>
              </w:rPr>
            </w:pPr>
            <w:r w:rsidRPr="00CA661D">
              <w:rPr>
                <w:rFonts w:ascii="Times New Roman" w:eastAsia="Arial" w:hAnsi="Times New Roman"/>
                <w:color w:val="000000" w:themeColor="text1"/>
                <w:sz w:val="24"/>
                <w:szCs w:val="24"/>
                <w:lang w:eastAsia="id-ID"/>
              </w:rPr>
              <w:t>(</w:t>
            </w:r>
            <w:r w:rsidR="002E7F7F">
              <w:rPr>
                <w:rFonts w:ascii="Times New Roman" w:hAnsi="Times New Roman"/>
                <w:color w:val="000000" w:themeColor="text1"/>
                <w:sz w:val="24"/>
                <w:szCs w:val="24"/>
                <w:lang w:val="id-ID" w:eastAsia="id-ID"/>
              </w:rPr>
              <w:t>......................</w:t>
            </w:r>
            <w:r w:rsidRPr="00CA661D">
              <w:rPr>
                <w:rFonts w:ascii="Times New Roman" w:eastAsia="Arial" w:hAnsi="Times New Roman"/>
                <w:color w:val="000000" w:themeColor="text1"/>
                <w:sz w:val="24"/>
                <w:szCs w:val="24"/>
                <w:lang w:eastAsia="id-ID"/>
              </w:rPr>
              <w:t>)</w:t>
            </w:r>
          </w:p>
        </w:tc>
        <w:tc>
          <w:tcPr>
            <w:tcW w:w="1701" w:type="dxa"/>
            <w:tcBorders>
              <w:top w:val="dotted" w:sz="4" w:space="0" w:color="auto"/>
              <w:left w:val="nil"/>
              <w:bottom w:val="dotted" w:sz="4" w:space="0" w:color="auto"/>
              <w:right w:val="single" w:sz="4" w:space="0" w:color="auto"/>
            </w:tcBorders>
            <w:shd w:val="clear" w:color="auto" w:fill="auto"/>
            <w:noWrap/>
            <w:vAlign w:val="center"/>
            <w:hideMark/>
          </w:tcPr>
          <w:p w:rsidR="001771F1" w:rsidRPr="00CA661D" w:rsidRDefault="001771F1" w:rsidP="000A756F">
            <w:pPr>
              <w:pStyle w:val="ListParagraph"/>
              <w:spacing w:after="0"/>
              <w:ind w:left="360"/>
              <w:rPr>
                <w:rFonts w:ascii="Times New Roman" w:eastAsia="Arial" w:hAnsi="Times New Roman"/>
                <w:color w:val="000000" w:themeColor="text1"/>
                <w:sz w:val="24"/>
                <w:szCs w:val="24"/>
                <w:lang w:eastAsia="id-ID"/>
              </w:rPr>
            </w:pPr>
            <w:r w:rsidRPr="00CA661D">
              <w:rPr>
                <w:rFonts w:ascii="Times New Roman" w:eastAsia="Arial" w:hAnsi="Times New Roman"/>
                <w:color w:val="000000" w:themeColor="text1"/>
                <w:sz w:val="24"/>
                <w:szCs w:val="24"/>
                <w:lang w:eastAsia="id-ID"/>
              </w:rPr>
              <w:t> </w:t>
            </w:r>
          </w:p>
        </w:tc>
      </w:tr>
      <w:tr w:rsidR="000A756F" w:rsidRPr="00CA661D" w:rsidTr="000A756F">
        <w:trPr>
          <w:trHeight w:val="110"/>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CA661D" w:rsidRDefault="00AD6EC6" w:rsidP="0080327A">
            <w:pPr>
              <w:pStyle w:val="ListParagraph"/>
              <w:numPr>
                <w:ilvl w:val="0"/>
                <w:numId w:val="48"/>
              </w:numPr>
              <w:spacing w:after="0"/>
              <w:rPr>
                <w:rFonts w:ascii="Times New Roman" w:hAnsi="Times New Roman"/>
                <w:color w:val="000000" w:themeColor="text1"/>
                <w:sz w:val="24"/>
                <w:szCs w:val="24"/>
                <w:lang w:eastAsia="id-ID"/>
              </w:rPr>
            </w:pPr>
            <w:r w:rsidRPr="00CA661D">
              <w:rPr>
                <w:rFonts w:ascii="Times New Roman" w:eastAsia="Arial" w:hAnsi="Times New Roman"/>
                <w:color w:val="000000" w:themeColor="text1"/>
                <w:sz w:val="24"/>
                <w:szCs w:val="24"/>
                <w:lang w:eastAsia="id-ID"/>
              </w:rPr>
              <w:t>Pendapatan LRA 2019</w:t>
            </w:r>
            <w:r w:rsidR="001771F1" w:rsidRPr="00CA661D">
              <w:rPr>
                <w:rFonts w:ascii="Times New Roman" w:eastAsia="Arial" w:hAnsi="Times New Roman"/>
                <w:color w:val="000000" w:themeColor="text1"/>
                <w:sz w:val="24"/>
                <w:szCs w:val="24"/>
                <w:lang w:eastAsia="id-ID"/>
              </w:rPr>
              <w:t xml:space="preserve"> (BLUD) perupakan pend  diterima dimuka</w:t>
            </w:r>
          </w:p>
        </w:tc>
        <w:tc>
          <w:tcPr>
            <w:tcW w:w="2088" w:type="dxa"/>
            <w:tcBorders>
              <w:top w:val="dotted" w:sz="4" w:space="0" w:color="auto"/>
              <w:left w:val="nil"/>
              <w:bottom w:val="dotted" w:sz="4" w:space="0" w:color="auto"/>
              <w:right w:val="single" w:sz="4" w:space="0" w:color="auto"/>
            </w:tcBorders>
            <w:shd w:val="clear" w:color="auto" w:fill="auto"/>
            <w:noWrap/>
            <w:vAlign w:val="center"/>
            <w:hideMark/>
          </w:tcPr>
          <w:p w:rsidR="001771F1" w:rsidRPr="00CA661D" w:rsidRDefault="00073D0A" w:rsidP="000A756F">
            <w:pPr>
              <w:jc w:val="right"/>
              <w:rPr>
                <w:color w:val="000000" w:themeColor="text1"/>
              </w:rPr>
            </w:pPr>
            <w:r w:rsidRPr="00CA661D">
              <w:rPr>
                <w:rFonts w:eastAsia="Arial"/>
                <w:color w:val="000000" w:themeColor="text1"/>
              </w:rPr>
              <w:t>(</w:t>
            </w:r>
            <w:r w:rsidR="002E7F7F">
              <w:rPr>
                <w:rFonts w:eastAsia="Calibri"/>
                <w:color w:val="000000" w:themeColor="text1"/>
                <w:lang w:val="id-ID"/>
              </w:rPr>
              <w:t>....................</w:t>
            </w:r>
            <w:r w:rsidRPr="00CA661D">
              <w:rPr>
                <w:rFonts w:eastAsia="Calibri"/>
                <w:color w:val="000000" w:themeColor="text1"/>
                <w:lang w:val="id-ID"/>
              </w:rPr>
              <w:t>.</w:t>
            </w:r>
            <w:r w:rsidRPr="00CA661D">
              <w:rPr>
                <w:rFonts w:eastAsia="Arial"/>
                <w:color w:val="000000" w:themeColor="text1"/>
              </w:rPr>
              <w:t>)</w:t>
            </w:r>
          </w:p>
        </w:tc>
        <w:tc>
          <w:tcPr>
            <w:tcW w:w="1701" w:type="dxa"/>
            <w:tcBorders>
              <w:top w:val="dotted" w:sz="4" w:space="0" w:color="auto"/>
              <w:left w:val="nil"/>
              <w:bottom w:val="dotted" w:sz="4" w:space="0" w:color="auto"/>
              <w:right w:val="single" w:sz="4" w:space="0" w:color="auto"/>
            </w:tcBorders>
            <w:shd w:val="clear" w:color="auto" w:fill="auto"/>
            <w:noWrap/>
            <w:vAlign w:val="center"/>
            <w:hideMark/>
          </w:tcPr>
          <w:p w:rsidR="001771F1" w:rsidRPr="00CA661D" w:rsidRDefault="001771F1" w:rsidP="00987840">
            <w:pPr>
              <w:jc w:val="right"/>
              <w:rPr>
                <w:color w:val="000000" w:themeColor="text1"/>
              </w:rPr>
            </w:pPr>
            <w:r w:rsidRPr="00CA661D">
              <w:rPr>
                <w:color w:val="000000" w:themeColor="text1"/>
              </w:rPr>
              <w:t> </w:t>
            </w:r>
          </w:p>
        </w:tc>
      </w:tr>
      <w:tr w:rsidR="000A756F" w:rsidRPr="00CA661D" w:rsidTr="000A756F">
        <w:trPr>
          <w:trHeight w:val="110"/>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CA661D" w:rsidRDefault="001771F1" w:rsidP="0080327A">
            <w:pPr>
              <w:pStyle w:val="ListParagraph"/>
              <w:numPr>
                <w:ilvl w:val="0"/>
                <w:numId w:val="48"/>
              </w:numPr>
              <w:spacing w:after="0"/>
              <w:rPr>
                <w:rFonts w:ascii="Times New Roman" w:eastAsia="Arial" w:hAnsi="Times New Roman"/>
                <w:color w:val="000000" w:themeColor="text1"/>
                <w:sz w:val="24"/>
                <w:szCs w:val="24"/>
                <w:lang w:eastAsia="id-ID"/>
              </w:rPr>
            </w:pPr>
            <w:r w:rsidRPr="00CA661D">
              <w:rPr>
                <w:rFonts w:ascii="Times New Roman" w:eastAsia="Arial" w:hAnsi="Times New Roman"/>
                <w:color w:val="000000" w:themeColor="text1"/>
                <w:sz w:val="24"/>
                <w:szCs w:val="24"/>
                <w:lang w:eastAsia="id-ID"/>
              </w:rPr>
              <w:t>Pendapatan dana BOS di reklasifikasi ke Pendapatan Hibah</w:t>
            </w:r>
          </w:p>
        </w:tc>
        <w:tc>
          <w:tcPr>
            <w:tcW w:w="2088" w:type="dxa"/>
            <w:tcBorders>
              <w:top w:val="dotted" w:sz="4" w:space="0" w:color="auto"/>
              <w:left w:val="nil"/>
              <w:bottom w:val="dotted" w:sz="4" w:space="0" w:color="auto"/>
              <w:right w:val="single" w:sz="4" w:space="0" w:color="auto"/>
            </w:tcBorders>
            <w:shd w:val="clear" w:color="auto" w:fill="auto"/>
            <w:noWrap/>
            <w:vAlign w:val="center"/>
            <w:hideMark/>
          </w:tcPr>
          <w:p w:rsidR="001771F1" w:rsidRPr="00CA661D" w:rsidRDefault="00073D0A" w:rsidP="000A756F">
            <w:pPr>
              <w:jc w:val="right"/>
              <w:rPr>
                <w:color w:val="000000" w:themeColor="text1"/>
              </w:rPr>
            </w:pPr>
            <w:r w:rsidRPr="00CA661D">
              <w:rPr>
                <w:rFonts w:eastAsia="Arial"/>
                <w:color w:val="000000" w:themeColor="text1"/>
              </w:rPr>
              <w:t>(</w:t>
            </w:r>
            <w:r w:rsidRPr="00CA661D">
              <w:rPr>
                <w:rFonts w:eastAsia="Calibri"/>
                <w:color w:val="000000" w:themeColor="text1"/>
                <w:lang w:val="id-ID"/>
              </w:rPr>
              <w:t>........................</w:t>
            </w:r>
            <w:r w:rsidRPr="00CA661D">
              <w:rPr>
                <w:rFonts w:eastAsia="Arial"/>
                <w:color w:val="000000" w:themeColor="text1"/>
              </w:rPr>
              <w:t>)</w:t>
            </w:r>
          </w:p>
        </w:tc>
        <w:tc>
          <w:tcPr>
            <w:tcW w:w="1701" w:type="dxa"/>
            <w:tcBorders>
              <w:top w:val="dotted" w:sz="4" w:space="0" w:color="auto"/>
              <w:left w:val="nil"/>
              <w:bottom w:val="dotted" w:sz="4" w:space="0" w:color="auto"/>
              <w:right w:val="single" w:sz="4" w:space="0" w:color="auto"/>
            </w:tcBorders>
            <w:shd w:val="clear" w:color="auto" w:fill="auto"/>
            <w:noWrap/>
            <w:vAlign w:val="center"/>
            <w:hideMark/>
          </w:tcPr>
          <w:p w:rsidR="001771F1" w:rsidRPr="00CA661D" w:rsidRDefault="001771F1" w:rsidP="00987840">
            <w:pPr>
              <w:jc w:val="right"/>
              <w:rPr>
                <w:color w:val="000000" w:themeColor="text1"/>
              </w:rPr>
            </w:pPr>
            <w:r w:rsidRPr="00CA661D">
              <w:rPr>
                <w:color w:val="000000" w:themeColor="text1"/>
              </w:rPr>
              <w:t> </w:t>
            </w:r>
          </w:p>
        </w:tc>
      </w:tr>
      <w:tr w:rsidR="000A756F" w:rsidRPr="00CA661D" w:rsidTr="000A756F">
        <w:trPr>
          <w:trHeight w:val="110"/>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CA661D" w:rsidRDefault="001771F1" w:rsidP="0080327A">
            <w:pPr>
              <w:pStyle w:val="ListParagraph"/>
              <w:numPr>
                <w:ilvl w:val="0"/>
                <w:numId w:val="48"/>
              </w:numPr>
              <w:spacing w:after="0"/>
              <w:rPr>
                <w:rFonts w:ascii="Times New Roman" w:eastAsia="Arial" w:hAnsi="Times New Roman"/>
                <w:color w:val="000000" w:themeColor="text1"/>
                <w:sz w:val="24"/>
                <w:szCs w:val="24"/>
                <w:lang w:eastAsia="id-ID"/>
              </w:rPr>
            </w:pPr>
            <w:r w:rsidRPr="00CA661D">
              <w:rPr>
                <w:rFonts w:ascii="Times New Roman" w:eastAsia="Arial" w:hAnsi="Times New Roman"/>
                <w:color w:val="000000" w:themeColor="text1"/>
                <w:sz w:val="24"/>
                <w:szCs w:val="24"/>
                <w:lang w:eastAsia="id-ID"/>
              </w:rPr>
              <w:t>Pendapatan sewa tanah 201</w:t>
            </w:r>
            <w:r w:rsidR="00AD6EC6" w:rsidRPr="00CA661D">
              <w:rPr>
                <w:rFonts w:ascii="Times New Roman" w:eastAsia="Arial" w:hAnsi="Times New Roman"/>
                <w:color w:val="000000" w:themeColor="text1"/>
                <w:sz w:val="24"/>
                <w:szCs w:val="24"/>
                <w:lang w:eastAsia="id-ID"/>
              </w:rPr>
              <w:t>9</w:t>
            </w:r>
            <w:r w:rsidRPr="00CA661D">
              <w:rPr>
                <w:rFonts w:ascii="Times New Roman" w:eastAsia="Arial" w:hAnsi="Times New Roman"/>
                <w:color w:val="000000" w:themeColor="text1"/>
                <w:sz w:val="24"/>
                <w:szCs w:val="24"/>
                <w:lang w:eastAsia="id-ID"/>
              </w:rPr>
              <w:t xml:space="preserve"> diterima dimuka (BPKD)</w:t>
            </w:r>
          </w:p>
        </w:tc>
        <w:tc>
          <w:tcPr>
            <w:tcW w:w="2088" w:type="dxa"/>
            <w:tcBorders>
              <w:top w:val="dotted" w:sz="4" w:space="0" w:color="auto"/>
              <w:left w:val="nil"/>
              <w:bottom w:val="dotted" w:sz="4" w:space="0" w:color="auto"/>
              <w:right w:val="single" w:sz="4" w:space="0" w:color="auto"/>
            </w:tcBorders>
            <w:shd w:val="clear" w:color="auto" w:fill="auto"/>
            <w:noWrap/>
            <w:vAlign w:val="center"/>
            <w:hideMark/>
          </w:tcPr>
          <w:p w:rsidR="001771F1" w:rsidRPr="00CA661D" w:rsidRDefault="00073D0A" w:rsidP="000A756F">
            <w:pPr>
              <w:jc w:val="right"/>
              <w:rPr>
                <w:color w:val="000000" w:themeColor="text1"/>
              </w:rPr>
            </w:pPr>
            <w:r w:rsidRPr="00CA661D">
              <w:rPr>
                <w:rFonts w:eastAsia="Arial"/>
                <w:color w:val="000000" w:themeColor="text1"/>
              </w:rPr>
              <w:t>(</w:t>
            </w:r>
            <w:r w:rsidRPr="00CA661D">
              <w:rPr>
                <w:rFonts w:eastAsia="Calibri"/>
                <w:color w:val="000000" w:themeColor="text1"/>
                <w:lang w:val="id-ID"/>
              </w:rPr>
              <w:t>........................</w:t>
            </w:r>
            <w:r w:rsidRPr="00CA661D">
              <w:rPr>
                <w:rFonts w:eastAsia="Arial"/>
                <w:color w:val="000000" w:themeColor="text1"/>
              </w:rPr>
              <w:t>)</w:t>
            </w:r>
          </w:p>
        </w:tc>
        <w:tc>
          <w:tcPr>
            <w:tcW w:w="1701" w:type="dxa"/>
            <w:tcBorders>
              <w:top w:val="dotted" w:sz="4" w:space="0" w:color="auto"/>
              <w:left w:val="nil"/>
              <w:bottom w:val="dotted" w:sz="4" w:space="0" w:color="auto"/>
              <w:right w:val="single" w:sz="4" w:space="0" w:color="auto"/>
            </w:tcBorders>
            <w:shd w:val="clear" w:color="auto" w:fill="auto"/>
            <w:noWrap/>
            <w:vAlign w:val="center"/>
            <w:hideMark/>
          </w:tcPr>
          <w:p w:rsidR="001771F1" w:rsidRPr="00CA661D" w:rsidRDefault="001771F1" w:rsidP="00987840">
            <w:pPr>
              <w:jc w:val="right"/>
              <w:rPr>
                <w:color w:val="000000" w:themeColor="text1"/>
              </w:rPr>
            </w:pPr>
            <w:r w:rsidRPr="00CA661D">
              <w:rPr>
                <w:color w:val="000000" w:themeColor="text1"/>
              </w:rPr>
              <w:t> </w:t>
            </w:r>
          </w:p>
        </w:tc>
      </w:tr>
      <w:tr w:rsidR="000A756F" w:rsidRPr="00CA661D" w:rsidTr="000A756F">
        <w:trPr>
          <w:trHeight w:val="110"/>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CA661D" w:rsidRDefault="00AD6EC6" w:rsidP="0080327A">
            <w:pPr>
              <w:pStyle w:val="ListParagraph"/>
              <w:numPr>
                <w:ilvl w:val="0"/>
                <w:numId w:val="48"/>
              </w:numPr>
              <w:spacing w:after="0"/>
              <w:rPr>
                <w:rFonts w:ascii="Times New Roman" w:eastAsia="Arial" w:hAnsi="Times New Roman"/>
                <w:color w:val="000000" w:themeColor="text1"/>
                <w:sz w:val="24"/>
                <w:szCs w:val="24"/>
                <w:lang w:eastAsia="id-ID"/>
              </w:rPr>
            </w:pPr>
            <w:r w:rsidRPr="00CA661D">
              <w:rPr>
                <w:rFonts w:ascii="Times New Roman" w:eastAsia="Arial" w:hAnsi="Times New Roman"/>
                <w:color w:val="000000" w:themeColor="text1"/>
                <w:sz w:val="24"/>
                <w:szCs w:val="24"/>
                <w:lang w:eastAsia="id-ID"/>
              </w:rPr>
              <w:t>Pendapatan sewa tanah 2020</w:t>
            </w:r>
            <w:r w:rsidR="001771F1" w:rsidRPr="00CA661D">
              <w:rPr>
                <w:rFonts w:ascii="Times New Roman" w:eastAsia="Arial" w:hAnsi="Times New Roman"/>
                <w:color w:val="000000" w:themeColor="text1"/>
                <w:sz w:val="24"/>
                <w:szCs w:val="24"/>
                <w:lang w:eastAsia="id-ID"/>
              </w:rPr>
              <w:t xml:space="preserve"> diterima dimuka (Bag. Tapem)</w:t>
            </w:r>
          </w:p>
        </w:tc>
        <w:tc>
          <w:tcPr>
            <w:tcW w:w="2088" w:type="dxa"/>
            <w:tcBorders>
              <w:top w:val="dotted" w:sz="4" w:space="0" w:color="auto"/>
              <w:left w:val="nil"/>
              <w:bottom w:val="dotted" w:sz="4" w:space="0" w:color="auto"/>
              <w:right w:val="single" w:sz="4" w:space="0" w:color="auto"/>
            </w:tcBorders>
            <w:shd w:val="clear" w:color="auto" w:fill="auto"/>
            <w:noWrap/>
            <w:vAlign w:val="center"/>
            <w:hideMark/>
          </w:tcPr>
          <w:p w:rsidR="001771F1" w:rsidRPr="00CA661D" w:rsidRDefault="00073D0A" w:rsidP="000A756F">
            <w:pPr>
              <w:jc w:val="right"/>
              <w:rPr>
                <w:color w:val="000000" w:themeColor="text1"/>
              </w:rPr>
            </w:pPr>
            <w:r w:rsidRPr="00CA661D">
              <w:rPr>
                <w:rFonts w:eastAsia="Arial"/>
                <w:color w:val="000000" w:themeColor="text1"/>
              </w:rPr>
              <w:t>(</w:t>
            </w:r>
            <w:r w:rsidRPr="00CA661D">
              <w:rPr>
                <w:rFonts w:eastAsia="Calibri"/>
                <w:color w:val="000000" w:themeColor="text1"/>
                <w:lang w:val="id-ID"/>
              </w:rPr>
              <w:t>........................</w:t>
            </w:r>
            <w:r w:rsidRPr="00CA661D">
              <w:rPr>
                <w:rFonts w:eastAsia="Arial"/>
                <w:color w:val="000000" w:themeColor="text1"/>
              </w:rPr>
              <w:t>)</w:t>
            </w:r>
          </w:p>
        </w:tc>
        <w:tc>
          <w:tcPr>
            <w:tcW w:w="1701" w:type="dxa"/>
            <w:tcBorders>
              <w:top w:val="dotted" w:sz="4" w:space="0" w:color="auto"/>
              <w:left w:val="nil"/>
              <w:bottom w:val="dotted" w:sz="4" w:space="0" w:color="auto"/>
              <w:right w:val="single" w:sz="4" w:space="0" w:color="auto"/>
            </w:tcBorders>
            <w:shd w:val="clear" w:color="auto" w:fill="auto"/>
            <w:noWrap/>
            <w:vAlign w:val="center"/>
            <w:hideMark/>
          </w:tcPr>
          <w:p w:rsidR="001771F1" w:rsidRPr="00CA661D" w:rsidRDefault="001771F1" w:rsidP="00987840">
            <w:pPr>
              <w:jc w:val="right"/>
              <w:rPr>
                <w:color w:val="000000" w:themeColor="text1"/>
              </w:rPr>
            </w:pPr>
            <w:r w:rsidRPr="00CA661D">
              <w:rPr>
                <w:color w:val="000000" w:themeColor="text1"/>
              </w:rPr>
              <w:t> </w:t>
            </w:r>
          </w:p>
        </w:tc>
      </w:tr>
      <w:tr w:rsidR="000A756F" w:rsidRPr="00CA661D" w:rsidTr="000A756F">
        <w:trPr>
          <w:trHeight w:val="110"/>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CA661D" w:rsidRDefault="001771F1" w:rsidP="0080327A">
            <w:pPr>
              <w:pStyle w:val="ListParagraph"/>
              <w:numPr>
                <w:ilvl w:val="0"/>
                <w:numId w:val="48"/>
              </w:numPr>
              <w:spacing w:after="0"/>
              <w:rPr>
                <w:rFonts w:ascii="Times New Roman" w:eastAsia="Arial" w:hAnsi="Times New Roman"/>
                <w:color w:val="000000" w:themeColor="text1"/>
                <w:sz w:val="24"/>
                <w:szCs w:val="24"/>
                <w:lang w:eastAsia="id-ID"/>
              </w:rPr>
            </w:pPr>
            <w:r w:rsidRPr="00CA661D">
              <w:rPr>
                <w:rFonts w:ascii="Times New Roman" w:eastAsia="Arial" w:hAnsi="Times New Roman"/>
                <w:color w:val="000000" w:themeColor="text1"/>
                <w:sz w:val="24"/>
                <w:szCs w:val="24"/>
                <w:lang w:eastAsia="id-ID"/>
              </w:rPr>
              <w:t>Pendapatan di ter</w:t>
            </w:r>
            <w:r w:rsidR="00AD6EC6" w:rsidRPr="00CA661D">
              <w:rPr>
                <w:rFonts w:ascii="Times New Roman" w:eastAsia="Arial" w:hAnsi="Times New Roman"/>
                <w:color w:val="000000" w:themeColor="text1"/>
                <w:sz w:val="24"/>
                <w:szCs w:val="24"/>
                <w:lang w:eastAsia="id-ID"/>
              </w:rPr>
              <w:t xml:space="preserve">ima dimuka atas sewa tanah 2020 </w:t>
            </w:r>
            <w:r w:rsidRPr="00CA661D">
              <w:rPr>
                <w:rFonts w:ascii="Times New Roman" w:eastAsia="Arial" w:hAnsi="Times New Roman"/>
                <w:color w:val="000000" w:themeColor="text1"/>
                <w:sz w:val="24"/>
                <w:szCs w:val="24"/>
                <w:lang w:eastAsia="id-ID"/>
              </w:rPr>
              <w:t>(Dinas Perdagangan)</w:t>
            </w:r>
          </w:p>
        </w:tc>
        <w:tc>
          <w:tcPr>
            <w:tcW w:w="2088" w:type="dxa"/>
            <w:tcBorders>
              <w:top w:val="dotted" w:sz="4" w:space="0" w:color="auto"/>
              <w:left w:val="nil"/>
              <w:bottom w:val="dotted" w:sz="4" w:space="0" w:color="auto"/>
              <w:right w:val="single" w:sz="4" w:space="0" w:color="auto"/>
            </w:tcBorders>
            <w:shd w:val="clear" w:color="auto" w:fill="auto"/>
            <w:noWrap/>
            <w:vAlign w:val="center"/>
            <w:hideMark/>
          </w:tcPr>
          <w:p w:rsidR="001771F1" w:rsidRPr="00CA661D" w:rsidRDefault="00073D0A" w:rsidP="000A756F">
            <w:pPr>
              <w:jc w:val="right"/>
              <w:rPr>
                <w:color w:val="000000" w:themeColor="text1"/>
              </w:rPr>
            </w:pPr>
            <w:r w:rsidRPr="00CA661D">
              <w:rPr>
                <w:rFonts w:eastAsia="Arial"/>
                <w:color w:val="000000" w:themeColor="text1"/>
              </w:rPr>
              <w:t>(</w:t>
            </w:r>
            <w:r w:rsidRPr="00CA661D">
              <w:rPr>
                <w:rFonts w:eastAsia="Calibri"/>
                <w:color w:val="000000" w:themeColor="text1"/>
                <w:lang w:val="id-ID"/>
              </w:rPr>
              <w:t>........................</w:t>
            </w:r>
            <w:r w:rsidRPr="00CA661D">
              <w:rPr>
                <w:rFonts w:eastAsia="Arial"/>
                <w:color w:val="000000" w:themeColor="text1"/>
              </w:rPr>
              <w:t>)</w:t>
            </w:r>
          </w:p>
        </w:tc>
        <w:tc>
          <w:tcPr>
            <w:tcW w:w="1701" w:type="dxa"/>
            <w:tcBorders>
              <w:top w:val="dotted" w:sz="4" w:space="0" w:color="auto"/>
              <w:left w:val="nil"/>
              <w:bottom w:val="dotted" w:sz="4" w:space="0" w:color="auto"/>
              <w:right w:val="single" w:sz="4" w:space="0" w:color="auto"/>
            </w:tcBorders>
            <w:shd w:val="clear" w:color="auto" w:fill="auto"/>
            <w:noWrap/>
            <w:vAlign w:val="center"/>
            <w:hideMark/>
          </w:tcPr>
          <w:p w:rsidR="001771F1" w:rsidRPr="00CA661D" w:rsidRDefault="001771F1" w:rsidP="00987840">
            <w:pPr>
              <w:jc w:val="right"/>
              <w:rPr>
                <w:color w:val="000000" w:themeColor="text1"/>
              </w:rPr>
            </w:pPr>
            <w:r w:rsidRPr="00CA661D">
              <w:rPr>
                <w:color w:val="000000" w:themeColor="text1"/>
              </w:rPr>
              <w:t> </w:t>
            </w:r>
          </w:p>
        </w:tc>
      </w:tr>
      <w:tr w:rsidR="000A756F" w:rsidRPr="00CA661D" w:rsidTr="000A756F">
        <w:trPr>
          <w:trHeight w:val="110"/>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CA661D" w:rsidRDefault="001771F1" w:rsidP="0080327A">
            <w:pPr>
              <w:pStyle w:val="ListParagraph"/>
              <w:numPr>
                <w:ilvl w:val="0"/>
                <w:numId w:val="48"/>
              </w:numPr>
              <w:spacing w:after="0"/>
              <w:rPr>
                <w:rFonts w:ascii="Times New Roman" w:eastAsia="Arial" w:hAnsi="Times New Roman"/>
                <w:color w:val="000000" w:themeColor="text1"/>
                <w:sz w:val="24"/>
                <w:szCs w:val="24"/>
                <w:lang w:eastAsia="id-ID"/>
              </w:rPr>
            </w:pPr>
            <w:r w:rsidRPr="00CA661D">
              <w:rPr>
                <w:rFonts w:ascii="Times New Roman" w:eastAsia="Arial" w:hAnsi="Times New Roman"/>
                <w:color w:val="000000" w:themeColor="text1"/>
                <w:sz w:val="24"/>
                <w:szCs w:val="24"/>
                <w:lang w:eastAsia="id-ID"/>
              </w:rPr>
              <w:t>Pendapatan di t</w:t>
            </w:r>
            <w:r w:rsidR="00AD6EC6" w:rsidRPr="00CA661D">
              <w:rPr>
                <w:rFonts w:ascii="Times New Roman" w:eastAsia="Arial" w:hAnsi="Times New Roman"/>
                <w:color w:val="000000" w:themeColor="text1"/>
                <w:sz w:val="24"/>
                <w:szCs w:val="24"/>
                <w:lang w:eastAsia="id-ID"/>
              </w:rPr>
              <w:t>erima dimuka atas sewa tanah 2020</w:t>
            </w:r>
            <w:r w:rsidRPr="00CA661D">
              <w:rPr>
                <w:rFonts w:ascii="Times New Roman" w:eastAsia="Arial" w:hAnsi="Times New Roman"/>
                <w:color w:val="000000" w:themeColor="text1"/>
                <w:sz w:val="24"/>
                <w:szCs w:val="24"/>
                <w:lang w:eastAsia="id-ID"/>
              </w:rPr>
              <w:t xml:space="preserve"> (RSU Pasiririan)</w:t>
            </w:r>
          </w:p>
        </w:tc>
        <w:tc>
          <w:tcPr>
            <w:tcW w:w="2088" w:type="dxa"/>
            <w:tcBorders>
              <w:top w:val="dotted" w:sz="4" w:space="0" w:color="auto"/>
              <w:left w:val="nil"/>
              <w:bottom w:val="dotted" w:sz="4" w:space="0" w:color="auto"/>
              <w:right w:val="single" w:sz="4" w:space="0" w:color="auto"/>
            </w:tcBorders>
            <w:shd w:val="clear" w:color="auto" w:fill="auto"/>
            <w:noWrap/>
            <w:vAlign w:val="center"/>
            <w:hideMark/>
          </w:tcPr>
          <w:p w:rsidR="001771F1" w:rsidRPr="00CA661D" w:rsidRDefault="00073D0A" w:rsidP="000A756F">
            <w:pPr>
              <w:jc w:val="right"/>
              <w:rPr>
                <w:color w:val="000000" w:themeColor="text1"/>
              </w:rPr>
            </w:pPr>
            <w:r w:rsidRPr="00CA661D">
              <w:rPr>
                <w:rFonts w:eastAsia="Arial"/>
                <w:color w:val="000000" w:themeColor="text1"/>
              </w:rPr>
              <w:t>(</w:t>
            </w:r>
            <w:r w:rsidRPr="00CA661D">
              <w:rPr>
                <w:rFonts w:eastAsia="Calibri"/>
                <w:color w:val="000000" w:themeColor="text1"/>
                <w:lang w:val="id-ID"/>
              </w:rPr>
              <w:t>........................</w:t>
            </w:r>
            <w:r w:rsidRPr="00CA661D">
              <w:rPr>
                <w:rFonts w:eastAsia="Arial"/>
                <w:color w:val="000000" w:themeColor="text1"/>
              </w:rPr>
              <w:t>)</w:t>
            </w:r>
          </w:p>
        </w:tc>
        <w:tc>
          <w:tcPr>
            <w:tcW w:w="1701" w:type="dxa"/>
            <w:tcBorders>
              <w:top w:val="dotted" w:sz="4" w:space="0" w:color="auto"/>
              <w:left w:val="nil"/>
              <w:bottom w:val="dotted" w:sz="4" w:space="0" w:color="auto"/>
              <w:right w:val="single" w:sz="4" w:space="0" w:color="auto"/>
            </w:tcBorders>
            <w:shd w:val="clear" w:color="auto" w:fill="auto"/>
            <w:noWrap/>
            <w:vAlign w:val="center"/>
            <w:hideMark/>
          </w:tcPr>
          <w:p w:rsidR="001771F1" w:rsidRPr="00CA661D" w:rsidRDefault="001771F1" w:rsidP="00987840">
            <w:pPr>
              <w:jc w:val="right"/>
              <w:rPr>
                <w:color w:val="000000" w:themeColor="text1"/>
              </w:rPr>
            </w:pPr>
            <w:r w:rsidRPr="00CA661D">
              <w:rPr>
                <w:color w:val="000000" w:themeColor="text1"/>
              </w:rPr>
              <w:t> </w:t>
            </w:r>
          </w:p>
        </w:tc>
      </w:tr>
      <w:tr w:rsidR="000A756F" w:rsidRPr="00CA661D" w:rsidTr="000A756F">
        <w:trPr>
          <w:trHeight w:val="110"/>
        </w:trPr>
        <w:tc>
          <w:tcPr>
            <w:tcW w:w="47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1F1" w:rsidRPr="00CA661D" w:rsidRDefault="001771F1" w:rsidP="0080327A">
            <w:pPr>
              <w:pStyle w:val="ListParagraph"/>
              <w:numPr>
                <w:ilvl w:val="0"/>
                <w:numId w:val="48"/>
              </w:numPr>
              <w:spacing w:after="0"/>
              <w:rPr>
                <w:rFonts w:ascii="Times New Roman" w:eastAsia="Arial" w:hAnsi="Times New Roman"/>
                <w:color w:val="000000" w:themeColor="text1"/>
                <w:sz w:val="24"/>
                <w:szCs w:val="24"/>
                <w:lang w:eastAsia="id-ID"/>
              </w:rPr>
            </w:pPr>
            <w:r w:rsidRPr="00CA661D">
              <w:rPr>
                <w:rFonts w:ascii="Times New Roman" w:eastAsia="Arial" w:hAnsi="Times New Roman"/>
                <w:color w:val="000000" w:themeColor="text1"/>
                <w:sz w:val="24"/>
                <w:szCs w:val="24"/>
                <w:lang w:eastAsia="id-ID"/>
              </w:rPr>
              <w:t>Pendapatan di ter</w:t>
            </w:r>
            <w:r w:rsidR="00AD6EC6" w:rsidRPr="00CA661D">
              <w:rPr>
                <w:rFonts w:ascii="Times New Roman" w:eastAsia="Arial" w:hAnsi="Times New Roman"/>
                <w:color w:val="000000" w:themeColor="text1"/>
                <w:sz w:val="24"/>
                <w:szCs w:val="24"/>
                <w:lang w:eastAsia="id-ID"/>
              </w:rPr>
              <w:t xml:space="preserve">ima dimuka atas sewa tanah 2020 </w:t>
            </w:r>
            <w:r w:rsidRPr="00CA661D">
              <w:rPr>
                <w:rFonts w:ascii="Times New Roman" w:eastAsia="Arial" w:hAnsi="Times New Roman"/>
                <w:color w:val="000000" w:themeColor="text1"/>
                <w:sz w:val="24"/>
                <w:szCs w:val="24"/>
                <w:lang w:eastAsia="id-ID"/>
              </w:rPr>
              <w:t>(Dinas Pariwisata)</w:t>
            </w:r>
          </w:p>
        </w:tc>
        <w:tc>
          <w:tcPr>
            <w:tcW w:w="2088" w:type="dxa"/>
            <w:tcBorders>
              <w:top w:val="dotted" w:sz="4" w:space="0" w:color="auto"/>
              <w:left w:val="nil"/>
              <w:bottom w:val="dotted" w:sz="4" w:space="0" w:color="auto"/>
              <w:right w:val="single" w:sz="4" w:space="0" w:color="auto"/>
            </w:tcBorders>
            <w:shd w:val="clear" w:color="000000" w:fill="FFFFFF"/>
            <w:vAlign w:val="center"/>
            <w:hideMark/>
          </w:tcPr>
          <w:p w:rsidR="001771F1" w:rsidRPr="00CA661D" w:rsidRDefault="00073D0A" w:rsidP="000A756F">
            <w:pPr>
              <w:jc w:val="right"/>
              <w:rPr>
                <w:color w:val="000000" w:themeColor="text1"/>
              </w:rPr>
            </w:pPr>
            <w:r w:rsidRPr="00CA661D">
              <w:rPr>
                <w:rFonts w:eastAsia="Arial"/>
                <w:color w:val="000000" w:themeColor="text1"/>
              </w:rPr>
              <w:t>(</w:t>
            </w:r>
            <w:r w:rsidRPr="00CA661D">
              <w:rPr>
                <w:rFonts w:eastAsia="Calibri"/>
                <w:color w:val="000000" w:themeColor="text1"/>
                <w:lang w:val="id-ID"/>
              </w:rPr>
              <w:t>........................</w:t>
            </w:r>
            <w:r w:rsidRPr="00CA661D">
              <w:rPr>
                <w:rFonts w:eastAsia="Arial"/>
                <w:color w:val="000000" w:themeColor="text1"/>
              </w:rPr>
              <w:t>)</w:t>
            </w:r>
          </w:p>
        </w:tc>
        <w:tc>
          <w:tcPr>
            <w:tcW w:w="1701" w:type="dxa"/>
            <w:tcBorders>
              <w:top w:val="dotted" w:sz="4" w:space="0" w:color="auto"/>
              <w:left w:val="nil"/>
              <w:bottom w:val="dotted" w:sz="4" w:space="0" w:color="auto"/>
              <w:right w:val="single" w:sz="4" w:space="0" w:color="auto"/>
            </w:tcBorders>
            <w:shd w:val="clear" w:color="auto" w:fill="auto"/>
            <w:noWrap/>
            <w:vAlign w:val="center"/>
            <w:hideMark/>
          </w:tcPr>
          <w:p w:rsidR="001771F1" w:rsidRPr="00CA661D" w:rsidRDefault="001771F1" w:rsidP="00987840">
            <w:pPr>
              <w:jc w:val="right"/>
              <w:rPr>
                <w:color w:val="000000" w:themeColor="text1"/>
              </w:rPr>
            </w:pPr>
            <w:r w:rsidRPr="00CA661D">
              <w:rPr>
                <w:color w:val="000000" w:themeColor="text1"/>
              </w:rPr>
              <w:t> </w:t>
            </w:r>
          </w:p>
        </w:tc>
      </w:tr>
      <w:tr w:rsidR="000A756F" w:rsidRPr="00CA661D" w:rsidTr="000A756F">
        <w:trPr>
          <w:trHeight w:val="110"/>
        </w:trPr>
        <w:tc>
          <w:tcPr>
            <w:tcW w:w="471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771F1" w:rsidRPr="00CA661D" w:rsidRDefault="001771F1" w:rsidP="0080327A">
            <w:pPr>
              <w:pStyle w:val="ListParagraph"/>
              <w:numPr>
                <w:ilvl w:val="0"/>
                <w:numId w:val="48"/>
              </w:numPr>
              <w:spacing w:after="0"/>
              <w:rPr>
                <w:rFonts w:ascii="Times New Roman" w:eastAsia="Arial" w:hAnsi="Times New Roman"/>
                <w:color w:val="000000" w:themeColor="text1"/>
                <w:sz w:val="24"/>
                <w:szCs w:val="24"/>
                <w:lang w:eastAsia="id-ID"/>
              </w:rPr>
            </w:pPr>
            <w:r w:rsidRPr="00CA661D">
              <w:rPr>
                <w:rFonts w:ascii="Times New Roman" w:eastAsia="Arial" w:hAnsi="Times New Roman"/>
                <w:color w:val="000000" w:themeColor="text1"/>
                <w:sz w:val="24"/>
                <w:szCs w:val="24"/>
                <w:lang w:eastAsia="id-ID"/>
              </w:rPr>
              <w:t>Pendapatan di te</w:t>
            </w:r>
            <w:r w:rsidR="00AD6EC6" w:rsidRPr="00CA661D">
              <w:rPr>
                <w:rFonts w:ascii="Times New Roman" w:eastAsia="Arial" w:hAnsi="Times New Roman"/>
                <w:color w:val="000000" w:themeColor="text1"/>
                <w:sz w:val="24"/>
                <w:szCs w:val="24"/>
                <w:lang w:eastAsia="id-ID"/>
              </w:rPr>
              <w:t>rima dimuka atas sewa tanah 2020</w:t>
            </w:r>
            <w:r w:rsidRPr="00CA661D">
              <w:rPr>
                <w:rFonts w:ascii="Times New Roman" w:eastAsia="Arial" w:hAnsi="Times New Roman"/>
                <w:color w:val="000000" w:themeColor="text1"/>
                <w:sz w:val="24"/>
                <w:szCs w:val="24"/>
                <w:lang w:eastAsia="id-ID"/>
              </w:rPr>
              <w:t xml:space="preserve"> (Dinas Pertanian)</w:t>
            </w:r>
          </w:p>
        </w:tc>
        <w:tc>
          <w:tcPr>
            <w:tcW w:w="2088" w:type="dxa"/>
            <w:tcBorders>
              <w:top w:val="dotted" w:sz="4" w:space="0" w:color="auto"/>
              <w:left w:val="nil"/>
              <w:bottom w:val="single" w:sz="4" w:space="0" w:color="auto"/>
              <w:right w:val="single" w:sz="4" w:space="0" w:color="auto"/>
            </w:tcBorders>
            <w:shd w:val="clear" w:color="auto" w:fill="auto"/>
            <w:noWrap/>
            <w:vAlign w:val="center"/>
            <w:hideMark/>
          </w:tcPr>
          <w:p w:rsidR="001771F1" w:rsidRPr="00CA661D" w:rsidRDefault="00073D0A" w:rsidP="000A756F">
            <w:pPr>
              <w:jc w:val="right"/>
              <w:rPr>
                <w:color w:val="000000" w:themeColor="text1"/>
              </w:rPr>
            </w:pPr>
            <w:r w:rsidRPr="00CA661D">
              <w:rPr>
                <w:rFonts w:eastAsia="Arial"/>
                <w:color w:val="000000" w:themeColor="text1"/>
              </w:rPr>
              <w:t>(</w:t>
            </w:r>
            <w:r w:rsidRPr="00CA661D">
              <w:rPr>
                <w:rFonts w:eastAsia="Calibri"/>
                <w:color w:val="000000" w:themeColor="text1"/>
                <w:lang w:val="id-ID"/>
              </w:rPr>
              <w:t>........................</w:t>
            </w:r>
            <w:r w:rsidRPr="00CA661D">
              <w:rPr>
                <w:rFonts w:eastAsia="Arial"/>
                <w:color w:val="000000" w:themeColor="text1"/>
              </w:rPr>
              <w:t>)</w:t>
            </w:r>
          </w:p>
        </w:tc>
        <w:tc>
          <w:tcPr>
            <w:tcW w:w="1701" w:type="dxa"/>
            <w:tcBorders>
              <w:top w:val="dotted" w:sz="4" w:space="0" w:color="auto"/>
              <w:left w:val="nil"/>
              <w:bottom w:val="single" w:sz="4" w:space="0" w:color="auto"/>
              <w:right w:val="single" w:sz="4" w:space="0" w:color="auto"/>
            </w:tcBorders>
            <w:shd w:val="clear" w:color="auto" w:fill="auto"/>
            <w:noWrap/>
            <w:vAlign w:val="center"/>
            <w:hideMark/>
          </w:tcPr>
          <w:p w:rsidR="001771F1" w:rsidRPr="00CA661D" w:rsidRDefault="001771F1" w:rsidP="00987840">
            <w:pPr>
              <w:jc w:val="right"/>
              <w:rPr>
                <w:color w:val="000000" w:themeColor="text1"/>
              </w:rPr>
            </w:pPr>
            <w:r w:rsidRPr="00CA661D">
              <w:rPr>
                <w:color w:val="000000" w:themeColor="text1"/>
              </w:rPr>
              <w:t> </w:t>
            </w:r>
          </w:p>
        </w:tc>
      </w:tr>
      <w:tr w:rsidR="000A756F" w:rsidRPr="00CA661D" w:rsidTr="000A756F">
        <w:trPr>
          <w:trHeight w:val="11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1771F1" w:rsidRPr="00CA661D" w:rsidRDefault="001771F1" w:rsidP="00987840">
            <w:pPr>
              <w:rPr>
                <w:b/>
                <w:color w:val="000000" w:themeColor="text1"/>
              </w:rPr>
            </w:pPr>
            <w:r w:rsidRPr="00CA661D">
              <w:rPr>
                <w:b/>
                <w:color w:val="000000" w:themeColor="text1"/>
              </w:rPr>
              <w:t>Jumlah Pengurangan</w:t>
            </w:r>
          </w:p>
        </w:tc>
        <w:tc>
          <w:tcPr>
            <w:tcW w:w="2088" w:type="dxa"/>
            <w:tcBorders>
              <w:top w:val="nil"/>
              <w:left w:val="nil"/>
              <w:bottom w:val="single" w:sz="4" w:space="0" w:color="auto"/>
              <w:right w:val="single" w:sz="4" w:space="0" w:color="auto"/>
            </w:tcBorders>
            <w:shd w:val="clear" w:color="auto" w:fill="auto"/>
            <w:noWrap/>
            <w:vAlign w:val="center"/>
            <w:hideMark/>
          </w:tcPr>
          <w:p w:rsidR="001771F1" w:rsidRPr="00CA661D" w:rsidRDefault="001771F1" w:rsidP="00987840">
            <w:pPr>
              <w:jc w:val="right"/>
              <w:rPr>
                <w:b/>
                <w:color w:val="000000" w:themeColor="text1"/>
              </w:rPr>
            </w:pPr>
            <w:r w:rsidRPr="00CA661D">
              <w:rPr>
                <w:b/>
                <w:color w:val="000000" w:themeColor="text1"/>
              </w:rPr>
              <w:t> </w:t>
            </w:r>
          </w:p>
        </w:tc>
        <w:tc>
          <w:tcPr>
            <w:tcW w:w="1701" w:type="dxa"/>
            <w:tcBorders>
              <w:top w:val="nil"/>
              <w:left w:val="nil"/>
              <w:bottom w:val="single" w:sz="4" w:space="0" w:color="auto"/>
              <w:right w:val="single" w:sz="4" w:space="0" w:color="auto"/>
            </w:tcBorders>
            <w:shd w:val="clear" w:color="auto" w:fill="auto"/>
            <w:noWrap/>
            <w:vAlign w:val="center"/>
            <w:hideMark/>
          </w:tcPr>
          <w:p w:rsidR="001771F1" w:rsidRPr="00CA661D" w:rsidRDefault="00073D0A" w:rsidP="00987840">
            <w:pPr>
              <w:jc w:val="right"/>
              <w:rPr>
                <w:b/>
                <w:color w:val="000000" w:themeColor="text1"/>
              </w:rPr>
            </w:pPr>
            <w:r w:rsidRPr="00CA661D">
              <w:rPr>
                <w:rFonts w:eastAsia="Arial"/>
                <w:color w:val="000000" w:themeColor="text1"/>
              </w:rPr>
              <w:t>(</w:t>
            </w:r>
            <w:r w:rsidRPr="00CA661D">
              <w:rPr>
                <w:rFonts w:eastAsia="Calibri"/>
                <w:color w:val="000000" w:themeColor="text1"/>
                <w:lang w:val="id-ID"/>
              </w:rPr>
              <w:t>........................</w:t>
            </w:r>
            <w:r w:rsidRPr="00CA661D">
              <w:rPr>
                <w:rFonts w:eastAsia="Arial"/>
                <w:color w:val="000000" w:themeColor="text1"/>
              </w:rPr>
              <w:t>)</w:t>
            </w:r>
          </w:p>
        </w:tc>
      </w:tr>
      <w:tr w:rsidR="000A756F" w:rsidRPr="00CA661D" w:rsidTr="000A756F">
        <w:trPr>
          <w:trHeight w:val="110"/>
        </w:trPr>
        <w:tc>
          <w:tcPr>
            <w:tcW w:w="4716" w:type="dxa"/>
            <w:tcBorders>
              <w:top w:val="nil"/>
              <w:left w:val="single" w:sz="4" w:space="0" w:color="auto"/>
              <w:bottom w:val="single" w:sz="4" w:space="0" w:color="auto"/>
              <w:right w:val="single" w:sz="4" w:space="0" w:color="auto"/>
            </w:tcBorders>
            <w:shd w:val="clear" w:color="auto" w:fill="auto"/>
            <w:noWrap/>
            <w:vAlign w:val="center"/>
            <w:hideMark/>
          </w:tcPr>
          <w:p w:rsidR="001771F1" w:rsidRPr="00CA661D" w:rsidRDefault="009927E1" w:rsidP="00987840">
            <w:pPr>
              <w:jc w:val="center"/>
              <w:rPr>
                <w:b/>
                <w:color w:val="000000" w:themeColor="text1"/>
              </w:rPr>
            </w:pPr>
            <w:r w:rsidRPr="00CA661D">
              <w:rPr>
                <w:b/>
                <w:color w:val="000000" w:themeColor="text1"/>
              </w:rPr>
              <w:t>Lain-lain</w:t>
            </w:r>
            <w:r w:rsidR="001771F1" w:rsidRPr="00CA661D">
              <w:rPr>
                <w:b/>
                <w:color w:val="000000" w:themeColor="text1"/>
              </w:rPr>
              <w:t xml:space="preserve"> PAD Yang Sah </w:t>
            </w:r>
            <w:r w:rsidR="002378D3" w:rsidRPr="00CA661D">
              <w:rPr>
                <w:b/>
                <w:color w:val="000000" w:themeColor="text1"/>
              </w:rPr>
              <w:t>- LO</w:t>
            </w:r>
          </w:p>
        </w:tc>
        <w:tc>
          <w:tcPr>
            <w:tcW w:w="2088" w:type="dxa"/>
            <w:tcBorders>
              <w:top w:val="nil"/>
              <w:left w:val="nil"/>
              <w:bottom w:val="single" w:sz="4" w:space="0" w:color="auto"/>
              <w:right w:val="single" w:sz="4" w:space="0" w:color="auto"/>
            </w:tcBorders>
            <w:shd w:val="clear" w:color="auto" w:fill="auto"/>
            <w:noWrap/>
            <w:vAlign w:val="center"/>
            <w:hideMark/>
          </w:tcPr>
          <w:p w:rsidR="001771F1" w:rsidRPr="00CA661D" w:rsidRDefault="001771F1" w:rsidP="00987840">
            <w:pPr>
              <w:jc w:val="right"/>
              <w:rPr>
                <w:color w:val="000000" w:themeColor="text1"/>
              </w:rPr>
            </w:pPr>
            <w:r w:rsidRPr="00CA661D">
              <w:rPr>
                <w:color w:val="000000" w:themeColor="text1"/>
              </w:rPr>
              <w:t> </w:t>
            </w:r>
          </w:p>
        </w:tc>
        <w:tc>
          <w:tcPr>
            <w:tcW w:w="1701" w:type="dxa"/>
            <w:tcBorders>
              <w:top w:val="nil"/>
              <w:left w:val="nil"/>
              <w:bottom w:val="single" w:sz="4" w:space="0" w:color="auto"/>
              <w:right w:val="single" w:sz="4" w:space="0" w:color="auto"/>
            </w:tcBorders>
            <w:shd w:val="clear" w:color="auto" w:fill="auto"/>
            <w:noWrap/>
            <w:vAlign w:val="center"/>
            <w:hideMark/>
          </w:tcPr>
          <w:p w:rsidR="001771F1" w:rsidRPr="00CA661D" w:rsidRDefault="00073D0A" w:rsidP="00987840">
            <w:pPr>
              <w:jc w:val="right"/>
              <w:rPr>
                <w:b/>
                <w:bCs/>
                <w:color w:val="000000" w:themeColor="text1"/>
              </w:rPr>
            </w:pPr>
            <w:r w:rsidRPr="00CA661D">
              <w:rPr>
                <w:rFonts w:eastAsia="Calibri"/>
                <w:b/>
                <w:color w:val="000000" w:themeColor="text1"/>
                <w:lang w:val="id-ID"/>
              </w:rPr>
              <w:t>........................</w:t>
            </w:r>
          </w:p>
        </w:tc>
      </w:tr>
    </w:tbl>
    <w:p w:rsidR="00CE3E17" w:rsidRPr="00CA661D" w:rsidRDefault="00CE3E17" w:rsidP="00CE3E17">
      <w:pPr>
        <w:pStyle w:val="Heading3"/>
        <w:ind w:left="360"/>
        <w:jc w:val="left"/>
        <w:rPr>
          <w:color w:val="000000" w:themeColor="text1"/>
          <w:sz w:val="24"/>
          <w:szCs w:val="24"/>
        </w:rPr>
      </w:pPr>
      <w:bookmarkStart w:id="471" w:name="_Toc514502460"/>
      <w:bookmarkStart w:id="472" w:name="_Toc514502881"/>
      <w:bookmarkStart w:id="473" w:name="_Toc514665164"/>
      <w:bookmarkStart w:id="474" w:name="_Toc514685177"/>
    </w:p>
    <w:p w:rsidR="001771F1" w:rsidRPr="00CA661D" w:rsidRDefault="009927E1" w:rsidP="0080327A">
      <w:pPr>
        <w:pStyle w:val="Heading3"/>
        <w:numPr>
          <w:ilvl w:val="0"/>
          <w:numId w:val="54"/>
        </w:numPr>
        <w:jc w:val="left"/>
        <w:rPr>
          <w:color w:val="000000" w:themeColor="text1"/>
          <w:sz w:val="24"/>
          <w:szCs w:val="24"/>
        </w:rPr>
      </w:pPr>
      <w:bookmarkStart w:id="475" w:name="_Toc515206037"/>
      <w:r w:rsidRPr="00CA661D">
        <w:rPr>
          <w:color w:val="000000" w:themeColor="text1"/>
          <w:sz w:val="24"/>
          <w:szCs w:val="24"/>
        </w:rPr>
        <w:t>Lain-lain</w:t>
      </w:r>
      <w:r w:rsidR="002D28F9" w:rsidRPr="00CA661D">
        <w:rPr>
          <w:color w:val="000000" w:themeColor="text1"/>
          <w:sz w:val="24"/>
          <w:szCs w:val="24"/>
        </w:rPr>
        <w:t xml:space="preserve"> Pendapatan Yang Sah</w:t>
      </w:r>
      <w:bookmarkEnd w:id="471"/>
      <w:bookmarkEnd w:id="472"/>
      <w:bookmarkEnd w:id="473"/>
      <w:bookmarkEnd w:id="474"/>
      <w:bookmarkEnd w:id="475"/>
    </w:p>
    <w:tbl>
      <w:tblPr>
        <w:tblW w:w="7654" w:type="dxa"/>
        <w:tblInd w:w="426" w:type="dxa"/>
        <w:tblLayout w:type="fixed"/>
        <w:tblLook w:val="04A0" w:firstRow="1" w:lastRow="0" w:firstColumn="1" w:lastColumn="0" w:noHBand="0" w:noVBand="1"/>
      </w:tblPr>
      <w:tblGrid>
        <w:gridCol w:w="3260"/>
        <w:gridCol w:w="1984"/>
        <w:gridCol w:w="281"/>
        <w:gridCol w:w="2129"/>
      </w:tblGrid>
      <w:tr w:rsidR="00281E4B" w:rsidRPr="00CA661D" w:rsidTr="00CE3E17">
        <w:tc>
          <w:tcPr>
            <w:tcW w:w="3260" w:type="dxa"/>
          </w:tcPr>
          <w:p w:rsidR="001771F1" w:rsidRPr="00CA661D" w:rsidRDefault="001771F1" w:rsidP="00CE3E17">
            <w:pPr>
              <w:shd w:val="clear" w:color="auto" w:fill="FFFFFF"/>
              <w:jc w:val="both"/>
              <w:rPr>
                <w:b/>
                <w:bCs/>
                <w:color w:val="000000" w:themeColor="text1"/>
              </w:rPr>
            </w:pPr>
          </w:p>
        </w:tc>
        <w:tc>
          <w:tcPr>
            <w:tcW w:w="1984" w:type="dxa"/>
            <w:tcBorders>
              <w:bottom w:val="single" w:sz="4" w:space="0" w:color="auto"/>
            </w:tcBorders>
          </w:tcPr>
          <w:p w:rsidR="001771F1" w:rsidRPr="00CA661D" w:rsidRDefault="00D10DBE" w:rsidP="00CE3E17">
            <w:pPr>
              <w:shd w:val="clear" w:color="auto" w:fill="FFFFFF"/>
              <w:jc w:val="center"/>
              <w:rPr>
                <w:b/>
                <w:bCs/>
                <w:color w:val="000000" w:themeColor="text1"/>
              </w:rPr>
            </w:pPr>
            <w:r>
              <w:rPr>
                <w:b/>
                <w:bCs/>
                <w:color w:val="000000" w:themeColor="text1"/>
              </w:rPr>
              <w:t>31 Desember 2021</w:t>
            </w:r>
          </w:p>
          <w:p w:rsidR="001771F1" w:rsidRPr="00CA661D" w:rsidRDefault="001771F1" w:rsidP="00CE3E17">
            <w:pPr>
              <w:shd w:val="clear" w:color="auto" w:fill="FFFFFF"/>
              <w:jc w:val="center"/>
              <w:rPr>
                <w:b/>
                <w:bCs/>
                <w:color w:val="000000" w:themeColor="text1"/>
              </w:rPr>
            </w:pPr>
            <w:r w:rsidRPr="00CA661D">
              <w:rPr>
                <w:b/>
                <w:bCs/>
                <w:color w:val="000000" w:themeColor="text1"/>
              </w:rPr>
              <w:t>(Rp)</w:t>
            </w:r>
          </w:p>
        </w:tc>
        <w:tc>
          <w:tcPr>
            <w:tcW w:w="281" w:type="dxa"/>
          </w:tcPr>
          <w:p w:rsidR="001771F1" w:rsidRPr="00CA661D" w:rsidRDefault="001771F1" w:rsidP="00CE3E17">
            <w:pPr>
              <w:shd w:val="clear" w:color="auto" w:fill="FFFFFF"/>
              <w:jc w:val="center"/>
              <w:rPr>
                <w:b/>
                <w:bCs/>
                <w:color w:val="000000" w:themeColor="text1"/>
              </w:rPr>
            </w:pPr>
          </w:p>
        </w:tc>
        <w:tc>
          <w:tcPr>
            <w:tcW w:w="2129" w:type="dxa"/>
            <w:tcBorders>
              <w:bottom w:val="single" w:sz="4" w:space="0" w:color="auto"/>
            </w:tcBorders>
          </w:tcPr>
          <w:p w:rsidR="00D10DBE" w:rsidRDefault="00AD6EC6" w:rsidP="00CE3E17">
            <w:pPr>
              <w:shd w:val="clear" w:color="auto" w:fill="FFFFFF"/>
              <w:jc w:val="center"/>
              <w:rPr>
                <w:b/>
                <w:bCs/>
                <w:color w:val="000000" w:themeColor="text1"/>
              </w:rPr>
            </w:pPr>
            <w:r w:rsidRPr="00CA661D">
              <w:rPr>
                <w:b/>
                <w:bCs/>
                <w:color w:val="000000" w:themeColor="text1"/>
              </w:rPr>
              <w:t xml:space="preserve">31 Desember </w:t>
            </w:r>
          </w:p>
          <w:p w:rsidR="001771F1" w:rsidRPr="00CA661D" w:rsidRDefault="00D10DBE" w:rsidP="00CE3E17">
            <w:pPr>
              <w:shd w:val="clear" w:color="auto" w:fill="FFFFFF"/>
              <w:jc w:val="center"/>
              <w:rPr>
                <w:b/>
                <w:bCs/>
                <w:color w:val="000000" w:themeColor="text1"/>
              </w:rPr>
            </w:pPr>
            <w:r w:rsidRPr="00CA661D">
              <w:rPr>
                <w:b/>
                <w:bCs/>
                <w:color w:val="000000" w:themeColor="text1"/>
              </w:rPr>
              <w:t>2020</w:t>
            </w:r>
          </w:p>
          <w:p w:rsidR="001771F1" w:rsidRPr="00CA661D" w:rsidRDefault="001771F1" w:rsidP="00CE3E17">
            <w:pPr>
              <w:shd w:val="clear" w:color="auto" w:fill="FFFFFF"/>
              <w:jc w:val="center"/>
              <w:rPr>
                <w:b/>
                <w:bCs/>
                <w:color w:val="000000" w:themeColor="text1"/>
              </w:rPr>
            </w:pPr>
            <w:r w:rsidRPr="00CA661D">
              <w:rPr>
                <w:b/>
                <w:bCs/>
                <w:color w:val="000000" w:themeColor="text1"/>
              </w:rPr>
              <w:t>(Rp)</w:t>
            </w:r>
          </w:p>
        </w:tc>
      </w:tr>
      <w:tr w:rsidR="00281E4B" w:rsidRPr="00CA661D" w:rsidTr="002D28F9">
        <w:trPr>
          <w:trHeight w:val="218"/>
        </w:trPr>
        <w:tc>
          <w:tcPr>
            <w:tcW w:w="3260" w:type="dxa"/>
          </w:tcPr>
          <w:p w:rsidR="001771F1" w:rsidRPr="00CA661D" w:rsidRDefault="001771F1" w:rsidP="0080327A">
            <w:pPr>
              <w:pStyle w:val="Heading4"/>
              <w:numPr>
                <w:ilvl w:val="0"/>
                <w:numId w:val="55"/>
              </w:numPr>
              <w:rPr>
                <w:rFonts w:ascii="Times New Roman" w:hAnsi="Times New Roman"/>
                <w:color w:val="000000" w:themeColor="text1"/>
                <w:sz w:val="24"/>
                <w:szCs w:val="24"/>
                <w:lang w:val="id-ID" w:eastAsia="id-ID"/>
              </w:rPr>
            </w:pPr>
            <w:bookmarkStart w:id="476" w:name="_Toc514685178"/>
            <w:bookmarkStart w:id="477" w:name="_Toc515206038"/>
            <w:r w:rsidRPr="00CA661D">
              <w:rPr>
                <w:rFonts w:ascii="Times New Roman" w:hAnsi="Times New Roman"/>
                <w:color w:val="000000" w:themeColor="text1"/>
                <w:sz w:val="24"/>
                <w:szCs w:val="24"/>
                <w:lang w:val="id-ID" w:eastAsia="id-ID"/>
              </w:rPr>
              <w:t xml:space="preserve">Pendapatan Hibah </w:t>
            </w:r>
            <w:r w:rsidR="002378D3" w:rsidRPr="00CA661D">
              <w:rPr>
                <w:rFonts w:ascii="Times New Roman" w:hAnsi="Times New Roman"/>
                <w:color w:val="000000" w:themeColor="text1"/>
                <w:sz w:val="24"/>
                <w:szCs w:val="24"/>
                <w:lang w:val="id-ID" w:eastAsia="id-ID"/>
              </w:rPr>
              <w:t>- LO</w:t>
            </w:r>
            <w:bookmarkEnd w:id="476"/>
            <w:bookmarkEnd w:id="477"/>
          </w:p>
        </w:tc>
        <w:tc>
          <w:tcPr>
            <w:tcW w:w="1984" w:type="dxa"/>
            <w:tcBorders>
              <w:top w:val="single" w:sz="4" w:space="0" w:color="auto"/>
              <w:bottom w:val="single" w:sz="4" w:space="0" w:color="auto"/>
            </w:tcBorders>
            <w:vAlign w:val="bottom"/>
          </w:tcPr>
          <w:p w:rsidR="001771F1" w:rsidRPr="00CA661D" w:rsidRDefault="00073D0A" w:rsidP="00CE3E17">
            <w:pPr>
              <w:jc w:val="right"/>
              <w:rPr>
                <w:b/>
                <w:bCs/>
                <w:color w:val="000000" w:themeColor="text1"/>
              </w:rPr>
            </w:pPr>
            <w:r w:rsidRPr="00CA661D">
              <w:rPr>
                <w:rFonts w:eastAsia="Calibri"/>
                <w:b/>
                <w:color w:val="000000" w:themeColor="text1"/>
                <w:lang w:val="id-ID"/>
              </w:rPr>
              <w:t>........................</w:t>
            </w:r>
          </w:p>
        </w:tc>
        <w:tc>
          <w:tcPr>
            <w:tcW w:w="281" w:type="dxa"/>
          </w:tcPr>
          <w:p w:rsidR="001771F1" w:rsidRPr="00CA661D" w:rsidRDefault="001771F1" w:rsidP="00CE3E17">
            <w:pPr>
              <w:shd w:val="clear" w:color="auto" w:fill="FFFFFF"/>
              <w:jc w:val="both"/>
              <w:rPr>
                <w:b/>
                <w:bCs/>
                <w:color w:val="000000" w:themeColor="text1"/>
              </w:rPr>
            </w:pPr>
          </w:p>
        </w:tc>
        <w:tc>
          <w:tcPr>
            <w:tcW w:w="2129" w:type="dxa"/>
            <w:tcBorders>
              <w:top w:val="single" w:sz="4" w:space="0" w:color="auto"/>
              <w:bottom w:val="single" w:sz="4" w:space="0" w:color="auto"/>
            </w:tcBorders>
          </w:tcPr>
          <w:p w:rsidR="001771F1" w:rsidRPr="00CA661D" w:rsidRDefault="00073D0A" w:rsidP="00CE3E17">
            <w:pPr>
              <w:shd w:val="clear" w:color="auto" w:fill="FFFFFF"/>
              <w:jc w:val="both"/>
              <w:rPr>
                <w:b/>
                <w:bCs/>
                <w:color w:val="000000" w:themeColor="text1"/>
              </w:rPr>
            </w:pPr>
            <w:r w:rsidRPr="00CA661D">
              <w:rPr>
                <w:rFonts w:eastAsia="Calibri"/>
                <w:b/>
                <w:color w:val="000000" w:themeColor="text1"/>
                <w:lang w:val="id-ID"/>
              </w:rPr>
              <w:t>........................</w:t>
            </w:r>
          </w:p>
        </w:tc>
      </w:tr>
    </w:tbl>
    <w:p w:rsidR="007C7D14" w:rsidRPr="00CA661D" w:rsidRDefault="007C7D14" w:rsidP="007C7D14">
      <w:pPr>
        <w:shd w:val="clear" w:color="auto" w:fill="FFFFFF"/>
        <w:spacing w:after="120"/>
        <w:ind w:left="360"/>
        <w:jc w:val="both"/>
        <w:rPr>
          <w:bCs/>
          <w:color w:val="000000" w:themeColor="text1"/>
        </w:rPr>
      </w:pPr>
    </w:p>
    <w:p w:rsidR="00CE3E17" w:rsidRPr="00CA661D" w:rsidRDefault="00CE3E17" w:rsidP="00CE3E17">
      <w:pPr>
        <w:ind w:left="851" w:firstLine="709"/>
        <w:jc w:val="both"/>
        <w:rPr>
          <w:bCs/>
          <w:color w:val="000000" w:themeColor="text1"/>
        </w:rPr>
      </w:pPr>
      <w:proofErr w:type="gramStart"/>
      <w:r w:rsidRPr="00CA661D">
        <w:rPr>
          <w:bCs/>
          <w:color w:val="000000" w:themeColor="text1"/>
        </w:rPr>
        <w:t xml:space="preserve">Pendapatan hibah </w:t>
      </w:r>
      <w:r w:rsidR="00D10DBE">
        <w:rPr>
          <w:bCs/>
          <w:color w:val="000000" w:themeColor="text1"/>
        </w:rPr>
        <w:t>tahun 2021</w:t>
      </w:r>
      <w:r w:rsidR="00AD6EC6" w:rsidRPr="00CA661D">
        <w:rPr>
          <w:bCs/>
          <w:color w:val="000000" w:themeColor="text1"/>
        </w:rPr>
        <w:t xml:space="preserve"> dan </w:t>
      </w:r>
      <w:r w:rsidR="00D10DBE" w:rsidRPr="00CA661D">
        <w:rPr>
          <w:bCs/>
          <w:color w:val="000000" w:themeColor="text1"/>
        </w:rPr>
        <w:t>2020</w:t>
      </w:r>
      <w:r w:rsidR="002378D3" w:rsidRPr="00CA661D">
        <w:rPr>
          <w:bCs/>
          <w:color w:val="000000" w:themeColor="text1"/>
        </w:rPr>
        <w:t>masing-masing</w:t>
      </w:r>
      <w:r w:rsidRPr="00CA661D">
        <w:rPr>
          <w:bCs/>
          <w:color w:val="000000" w:themeColor="text1"/>
        </w:rPr>
        <w:t xml:space="preserve"> sebesar Rp</w:t>
      </w:r>
      <w:r w:rsidR="00C6482F" w:rsidRPr="00CA661D">
        <w:rPr>
          <w:bCs/>
          <w:color w:val="000000" w:themeColor="text1"/>
        </w:rPr>
        <w:t>xxx</w:t>
      </w:r>
      <w:r w:rsidRPr="00CA661D">
        <w:rPr>
          <w:color w:val="000000" w:themeColor="text1"/>
        </w:rPr>
        <w:t xml:space="preserve">dan </w:t>
      </w:r>
      <w:r w:rsidRPr="00CA661D">
        <w:rPr>
          <w:bCs/>
          <w:color w:val="000000" w:themeColor="text1"/>
        </w:rPr>
        <w:t>Rp</w:t>
      </w:r>
      <w:r w:rsidR="00C6482F" w:rsidRPr="00CA661D">
        <w:rPr>
          <w:color w:val="000000" w:themeColor="text1"/>
        </w:rPr>
        <w:t>xxx</w:t>
      </w:r>
      <w:r w:rsidRPr="00CA661D">
        <w:rPr>
          <w:bCs/>
          <w:color w:val="000000" w:themeColor="text1"/>
        </w:rPr>
        <w:t>sebagai berikut.</w:t>
      </w:r>
      <w:proofErr w:type="gramEnd"/>
    </w:p>
    <w:p w:rsidR="00CE3E17" w:rsidRPr="00CA661D" w:rsidRDefault="00CE3E17" w:rsidP="00CE3E17">
      <w:pPr>
        <w:ind w:left="851" w:firstLine="709"/>
        <w:jc w:val="both"/>
        <w:rPr>
          <w:b/>
          <w:bCs/>
          <w:color w:val="000000" w:themeColor="text1"/>
        </w:rPr>
      </w:pPr>
    </w:p>
    <w:p w:rsidR="001771F1" w:rsidRPr="00CA661D" w:rsidRDefault="00B160A0" w:rsidP="00CE3E17">
      <w:pPr>
        <w:pStyle w:val="Caption"/>
        <w:keepNext/>
        <w:spacing w:line="240" w:lineRule="auto"/>
        <w:jc w:val="center"/>
        <w:rPr>
          <w:rFonts w:ascii="Times New Roman" w:hAnsi="Times New Roman" w:cs="Times New Roman"/>
          <w:b/>
          <w:bCs/>
          <w:i w:val="0"/>
          <w:color w:val="000000" w:themeColor="text1"/>
          <w:sz w:val="24"/>
          <w:szCs w:val="24"/>
        </w:rPr>
      </w:pPr>
      <w:bookmarkStart w:id="478" w:name="_Toc515243015"/>
      <w:r w:rsidRPr="00CA661D">
        <w:rPr>
          <w:rFonts w:ascii="Times New Roman" w:hAnsi="Times New Roman" w:cs="Times New Roman"/>
          <w:b/>
          <w:i w:val="0"/>
          <w:color w:val="000000" w:themeColor="text1"/>
          <w:sz w:val="24"/>
          <w:szCs w:val="24"/>
        </w:rPr>
        <w:t>Tabel</w:t>
      </w:r>
      <w:r w:rsidR="00187129">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18</w:t>
      </w:r>
      <w:r w:rsidR="006E3A37" w:rsidRPr="00CA661D">
        <w:rPr>
          <w:rFonts w:ascii="Times New Roman" w:hAnsi="Times New Roman" w:cs="Times New Roman"/>
          <w:b/>
          <w:i w:val="0"/>
          <w:color w:val="000000" w:themeColor="text1"/>
          <w:sz w:val="24"/>
          <w:szCs w:val="24"/>
        </w:rPr>
        <w:fldChar w:fldCharType="end"/>
      </w:r>
      <w:r w:rsidR="00CE3E17"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bCs/>
          <w:i w:val="0"/>
          <w:color w:val="000000" w:themeColor="text1"/>
          <w:sz w:val="24"/>
          <w:szCs w:val="24"/>
        </w:rPr>
        <w:t>Daftar Pendapatan Hibah – LRA dan LOTahun 20</w:t>
      </w:r>
      <w:bookmarkEnd w:id="478"/>
      <w:r w:rsidR="00AD6EC6" w:rsidRPr="00CA661D">
        <w:rPr>
          <w:rFonts w:ascii="Times New Roman" w:hAnsi="Times New Roman" w:cs="Times New Roman"/>
          <w:b/>
          <w:bCs/>
          <w:i w:val="0"/>
          <w:color w:val="000000" w:themeColor="text1"/>
          <w:sz w:val="24"/>
          <w:szCs w:val="24"/>
        </w:rPr>
        <w:t>20</w:t>
      </w:r>
    </w:p>
    <w:p w:rsidR="007C7D14" w:rsidRPr="00CA661D" w:rsidRDefault="00CE3E17" w:rsidP="00CE3E17">
      <w:pPr>
        <w:jc w:val="right"/>
        <w:rPr>
          <w:color w:val="000000" w:themeColor="text1"/>
        </w:rPr>
      </w:pPr>
      <w:proofErr w:type="gramStart"/>
      <w:r w:rsidRPr="00CA661D">
        <w:rPr>
          <w:bCs/>
          <w:i/>
          <w:color w:val="000000" w:themeColor="text1"/>
        </w:rPr>
        <w:t>dalam</w:t>
      </w:r>
      <w:proofErr w:type="gramEnd"/>
      <w:r w:rsidRPr="00CA661D">
        <w:rPr>
          <w:bCs/>
          <w:i/>
          <w:color w:val="000000" w:themeColor="text1"/>
        </w:rPr>
        <w:t xml:space="preserve"> rupiah</w:t>
      </w:r>
    </w:p>
    <w:tbl>
      <w:tblPr>
        <w:tblW w:w="73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4578"/>
        <w:gridCol w:w="2245"/>
      </w:tblGrid>
      <w:tr w:rsidR="00CE3E17" w:rsidRPr="00CA661D" w:rsidTr="00CE3E17">
        <w:tc>
          <w:tcPr>
            <w:tcW w:w="548" w:type="dxa"/>
            <w:tcBorders>
              <w:bottom w:val="single" w:sz="4" w:space="0" w:color="auto"/>
            </w:tcBorders>
          </w:tcPr>
          <w:p w:rsidR="001771F1" w:rsidRPr="00CA661D" w:rsidRDefault="001771F1" w:rsidP="007C7D14">
            <w:pPr>
              <w:jc w:val="center"/>
              <w:rPr>
                <w:b/>
                <w:bCs/>
                <w:color w:val="000000" w:themeColor="text1"/>
              </w:rPr>
            </w:pPr>
            <w:r w:rsidRPr="00CA661D">
              <w:rPr>
                <w:b/>
                <w:bCs/>
                <w:color w:val="000000" w:themeColor="text1"/>
              </w:rPr>
              <w:t>No</w:t>
            </w:r>
          </w:p>
        </w:tc>
        <w:tc>
          <w:tcPr>
            <w:tcW w:w="4578" w:type="dxa"/>
            <w:tcBorders>
              <w:bottom w:val="single" w:sz="4" w:space="0" w:color="auto"/>
            </w:tcBorders>
          </w:tcPr>
          <w:p w:rsidR="001771F1" w:rsidRPr="00CA661D" w:rsidRDefault="001771F1" w:rsidP="007C7D14">
            <w:pPr>
              <w:jc w:val="center"/>
              <w:rPr>
                <w:b/>
                <w:bCs/>
                <w:color w:val="000000" w:themeColor="text1"/>
              </w:rPr>
            </w:pPr>
            <w:r w:rsidRPr="00CA661D">
              <w:rPr>
                <w:b/>
                <w:bCs/>
                <w:color w:val="000000" w:themeColor="text1"/>
              </w:rPr>
              <w:t>Uraian</w:t>
            </w:r>
          </w:p>
        </w:tc>
        <w:tc>
          <w:tcPr>
            <w:tcW w:w="2245" w:type="dxa"/>
            <w:tcBorders>
              <w:bottom w:val="single" w:sz="4" w:space="0" w:color="auto"/>
            </w:tcBorders>
          </w:tcPr>
          <w:p w:rsidR="001771F1" w:rsidRPr="00CA661D" w:rsidRDefault="001771F1" w:rsidP="007C7D14">
            <w:pPr>
              <w:jc w:val="center"/>
              <w:rPr>
                <w:b/>
                <w:bCs/>
                <w:color w:val="000000" w:themeColor="text1"/>
              </w:rPr>
            </w:pPr>
            <w:r w:rsidRPr="00CA661D">
              <w:rPr>
                <w:b/>
                <w:bCs/>
                <w:color w:val="000000" w:themeColor="text1"/>
              </w:rPr>
              <w:t>Jumlah (Rp)</w:t>
            </w:r>
          </w:p>
        </w:tc>
      </w:tr>
      <w:tr w:rsidR="00CE3E17" w:rsidRPr="00CA661D" w:rsidTr="00CE3E17">
        <w:tc>
          <w:tcPr>
            <w:tcW w:w="548" w:type="dxa"/>
            <w:tcBorders>
              <w:bottom w:val="dotted" w:sz="4" w:space="0" w:color="auto"/>
            </w:tcBorders>
          </w:tcPr>
          <w:p w:rsidR="001771F1" w:rsidRPr="00CA661D" w:rsidRDefault="001771F1" w:rsidP="007C7D14">
            <w:pPr>
              <w:jc w:val="center"/>
              <w:rPr>
                <w:b/>
                <w:bCs/>
                <w:color w:val="000000" w:themeColor="text1"/>
              </w:rPr>
            </w:pPr>
            <w:r w:rsidRPr="00CA661D">
              <w:rPr>
                <w:b/>
                <w:bCs/>
                <w:color w:val="000000" w:themeColor="text1"/>
              </w:rPr>
              <w:t>1</w:t>
            </w:r>
          </w:p>
        </w:tc>
        <w:tc>
          <w:tcPr>
            <w:tcW w:w="4578" w:type="dxa"/>
            <w:tcBorders>
              <w:bottom w:val="dotted" w:sz="4" w:space="0" w:color="auto"/>
            </w:tcBorders>
          </w:tcPr>
          <w:p w:rsidR="001771F1" w:rsidRPr="00CA661D" w:rsidRDefault="001771F1" w:rsidP="007C7D14">
            <w:pPr>
              <w:rPr>
                <w:b/>
                <w:bCs/>
                <w:color w:val="000000" w:themeColor="text1"/>
              </w:rPr>
            </w:pPr>
            <w:r w:rsidRPr="00CA661D">
              <w:rPr>
                <w:b/>
                <w:bCs/>
                <w:color w:val="000000" w:themeColor="text1"/>
              </w:rPr>
              <w:t>Pendapatan Hibah LRA</w:t>
            </w:r>
          </w:p>
        </w:tc>
        <w:tc>
          <w:tcPr>
            <w:tcW w:w="2245" w:type="dxa"/>
            <w:tcBorders>
              <w:bottom w:val="dotted" w:sz="4" w:space="0" w:color="auto"/>
            </w:tcBorders>
          </w:tcPr>
          <w:p w:rsidR="001771F1" w:rsidRPr="00CA661D" w:rsidRDefault="001771F1" w:rsidP="007C7D14">
            <w:pPr>
              <w:jc w:val="right"/>
              <w:rPr>
                <w:b/>
                <w:bCs/>
                <w:color w:val="000000" w:themeColor="text1"/>
              </w:rPr>
            </w:pPr>
          </w:p>
        </w:tc>
      </w:tr>
      <w:tr w:rsidR="00CE3E17" w:rsidRPr="00CA661D" w:rsidTr="00CE3E17">
        <w:tc>
          <w:tcPr>
            <w:tcW w:w="548" w:type="dxa"/>
            <w:tcBorders>
              <w:top w:val="dotted" w:sz="4" w:space="0" w:color="auto"/>
              <w:bottom w:val="dotted" w:sz="4" w:space="0" w:color="auto"/>
            </w:tcBorders>
          </w:tcPr>
          <w:p w:rsidR="001771F1" w:rsidRPr="00CA661D" w:rsidRDefault="001771F1" w:rsidP="007C7D14">
            <w:pPr>
              <w:jc w:val="center"/>
              <w:rPr>
                <w:b/>
                <w:bCs/>
                <w:color w:val="000000" w:themeColor="text1"/>
              </w:rPr>
            </w:pPr>
          </w:p>
        </w:tc>
        <w:tc>
          <w:tcPr>
            <w:tcW w:w="4578" w:type="dxa"/>
            <w:tcBorders>
              <w:top w:val="dotted" w:sz="4" w:space="0" w:color="auto"/>
              <w:bottom w:val="dotted" w:sz="4" w:space="0" w:color="auto"/>
            </w:tcBorders>
            <w:vAlign w:val="center"/>
          </w:tcPr>
          <w:p w:rsidR="001771F1" w:rsidRPr="00CA661D" w:rsidRDefault="001771F1" w:rsidP="007C7D14">
            <w:pPr>
              <w:shd w:val="clear" w:color="auto" w:fill="FFFFFF"/>
              <w:jc w:val="both"/>
              <w:rPr>
                <w:color w:val="000000" w:themeColor="text1"/>
              </w:rPr>
            </w:pPr>
            <w:r w:rsidRPr="00CA661D">
              <w:rPr>
                <w:color w:val="000000" w:themeColor="text1"/>
              </w:rPr>
              <w:t>Hibah dari Pemerintah Pusat untuk air minum perkotaan</w:t>
            </w:r>
          </w:p>
        </w:tc>
        <w:tc>
          <w:tcPr>
            <w:tcW w:w="2245" w:type="dxa"/>
            <w:tcBorders>
              <w:top w:val="dotted" w:sz="4" w:space="0" w:color="auto"/>
              <w:bottom w:val="dotted" w:sz="4" w:space="0" w:color="auto"/>
            </w:tcBorders>
            <w:vAlign w:val="bottom"/>
          </w:tcPr>
          <w:p w:rsidR="001771F1" w:rsidRPr="00CA661D" w:rsidRDefault="001771F1" w:rsidP="007C7D14">
            <w:pPr>
              <w:shd w:val="clear" w:color="auto" w:fill="FFFFFF"/>
              <w:jc w:val="right"/>
              <w:rPr>
                <w:color w:val="000000" w:themeColor="text1"/>
              </w:rPr>
            </w:pPr>
          </w:p>
        </w:tc>
      </w:tr>
      <w:tr w:rsidR="00CE3E17" w:rsidRPr="00CA661D" w:rsidTr="00CE3E17">
        <w:tc>
          <w:tcPr>
            <w:tcW w:w="548" w:type="dxa"/>
            <w:tcBorders>
              <w:top w:val="dotted" w:sz="4" w:space="0" w:color="auto"/>
            </w:tcBorders>
          </w:tcPr>
          <w:p w:rsidR="001771F1" w:rsidRPr="00CA661D" w:rsidRDefault="001771F1" w:rsidP="007C7D14">
            <w:pPr>
              <w:jc w:val="center"/>
              <w:rPr>
                <w:b/>
                <w:bCs/>
                <w:color w:val="000000" w:themeColor="text1"/>
              </w:rPr>
            </w:pPr>
          </w:p>
        </w:tc>
        <w:tc>
          <w:tcPr>
            <w:tcW w:w="4578" w:type="dxa"/>
            <w:tcBorders>
              <w:top w:val="dotted" w:sz="4" w:space="0" w:color="auto"/>
            </w:tcBorders>
            <w:vAlign w:val="center"/>
          </w:tcPr>
          <w:p w:rsidR="001771F1" w:rsidRPr="00CA661D" w:rsidRDefault="001771F1" w:rsidP="007C7D14">
            <w:pPr>
              <w:shd w:val="clear" w:color="auto" w:fill="FFFFFF"/>
              <w:jc w:val="both"/>
              <w:rPr>
                <w:color w:val="000000" w:themeColor="text1"/>
              </w:rPr>
            </w:pPr>
            <w:r w:rsidRPr="00CA661D">
              <w:rPr>
                <w:color w:val="000000" w:themeColor="text1"/>
              </w:rPr>
              <w:t>Hibah dari Pemerintah Pusat untuk air minum perdesaan</w:t>
            </w:r>
          </w:p>
        </w:tc>
        <w:tc>
          <w:tcPr>
            <w:tcW w:w="2245" w:type="dxa"/>
            <w:tcBorders>
              <w:top w:val="dotted" w:sz="4" w:space="0" w:color="auto"/>
            </w:tcBorders>
            <w:vAlign w:val="bottom"/>
          </w:tcPr>
          <w:p w:rsidR="001771F1" w:rsidRPr="00CA661D" w:rsidRDefault="001771F1" w:rsidP="007C7D14">
            <w:pPr>
              <w:shd w:val="clear" w:color="auto" w:fill="FFFFFF"/>
              <w:jc w:val="right"/>
              <w:rPr>
                <w:color w:val="000000" w:themeColor="text1"/>
              </w:rPr>
            </w:pPr>
          </w:p>
        </w:tc>
      </w:tr>
      <w:tr w:rsidR="00CE3E17" w:rsidRPr="00CA661D" w:rsidTr="00CE3E17">
        <w:tc>
          <w:tcPr>
            <w:tcW w:w="548" w:type="dxa"/>
          </w:tcPr>
          <w:p w:rsidR="001771F1" w:rsidRPr="00CA661D" w:rsidRDefault="001771F1" w:rsidP="007C7D14">
            <w:pPr>
              <w:jc w:val="center"/>
              <w:rPr>
                <w:b/>
                <w:bCs/>
                <w:color w:val="000000" w:themeColor="text1"/>
              </w:rPr>
            </w:pPr>
          </w:p>
        </w:tc>
        <w:tc>
          <w:tcPr>
            <w:tcW w:w="4578" w:type="dxa"/>
          </w:tcPr>
          <w:p w:rsidR="001771F1" w:rsidRPr="00CA661D" w:rsidRDefault="001771F1" w:rsidP="007C7D14">
            <w:pPr>
              <w:rPr>
                <w:b/>
                <w:bCs/>
                <w:color w:val="000000" w:themeColor="text1"/>
              </w:rPr>
            </w:pPr>
            <w:r w:rsidRPr="00CA661D">
              <w:rPr>
                <w:b/>
                <w:bCs/>
                <w:color w:val="000000" w:themeColor="text1"/>
              </w:rPr>
              <w:t>Jumlah Pendapatan LRA</w:t>
            </w:r>
          </w:p>
        </w:tc>
        <w:tc>
          <w:tcPr>
            <w:tcW w:w="2245" w:type="dxa"/>
          </w:tcPr>
          <w:p w:rsidR="001771F1" w:rsidRPr="00CA661D" w:rsidRDefault="001771F1" w:rsidP="007C7D14">
            <w:pPr>
              <w:jc w:val="right"/>
              <w:rPr>
                <w:b/>
                <w:bCs/>
                <w:color w:val="000000" w:themeColor="text1"/>
              </w:rPr>
            </w:pPr>
          </w:p>
        </w:tc>
      </w:tr>
      <w:tr w:rsidR="00CE3E17" w:rsidRPr="00CA661D" w:rsidTr="00CE3E17">
        <w:tc>
          <w:tcPr>
            <w:tcW w:w="548" w:type="dxa"/>
            <w:tcBorders>
              <w:bottom w:val="single" w:sz="4" w:space="0" w:color="auto"/>
            </w:tcBorders>
          </w:tcPr>
          <w:p w:rsidR="001771F1" w:rsidRPr="00CA661D" w:rsidRDefault="001771F1" w:rsidP="007C7D14">
            <w:pPr>
              <w:jc w:val="center"/>
              <w:rPr>
                <w:b/>
                <w:bCs/>
                <w:color w:val="000000" w:themeColor="text1"/>
              </w:rPr>
            </w:pPr>
            <w:r w:rsidRPr="00CA661D">
              <w:rPr>
                <w:b/>
                <w:bCs/>
                <w:color w:val="000000" w:themeColor="text1"/>
              </w:rPr>
              <w:t>2</w:t>
            </w:r>
          </w:p>
        </w:tc>
        <w:tc>
          <w:tcPr>
            <w:tcW w:w="4578" w:type="dxa"/>
            <w:tcBorders>
              <w:bottom w:val="single" w:sz="4" w:space="0" w:color="auto"/>
            </w:tcBorders>
          </w:tcPr>
          <w:p w:rsidR="001771F1" w:rsidRPr="00CA661D" w:rsidRDefault="001771F1" w:rsidP="007C7D14">
            <w:pPr>
              <w:rPr>
                <w:b/>
                <w:bCs/>
                <w:color w:val="000000" w:themeColor="text1"/>
              </w:rPr>
            </w:pPr>
            <w:r w:rsidRPr="00CA661D">
              <w:rPr>
                <w:b/>
                <w:bCs/>
                <w:color w:val="000000" w:themeColor="text1"/>
              </w:rPr>
              <w:t>Pendapatan Hibah Barang dari Pemerintah Pusat</w:t>
            </w:r>
          </w:p>
        </w:tc>
        <w:tc>
          <w:tcPr>
            <w:tcW w:w="2245" w:type="dxa"/>
            <w:tcBorders>
              <w:bottom w:val="single" w:sz="4" w:space="0" w:color="auto"/>
            </w:tcBorders>
          </w:tcPr>
          <w:p w:rsidR="001771F1" w:rsidRPr="00CA661D" w:rsidRDefault="001771F1" w:rsidP="007C7D14">
            <w:pPr>
              <w:jc w:val="right"/>
              <w:rPr>
                <w:b/>
                <w:bCs/>
                <w:color w:val="000000" w:themeColor="text1"/>
              </w:rPr>
            </w:pPr>
          </w:p>
        </w:tc>
      </w:tr>
      <w:tr w:rsidR="00CE3E17" w:rsidRPr="00CA661D" w:rsidTr="00CE3E17">
        <w:tc>
          <w:tcPr>
            <w:tcW w:w="548" w:type="dxa"/>
            <w:tcBorders>
              <w:bottom w:val="dotted" w:sz="4" w:space="0" w:color="auto"/>
            </w:tcBorders>
          </w:tcPr>
          <w:p w:rsidR="001771F1" w:rsidRPr="00CA661D" w:rsidRDefault="001771F1" w:rsidP="007C7D14">
            <w:pPr>
              <w:jc w:val="center"/>
              <w:rPr>
                <w:bCs/>
                <w:color w:val="000000" w:themeColor="text1"/>
              </w:rPr>
            </w:pPr>
          </w:p>
        </w:tc>
        <w:tc>
          <w:tcPr>
            <w:tcW w:w="4578" w:type="dxa"/>
            <w:tcBorders>
              <w:bottom w:val="dotted" w:sz="4" w:space="0" w:color="auto"/>
            </w:tcBorders>
          </w:tcPr>
          <w:p w:rsidR="001771F1" w:rsidRPr="00CA661D" w:rsidRDefault="001771F1" w:rsidP="007C7D14">
            <w:pPr>
              <w:rPr>
                <w:color w:val="000000" w:themeColor="text1"/>
              </w:rPr>
            </w:pPr>
            <w:r w:rsidRPr="00CA661D">
              <w:rPr>
                <w:color w:val="000000" w:themeColor="text1"/>
              </w:rPr>
              <w:t>Hibah dari pemerintah pusat</w:t>
            </w:r>
          </w:p>
        </w:tc>
        <w:tc>
          <w:tcPr>
            <w:tcW w:w="2245" w:type="dxa"/>
            <w:tcBorders>
              <w:bottom w:val="dotted" w:sz="4" w:space="0" w:color="auto"/>
            </w:tcBorders>
          </w:tcPr>
          <w:p w:rsidR="001771F1" w:rsidRPr="00CA661D" w:rsidRDefault="001771F1" w:rsidP="00DC7B0B">
            <w:pPr>
              <w:shd w:val="clear" w:color="auto" w:fill="FFFFFF"/>
              <w:jc w:val="right"/>
              <w:rPr>
                <w:color w:val="000000" w:themeColor="text1"/>
              </w:rPr>
            </w:pPr>
          </w:p>
        </w:tc>
      </w:tr>
      <w:tr w:rsidR="00CE3E17" w:rsidRPr="00CA661D" w:rsidTr="00CE3E17">
        <w:tc>
          <w:tcPr>
            <w:tcW w:w="548" w:type="dxa"/>
            <w:tcBorders>
              <w:top w:val="dotted" w:sz="4" w:space="0" w:color="auto"/>
              <w:bottom w:val="dotted" w:sz="4" w:space="0" w:color="auto"/>
            </w:tcBorders>
          </w:tcPr>
          <w:p w:rsidR="001771F1" w:rsidRPr="00CA661D" w:rsidRDefault="001771F1" w:rsidP="007C7D14">
            <w:pPr>
              <w:jc w:val="center"/>
              <w:rPr>
                <w:bCs/>
                <w:color w:val="000000" w:themeColor="text1"/>
              </w:rPr>
            </w:pPr>
          </w:p>
        </w:tc>
        <w:tc>
          <w:tcPr>
            <w:tcW w:w="4578" w:type="dxa"/>
            <w:tcBorders>
              <w:top w:val="dotted" w:sz="4" w:space="0" w:color="auto"/>
              <w:bottom w:val="dotted" w:sz="4" w:space="0" w:color="auto"/>
            </w:tcBorders>
          </w:tcPr>
          <w:p w:rsidR="001771F1" w:rsidRPr="00CA661D" w:rsidRDefault="001771F1" w:rsidP="007C7D14">
            <w:pPr>
              <w:rPr>
                <w:bCs/>
                <w:color w:val="000000" w:themeColor="text1"/>
              </w:rPr>
            </w:pPr>
            <w:r w:rsidRPr="00CA661D">
              <w:rPr>
                <w:bCs/>
                <w:color w:val="000000" w:themeColor="text1"/>
              </w:rPr>
              <w:t>Hibah dari Pemerintah Propinsi</w:t>
            </w:r>
          </w:p>
        </w:tc>
        <w:tc>
          <w:tcPr>
            <w:tcW w:w="2245" w:type="dxa"/>
            <w:tcBorders>
              <w:top w:val="dotted" w:sz="4" w:space="0" w:color="auto"/>
              <w:bottom w:val="dotted" w:sz="4" w:space="0" w:color="auto"/>
            </w:tcBorders>
          </w:tcPr>
          <w:p w:rsidR="001771F1" w:rsidRPr="00CA661D" w:rsidRDefault="001771F1" w:rsidP="00DC7B0B">
            <w:pPr>
              <w:shd w:val="clear" w:color="auto" w:fill="FFFFFF"/>
              <w:jc w:val="right"/>
              <w:rPr>
                <w:color w:val="000000" w:themeColor="text1"/>
              </w:rPr>
            </w:pPr>
          </w:p>
        </w:tc>
      </w:tr>
      <w:tr w:rsidR="00CE3E17" w:rsidRPr="00CA661D" w:rsidTr="00CE3E17">
        <w:tc>
          <w:tcPr>
            <w:tcW w:w="548" w:type="dxa"/>
            <w:tcBorders>
              <w:top w:val="dotted" w:sz="4" w:space="0" w:color="auto"/>
              <w:bottom w:val="dotted" w:sz="4" w:space="0" w:color="auto"/>
            </w:tcBorders>
          </w:tcPr>
          <w:p w:rsidR="001771F1" w:rsidRPr="00CA661D" w:rsidRDefault="001771F1" w:rsidP="007C7D14">
            <w:pPr>
              <w:jc w:val="center"/>
              <w:rPr>
                <w:bCs/>
                <w:color w:val="000000" w:themeColor="text1"/>
              </w:rPr>
            </w:pPr>
          </w:p>
        </w:tc>
        <w:tc>
          <w:tcPr>
            <w:tcW w:w="4578" w:type="dxa"/>
            <w:tcBorders>
              <w:top w:val="dotted" w:sz="4" w:space="0" w:color="auto"/>
              <w:bottom w:val="dotted" w:sz="4" w:space="0" w:color="auto"/>
            </w:tcBorders>
          </w:tcPr>
          <w:p w:rsidR="001771F1" w:rsidRPr="00CA661D" w:rsidRDefault="001771F1" w:rsidP="007C7D14">
            <w:pPr>
              <w:rPr>
                <w:bCs/>
                <w:color w:val="000000" w:themeColor="text1"/>
              </w:rPr>
            </w:pPr>
            <w:r w:rsidRPr="00CA661D">
              <w:rPr>
                <w:bCs/>
                <w:color w:val="000000" w:themeColor="text1"/>
              </w:rPr>
              <w:t>Hibah dari Lembaga/Organisasi Swasta</w:t>
            </w:r>
          </w:p>
        </w:tc>
        <w:tc>
          <w:tcPr>
            <w:tcW w:w="2245" w:type="dxa"/>
            <w:tcBorders>
              <w:top w:val="dotted" w:sz="4" w:space="0" w:color="auto"/>
              <w:bottom w:val="dotted" w:sz="4" w:space="0" w:color="auto"/>
            </w:tcBorders>
          </w:tcPr>
          <w:p w:rsidR="001771F1" w:rsidRPr="00CA661D" w:rsidRDefault="001771F1" w:rsidP="00DC7B0B">
            <w:pPr>
              <w:shd w:val="clear" w:color="auto" w:fill="FFFFFF"/>
              <w:jc w:val="right"/>
              <w:rPr>
                <w:color w:val="000000" w:themeColor="text1"/>
              </w:rPr>
            </w:pPr>
          </w:p>
        </w:tc>
      </w:tr>
      <w:tr w:rsidR="00CE3E17" w:rsidRPr="00CA661D" w:rsidTr="00CE3E17">
        <w:tc>
          <w:tcPr>
            <w:tcW w:w="548" w:type="dxa"/>
            <w:tcBorders>
              <w:top w:val="dotted" w:sz="4" w:space="0" w:color="auto"/>
            </w:tcBorders>
          </w:tcPr>
          <w:p w:rsidR="001771F1" w:rsidRPr="00CA661D" w:rsidRDefault="001771F1" w:rsidP="007C7D14">
            <w:pPr>
              <w:jc w:val="center"/>
              <w:rPr>
                <w:bCs/>
                <w:color w:val="000000" w:themeColor="text1"/>
              </w:rPr>
            </w:pPr>
          </w:p>
        </w:tc>
        <w:tc>
          <w:tcPr>
            <w:tcW w:w="4578" w:type="dxa"/>
            <w:tcBorders>
              <w:top w:val="dotted" w:sz="4" w:space="0" w:color="auto"/>
            </w:tcBorders>
          </w:tcPr>
          <w:p w:rsidR="001771F1" w:rsidRPr="00CA661D" w:rsidRDefault="001771F1" w:rsidP="007C7D14">
            <w:pPr>
              <w:rPr>
                <w:bCs/>
                <w:color w:val="000000" w:themeColor="text1"/>
              </w:rPr>
            </w:pPr>
            <w:r w:rsidRPr="00CA661D">
              <w:rPr>
                <w:bCs/>
                <w:color w:val="000000" w:themeColor="text1"/>
              </w:rPr>
              <w:t>Hibah dari kelompok masayarakat/perorangan</w:t>
            </w:r>
          </w:p>
        </w:tc>
        <w:tc>
          <w:tcPr>
            <w:tcW w:w="2245" w:type="dxa"/>
            <w:tcBorders>
              <w:top w:val="dotted" w:sz="4" w:space="0" w:color="auto"/>
            </w:tcBorders>
          </w:tcPr>
          <w:p w:rsidR="001771F1" w:rsidRPr="00CA661D" w:rsidRDefault="001771F1" w:rsidP="00DC7B0B">
            <w:pPr>
              <w:shd w:val="clear" w:color="auto" w:fill="FFFFFF"/>
              <w:jc w:val="right"/>
              <w:rPr>
                <w:color w:val="000000" w:themeColor="text1"/>
              </w:rPr>
            </w:pPr>
          </w:p>
        </w:tc>
      </w:tr>
      <w:tr w:rsidR="00CE3E17" w:rsidRPr="00CA661D" w:rsidTr="00CE3E17">
        <w:tc>
          <w:tcPr>
            <w:tcW w:w="548" w:type="dxa"/>
          </w:tcPr>
          <w:p w:rsidR="001771F1" w:rsidRPr="00CA661D" w:rsidRDefault="001771F1" w:rsidP="007C7D14">
            <w:pPr>
              <w:jc w:val="center"/>
              <w:rPr>
                <w:b/>
                <w:bCs/>
                <w:color w:val="000000" w:themeColor="text1"/>
              </w:rPr>
            </w:pPr>
            <w:r w:rsidRPr="00CA661D">
              <w:rPr>
                <w:b/>
                <w:bCs/>
                <w:color w:val="000000" w:themeColor="text1"/>
              </w:rPr>
              <w:t>3</w:t>
            </w:r>
          </w:p>
        </w:tc>
        <w:tc>
          <w:tcPr>
            <w:tcW w:w="4578" w:type="dxa"/>
          </w:tcPr>
          <w:p w:rsidR="001771F1" w:rsidRPr="00CA661D" w:rsidRDefault="001771F1" w:rsidP="007C7D14">
            <w:pPr>
              <w:rPr>
                <w:b/>
                <w:bCs/>
                <w:color w:val="000000" w:themeColor="text1"/>
              </w:rPr>
            </w:pPr>
            <w:r w:rsidRPr="00CA661D">
              <w:rPr>
                <w:b/>
                <w:bCs/>
                <w:color w:val="000000" w:themeColor="text1"/>
              </w:rPr>
              <w:t>Jumlah Pendapatan  Hibah LO</w:t>
            </w:r>
          </w:p>
        </w:tc>
        <w:tc>
          <w:tcPr>
            <w:tcW w:w="2245" w:type="dxa"/>
          </w:tcPr>
          <w:p w:rsidR="001771F1" w:rsidRPr="00CA661D" w:rsidRDefault="001771F1" w:rsidP="007C7D14">
            <w:pPr>
              <w:jc w:val="right"/>
              <w:rPr>
                <w:b/>
                <w:bCs/>
                <w:color w:val="000000" w:themeColor="text1"/>
              </w:rPr>
            </w:pPr>
          </w:p>
        </w:tc>
      </w:tr>
    </w:tbl>
    <w:p w:rsidR="000F5A93" w:rsidRPr="00CA661D" w:rsidRDefault="000F5A93" w:rsidP="007C7D14">
      <w:pPr>
        <w:pStyle w:val="Caption"/>
        <w:keepNext/>
        <w:spacing w:line="240" w:lineRule="auto"/>
        <w:jc w:val="center"/>
        <w:rPr>
          <w:rFonts w:ascii="Times New Roman" w:hAnsi="Times New Roman" w:cs="Times New Roman"/>
          <w:i w:val="0"/>
          <w:color w:val="000000" w:themeColor="text1"/>
          <w:sz w:val="24"/>
          <w:szCs w:val="24"/>
        </w:rPr>
      </w:pPr>
    </w:p>
    <w:p w:rsidR="001771F1" w:rsidRPr="00CA661D" w:rsidRDefault="00B160A0" w:rsidP="007C7D14">
      <w:pPr>
        <w:pStyle w:val="Caption"/>
        <w:keepNext/>
        <w:spacing w:line="240" w:lineRule="auto"/>
        <w:jc w:val="center"/>
        <w:rPr>
          <w:rFonts w:ascii="Times New Roman" w:hAnsi="Times New Roman" w:cs="Times New Roman"/>
          <w:b/>
          <w:bCs/>
          <w:i w:val="0"/>
          <w:color w:val="000000" w:themeColor="text1"/>
          <w:sz w:val="24"/>
          <w:szCs w:val="24"/>
        </w:rPr>
      </w:pPr>
      <w:bookmarkStart w:id="479" w:name="_Toc515243016"/>
      <w:r w:rsidRPr="00CA661D">
        <w:rPr>
          <w:rFonts w:ascii="Times New Roman" w:hAnsi="Times New Roman" w:cs="Times New Roman"/>
          <w:b/>
          <w:i w:val="0"/>
          <w:color w:val="000000" w:themeColor="text1"/>
          <w:sz w:val="24"/>
          <w:szCs w:val="24"/>
        </w:rPr>
        <w:t>Tabel</w:t>
      </w:r>
      <w:r w:rsidR="00187129">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19</w:t>
      </w:r>
      <w:r w:rsidR="006E3A37" w:rsidRPr="00CA661D">
        <w:rPr>
          <w:rFonts w:ascii="Times New Roman" w:hAnsi="Times New Roman" w:cs="Times New Roman"/>
          <w:b/>
          <w:i w:val="0"/>
          <w:color w:val="000000" w:themeColor="text1"/>
          <w:sz w:val="24"/>
          <w:szCs w:val="24"/>
        </w:rPr>
        <w:fldChar w:fldCharType="end"/>
      </w:r>
      <w:r w:rsidR="00CE3E17"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bCs/>
          <w:i w:val="0"/>
          <w:color w:val="000000" w:themeColor="text1"/>
          <w:sz w:val="24"/>
          <w:szCs w:val="24"/>
        </w:rPr>
        <w:t xml:space="preserve">Rincian Pendapatan Hibah </w:t>
      </w:r>
      <w:r w:rsidR="000F5A93" w:rsidRPr="00CA661D">
        <w:rPr>
          <w:rFonts w:ascii="Times New Roman" w:hAnsi="Times New Roman" w:cs="Times New Roman"/>
          <w:b/>
          <w:bCs/>
          <w:i w:val="0"/>
          <w:color w:val="000000" w:themeColor="text1"/>
          <w:sz w:val="24"/>
          <w:szCs w:val="24"/>
        </w:rPr>
        <w:t>–</w:t>
      </w:r>
      <w:r w:rsidR="001771F1" w:rsidRPr="00CA661D">
        <w:rPr>
          <w:rFonts w:ascii="Times New Roman" w:hAnsi="Times New Roman" w:cs="Times New Roman"/>
          <w:b/>
          <w:bCs/>
          <w:i w:val="0"/>
          <w:color w:val="000000" w:themeColor="text1"/>
          <w:sz w:val="24"/>
          <w:szCs w:val="24"/>
        </w:rPr>
        <w:t xml:space="preserve"> LOTahun 20</w:t>
      </w:r>
      <w:r w:rsidR="00D10DBE">
        <w:rPr>
          <w:rFonts w:ascii="Times New Roman" w:hAnsi="Times New Roman" w:cs="Times New Roman"/>
          <w:b/>
          <w:bCs/>
          <w:i w:val="0"/>
          <w:color w:val="000000" w:themeColor="text1"/>
          <w:sz w:val="24"/>
          <w:szCs w:val="24"/>
        </w:rPr>
        <w:t>21</w:t>
      </w:r>
      <w:r w:rsidR="001771F1" w:rsidRPr="00CA661D">
        <w:rPr>
          <w:rFonts w:ascii="Times New Roman" w:hAnsi="Times New Roman" w:cs="Times New Roman"/>
          <w:b/>
          <w:bCs/>
          <w:i w:val="0"/>
          <w:color w:val="000000" w:themeColor="text1"/>
          <w:sz w:val="24"/>
          <w:szCs w:val="24"/>
        </w:rPr>
        <w:t xml:space="preserve"> da</w:t>
      </w:r>
      <w:r w:rsidR="00BE3745" w:rsidRPr="00CA661D">
        <w:rPr>
          <w:rFonts w:ascii="Times New Roman" w:hAnsi="Times New Roman" w:cs="Times New Roman"/>
          <w:b/>
          <w:bCs/>
          <w:i w:val="0"/>
          <w:color w:val="000000" w:themeColor="text1"/>
          <w:sz w:val="24"/>
          <w:szCs w:val="24"/>
        </w:rPr>
        <w:t>n</w:t>
      </w:r>
      <w:bookmarkEnd w:id="479"/>
      <w:r w:rsidR="00D10DBE" w:rsidRPr="00CA661D">
        <w:rPr>
          <w:rFonts w:ascii="Times New Roman" w:hAnsi="Times New Roman" w:cs="Times New Roman"/>
          <w:b/>
          <w:bCs/>
          <w:i w:val="0"/>
          <w:color w:val="000000" w:themeColor="text1"/>
          <w:sz w:val="24"/>
          <w:szCs w:val="24"/>
        </w:rPr>
        <w:t>2020</w:t>
      </w:r>
    </w:p>
    <w:p w:rsidR="007C7D14" w:rsidRPr="00CA661D" w:rsidRDefault="00CE3E17" w:rsidP="00CE3E17">
      <w:pPr>
        <w:jc w:val="right"/>
        <w:rPr>
          <w:color w:val="000000" w:themeColor="text1"/>
        </w:rPr>
      </w:pPr>
      <w:proofErr w:type="gramStart"/>
      <w:r w:rsidRPr="00CA661D">
        <w:rPr>
          <w:bCs/>
          <w:i/>
          <w:color w:val="000000" w:themeColor="text1"/>
        </w:rPr>
        <w:t>dalam</w:t>
      </w:r>
      <w:proofErr w:type="gramEnd"/>
      <w:r w:rsidRPr="00CA661D">
        <w:rPr>
          <w:bCs/>
          <w:i/>
          <w:color w:val="000000" w:themeColor="text1"/>
        </w:rPr>
        <w:t xml:space="preserve"> rupiah</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768"/>
        <w:gridCol w:w="2477"/>
        <w:gridCol w:w="1640"/>
        <w:gridCol w:w="1536"/>
      </w:tblGrid>
      <w:tr w:rsidR="00CE3E17" w:rsidRPr="00CA661D" w:rsidTr="00333920">
        <w:trPr>
          <w:trHeight w:val="273"/>
          <w:tblHeader/>
        </w:trPr>
        <w:tc>
          <w:tcPr>
            <w:tcW w:w="510" w:type="dxa"/>
            <w:shd w:val="clear" w:color="auto" w:fill="auto"/>
            <w:noWrap/>
            <w:vAlign w:val="center"/>
            <w:hideMark/>
          </w:tcPr>
          <w:p w:rsidR="001771F1" w:rsidRPr="00CA661D" w:rsidRDefault="001771F1" w:rsidP="00CE3E17">
            <w:pPr>
              <w:shd w:val="clear" w:color="auto" w:fill="FFFFFF"/>
              <w:jc w:val="center"/>
              <w:rPr>
                <w:b/>
                <w:color w:val="000000" w:themeColor="text1"/>
              </w:rPr>
            </w:pPr>
            <w:r w:rsidRPr="00CA661D">
              <w:rPr>
                <w:b/>
                <w:color w:val="000000" w:themeColor="text1"/>
              </w:rPr>
              <w:t>No</w:t>
            </w:r>
          </w:p>
        </w:tc>
        <w:tc>
          <w:tcPr>
            <w:tcW w:w="2768" w:type="dxa"/>
            <w:shd w:val="clear" w:color="auto" w:fill="auto"/>
            <w:noWrap/>
            <w:vAlign w:val="center"/>
            <w:hideMark/>
          </w:tcPr>
          <w:p w:rsidR="001771F1" w:rsidRPr="00CA661D" w:rsidRDefault="001771F1" w:rsidP="00CE3E17">
            <w:pPr>
              <w:shd w:val="clear" w:color="auto" w:fill="FFFFFF"/>
              <w:jc w:val="center"/>
              <w:rPr>
                <w:b/>
                <w:color w:val="000000" w:themeColor="text1"/>
              </w:rPr>
            </w:pPr>
            <w:r w:rsidRPr="00CA661D">
              <w:rPr>
                <w:b/>
                <w:color w:val="000000" w:themeColor="text1"/>
              </w:rPr>
              <w:t>Keterangan</w:t>
            </w:r>
          </w:p>
        </w:tc>
        <w:tc>
          <w:tcPr>
            <w:tcW w:w="2477" w:type="dxa"/>
            <w:shd w:val="clear" w:color="auto" w:fill="auto"/>
            <w:noWrap/>
            <w:vAlign w:val="center"/>
            <w:hideMark/>
          </w:tcPr>
          <w:p w:rsidR="001771F1" w:rsidRPr="00CA661D" w:rsidRDefault="001771F1" w:rsidP="00CE3E17">
            <w:pPr>
              <w:shd w:val="clear" w:color="auto" w:fill="FFFFFF"/>
              <w:jc w:val="center"/>
              <w:rPr>
                <w:b/>
                <w:color w:val="000000" w:themeColor="text1"/>
              </w:rPr>
            </w:pPr>
            <w:r w:rsidRPr="00CA661D">
              <w:rPr>
                <w:b/>
                <w:color w:val="000000" w:themeColor="text1"/>
              </w:rPr>
              <w:t>SKPD</w:t>
            </w:r>
          </w:p>
        </w:tc>
        <w:tc>
          <w:tcPr>
            <w:tcW w:w="1640" w:type="dxa"/>
            <w:shd w:val="clear" w:color="auto" w:fill="auto"/>
            <w:vAlign w:val="center"/>
            <w:hideMark/>
          </w:tcPr>
          <w:p w:rsidR="001771F1" w:rsidRPr="00CA661D" w:rsidRDefault="00AD6EC6" w:rsidP="00CE3E17">
            <w:pPr>
              <w:shd w:val="clear" w:color="auto" w:fill="FFFFFF"/>
              <w:jc w:val="center"/>
              <w:rPr>
                <w:b/>
                <w:color w:val="000000" w:themeColor="text1"/>
              </w:rPr>
            </w:pPr>
            <w:r w:rsidRPr="00CA661D">
              <w:rPr>
                <w:b/>
                <w:color w:val="000000" w:themeColor="text1"/>
              </w:rPr>
              <w:t>202</w:t>
            </w:r>
            <w:r w:rsidR="00D10DBE">
              <w:rPr>
                <w:b/>
                <w:color w:val="000000" w:themeColor="text1"/>
              </w:rPr>
              <w:t>1</w:t>
            </w:r>
          </w:p>
        </w:tc>
        <w:tc>
          <w:tcPr>
            <w:tcW w:w="1536" w:type="dxa"/>
            <w:shd w:val="clear" w:color="auto" w:fill="auto"/>
            <w:noWrap/>
            <w:vAlign w:val="center"/>
            <w:hideMark/>
          </w:tcPr>
          <w:p w:rsidR="001771F1" w:rsidRPr="00CA661D" w:rsidRDefault="00D10DBE" w:rsidP="00CE3E17">
            <w:pPr>
              <w:shd w:val="clear" w:color="auto" w:fill="FFFFFF"/>
              <w:jc w:val="center"/>
              <w:rPr>
                <w:b/>
                <w:color w:val="000000" w:themeColor="text1"/>
              </w:rPr>
            </w:pPr>
            <w:r w:rsidRPr="00CA661D">
              <w:rPr>
                <w:b/>
                <w:color w:val="000000" w:themeColor="text1"/>
              </w:rPr>
              <w:t>2020</w:t>
            </w:r>
          </w:p>
        </w:tc>
      </w:tr>
      <w:tr w:rsidR="00CE3E17" w:rsidRPr="00CA661D" w:rsidTr="00333920">
        <w:trPr>
          <w:trHeight w:val="152"/>
        </w:trPr>
        <w:tc>
          <w:tcPr>
            <w:tcW w:w="510" w:type="dxa"/>
            <w:shd w:val="clear" w:color="auto" w:fill="auto"/>
            <w:noWrap/>
            <w:vAlign w:val="center"/>
          </w:tcPr>
          <w:p w:rsidR="001771F1" w:rsidRPr="00CA661D" w:rsidRDefault="001771F1" w:rsidP="00CE3E17">
            <w:pPr>
              <w:shd w:val="clear" w:color="auto" w:fill="FFFFFF"/>
              <w:jc w:val="center"/>
              <w:rPr>
                <w:color w:val="000000" w:themeColor="text1"/>
              </w:rPr>
            </w:pPr>
            <w:r w:rsidRPr="00CA661D">
              <w:rPr>
                <w:color w:val="000000" w:themeColor="text1"/>
              </w:rPr>
              <w:t>1</w:t>
            </w:r>
          </w:p>
        </w:tc>
        <w:tc>
          <w:tcPr>
            <w:tcW w:w="2768" w:type="dxa"/>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Hibah dari Pemerintah Pusat untuk air minum perkotaan</w:t>
            </w:r>
          </w:p>
        </w:tc>
        <w:tc>
          <w:tcPr>
            <w:tcW w:w="2477" w:type="dxa"/>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BPKD</w:t>
            </w:r>
          </w:p>
        </w:tc>
        <w:tc>
          <w:tcPr>
            <w:tcW w:w="1640" w:type="dxa"/>
            <w:shd w:val="clear" w:color="auto" w:fill="auto"/>
            <w:vAlign w:val="bottom"/>
          </w:tcPr>
          <w:p w:rsidR="001771F1" w:rsidRPr="00CA661D" w:rsidRDefault="001771F1" w:rsidP="00CE3E17">
            <w:pPr>
              <w:shd w:val="clear" w:color="auto" w:fill="FFFFFF"/>
              <w:jc w:val="right"/>
              <w:rPr>
                <w:color w:val="000000" w:themeColor="text1"/>
              </w:rPr>
            </w:pPr>
          </w:p>
        </w:tc>
        <w:tc>
          <w:tcPr>
            <w:tcW w:w="1536" w:type="dxa"/>
            <w:shd w:val="clear" w:color="auto" w:fill="auto"/>
            <w:noWrap/>
            <w:vAlign w:val="center"/>
          </w:tcPr>
          <w:p w:rsidR="001771F1" w:rsidRPr="00CA661D" w:rsidRDefault="001771F1" w:rsidP="00CE3E17">
            <w:pPr>
              <w:shd w:val="clear" w:color="auto" w:fill="FFFFFF"/>
              <w:jc w:val="center"/>
              <w:rPr>
                <w:color w:val="000000" w:themeColor="text1"/>
              </w:rPr>
            </w:pPr>
          </w:p>
        </w:tc>
      </w:tr>
      <w:tr w:rsidR="00CE3E17" w:rsidRPr="00CA661D" w:rsidTr="00333920">
        <w:trPr>
          <w:trHeight w:val="152"/>
        </w:trPr>
        <w:tc>
          <w:tcPr>
            <w:tcW w:w="510" w:type="dxa"/>
            <w:shd w:val="clear" w:color="auto" w:fill="auto"/>
            <w:noWrap/>
            <w:vAlign w:val="center"/>
          </w:tcPr>
          <w:p w:rsidR="001771F1" w:rsidRPr="00CA661D" w:rsidRDefault="001771F1" w:rsidP="00CE3E17">
            <w:pPr>
              <w:shd w:val="clear" w:color="auto" w:fill="FFFFFF"/>
              <w:jc w:val="center"/>
              <w:rPr>
                <w:color w:val="000000" w:themeColor="text1"/>
              </w:rPr>
            </w:pPr>
            <w:r w:rsidRPr="00CA661D">
              <w:rPr>
                <w:color w:val="000000" w:themeColor="text1"/>
              </w:rPr>
              <w:t>2</w:t>
            </w:r>
          </w:p>
        </w:tc>
        <w:tc>
          <w:tcPr>
            <w:tcW w:w="2768" w:type="dxa"/>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Hibah dari Pemerintah Pusat untuk air minum perdesaan</w:t>
            </w:r>
          </w:p>
        </w:tc>
        <w:tc>
          <w:tcPr>
            <w:tcW w:w="2477" w:type="dxa"/>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BPKD</w:t>
            </w:r>
          </w:p>
        </w:tc>
        <w:tc>
          <w:tcPr>
            <w:tcW w:w="1640" w:type="dxa"/>
            <w:shd w:val="clear" w:color="auto" w:fill="auto"/>
            <w:vAlign w:val="bottom"/>
          </w:tcPr>
          <w:p w:rsidR="001771F1" w:rsidRPr="00CA661D" w:rsidRDefault="001771F1" w:rsidP="00CE3E17">
            <w:pPr>
              <w:shd w:val="clear" w:color="auto" w:fill="FFFFFF"/>
              <w:jc w:val="right"/>
              <w:rPr>
                <w:color w:val="000000" w:themeColor="text1"/>
              </w:rPr>
            </w:pPr>
          </w:p>
        </w:tc>
        <w:tc>
          <w:tcPr>
            <w:tcW w:w="1536" w:type="dxa"/>
            <w:shd w:val="clear" w:color="auto" w:fill="auto"/>
            <w:noWrap/>
            <w:vAlign w:val="center"/>
          </w:tcPr>
          <w:p w:rsidR="001771F1" w:rsidRPr="00CA661D" w:rsidRDefault="001771F1" w:rsidP="00CE3E17">
            <w:pPr>
              <w:shd w:val="clear" w:color="auto" w:fill="FFFFFF"/>
              <w:jc w:val="center"/>
              <w:rPr>
                <w:color w:val="000000" w:themeColor="text1"/>
              </w:rPr>
            </w:pPr>
          </w:p>
        </w:tc>
      </w:tr>
      <w:tr w:rsidR="00CE3E17" w:rsidRPr="00CA661D" w:rsidTr="00333920">
        <w:trPr>
          <w:trHeight w:val="152"/>
        </w:trPr>
        <w:tc>
          <w:tcPr>
            <w:tcW w:w="510" w:type="dxa"/>
            <w:shd w:val="clear" w:color="auto" w:fill="auto"/>
            <w:noWrap/>
            <w:vAlign w:val="center"/>
          </w:tcPr>
          <w:p w:rsidR="001771F1" w:rsidRPr="00CA661D" w:rsidRDefault="001771F1" w:rsidP="00CE3E17">
            <w:pPr>
              <w:shd w:val="clear" w:color="auto" w:fill="FFFFFF"/>
              <w:jc w:val="center"/>
              <w:rPr>
                <w:color w:val="000000" w:themeColor="text1"/>
              </w:rPr>
            </w:pPr>
            <w:r w:rsidRPr="00CA661D">
              <w:rPr>
                <w:color w:val="000000" w:themeColor="text1"/>
              </w:rPr>
              <w:t>3</w:t>
            </w:r>
          </w:p>
        </w:tc>
        <w:tc>
          <w:tcPr>
            <w:tcW w:w="2768" w:type="dxa"/>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Hibah barang (aset tetap) dari BNPB</w:t>
            </w:r>
          </w:p>
        </w:tc>
        <w:tc>
          <w:tcPr>
            <w:tcW w:w="2477" w:type="dxa"/>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BPBD</w:t>
            </w:r>
          </w:p>
        </w:tc>
        <w:tc>
          <w:tcPr>
            <w:tcW w:w="1640" w:type="dxa"/>
            <w:shd w:val="clear" w:color="auto" w:fill="auto"/>
            <w:vAlign w:val="bottom"/>
          </w:tcPr>
          <w:p w:rsidR="001771F1" w:rsidRPr="00CA661D" w:rsidRDefault="001771F1" w:rsidP="00CE3E17">
            <w:pPr>
              <w:shd w:val="clear" w:color="auto" w:fill="FFFFFF"/>
              <w:jc w:val="right"/>
              <w:rPr>
                <w:color w:val="000000" w:themeColor="text1"/>
              </w:rPr>
            </w:pPr>
          </w:p>
        </w:tc>
        <w:tc>
          <w:tcPr>
            <w:tcW w:w="1536" w:type="dxa"/>
            <w:shd w:val="clear" w:color="auto" w:fill="auto"/>
            <w:noWrap/>
            <w:vAlign w:val="center"/>
          </w:tcPr>
          <w:p w:rsidR="001771F1" w:rsidRPr="00CA661D" w:rsidRDefault="001771F1" w:rsidP="00CE3E17">
            <w:pPr>
              <w:shd w:val="clear" w:color="auto" w:fill="FFFFFF"/>
              <w:jc w:val="center"/>
              <w:rPr>
                <w:color w:val="000000" w:themeColor="text1"/>
              </w:rPr>
            </w:pPr>
          </w:p>
        </w:tc>
      </w:tr>
      <w:tr w:rsidR="00CE3E17" w:rsidRPr="00CA661D" w:rsidTr="00333920">
        <w:trPr>
          <w:trHeight w:val="152"/>
        </w:trPr>
        <w:tc>
          <w:tcPr>
            <w:tcW w:w="510" w:type="dxa"/>
            <w:shd w:val="clear" w:color="auto" w:fill="auto"/>
            <w:noWrap/>
            <w:vAlign w:val="center"/>
          </w:tcPr>
          <w:p w:rsidR="001771F1" w:rsidRPr="00CA661D" w:rsidRDefault="001771F1" w:rsidP="00CE3E17">
            <w:pPr>
              <w:shd w:val="clear" w:color="auto" w:fill="FFFFFF"/>
              <w:jc w:val="center"/>
              <w:rPr>
                <w:color w:val="000000" w:themeColor="text1"/>
              </w:rPr>
            </w:pPr>
            <w:r w:rsidRPr="00CA661D">
              <w:rPr>
                <w:color w:val="000000" w:themeColor="text1"/>
              </w:rPr>
              <w:t>4</w:t>
            </w:r>
          </w:p>
        </w:tc>
        <w:tc>
          <w:tcPr>
            <w:tcW w:w="2768" w:type="dxa"/>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Hibah barang (aset tetap) truck tinja dari Ditjen. Cipta Karya, Kementerian PU</w:t>
            </w:r>
          </w:p>
        </w:tc>
        <w:tc>
          <w:tcPr>
            <w:tcW w:w="2477" w:type="dxa"/>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DLH</w:t>
            </w:r>
          </w:p>
        </w:tc>
        <w:tc>
          <w:tcPr>
            <w:tcW w:w="1640" w:type="dxa"/>
            <w:shd w:val="clear" w:color="auto" w:fill="auto"/>
            <w:vAlign w:val="bottom"/>
          </w:tcPr>
          <w:p w:rsidR="001771F1" w:rsidRPr="00CA661D" w:rsidRDefault="001771F1" w:rsidP="00CE3E17">
            <w:pPr>
              <w:shd w:val="clear" w:color="auto" w:fill="FFFFFF"/>
              <w:jc w:val="right"/>
              <w:rPr>
                <w:color w:val="000000" w:themeColor="text1"/>
              </w:rPr>
            </w:pPr>
          </w:p>
        </w:tc>
        <w:tc>
          <w:tcPr>
            <w:tcW w:w="1536" w:type="dxa"/>
            <w:shd w:val="clear" w:color="auto" w:fill="auto"/>
            <w:noWrap/>
            <w:vAlign w:val="center"/>
          </w:tcPr>
          <w:p w:rsidR="001771F1" w:rsidRPr="00CA661D" w:rsidRDefault="001771F1" w:rsidP="00CE3E17">
            <w:pPr>
              <w:shd w:val="clear" w:color="auto" w:fill="FFFFFF"/>
              <w:jc w:val="center"/>
              <w:rPr>
                <w:color w:val="000000" w:themeColor="text1"/>
              </w:rPr>
            </w:pPr>
          </w:p>
        </w:tc>
      </w:tr>
      <w:tr w:rsidR="00CE3E17" w:rsidRPr="00CA661D" w:rsidTr="00333920">
        <w:trPr>
          <w:trHeight w:val="152"/>
        </w:trPr>
        <w:tc>
          <w:tcPr>
            <w:tcW w:w="510" w:type="dxa"/>
            <w:shd w:val="clear" w:color="auto" w:fill="auto"/>
            <w:noWrap/>
            <w:vAlign w:val="center"/>
          </w:tcPr>
          <w:p w:rsidR="001771F1" w:rsidRPr="00CA661D" w:rsidRDefault="001771F1" w:rsidP="00CE3E17">
            <w:pPr>
              <w:shd w:val="clear" w:color="auto" w:fill="FFFFFF"/>
              <w:jc w:val="center"/>
              <w:rPr>
                <w:color w:val="000000" w:themeColor="text1"/>
              </w:rPr>
            </w:pPr>
            <w:r w:rsidRPr="00CA661D">
              <w:rPr>
                <w:color w:val="000000" w:themeColor="text1"/>
              </w:rPr>
              <w:t>5</w:t>
            </w:r>
          </w:p>
        </w:tc>
        <w:tc>
          <w:tcPr>
            <w:tcW w:w="2768" w:type="dxa"/>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Hibah barang (aset tetap) dari Perpustakaan Nasional (PERPUSNAS)</w:t>
            </w:r>
          </w:p>
        </w:tc>
        <w:tc>
          <w:tcPr>
            <w:tcW w:w="2477" w:type="dxa"/>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Dinas Kearsipan &amp; Perpustakaan</w:t>
            </w:r>
          </w:p>
        </w:tc>
        <w:tc>
          <w:tcPr>
            <w:tcW w:w="1640" w:type="dxa"/>
            <w:shd w:val="clear" w:color="auto" w:fill="auto"/>
            <w:vAlign w:val="bottom"/>
          </w:tcPr>
          <w:p w:rsidR="001771F1" w:rsidRPr="00CA661D" w:rsidRDefault="001771F1" w:rsidP="00CE3E17">
            <w:pPr>
              <w:shd w:val="clear" w:color="auto" w:fill="FFFFFF"/>
              <w:jc w:val="right"/>
              <w:rPr>
                <w:color w:val="000000" w:themeColor="text1"/>
              </w:rPr>
            </w:pPr>
          </w:p>
        </w:tc>
        <w:tc>
          <w:tcPr>
            <w:tcW w:w="1536" w:type="dxa"/>
            <w:shd w:val="clear" w:color="auto" w:fill="auto"/>
            <w:noWrap/>
            <w:vAlign w:val="center"/>
          </w:tcPr>
          <w:p w:rsidR="001771F1" w:rsidRPr="00CA661D" w:rsidRDefault="001771F1" w:rsidP="00CE3E17">
            <w:pPr>
              <w:shd w:val="clear" w:color="auto" w:fill="FFFFFF"/>
              <w:jc w:val="center"/>
              <w:rPr>
                <w:color w:val="000000" w:themeColor="text1"/>
              </w:rPr>
            </w:pPr>
          </w:p>
        </w:tc>
      </w:tr>
      <w:tr w:rsidR="00CE3E17" w:rsidRPr="00CA661D" w:rsidTr="00333920">
        <w:trPr>
          <w:trHeight w:val="152"/>
        </w:trPr>
        <w:tc>
          <w:tcPr>
            <w:tcW w:w="510" w:type="dxa"/>
            <w:shd w:val="clear" w:color="auto" w:fill="auto"/>
            <w:noWrap/>
            <w:vAlign w:val="center"/>
          </w:tcPr>
          <w:p w:rsidR="001771F1" w:rsidRPr="00CA661D" w:rsidRDefault="001771F1" w:rsidP="00CE3E17">
            <w:pPr>
              <w:shd w:val="clear" w:color="auto" w:fill="FFFFFF"/>
              <w:jc w:val="center"/>
              <w:rPr>
                <w:color w:val="000000" w:themeColor="text1"/>
              </w:rPr>
            </w:pPr>
            <w:r w:rsidRPr="00CA661D">
              <w:rPr>
                <w:color w:val="000000" w:themeColor="text1"/>
              </w:rPr>
              <w:t>6</w:t>
            </w:r>
          </w:p>
        </w:tc>
        <w:tc>
          <w:tcPr>
            <w:tcW w:w="2768" w:type="dxa"/>
            <w:shd w:val="clear" w:color="auto" w:fill="auto"/>
            <w:noWrap/>
            <w:vAlign w:val="center"/>
          </w:tcPr>
          <w:p w:rsidR="001771F1" w:rsidRPr="00CA661D" w:rsidRDefault="002378D3" w:rsidP="00CE3E17">
            <w:pPr>
              <w:shd w:val="clear" w:color="auto" w:fill="FFFFFF"/>
              <w:jc w:val="both"/>
              <w:rPr>
                <w:color w:val="000000" w:themeColor="text1"/>
              </w:rPr>
            </w:pPr>
            <w:r w:rsidRPr="00CA661D">
              <w:rPr>
                <w:color w:val="000000" w:themeColor="text1"/>
              </w:rPr>
              <w:t>Hibah barang (a</w:t>
            </w:r>
            <w:r w:rsidR="001771F1" w:rsidRPr="00CA661D">
              <w:rPr>
                <w:color w:val="000000" w:themeColor="text1"/>
              </w:rPr>
              <w:t>set tetap) Kendaraan ambulan dari Kemnterian Kesehatan</w:t>
            </w:r>
          </w:p>
        </w:tc>
        <w:tc>
          <w:tcPr>
            <w:tcW w:w="2477" w:type="dxa"/>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Dinas Kesehatan</w:t>
            </w:r>
          </w:p>
        </w:tc>
        <w:tc>
          <w:tcPr>
            <w:tcW w:w="1640" w:type="dxa"/>
            <w:shd w:val="clear" w:color="auto" w:fill="auto"/>
            <w:vAlign w:val="bottom"/>
          </w:tcPr>
          <w:p w:rsidR="001771F1" w:rsidRPr="00CA661D" w:rsidRDefault="001771F1" w:rsidP="00CE3E17">
            <w:pPr>
              <w:shd w:val="clear" w:color="auto" w:fill="FFFFFF"/>
              <w:jc w:val="right"/>
              <w:rPr>
                <w:color w:val="000000" w:themeColor="text1"/>
              </w:rPr>
            </w:pPr>
          </w:p>
        </w:tc>
        <w:tc>
          <w:tcPr>
            <w:tcW w:w="1536" w:type="dxa"/>
            <w:shd w:val="clear" w:color="auto" w:fill="auto"/>
            <w:noWrap/>
            <w:vAlign w:val="center"/>
          </w:tcPr>
          <w:p w:rsidR="001771F1" w:rsidRPr="00CA661D" w:rsidRDefault="001771F1" w:rsidP="00CE3E17">
            <w:pPr>
              <w:shd w:val="clear" w:color="auto" w:fill="FFFFFF"/>
              <w:jc w:val="center"/>
              <w:rPr>
                <w:color w:val="000000" w:themeColor="text1"/>
              </w:rPr>
            </w:pPr>
          </w:p>
        </w:tc>
      </w:tr>
      <w:tr w:rsidR="00CE3E17" w:rsidRPr="00CA661D" w:rsidTr="00333920">
        <w:trPr>
          <w:trHeight w:val="152"/>
        </w:trPr>
        <w:tc>
          <w:tcPr>
            <w:tcW w:w="510" w:type="dxa"/>
            <w:shd w:val="clear" w:color="auto" w:fill="auto"/>
            <w:noWrap/>
            <w:vAlign w:val="center"/>
          </w:tcPr>
          <w:p w:rsidR="001771F1" w:rsidRPr="00CA661D" w:rsidRDefault="001771F1" w:rsidP="00CE3E17">
            <w:pPr>
              <w:shd w:val="clear" w:color="auto" w:fill="FFFFFF"/>
              <w:jc w:val="center"/>
              <w:rPr>
                <w:color w:val="000000" w:themeColor="text1"/>
              </w:rPr>
            </w:pPr>
            <w:r w:rsidRPr="00CA661D">
              <w:rPr>
                <w:color w:val="000000" w:themeColor="text1"/>
              </w:rPr>
              <w:t>7</w:t>
            </w:r>
          </w:p>
        </w:tc>
        <w:tc>
          <w:tcPr>
            <w:tcW w:w="2768" w:type="dxa"/>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Hibah Barang Blockgrant (APBN)</w:t>
            </w:r>
          </w:p>
        </w:tc>
        <w:tc>
          <w:tcPr>
            <w:tcW w:w="2477" w:type="dxa"/>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Dinas Pendidikan</w:t>
            </w:r>
          </w:p>
        </w:tc>
        <w:tc>
          <w:tcPr>
            <w:tcW w:w="1640" w:type="dxa"/>
            <w:shd w:val="clear" w:color="auto" w:fill="auto"/>
            <w:vAlign w:val="bottom"/>
          </w:tcPr>
          <w:p w:rsidR="001771F1" w:rsidRPr="00CA661D" w:rsidRDefault="001771F1" w:rsidP="00CE3E17">
            <w:pPr>
              <w:jc w:val="right"/>
              <w:rPr>
                <w:color w:val="000000" w:themeColor="text1"/>
              </w:rPr>
            </w:pPr>
          </w:p>
        </w:tc>
        <w:tc>
          <w:tcPr>
            <w:tcW w:w="1536" w:type="dxa"/>
            <w:shd w:val="clear" w:color="auto" w:fill="auto"/>
            <w:noWrap/>
            <w:vAlign w:val="center"/>
          </w:tcPr>
          <w:p w:rsidR="001771F1" w:rsidRPr="00CA661D" w:rsidRDefault="001771F1" w:rsidP="00CE3E17">
            <w:pPr>
              <w:shd w:val="clear" w:color="auto" w:fill="FFFFFF"/>
              <w:jc w:val="center"/>
              <w:rPr>
                <w:color w:val="000000" w:themeColor="text1"/>
              </w:rPr>
            </w:pPr>
          </w:p>
        </w:tc>
      </w:tr>
      <w:tr w:rsidR="00CE3E17" w:rsidRPr="00CA661D" w:rsidTr="00333920">
        <w:trPr>
          <w:trHeight w:val="304"/>
        </w:trPr>
        <w:tc>
          <w:tcPr>
            <w:tcW w:w="510" w:type="dxa"/>
            <w:shd w:val="clear" w:color="auto" w:fill="auto"/>
            <w:noWrap/>
            <w:vAlign w:val="center"/>
            <w:hideMark/>
          </w:tcPr>
          <w:p w:rsidR="001771F1" w:rsidRPr="00CA661D" w:rsidRDefault="001771F1" w:rsidP="00CE3E17">
            <w:pPr>
              <w:shd w:val="clear" w:color="auto" w:fill="FFFFFF"/>
              <w:jc w:val="center"/>
              <w:rPr>
                <w:color w:val="000000" w:themeColor="text1"/>
              </w:rPr>
            </w:pPr>
            <w:r w:rsidRPr="00CA661D">
              <w:rPr>
                <w:color w:val="000000" w:themeColor="text1"/>
              </w:rPr>
              <w:t>8</w:t>
            </w:r>
          </w:p>
        </w:tc>
        <w:tc>
          <w:tcPr>
            <w:tcW w:w="2768" w:type="dxa"/>
            <w:shd w:val="clear" w:color="auto" w:fill="auto"/>
            <w:noWrap/>
            <w:vAlign w:val="center"/>
            <w:hideMark/>
          </w:tcPr>
          <w:p w:rsidR="001771F1" w:rsidRPr="00CA661D" w:rsidRDefault="001771F1" w:rsidP="00CE3E17">
            <w:pPr>
              <w:shd w:val="clear" w:color="auto" w:fill="FFFFFF"/>
              <w:jc w:val="both"/>
              <w:rPr>
                <w:color w:val="000000" w:themeColor="text1"/>
              </w:rPr>
            </w:pPr>
            <w:r w:rsidRPr="00CA661D">
              <w:rPr>
                <w:color w:val="000000" w:themeColor="text1"/>
              </w:rPr>
              <w:t>Hibah Barang Alokon dari Provinsi</w:t>
            </w:r>
          </w:p>
        </w:tc>
        <w:tc>
          <w:tcPr>
            <w:tcW w:w="2477" w:type="dxa"/>
            <w:shd w:val="clear" w:color="auto" w:fill="auto"/>
            <w:noWrap/>
            <w:vAlign w:val="center"/>
            <w:hideMark/>
          </w:tcPr>
          <w:p w:rsidR="001771F1" w:rsidRPr="00CA661D" w:rsidRDefault="001771F1" w:rsidP="00CE3E17">
            <w:pPr>
              <w:shd w:val="clear" w:color="auto" w:fill="FFFFFF"/>
              <w:jc w:val="both"/>
              <w:rPr>
                <w:color w:val="000000" w:themeColor="text1"/>
              </w:rPr>
            </w:pPr>
            <w:r w:rsidRPr="00CA661D">
              <w:rPr>
                <w:color w:val="000000" w:themeColor="text1"/>
              </w:rPr>
              <w:t>Dinas Pengendalian Penduduk, KB dan Pemberdayaan Perempuan</w:t>
            </w:r>
          </w:p>
        </w:tc>
        <w:tc>
          <w:tcPr>
            <w:tcW w:w="1640" w:type="dxa"/>
            <w:shd w:val="clear" w:color="auto" w:fill="auto"/>
            <w:noWrap/>
            <w:vAlign w:val="bottom"/>
          </w:tcPr>
          <w:p w:rsidR="001771F1" w:rsidRPr="00CA661D" w:rsidRDefault="001771F1" w:rsidP="00CE3E17">
            <w:pPr>
              <w:shd w:val="clear" w:color="auto" w:fill="FFFFFF"/>
              <w:jc w:val="right"/>
              <w:rPr>
                <w:color w:val="000000" w:themeColor="text1"/>
              </w:rPr>
            </w:pPr>
          </w:p>
        </w:tc>
        <w:tc>
          <w:tcPr>
            <w:tcW w:w="1536" w:type="dxa"/>
            <w:shd w:val="clear" w:color="auto" w:fill="auto"/>
            <w:noWrap/>
            <w:vAlign w:val="center"/>
          </w:tcPr>
          <w:p w:rsidR="001771F1" w:rsidRPr="00CA661D" w:rsidRDefault="001771F1" w:rsidP="00CE3E17">
            <w:pPr>
              <w:shd w:val="clear" w:color="auto" w:fill="FFFFFF"/>
              <w:jc w:val="right"/>
              <w:rPr>
                <w:color w:val="000000" w:themeColor="text1"/>
              </w:rPr>
            </w:pPr>
          </w:p>
        </w:tc>
      </w:tr>
      <w:tr w:rsidR="00CE3E17" w:rsidRPr="00CA661D" w:rsidTr="00333920">
        <w:trPr>
          <w:trHeight w:val="252"/>
        </w:trPr>
        <w:tc>
          <w:tcPr>
            <w:tcW w:w="510" w:type="dxa"/>
            <w:shd w:val="clear" w:color="auto" w:fill="auto"/>
            <w:noWrap/>
            <w:vAlign w:val="center"/>
          </w:tcPr>
          <w:p w:rsidR="001771F1" w:rsidRPr="00CA661D" w:rsidRDefault="001771F1" w:rsidP="00CE3E17">
            <w:pPr>
              <w:shd w:val="clear" w:color="auto" w:fill="FFFFFF"/>
              <w:jc w:val="center"/>
              <w:rPr>
                <w:color w:val="000000" w:themeColor="text1"/>
              </w:rPr>
            </w:pPr>
            <w:r w:rsidRPr="00CA661D">
              <w:rPr>
                <w:color w:val="000000" w:themeColor="text1"/>
              </w:rPr>
              <w:t>9</w:t>
            </w:r>
          </w:p>
        </w:tc>
        <w:tc>
          <w:tcPr>
            <w:tcW w:w="2768" w:type="dxa"/>
            <w:shd w:val="clear" w:color="auto" w:fill="auto"/>
            <w:noWrap/>
            <w:vAlign w:val="center"/>
            <w:hideMark/>
          </w:tcPr>
          <w:p w:rsidR="001771F1" w:rsidRPr="00CA661D" w:rsidRDefault="001771F1" w:rsidP="00CE3E17">
            <w:pPr>
              <w:shd w:val="clear" w:color="auto" w:fill="FFFFFF"/>
              <w:jc w:val="both"/>
              <w:rPr>
                <w:color w:val="000000" w:themeColor="text1"/>
              </w:rPr>
            </w:pPr>
            <w:r w:rsidRPr="00CA661D">
              <w:rPr>
                <w:color w:val="000000" w:themeColor="text1"/>
              </w:rPr>
              <w:t>Hibah Barang vaksin dari dinkes propinsi</w:t>
            </w:r>
          </w:p>
        </w:tc>
        <w:tc>
          <w:tcPr>
            <w:tcW w:w="2477" w:type="dxa"/>
            <w:shd w:val="clear" w:color="auto" w:fill="auto"/>
            <w:noWrap/>
            <w:vAlign w:val="center"/>
            <w:hideMark/>
          </w:tcPr>
          <w:p w:rsidR="001771F1" w:rsidRPr="00CA661D" w:rsidRDefault="001771F1" w:rsidP="00CE3E17">
            <w:pPr>
              <w:shd w:val="clear" w:color="auto" w:fill="FFFFFF"/>
              <w:jc w:val="both"/>
              <w:rPr>
                <w:color w:val="000000" w:themeColor="text1"/>
              </w:rPr>
            </w:pPr>
            <w:r w:rsidRPr="00CA661D">
              <w:rPr>
                <w:color w:val="000000" w:themeColor="text1"/>
              </w:rPr>
              <w:t>Dinas Kesehatan</w:t>
            </w:r>
          </w:p>
        </w:tc>
        <w:tc>
          <w:tcPr>
            <w:tcW w:w="1640" w:type="dxa"/>
            <w:shd w:val="clear" w:color="auto" w:fill="auto"/>
            <w:noWrap/>
            <w:vAlign w:val="bottom"/>
          </w:tcPr>
          <w:p w:rsidR="001771F1" w:rsidRPr="00CA661D" w:rsidRDefault="005E65F1" w:rsidP="00CE3E17">
            <w:pPr>
              <w:shd w:val="clear" w:color="auto" w:fill="FFFFFF"/>
              <w:jc w:val="right"/>
              <w:rPr>
                <w:color w:val="000000" w:themeColor="text1"/>
              </w:rPr>
            </w:pPr>
            <w:r>
              <w:rPr>
                <w:noProof/>
                <w:color w:val="000000" w:themeColor="text1"/>
              </w:rPr>
              <w:pict>
                <v:shape id="_x0000_s1067" type="#_x0000_t136" style="position:absolute;left:0;text-align:left;margin-left:-3.05pt;margin-top:-7.7pt;width:155pt;height:34.65pt;z-index:251694080;mso-position-horizontal-relative:text;mso-position-vertical-relative:text" fillcolor="black [3213]">
                  <v:shadow color="#868686"/>
                  <v:textpath style="font-family:&quot;Arial Black&quot;;v-text-kern:t" trim="t" fitpath="t" string="NIHIL"/>
                </v:shape>
              </w:pict>
            </w:r>
          </w:p>
        </w:tc>
        <w:tc>
          <w:tcPr>
            <w:tcW w:w="1536" w:type="dxa"/>
            <w:shd w:val="clear" w:color="auto" w:fill="auto"/>
            <w:noWrap/>
            <w:vAlign w:val="center"/>
          </w:tcPr>
          <w:p w:rsidR="001771F1" w:rsidRPr="00CA661D" w:rsidRDefault="001771F1" w:rsidP="00CE3E17">
            <w:pPr>
              <w:shd w:val="clear" w:color="auto" w:fill="FFFFFF"/>
              <w:jc w:val="right"/>
              <w:rPr>
                <w:color w:val="000000" w:themeColor="text1"/>
              </w:rPr>
            </w:pPr>
          </w:p>
        </w:tc>
      </w:tr>
      <w:tr w:rsidR="00CE3E17" w:rsidRPr="00CA661D" w:rsidTr="00333920">
        <w:trPr>
          <w:trHeight w:val="139"/>
        </w:trPr>
        <w:tc>
          <w:tcPr>
            <w:tcW w:w="510" w:type="dxa"/>
            <w:shd w:val="clear" w:color="auto" w:fill="auto"/>
            <w:noWrap/>
            <w:vAlign w:val="center"/>
          </w:tcPr>
          <w:p w:rsidR="001771F1" w:rsidRPr="00CA661D" w:rsidRDefault="001771F1" w:rsidP="00CE3E17">
            <w:pPr>
              <w:shd w:val="clear" w:color="auto" w:fill="FFFFFF"/>
              <w:jc w:val="center"/>
              <w:rPr>
                <w:color w:val="000000" w:themeColor="text1"/>
              </w:rPr>
            </w:pPr>
            <w:r w:rsidRPr="00CA661D">
              <w:rPr>
                <w:color w:val="000000" w:themeColor="text1"/>
              </w:rPr>
              <w:t>10</w:t>
            </w:r>
          </w:p>
        </w:tc>
        <w:tc>
          <w:tcPr>
            <w:tcW w:w="2768" w:type="dxa"/>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Hibah obat dari Dinkes Propinsi</w:t>
            </w:r>
          </w:p>
        </w:tc>
        <w:tc>
          <w:tcPr>
            <w:tcW w:w="2477" w:type="dxa"/>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Farmasi</w:t>
            </w:r>
          </w:p>
        </w:tc>
        <w:tc>
          <w:tcPr>
            <w:tcW w:w="1640" w:type="dxa"/>
            <w:shd w:val="clear" w:color="auto" w:fill="auto"/>
            <w:noWrap/>
            <w:vAlign w:val="center"/>
          </w:tcPr>
          <w:p w:rsidR="001771F1" w:rsidRPr="00CA661D" w:rsidRDefault="001771F1" w:rsidP="00CE3E17">
            <w:pPr>
              <w:shd w:val="clear" w:color="auto" w:fill="FFFFFF"/>
              <w:jc w:val="right"/>
              <w:rPr>
                <w:color w:val="000000" w:themeColor="text1"/>
              </w:rPr>
            </w:pPr>
          </w:p>
        </w:tc>
        <w:tc>
          <w:tcPr>
            <w:tcW w:w="1536" w:type="dxa"/>
            <w:shd w:val="clear" w:color="auto" w:fill="auto"/>
            <w:noWrap/>
            <w:vAlign w:val="center"/>
          </w:tcPr>
          <w:p w:rsidR="001771F1" w:rsidRPr="00CA661D" w:rsidRDefault="001771F1" w:rsidP="00CE3E17">
            <w:pPr>
              <w:shd w:val="clear" w:color="auto" w:fill="FFFFFF"/>
              <w:jc w:val="right"/>
              <w:rPr>
                <w:color w:val="000000" w:themeColor="text1"/>
              </w:rPr>
            </w:pPr>
          </w:p>
        </w:tc>
      </w:tr>
      <w:tr w:rsidR="00CE3E17" w:rsidRPr="00CA661D" w:rsidTr="00333920">
        <w:trPr>
          <w:trHeight w:val="76"/>
        </w:trPr>
        <w:tc>
          <w:tcPr>
            <w:tcW w:w="510" w:type="dxa"/>
            <w:shd w:val="clear" w:color="auto" w:fill="auto"/>
            <w:noWrap/>
            <w:vAlign w:val="center"/>
          </w:tcPr>
          <w:p w:rsidR="001771F1" w:rsidRPr="00CA661D" w:rsidRDefault="001771F1" w:rsidP="00CE3E17">
            <w:pPr>
              <w:shd w:val="clear" w:color="auto" w:fill="FFFFFF"/>
              <w:jc w:val="center"/>
              <w:rPr>
                <w:color w:val="000000" w:themeColor="text1"/>
              </w:rPr>
            </w:pPr>
            <w:r w:rsidRPr="00CA661D">
              <w:rPr>
                <w:color w:val="000000" w:themeColor="text1"/>
              </w:rPr>
              <w:t>11</w:t>
            </w:r>
          </w:p>
        </w:tc>
        <w:tc>
          <w:tcPr>
            <w:tcW w:w="2768" w:type="dxa"/>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Hibah Dana BOS</w:t>
            </w:r>
          </w:p>
        </w:tc>
        <w:tc>
          <w:tcPr>
            <w:tcW w:w="2477" w:type="dxa"/>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Dinas Pendidikan</w:t>
            </w:r>
          </w:p>
        </w:tc>
        <w:tc>
          <w:tcPr>
            <w:tcW w:w="1640" w:type="dxa"/>
            <w:shd w:val="clear" w:color="auto" w:fill="auto"/>
            <w:vAlign w:val="bottom"/>
          </w:tcPr>
          <w:p w:rsidR="001771F1" w:rsidRPr="00CA661D" w:rsidRDefault="001771F1" w:rsidP="00CE3E17">
            <w:pPr>
              <w:jc w:val="right"/>
              <w:rPr>
                <w:color w:val="000000" w:themeColor="text1"/>
              </w:rPr>
            </w:pPr>
          </w:p>
        </w:tc>
        <w:tc>
          <w:tcPr>
            <w:tcW w:w="1536" w:type="dxa"/>
            <w:shd w:val="clear" w:color="auto" w:fill="auto"/>
            <w:noWrap/>
            <w:vAlign w:val="center"/>
          </w:tcPr>
          <w:p w:rsidR="001771F1" w:rsidRPr="00CA661D" w:rsidRDefault="001771F1" w:rsidP="00CE3E17">
            <w:pPr>
              <w:shd w:val="clear" w:color="auto" w:fill="FFFFFF"/>
              <w:jc w:val="right"/>
              <w:rPr>
                <w:color w:val="000000" w:themeColor="text1"/>
              </w:rPr>
            </w:pPr>
          </w:p>
        </w:tc>
      </w:tr>
      <w:tr w:rsidR="00CE3E17" w:rsidRPr="00CA661D" w:rsidTr="00333920">
        <w:trPr>
          <w:trHeight w:val="76"/>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CA661D" w:rsidRDefault="001771F1" w:rsidP="00CE3E17">
            <w:pPr>
              <w:shd w:val="clear" w:color="auto" w:fill="FFFFFF"/>
              <w:jc w:val="center"/>
              <w:rPr>
                <w:color w:val="000000" w:themeColor="text1"/>
              </w:rPr>
            </w:pPr>
            <w:r w:rsidRPr="00CA661D">
              <w:rPr>
                <w:color w:val="000000" w:themeColor="text1"/>
              </w:rPr>
              <w:t>12</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 xml:space="preserve">Hiibah barang (aset tetap) </w:t>
            </w:r>
            <w:r w:rsidR="002378D3" w:rsidRPr="00CA661D">
              <w:rPr>
                <w:color w:val="000000" w:themeColor="text1"/>
              </w:rPr>
              <w:t>alat-alat</w:t>
            </w:r>
            <w:r w:rsidRPr="00CA661D">
              <w:rPr>
                <w:color w:val="000000" w:themeColor="text1"/>
              </w:rPr>
              <w:t xml:space="preserve"> bengkel dari Propinsi</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Dinas Perdagangan</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tcPr>
          <w:p w:rsidR="001771F1" w:rsidRPr="00CA661D" w:rsidRDefault="001771F1" w:rsidP="00CE3E17">
            <w:pPr>
              <w:shd w:val="clear" w:color="auto" w:fill="FFFFFF"/>
              <w:jc w:val="right"/>
              <w:rPr>
                <w:color w:val="000000" w:themeColor="text1"/>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CA661D" w:rsidRDefault="001771F1" w:rsidP="00CE3E17">
            <w:pPr>
              <w:shd w:val="clear" w:color="auto" w:fill="FFFFFF"/>
              <w:jc w:val="right"/>
              <w:rPr>
                <w:color w:val="000000" w:themeColor="text1"/>
              </w:rPr>
            </w:pPr>
          </w:p>
        </w:tc>
      </w:tr>
      <w:tr w:rsidR="00CE3E17" w:rsidRPr="00CA661D" w:rsidTr="00333920">
        <w:trPr>
          <w:trHeight w:val="76"/>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CA661D" w:rsidRDefault="001771F1" w:rsidP="00CE3E17">
            <w:pPr>
              <w:shd w:val="clear" w:color="auto" w:fill="FFFFFF"/>
              <w:jc w:val="center"/>
              <w:rPr>
                <w:color w:val="000000" w:themeColor="text1"/>
              </w:rPr>
            </w:pPr>
            <w:r w:rsidRPr="00CA661D">
              <w:rPr>
                <w:color w:val="000000" w:themeColor="text1"/>
              </w:rPr>
              <w:t>13</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Hibah Pemberian Makanan Tambahan (PMT) dari Dinkes Propinsi</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Puskesmas PASIRIAN</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tcPr>
          <w:p w:rsidR="001771F1" w:rsidRPr="00CA661D" w:rsidRDefault="001771F1" w:rsidP="00CE3E17">
            <w:pPr>
              <w:shd w:val="clear" w:color="auto" w:fill="FFFFFF"/>
              <w:jc w:val="right"/>
              <w:rPr>
                <w:color w:val="000000" w:themeColor="text1"/>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CA661D" w:rsidRDefault="001771F1" w:rsidP="00CE3E17">
            <w:pPr>
              <w:shd w:val="clear" w:color="auto" w:fill="FFFFFF"/>
              <w:jc w:val="right"/>
              <w:rPr>
                <w:color w:val="000000" w:themeColor="text1"/>
              </w:rPr>
            </w:pPr>
          </w:p>
        </w:tc>
      </w:tr>
      <w:tr w:rsidR="00CE3E17" w:rsidRPr="00CA661D" w:rsidTr="00333920">
        <w:trPr>
          <w:trHeight w:val="76"/>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CA661D" w:rsidRDefault="001771F1" w:rsidP="00CE3E17">
            <w:pPr>
              <w:shd w:val="clear" w:color="auto" w:fill="FFFFFF"/>
              <w:jc w:val="center"/>
              <w:rPr>
                <w:color w:val="000000" w:themeColor="text1"/>
              </w:rPr>
            </w:pPr>
            <w:r w:rsidRPr="00CA661D">
              <w:rPr>
                <w:color w:val="000000" w:themeColor="text1"/>
              </w:rPr>
              <w:t>14</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Hibah Pemberian Makanan Tambahan (PMT) dari Dinkes Propinsi</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Puskesmas PADANG</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tcPr>
          <w:p w:rsidR="001771F1" w:rsidRPr="00CA661D" w:rsidRDefault="001771F1" w:rsidP="00CE3E17">
            <w:pPr>
              <w:shd w:val="clear" w:color="auto" w:fill="FFFFFF"/>
              <w:jc w:val="right"/>
              <w:rPr>
                <w:color w:val="000000" w:themeColor="text1"/>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CA661D" w:rsidRDefault="001771F1" w:rsidP="00CE3E17">
            <w:pPr>
              <w:shd w:val="clear" w:color="auto" w:fill="FFFFFF"/>
              <w:jc w:val="right"/>
              <w:rPr>
                <w:color w:val="000000" w:themeColor="text1"/>
              </w:rPr>
            </w:pPr>
          </w:p>
        </w:tc>
      </w:tr>
      <w:tr w:rsidR="00CE3E17" w:rsidRPr="00CA661D" w:rsidTr="00333920">
        <w:trPr>
          <w:trHeight w:val="76"/>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CA661D" w:rsidRDefault="001771F1" w:rsidP="00CE3E17">
            <w:pPr>
              <w:shd w:val="clear" w:color="auto" w:fill="FFFFFF"/>
              <w:jc w:val="center"/>
              <w:rPr>
                <w:color w:val="000000" w:themeColor="text1"/>
              </w:rPr>
            </w:pPr>
            <w:r w:rsidRPr="00CA661D">
              <w:rPr>
                <w:color w:val="000000" w:themeColor="text1"/>
              </w:rPr>
              <w:t>15</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Hibah Pemberian Makanan Tambahan (PMT) dari Dinkes Propinsi</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CA661D" w:rsidRDefault="001771F1" w:rsidP="00CE3E17">
            <w:pPr>
              <w:shd w:val="clear" w:color="auto" w:fill="FFFFFF"/>
              <w:jc w:val="both"/>
              <w:rPr>
                <w:color w:val="000000" w:themeColor="text1"/>
              </w:rPr>
            </w:pPr>
            <w:r w:rsidRPr="00CA661D">
              <w:rPr>
                <w:color w:val="000000" w:themeColor="text1"/>
              </w:rPr>
              <w:t>Puskesmas KEDUNGJAJANG</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tcPr>
          <w:p w:rsidR="001771F1" w:rsidRPr="00CA661D" w:rsidRDefault="001771F1" w:rsidP="00CE3E17">
            <w:pPr>
              <w:shd w:val="clear" w:color="auto" w:fill="FFFFFF"/>
              <w:jc w:val="right"/>
              <w:rPr>
                <w:color w:val="000000" w:themeColor="text1"/>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1F1" w:rsidRPr="00CA661D" w:rsidRDefault="001771F1" w:rsidP="00CE3E17">
            <w:pPr>
              <w:shd w:val="clear" w:color="auto" w:fill="FFFFFF"/>
              <w:jc w:val="right"/>
              <w:rPr>
                <w:color w:val="000000" w:themeColor="text1"/>
              </w:rPr>
            </w:pPr>
          </w:p>
        </w:tc>
      </w:tr>
      <w:tr w:rsidR="00CE3E17" w:rsidRPr="00CA661D" w:rsidTr="00333920">
        <w:trPr>
          <w:trHeight w:val="274"/>
        </w:trPr>
        <w:tc>
          <w:tcPr>
            <w:tcW w:w="510" w:type="dxa"/>
            <w:shd w:val="clear" w:color="auto" w:fill="auto"/>
            <w:noWrap/>
            <w:vAlign w:val="bottom"/>
            <w:hideMark/>
          </w:tcPr>
          <w:p w:rsidR="001771F1" w:rsidRPr="00CA661D" w:rsidRDefault="001771F1" w:rsidP="00CE3E17">
            <w:pPr>
              <w:shd w:val="clear" w:color="auto" w:fill="FFFFFF"/>
              <w:rPr>
                <w:b/>
                <w:color w:val="000000" w:themeColor="text1"/>
              </w:rPr>
            </w:pPr>
            <w:r w:rsidRPr="00CA661D">
              <w:rPr>
                <w:b/>
                <w:color w:val="000000" w:themeColor="text1"/>
              </w:rPr>
              <w:t> </w:t>
            </w:r>
          </w:p>
        </w:tc>
        <w:tc>
          <w:tcPr>
            <w:tcW w:w="5245" w:type="dxa"/>
            <w:gridSpan w:val="2"/>
            <w:shd w:val="clear" w:color="auto" w:fill="auto"/>
            <w:vAlign w:val="bottom"/>
            <w:hideMark/>
          </w:tcPr>
          <w:p w:rsidR="001771F1" w:rsidRPr="00CA661D" w:rsidRDefault="001771F1" w:rsidP="00CE3E17">
            <w:pPr>
              <w:shd w:val="clear" w:color="auto" w:fill="FFFFFF"/>
              <w:jc w:val="center"/>
              <w:rPr>
                <w:b/>
                <w:color w:val="000000" w:themeColor="text1"/>
              </w:rPr>
            </w:pPr>
            <w:r w:rsidRPr="00CA661D">
              <w:rPr>
                <w:b/>
                <w:color w:val="000000" w:themeColor="text1"/>
              </w:rPr>
              <w:t xml:space="preserve">Jumlah </w:t>
            </w:r>
          </w:p>
        </w:tc>
        <w:tc>
          <w:tcPr>
            <w:tcW w:w="1640" w:type="dxa"/>
            <w:shd w:val="clear" w:color="auto" w:fill="auto"/>
            <w:noWrap/>
            <w:vAlign w:val="bottom"/>
          </w:tcPr>
          <w:p w:rsidR="001771F1" w:rsidRPr="00CA661D" w:rsidRDefault="001771F1" w:rsidP="00CE3E17">
            <w:pPr>
              <w:jc w:val="right"/>
              <w:rPr>
                <w:b/>
                <w:color w:val="000000" w:themeColor="text1"/>
              </w:rPr>
            </w:pPr>
          </w:p>
        </w:tc>
        <w:tc>
          <w:tcPr>
            <w:tcW w:w="1536" w:type="dxa"/>
            <w:shd w:val="clear" w:color="auto" w:fill="auto"/>
            <w:noWrap/>
            <w:vAlign w:val="bottom"/>
          </w:tcPr>
          <w:p w:rsidR="001771F1" w:rsidRPr="00CA661D" w:rsidRDefault="001771F1" w:rsidP="00CE3E17">
            <w:pPr>
              <w:shd w:val="clear" w:color="auto" w:fill="FFFFFF"/>
              <w:jc w:val="right"/>
              <w:rPr>
                <w:b/>
                <w:color w:val="000000" w:themeColor="text1"/>
              </w:rPr>
            </w:pPr>
          </w:p>
        </w:tc>
      </w:tr>
    </w:tbl>
    <w:p w:rsidR="001771F1" w:rsidRDefault="001771F1" w:rsidP="001771F1">
      <w:pPr>
        <w:spacing w:after="160" w:line="259" w:lineRule="auto"/>
        <w:rPr>
          <w:b/>
          <w:bCs/>
          <w:color w:val="000000" w:themeColor="text1"/>
        </w:rPr>
      </w:pPr>
    </w:p>
    <w:p w:rsidR="00D10DBE" w:rsidRDefault="00D10DBE" w:rsidP="001771F1">
      <w:pPr>
        <w:spacing w:after="160" w:line="259" w:lineRule="auto"/>
        <w:rPr>
          <w:b/>
          <w:bCs/>
          <w:color w:val="000000" w:themeColor="text1"/>
        </w:rPr>
      </w:pPr>
    </w:p>
    <w:p w:rsidR="00D10DBE" w:rsidRDefault="00D10DBE" w:rsidP="001771F1">
      <w:pPr>
        <w:spacing w:after="160" w:line="259" w:lineRule="auto"/>
        <w:rPr>
          <w:b/>
          <w:bCs/>
          <w:color w:val="000000" w:themeColor="text1"/>
        </w:rPr>
      </w:pPr>
    </w:p>
    <w:p w:rsidR="00D10DBE" w:rsidRPr="00CA661D" w:rsidRDefault="00D10DBE" w:rsidP="001771F1">
      <w:pPr>
        <w:spacing w:after="160" w:line="259" w:lineRule="auto"/>
        <w:rPr>
          <w:b/>
          <w:bCs/>
          <w:color w:val="000000" w:themeColor="text1"/>
        </w:rPr>
      </w:pPr>
    </w:p>
    <w:tbl>
      <w:tblPr>
        <w:tblW w:w="8075" w:type="dxa"/>
        <w:tblLook w:val="04A0" w:firstRow="1" w:lastRow="0" w:firstColumn="1" w:lastColumn="0" w:noHBand="0" w:noVBand="1"/>
      </w:tblPr>
      <w:tblGrid>
        <w:gridCol w:w="3681"/>
        <w:gridCol w:w="1984"/>
        <w:gridCol w:w="281"/>
        <w:gridCol w:w="2129"/>
      </w:tblGrid>
      <w:tr w:rsidR="00281E4B" w:rsidRPr="00CA661D" w:rsidTr="00E4272E">
        <w:tc>
          <w:tcPr>
            <w:tcW w:w="3681" w:type="dxa"/>
          </w:tcPr>
          <w:p w:rsidR="001771F1" w:rsidRPr="00CA661D" w:rsidRDefault="001771F1" w:rsidP="00CE3E17">
            <w:pPr>
              <w:shd w:val="clear" w:color="auto" w:fill="FFFFFF"/>
              <w:jc w:val="both"/>
              <w:rPr>
                <w:b/>
                <w:bCs/>
                <w:color w:val="000000" w:themeColor="text1"/>
              </w:rPr>
            </w:pPr>
          </w:p>
        </w:tc>
        <w:tc>
          <w:tcPr>
            <w:tcW w:w="1984" w:type="dxa"/>
            <w:tcBorders>
              <w:bottom w:val="single" w:sz="4" w:space="0" w:color="auto"/>
            </w:tcBorders>
          </w:tcPr>
          <w:p w:rsidR="001771F1" w:rsidRPr="00CA661D" w:rsidRDefault="00D10DBE" w:rsidP="00CE3E17">
            <w:pPr>
              <w:shd w:val="clear" w:color="auto" w:fill="FFFFFF"/>
              <w:jc w:val="center"/>
              <w:rPr>
                <w:b/>
                <w:bCs/>
                <w:color w:val="000000" w:themeColor="text1"/>
              </w:rPr>
            </w:pPr>
            <w:r>
              <w:rPr>
                <w:b/>
                <w:bCs/>
                <w:color w:val="000000" w:themeColor="text1"/>
              </w:rPr>
              <w:t>31 Desember 2021</w:t>
            </w:r>
          </w:p>
          <w:p w:rsidR="001771F1" w:rsidRPr="00CA661D" w:rsidRDefault="001771F1" w:rsidP="00CE3E17">
            <w:pPr>
              <w:shd w:val="clear" w:color="auto" w:fill="FFFFFF"/>
              <w:jc w:val="center"/>
              <w:rPr>
                <w:b/>
                <w:bCs/>
                <w:color w:val="000000" w:themeColor="text1"/>
              </w:rPr>
            </w:pPr>
            <w:r w:rsidRPr="00CA661D">
              <w:rPr>
                <w:b/>
                <w:bCs/>
                <w:color w:val="000000" w:themeColor="text1"/>
              </w:rPr>
              <w:t>(Rp)</w:t>
            </w:r>
          </w:p>
        </w:tc>
        <w:tc>
          <w:tcPr>
            <w:tcW w:w="281" w:type="dxa"/>
          </w:tcPr>
          <w:p w:rsidR="001771F1" w:rsidRPr="00CA661D" w:rsidRDefault="001771F1" w:rsidP="00CE3E17">
            <w:pPr>
              <w:shd w:val="clear" w:color="auto" w:fill="FFFFFF"/>
              <w:jc w:val="center"/>
              <w:rPr>
                <w:b/>
                <w:bCs/>
                <w:color w:val="000000" w:themeColor="text1"/>
              </w:rPr>
            </w:pPr>
          </w:p>
        </w:tc>
        <w:tc>
          <w:tcPr>
            <w:tcW w:w="2129" w:type="dxa"/>
            <w:tcBorders>
              <w:bottom w:val="single" w:sz="4" w:space="0" w:color="auto"/>
            </w:tcBorders>
          </w:tcPr>
          <w:p w:rsidR="001771F1" w:rsidRPr="00CA661D" w:rsidRDefault="00AD6EC6" w:rsidP="00CE3E17">
            <w:pPr>
              <w:shd w:val="clear" w:color="auto" w:fill="FFFFFF"/>
              <w:jc w:val="center"/>
              <w:rPr>
                <w:b/>
                <w:bCs/>
                <w:color w:val="000000" w:themeColor="text1"/>
              </w:rPr>
            </w:pPr>
            <w:r w:rsidRPr="00CA661D">
              <w:rPr>
                <w:b/>
                <w:bCs/>
                <w:color w:val="000000" w:themeColor="text1"/>
              </w:rPr>
              <w:t xml:space="preserve">31 Desember </w:t>
            </w:r>
            <w:r w:rsidR="00D10DBE" w:rsidRPr="00CA661D">
              <w:rPr>
                <w:b/>
                <w:bCs/>
                <w:color w:val="000000" w:themeColor="text1"/>
              </w:rPr>
              <w:t>2020</w:t>
            </w:r>
          </w:p>
          <w:p w:rsidR="001771F1" w:rsidRPr="00CA661D" w:rsidRDefault="001771F1" w:rsidP="00CE3E17">
            <w:pPr>
              <w:shd w:val="clear" w:color="auto" w:fill="FFFFFF"/>
              <w:jc w:val="center"/>
              <w:rPr>
                <w:b/>
                <w:bCs/>
                <w:color w:val="000000" w:themeColor="text1"/>
              </w:rPr>
            </w:pPr>
            <w:r w:rsidRPr="00CA661D">
              <w:rPr>
                <w:b/>
                <w:bCs/>
                <w:color w:val="000000" w:themeColor="text1"/>
              </w:rPr>
              <w:t>(Rp)</w:t>
            </w:r>
          </w:p>
        </w:tc>
      </w:tr>
      <w:tr w:rsidR="00281E4B" w:rsidRPr="00CA661D" w:rsidTr="00E4272E">
        <w:tc>
          <w:tcPr>
            <w:tcW w:w="3681" w:type="dxa"/>
          </w:tcPr>
          <w:p w:rsidR="001771F1" w:rsidRPr="00CA661D" w:rsidRDefault="001771F1" w:rsidP="0080327A">
            <w:pPr>
              <w:pStyle w:val="Heading4"/>
              <w:numPr>
                <w:ilvl w:val="0"/>
                <w:numId w:val="55"/>
              </w:numPr>
              <w:rPr>
                <w:rFonts w:ascii="Times New Roman" w:hAnsi="Times New Roman"/>
                <w:color w:val="000000" w:themeColor="text1"/>
                <w:sz w:val="24"/>
                <w:szCs w:val="24"/>
                <w:lang w:val="id-ID" w:eastAsia="id-ID"/>
              </w:rPr>
            </w:pPr>
            <w:bookmarkStart w:id="480" w:name="_Toc514685179"/>
            <w:bookmarkStart w:id="481" w:name="_Toc515206039"/>
            <w:r w:rsidRPr="00CA661D">
              <w:rPr>
                <w:rFonts w:ascii="Times New Roman" w:hAnsi="Times New Roman"/>
                <w:color w:val="000000" w:themeColor="text1"/>
                <w:sz w:val="24"/>
                <w:szCs w:val="24"/>
                <w:lang w:val="id-ID" w:eastAsia="id-ID"/>
              </w:rPr>
              <w:t xml:space="preserve">Pendapatan Lainnya </w:t>
            </w:r>
            <w:r w:rsidR="00C17679" w:rsidRPr="00CA661D">
              <w:rPr>
                <w:rFonts w:ascii="Times New Roman" w:hAnsi="Times New Roman"/>
                <w:color w:val="000000" w:themeColor="text1"/>
                <w:sz w:val="24"/>
                <w:szCs w:val="24"/>
                <w:lang w:val="id-ID" w:eastAsia="id-ID"/>
              </w:rPr>
              <w:t>–</w:t>
            </w:r>
            <w:r w:rsidRPr="00CA661D">
              <w:rPr>
                <w:rFonts w:ascii="Times New Roman" w:hAnsi="Times New Roman"/>
                <w:color w:val="000000" w:themeColor="text1"/>
                <w:sz w:val="24"/>
                <w:szCs w:val="24"/>
                <w:lang w:val="id-ID" w:eastAsia="id-ID"/>
              </w:rPr>
              <w:t xml:space="preserve"> LO</w:t>
            </w:r>
            <w:bookmarkEnd w:id="480"/>
            <w:bookmarkEnd w:id="481"/>
          </w:p>
        </w:tc>
        <w:tc>
          <w:tcPr>
            <w:tcW w:w="1984" w:type="dxa"/>
            <w:tcBorders>
              <w:top w:val="single" w:sz="4" w:space="0" w:color="auto"/>
              <w:bottom w:val="single" w:sz="4" w:space="0" w:color="auto"/>
            </w:tcBorders>
          </w:tcPr>
          <w:p w:rsidR="001771F1" w:rsidRPr="00CA661D" w:rsidRDefault="00BE3FFB" w:rsidP="00CE3E17">
            <w:pPr>
              <w:shd w:val="clear" w:color="auto" w:fill="FFFFFF"/>
              <w:jc w:val="right"/>
              <w:rPr>
                <w:b/>
                <w:color w:val="000000" w:themeColor="text1"/>
              </w:rPr>
            </w:pPr>
            <w:r w:rsidRPr="00CA661D">
              <w:rPr>
                <w:rFonts w:eastAsia="Calibri"/>
                <w:b/>
                <w:color w:val="000000" w:themeColor="text1"/>
                <w:lang w:val="id-ID"/>
              </w:rPr>
              <w:t>........................</w:t>
            </w:r>
          </w:p>
        </w:tc>
        <w:tc>
          <w:tcPr>
            <w:tcW w:w="281" w:type="dxa"/>
          </w:tcPr>
          <w:p w:rsidR="001771F1" w:rsidRPr="00CA661D" w:rsidRDefault="001771F1" w:rsidP="00CE3E17">
            <w:pPr>
              <w:shd w:val="clear" w:color="auto" w:fill="FFFFFF"/>
              <w:jc w:val="right"/>
              <w:rPr>
                <w:b/>
                <w:bCs/>
                <w:color w:val="000000" w:themeColor="text1"/>
              </w:rPr>
            </w:pPr>
          </w:p>
        </w:tc>
        <w:tc>
          <w:tcPr>
            <w:tcW w:w="2129" w:type="dxa"/>
            <w:tcBorders>
              <w:top w:val="single" w:sz="4" w:space="0" w:color="auto"/>
              <w:bottom w:val="single" w:sz="4" w:space="0" w:color="auto"/>
            </w:tcBorders>
          </w:tcPr>
          <w:p w:rsidR="001771F1" w:rsidRPr="00CA661D" w:rsidRDefault="00BE3FFB" w:rsidP="00CE3E17">
            <w:pPr>
              <w:shd w:val="clear" w:color="auto" w:fill="FFFFFF"/>
              <w:jc w:val="right"/>
              <w:rPr>
                <w:b/>
                <w:bCs/>
                <w:color w:val="000000" w:themeColor="text1"/>
              </w:rPr>
            </w:pPr>
            <w:r w:rsidRPr="00CA661D">
              <w:rPr>
                <w:rFonts w:eastAsia="Calibri"/>
                <w:b/>
                <w:color w:val="000000" w:themeColor="text1"/>
                <w:lang w:val="id-ID"/>
              </w:rPr>
              <w:t>........................</w:t>
            </w:r>
          </w:p>
        </w:tc>
      </w:tr>
    </w:tbl>
    <w:p w:rsidR="007C7D14" w:rsidRPr="00CA661D" w:rsidRDefault="001771F1" w:rsidP="00CE3E17">
      <w:pPr>
        <w:shd w:val="clear" w:color="auto" w:fill="FFFFFF"/>
        <w:spacing w:after="120"/>
        <w:ind w:left="480" w:firstLine="543"/>
        <w:jc w:val="both"/>
        <w:rPr>
          <w:bCs/>
          <w:color w:val="000000" w:themeColor="text1"/>
        </w:rPr>
      </w:pPr>
      <w:r w:rsidRPr="00CA661D">
        <w:rPr>
          <w:bCs/>
          <w:color w:val="000000" w:themeColor="text1"/>
        </w:rPr>
        <w:t xml:space="preserve">Pendapatan </w:t>
      </w:r>
      <w:proofErr w:type="gramStart"/>
      <w:r w:rsidRPr="00CA661D">
        <w:rPr>
          <w:bCs/>
          <w:color w:val="000000" w:themeColor="text1"/>
        </w:rPr>
        <w:t>lainnya  yang</w:t>
      </w:r>
      <w:proofErr w:type="gramEnd"/>
      <w:r w:rsidRPr="00CA661D">
        <w:rPr>
          <w:bCs/>
          <w:color w:val="000000" w:themeColor="text1"/>
        </w:rPr>
        <w:t xml:space="preserve"> diterima Pemerintah Daerah per 31 De</w:t>
      </w:r>
      <w:r w:rsidR="00AD6EC6" w:rsidRPr="00CA661D">
        <w:rPr>
          <w:bCs/>
          <w:color w:val="000000" w:themeColor="text1"/>
        </w:rPr>
        <w:t>sember 2020 dan 2019</w:t>
      </w:r>
      <w:r w:rsidRPr="00CA661D">
        <w:rPr>
          <w:bCs/>
          <w:color w:val="000000" w:themeColor="text1"/>
        </w:rPr>
        <w:t xml:space="preserve">, </w:t>
      </w:r>
      <w:r w:rsidR="00B872DB" w:rsidRPr="00CA661D">
        <w:rPr>
          <w:bCs/>
          <w:color w:val="000000" w:themeColor="text1"/>
        </w:rPr>
        <w:t>sebagai berikut:</w:t>
      </w:r>
    </w:p>
    <w:p w:rsidR="001771F1" w:rsidRPr="00CA661D" w:rsidRDefault="00B160A0" w:rsidP="007C7D14">
      <w:pPr>
        <w:pStyle w:val="Caption"/>
        <w:keepNext/>
        <w:spacing w:line="240" w:lineRule="auto"/>
        <w:jc w:val="center"/>
        <w:rPr>
          <w:rFonts w:ascii="Times New Roman" w:hAnsi="Times New Roman" w:cs="Times New Roman"/>
          <w:b/>
          <w:bCs/>
          <w:i w:val="0"/>
          <w:color w:val="000000" w:themeColor="text1"/>
          <w:sz w:val="24"/>
          <w:szCs w:val="24"/>
        </w:rPr>
      </w:pPr>
      <w:bookmarkStart w:id="482" w:name="_Toc515243017"/>
      <w:r w:rsidRPr="00CA661D">
        <w:rPr>
          <w:rFonts w:ascii="Times New Roman" w:hAnsi="Times New Roman" w:cs="Times New Roman"/>
          <w:b/>
          <w:i w:val="0"/>
          <w:color w:val="000000" w:themeColor="text1"/>
          <w:sz w:val="24"/>
          <w:szCs w:val="24"/>
        </w:rPr>
        <w:t>Tabel</w:t>
      </w:r>
      <w:r w:rsidR="001258BC">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20</w:t>
      </w:r>
      <w:r w:rsidR="006E3A37" w:rsidRPr="00CA661D">
        <w:rPr>
          <w:rFonts w:ascii="Times New Roman" w:hAnsi="Times New Roman" w:cs="Times New Roman"/>
          <w:b/>
          <w:i w:val="0"/>
          <w:color w:val="000000" w:themeColor="text1"/>
          <w:sz w:val="24"/>
          <w:szCs w:val="24"/>
        </w:rPr>
        <w:fldChar w:fldCharType="end"/>
      </w:r>
      <w:r w:rsidR="00CE3E17"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bCs/>
          <w:i w:val="0"/>
          <w:color w:val="000000" w:themeColor="text1"/>
          <w:sz w:val="24"/>
          <w:szCs w:val="24"/>
        </w:rPr>
        <w:t>Daftar Pendapatan Lainnya</w:t>
      </w:r>
      <w:r w:rsidR="00AB53D9">
        <w:rPr>
          <w:rFonts w:ascii="Times New Roman" w:hAnsi="Times New Roman" w:cs="Times New Roman"/>
          <w:b/>
          <w:bCs/>
          <w:i w:val="0"/>
          <w:color w:val="000000" w:themeColor="text1"/>
          <w:sz w:val="24"/>
          <w:szCs w:val="24"/>
        </w:rPr>
        <w:t xml:space="preserve"> Tahun 2021</w:t>
      </w:r>
      <w:r w:rsidR="001771F1" w:rsidRPr="00CA661D">
        <w:rPr>
          <w:rFonts w:ascii="Times New Roman" w:hAnsi="Times New Roman" w:cs="Times New Roman"/>
          <w:b/>
          <w:bCs/>
          <w:i w:val="0"/>
          <w:color w:val="000000" w:themeColor="text1"/>
          <w:sz w:val="24"/>
          <w:szCs w:val="24"/>
        </w:rPr>
        <w:t xml:space="preserve"> dan </w:t>
      </w:r>
      <w:bookmarkEnd w:id="482"/>
      <w:r w:rsidR="00AB53D9" w:rsidRPr="00CA661D">
        <w:rPr>
          <w:rFonts w:ascii="Times New Roman" w:hAnsi="Times New Roman" w:cs="Times New Roman"/>
          <w:b/>
          <w:bCs/>
          <w:i w:val="0"/>
          <w:color w:val="000000" w:themeColor="text1"/>
          <w:sz w:val="24"/>
          <w:szCs w:val="24"/>
        </w:rPr>
        <w:t>2020</w:t>
      </w:r>
    </w:p>
    <w:p w:rsidR="007C7D14" w:rsidRPr="00CA661D" w:rsidRDefault="00CE3E17" w:rsidP="00CE3E17">
      <w:pPr>
        <w:jc w:val="right"/>
        <w:rPr>
          <w:color w:val="000000" w:themeColor="text1"/>
        </w:rPr>
      </w:pPr>
      <w:proofErr w:type="gramStart"/>
      <w:r w:rsidRPr="00CA661D">
        <w:rPr>
          <w:bCs/>
          <w:i/>
          <w:color w:val="000000" w:themeColor="text1"/>
        </w:rPr>
        <w:t>dalam</w:t>
      </w:r>
      <w:proofErr w:type="gramEnd"/>
      <w:r w:rsidRPr="00CA661D">
        <w:rPr>
          <w:bCs/>
          <w:i/>
          <w:color w:val="000000" w:themeColor="text1"/>
        </w:rPr>
        <w:t xml:space="preserve"> rupiah</w:t>
      </w:r>
    </w:p>
    <w:tbl>
      <w:tblPr>
        <w:tblW w:w="8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659"/>
        <w:gridCol w:w="1649"/>
        <w:gridCol w:w="1517"/>
      </w:tblGrid>
      <w:tr w:rsidR="00CE3E17" w:rsidRPr="00CA661D" w:rsidTr="00CE3E17">
        <w:trPr>
          <w:trHeight w:val="144"/>
        </w:trPr>
        <w:tc>
          <w:tcPr>
            <w:tcW w:w="436" w:type="dxa"/>
            <w:shd w:val="clear" w:color="auto" w:fill="auto"/>
            <w:hideMark/>
          </w:tcPr>
          <w:p w:rsidR="001771F1" w:rsidRPr="00CA661D" w:rsidRDefault="001771F1" w:rsidP="00CE3E17">
            <w:pPr>
              <w:shd w:val="clear" w:color="auto" w:fill="FFFFFF"/>
              <w:jc w:val="both"/>
              <w:rPr>
                <w:b/>
                <w:color w:val="000000" w:themeColor="text1"/>
              </w:rPr>
            </w:pPr>
            <w:r w:rsidRPr="00CA661D">
              <w:rPr>
                <w:b/>
                <w:color w:val="000000" w:themeColor="text1"/>
              </w:rPr>
              <w:t>No</w:t>
            </w:r>
          </w:p>
        </w:tc>
        <w:tc>
          <w:tcPr>
            <w:tcW w:w="4659" w:type="dxa"/>
            <w:shd w:val="clear" w:color="auto" w:fill="auto"/>
            <w:noWrap/>
            <w:hideMark/>
          </w:tcPr>
          <w:p w:rsidR="001771F1" w:rsidRPr="00CA661D" w:rsidRDefault="001771F1" w:rsidP="00CE3E17">
            <w:pPr>
              <w:shd w:val="clear" w:color="auto" w:fill="FFFFFF"/>
              <w:jc w:val="center"/>
              <w:rPr>
                <w:b/>
                <w:color w:val="000000" w:themeColor="text1"/>
              </w:rPr>
            </w:pPr>
            <w:r w:rsidRPr="00CA661D">
              <w:rPr>
                <w:b/>
                <w:color w:val="000000" w:themeColor="text1"/>
              </w:rPr>
              <w:t>Uraian</w:t>
            </w:r>
          </w:p>
        </w:tc>
        <w:tc>
          <w:tcPr>
            <w:tcW w:w="1689" w:type="dxa"/>
          </w:tcPr>
          <w:p w:rsidR="001771F1" w:rsidRPr="00CA661D" w:rsidRDefault="00AD6EC6" w:rsidP="00CE3E17">
            <w:pPr>
              <w:shd w:val="clear" w:color="auto" w:fill="FFFFFF"/>
              <w:jc w:val="center"/>
              <w:rPr>
                <w:b/>
                <w:color w:val="000000" w:themeColor="text1"/>
              </w:rPr>
            </w:pPr>
            <w:r w:rsidRPr="00CA661D">
              <w:rPr>
                <w:b/>
                <w:color w:val="000000" w:themeColor="text1"/>
              </w:rPr>
              <w:t>202</w:t>
            </w:r>
            <w:r w:rsidR="00AB53D9">
              <w:rPr>
                <w:b/>
                <w:color w:val="000000" w:themeColor="text1"/>
              </w:rPr>
              <w:t>1</w:t>
            </w:r>
          </w:p>
        </w:tc>
        <w:tc>
          <w:tcPr>
            <w:tcW w:w="1551" w:type="dxa"/>
            <w:shd w:val="clear" w:color="auto" w:fill="auto"/>
            <w:hideMark/>
          </w:tcPr>
          <w:p w:rsidR="001771F1" w:rsidRPr="00CA661D" w:rsidRDefault="00AB53D9" w:rsidP="00CE3E17">
            <w:pPr>
              <w:shd w:val="clear" w:color="auto" w:fill="FFFFFF"/>
              <w:jc w:val="center"/>
              <w:rPr>
                <w:b/>
                <w:color w:val="000000" w:themeColor="text1"/>
              </w:rPr>
            </w:pPr>
            <w:r w:rsidRPr="00CA661D">
              <w:rPr>
                <w:b/>
                <w:color w:val="000000" w:themeColor="text1"/>
              </w:rPr>
              <w:t>2020</w:t>
            </w:r>
          </w:p>
        </w:tc>
      </w:tr>
      <w:tr w:rsidR="00CE3E17" w:rsidRPr="00CA661D" w:rsidTr="00021C86">
        <w:trPr>
          <w:trHeight w:val="144"/>
        </w:trPr>
        <w:tc>
          <w:tcPr>
            <w:tcW w:w="436" w:type="dxa"/>
            <w:shd w:val="clear" w:color="auto" w:fill="auto"/>
            <w:hideMark/>
          </w:tcPr>
          <w:p w:rsidR="001771F1" w:rsidRPr="00CA661D" w:rsidRDefault="001771F1" w:rsidP="00CE3E17">
            <w:pPr>
              <w:shd w:val="clear" w:color="auto" w:fill="FFFFFF"/>
              <w:jc w:val="both"/>
              <w:rPr>
                <w:color w:val="000000" w:themeColor="text1"/>
              </w:rPr>
            </w:pPr>
            <w:r w:rsidRPr="00CA661D">
              <w:rPr>
                <w:color w:val="000000" w:themeColor="text1"/>
              </w:rPr>
              <w:t>1</w:t>
            </w:r>
          </w:p>
        </w:tc>
        <w:tc>
          <w:tcPr>
            <w:tcW w:w="4659" w:type="dxa"/>
            <w:shd w:val="clear" w:color="auto" w:fill="auto"/>
            <w:noWrap/>
            <w:vAlign w:val="center"/>
            <w:hideMark/>
          </w:tcPr>
          <w:p w:rsidR="001771F1" w:rsidRPr="00CA661D" w:rsidRDefault="001771F1" w:rsidP="00CE3E17">
            <w:pPr>
              <w:shd w:val="clear" w:color="auto" w:fill="FFFFFF"/>
              <w:jc w:val="both"/>
              <w:rPr>
                <w:color w:val="000000" w:themeColor="text1"/>
              </w:rPr>
            </w:pPr>
            <w:r w:rsidRPr="00CA661D">
              <w:rPr>
                <w:color w:val="000000" w:themeColor="text1"/>
              </w:rPr>
              <w:t>Bantuan keuangan peningkatan pendidikan</w:t>
            </w:r>
            <w:r w:rsidR="00EB5D78" w:rsidRPr="00CA661D">
              <w:rPr>
                <w:color w:val="000000" w:themeColor="text1"/>
              </w:rPr>
              <w:t>-LO</w:t>
            </w:r>
          </w:p>
        </w:tc>
        <w:tc>
          <w:tcPr>
            <w:tcW w:w="1689" w:type="dxa"/>
            <w:vAlign w:val="center"/>
          </w:tcPr>
          <w:p w:rsidR="001771F1" w:rsidRPr="00CA661D" w:rsidRDefault="001771F1" w:rsidP="00CE3E17">
            <w:pPr>
              <w:shd w:val="clear" w:color="auto" w:fill="FFFFFF"/>
              <w:jc w:val="right"/>
              <w:rPr>
                <w:color w:val="000000" w:themeColor="text1"/>
              </w:rPr>
            </w:pPr>
          </w:p>
        </w:tc>
        <w:tc>
          <w:tcPr>
            <w:tcW w:w="1551" w:type="dxa"/>
            <w:shd w:val="clear" w:color="auto" w:fill="auto"/>
          </w:tcPr>
          <w:p w:rsidR="001771F1" w:rsidRPr="00CA661D" w:rsidRDefault="001771F1" w:rsidP="00CE3E17">
            <w:pPr>
              <w:shd w:val="clear" w:color="auto" w:fill="FFFFFF"/>
              <w:jc w:val="right"/>
              <w:rPr>
                <w:color w:val="000000" w:themeColor="text1"/>
              </w:rPr>
            </w:pPr>
          </w:p>
        </w:tc>
      </w:tr>
      <w:tr w:rsidR="00CE3E17" w:rsidRPr="00CA661D" w:rsidTr="00021C86">
        <w:trPr>
          <w:trHeight w:val="144"/>
        </w:trPr>
        <w:tc>
          <w:tcPr>
            <w:tcW w:w="436" w:type="dxa"/>
            <w:shd w:val="clear" w:color="auto" w:fill="auto"/>
            <w:hideMark/>
          </w:tcPr>
          <w:p w:rsidR="001771F1" w:rsidRPr="00CA661D" w:rsidRDefault="001771F1" w:rsidP="00CE3E17">
            <w:pPr>
              <w:shd w:val="clear" w:color="auto" w:fill="FFFFFF"/>
              <w:jc w:val="both"/>
              <w:rPr>
                <w:color w:val="000000" w:themeColor="text1"/>
              </w:rPr>
            </w:pPr>
            <w:r w:rsidRPr="00CA661D">
              <w:rPr>
                <w:color w:val="000000" w:themeColor="text1"/>
              </w:rPr>
              <w:t>2</w:t>
            </w:r>
          </w:p>
        </w:tc>
        <w:tc>
          <w:tcPr>
            <w:tcW w:w="4659" w:type="dxa"/>
            <w:shd w:val="clear" w:color="auto" w:fill="auto"/>
            <w:noWrap/>
            <w:vAlign w:val="center"/>
            <w:hideMark/>
          </w:tcPr>
          <w:p w:rsidR="001771F1" w:rsidRPr="00CA661D" w:rsidRDefault="001771F1" w:rsidP="00CE3E17">
            <w:pPr>
              <w:shd w:val="clear" w:color="auto" w:fill="FFFFFF"/>
              <w:jc w:val="both"/>
              <w:rPr>
                <w:color w:val="000000" w:themeColor="text1"/>
              </w:rPr>
            </w:pPr>
            <w:r w:rsidRPr="00CA661D">
              <w:rPr>
                <w:color w:val="000000" w:themeColor="text1"/>
              </w:rPr>
              <w:t>Bantuan keuangan peningkatan pelayanan kesehatan</w:t>
            </w:r>
          </w:p>
        </w:tc>
        <w:tc>
          <w:tcPr>
            <w:tcW w:w="1689" w:type="dxa"/>
            <w:vAlign w:val="center"/>
          </w:tcPr>
          <w:p w:rsidR="001771F1" w:rsidRPr="00CA661D" w:rsidRDefault="001771F1" w:rsidP="00CE3E17">
            <w:pPr>
              <w:shd w:val="clear" w:color="auto" w:fill="FFFFFF"/>
              <w:jc w:val="right"/>
              <w:rPr>
                <w:color w:val="000000" w:themeColor="text1"/>
              </w:rPr>
            </w:pPr>
          </w:p>
        </w:tc>
        <w:tc>
          <w:tcPr>
            <w:tcW w:w="1551" w:type="dxa"/>
            <w:shd w:val="clear" w:color="auto" w:fill="auto"/>
          </w:tcPr>
          <w:p w:rsidR="001771F1" w:rsidRPr="00CA661D" w:rsidRDefault="001771F1" w:rsidP="00CE3E17">
            <w:pPr>
              <w:shd w:val="clear" w:color="auto" w:fill="FFFFFF"/>
              <w:jc w:val="right"/>
              <w:rPr>
                <w:color w:val="000000" w:themeColor="text1"/>
              </w:rPr>
            </w:pPr>
          </w:p>
        </w:tc>
      </w:tr>
      <w:tr w:rsidR="00CE3E17" w:rsidRPr="00CA661D" w:rsidTr="00021C86">
        <w:trPr>
          <w:trHeight w:val="210"/>
        </w:trPr>
        <w:tc>
          <w:tcPr>
            <w:tcW w:w="436" w:type="dxa"/>
            <w:shd w:val="clear" w:color="auto" w:fill="auto"/>
            <w:hideMark/>
          </w:tcPr>
          <w:p w:rsidR="001771F1" w:rsidRPr="00CA661D" w:rsidRDefault="001771F1" w:rsidP="00CE3E17">
            <w:pPr>
              <w:shd w:val="clear" w:color="auto" w:fill="FFFFFF"/>
              <w:jc w:val="both"/>
              <w:rPr>
                <w:color w:val="000000" w:themeColor="text1"/>
              </w:rPr>
            </w:pPr>
            <w:r w:rsidRPr="00CA661D">
              <w:rPr>
                <w:color w:val="000000" w:themeColor="text1"/>
              </w:rPr>
              <w:t>3</w:t>
            </w:r>
          </w:p>
        </w:tc>
        <w:tc>
          <w:tcPr>
            <w:tcW w:w="4659" w:type="dxa"/>
            <w:shd w:val="clear" w:color="auto" w:fill="auto"/>
            <w:noWrap/>
            <w:vAlign w:val="center"/>
            <w:hideMark/>
          </w:tcPr>
          <w:p w:rsidR="001771F1" w:rsidRPr="00CA661D" w:rsidRDefault="001771F1" w:rsidP="00CE3E17">
            <w:pPr>
              <w:shd w:val="clear" w:color="auto" w:fill="FFFFFF"/>
              <w:jc w:val="both"/>
              <w:rPr>
                <w:color w:val="000000" w:themeColor="text1"/>
              </w:rPr>
            </w:pPr>
            <w:r w:rsidRPr="00CA661D">
              <w:rPr>
                <w:color w:val="000000" w:themeColor="text1"/>
              </w:rPr>
              <w:t>Bantuan keuang</w:t>
            </w:r>
            <w:r w:rsidR="00CD33BD" w:rsidRPr="00CA661D">
              <w:rPr>
                <w:color w:val="000000" w:themeColor="text1"/>
              </w:rPr>
              <w:t>an peringatan hari jadi Prop. Jatim</w:t>
            </w:r>
          </w:p>
        </w:tc>
        <w:tc>
          <w:tcPr>
            <w:tcW w:w="1689" w:type="dxa"/>
            <w:vAlign w:val="center"/>
          </w:tcPr>
          <w:p w:rsidR="001771F1" w:rsidRPr="00CA661D" w:rsidRDefault="001771F1" w:rsidP="00CE3E17">
            <w:pPr>
              <w:shd w:val="clear" w:color="auto" w:fill="FFFFFF"/>
              <w:jc w:val="right"/>
              <w:rPr>
                <w:color w:val="000000" w:themeColor="text1"/>
              </w:rPr>
            </w:pPr>
          </w:p>
        </w:tc>
        <w:tc>
          <w:tcPr>
            <w:tcW w:w="1551" w:type="dxa"/>
            <w:shd w:val="clear" w:color="auto" w:fill="auto"/>
          </w:tcPr>
          <w:p w:rsidR="001771F1" w:rsidRPr="00CA661D" w:rsidRDefault="001771F1" w:rsidP="00CE3E17">
            <w:pPr>
              <w:shd w:val="clear" w:color="auto" w:fill="FFFFFF"/>
              <w:jc w:val="right"/>
              <w:rPr>
                <w:color w:val="000000" w:themeColor="text1"/>
              </w:rPr>
            </w:pPr>
          </w:p>
        </w:tc>
      </w:tr>
      <w:tr w:rsidR="00CE3E17" w:rsidRPr="00CA661D" w:rsidTr="00CE3E17">
        <w:trPr>
          <w:trHeight w:val="144"/>
        </w:trPr>
        <w:tc>
          <w:tcPr>
            <w:tcW w:w="436" w:type="dxa"/>
            <w:shd w:val="clear" w:color="auto" w:fill="auto"/>
          </w:tcPr>
          <w:p w:rsidR="001771F1" w:rsidRPr="00CA661D" w:rsidRDefault="001771F1" w:rsidP="00CE3E17">
            <w:pPr>
              <w:shd w:val="clear" w:color="auto" w:fill="FFFFFF"/>
              <w:jc w:val="both"/>
              <w:rPr>
                <w:color w:val="000000" w:themeColor="text1"/>
              </w:rPr>
            </w:pPr>
            <w:r w:rsidRPr="00CA661D">
              <w:rPr>
                <w:color w:val="000000" w:themeColor="text1"/>
              </w:rPr>
              <w:t>4</w:t>
            </w:r>
          </w:p>
        </w:tc>
        <w:tc>
          <w:tcPr>
            <w:tcW w:w="4659" w:type="dxa"/>
            <w:shd w:val="clear" w:color="auto" w:fill="auto"/>
            <w:noWrap/>
          </w:tcPr>
          <w:p w:rsidR="001771F1" w:rsidRPr="00CA661D" w:rsidRDefault="001771F1" w:rsidP="00CE3E17">
            <w:pPr>
              <w:shd w:val="clear" w:color="auto" w:fill="FFFFFF"/>
              <w:jc w:val="both"/>
              <w:rPr>
                <w:color w:val="000000" w:themeColor="text1"/>
              </w:rPr>
            </w:pPr>
            <w:r w:rsidRPr="00CA661D">
              <w:rPr>
                <w:color w:val="000000" w:themeColor="text1"/>
              </w:rPr>
              <w:t>Bantuan Keuangan Program Jalin Matra</w:t>
            </w:r>
          </w:p>
        </w:tc>
        <w:tc>
          <w:tcPr>
            <w:tcW w:w="1689" w:type="dxa"/>
            <w:vAlign w:val="center"/>
          </w:tcPr>
          <w:p w:rsidR="001771F1" w:rsidRPr="00CA661D" w:rsidRDefault="001771F1" w:rsidP="00CE3E17">
            <w:pPr>
              <w:shd w:val="clear" w:color="auto" w:fill="FFFFFF"/>
              <w:jc w:val="right"/>
              <w:rPr>
                <w:color w:val="000000" w:themeColor="text1"/>
              </w:rPr>
            </w:pPr>
          </w:p>
        </w:tc>
        <w:tc>
          <w:tcPr>
            <w:tcW w:w="1551" w:type="dxa"/>
            <w:shd w:val="clear" w:color="auto" w:fill="auto"/>
          </w:tcPr>
          <w:p w:rsidR="001771F1" w:rsidRPr="00CA661D" w:rsidRDefault="001771F1" w:rsidP="00CE3E17">
            <w:pPr>
              <w:shd w:val="clear" w:color="auto" w:fill="FFFFFF"/>
              <w:jc w:val="right"/>
              <w:rPr>
                <w:color w:val="000000" w:themeColor="text1"/>
              </w:rPr>
            </w:pPr>
          </w:p>
        </w:tc>
      </w:tr>
      <w:tr w:rsidR="00CE3E17" w:rsidRPr="00CA661D" w:rsidTr="00CE3E17">
        <w:trPr>
          <w:trHeight w:val="135"/>
        </w:trPr>
        <w:tc>
          <w:tcPr>
            <w:tcW w:w="436" w:type="dxa"/>
            <w:shd w:val="clear" w:color="auto" w:fill="auto"/>
            <w:hideMark/>
          </w:tcPr>
          <w:p w:rsidR="001771F1" w:rsidRPr="00CA661D" w:rsidRDefault="001771F1" w:rsidP="00CE3E17">
            <w:pPr>
              <w:shd w:val="clear" w:color="auto" w:fill="FFFFFF"/>
              <w:jc w:val="both"/>
              <w:rPr>
                <w:color w:val="000000" w:themeColor="text1"/>
              </w:rPr>
            </w:pPr>
            <w:r w:rsidRPr="00CA661D">
              <w:rPr>
                <w:color w:val="000000" w:themeColor="text1"/>
              </w:rPr>
              <w:t>5</w:t>
            </w:r>
          </w:p>
        </w:tc>
        <w:tc>
          <w:tcPr>
            <w:tcW w:w="4659" w:type="dxa"/>
            <w:shd w:val="clear" w:color="auto" w:fill="auto"/>
            <w:noWrap/>
          </w:tcPr>
          <w:p w:rsidR="001771F1" w:rsidRPr="00CA661D" w:rsidRDefault="001771F1" w:rsidP="00CE3E17">
            <w:pPr>
              <w:shd w:val="clear" w:color="auto" w:fill="FFFFFF"/>
              <w:jc w:val="both"/>
              <w:rPr>
                <w:color w:val="000000" w:themeColor="text1"/>
              </w:rPr>
            </w:pPr>
            <w:r w:rsidRPr="00CA661D">
              <w:rPr>
                <w:color w:val="000000" w:themeColor="text1"/>
              </w:rPr>
              <w:t xml:space="preserve">Sumbangan Pihak ke tiga </w:t>
            </w:r>
          </w:p>
        </w:tc>
        <w:tc>
          <w:tcPr>
            <w:tcW w:w="1689" w:type="dxa"/>
            <w:vAlign w:val="center"/>
          </w:tcPr>
          <w:p w:rsidR="001771F1" w:rsidRPr="00CA661D" w:rsidRDefault="001771F1" w:rsidP="00CE3E17">
            <w:pPr>
              <w:shd w:val="clear" w:color="auto" w:fill="FFFFFF"/>
              <w:jc w:val="right"/>
              <w:rPr>
                <w:color w:val="000000" w:themeColor="text1"/>
              </w:rPr>
            </w:pPr>
          </w:p>
        </w:tc>
        <w:tc>
          <w:tcPr>
            <w:tcW w:w="1551" w:type="dxa"/>
            <w:shd w:val="clear" w:color="auto" w:fill="auto"/>
          </w:tcPr>
          <w:p w:rsidR="001771F1" w:rsidRPr="00CA661D" w:rsidRDefault="001771F1" w:rsidP="00CE3E17">
            <w:pPr>
              <w:shd w:val="clear" w:color="auto" w:fill="FFFFFF"/>
              <w:jc w:val="right"/>
              <w:rPr>
                <w:color w:val="000000" w:themeColor="text1"/>
              </w:rPr>
            </w:pPr>
          </w:p>
        </w:tc>
      </w:tr>
      <w:tr w:rsidR="00CE3E17" w:rsidRPr="00CA661D" w:rsidTr="00CE3E17">
        <w:trPr>
          <w:trHeight w:val="135"/>
        </w:trPr>
        <w:tc>
          <w:tcPr>
            <w:tcW w:w="436" w:type="dxa"/>
            <w:shd w:val="clear" w:color="auto" w:fill="auto"/>
          </w:tcPr>
          <w:p w:rsidR="001771F1" w:rsidRPr="00CA661D" w:rsidRDefault="001771F1" w:rsidP="00CE3E17">
            <w:pPr>
              <w:shd w:val="clear" w:color="auto" w:fill="FFFFFF"/>
              <w:jc w:val="both"/>
              <w:rPr>
                <w:color w:val="000000" w:themeColor="text1"/>
              </w:rPr>
            </w:pPr>
            <w:r w:rsidRPr="00CA661D">
              <w:rPr>
                <w:color w:val="000000" w:themeColor="text1"/>
              </w:rPr>
              <w:t>6</w:t>
            </w:r>
          </w:p>
        </w:tc>
        <w:tc>
          <w:tcPr>
            <w:tcW w:w="4659" w:type="dxa"/>
            <w:shd w:val="clear" w:color="auto" w:fill="auto"/>
            <w:noWrap/>
          </w:tcPr>
          <w:p w:rsidR="001771F1" w:rsidRPr="00CA661D" w:rsidRDefault="001771F1" w:rsidP="00CE3E17">
            <w:pPr>
              <w:shd w:val="clear" w:color="auto" w:fill="FFFFFF"/>
              <w:jc w:val="both"/>
              <w:rPr>
                <w:color w:val="000000" w:themeColor="text1"/>
              </w:rPr>
            </w:pPr>
            <w:r w:rsidRPr="00CA661D">
              <w:rPr>
                <w:color w:val="000000" w:themeColor="text1"/>
              </w:rPr>
              <w:t xml:space="preserve">Pendapatan </w:t>
            </w:r>
            <w:r w:rsidR="009927E1" w:rsidRPr="00CA661D">
              <w:rPr>
                <w:color w:val="000000" w:themeColor="text1"/>
              </w:rPr>
              <w:t>Lain-lain</w:t>
            </w:r>
          </w:p>
        </w:tc>
        <w:tc>
          <w:tcPr>
            <w:tcW w:w="1689" w:type="dxa"/>
            <w:vAlign w:val="center"/>
          </w:tcPr>
          <w:p w:rsidR="001771F1" w:rsidRPr="00CA661D" w:rsidRDefault="001771F1" w:rsidP="00DC7B0B">
            <w:pPr>
              <w:shd w:val="clear" w:color="auto" w:fill="FFFFFF"/>
              <w:jc w:val="right"/>
              <w:rPr>
                <w:color w:val="000000" w:themeColor="text1"/>
              </w:rPr>
            </w:pPr>
          </w:p>
        </w:tc>
        <w:tc>
          <w:tcPr>
            <w:tcW w:w="1551" w:type="dxa"/>
            <w:shd w:val="clear" w:color="auto" w:fill="auto"/>
          </w:tcPr>
          <w:p w:rsidR="001771F1" w:rsidRPr="00CA661D" w:rsidRDefault="001771F1" w:rsidP="00CE3E17">
            <w:pPr>
              <w:shd w:val="clear" w:color="auto" w:fill="FFFFFF"/>
              <w:jc w:val="right"/>
              <w:rPr>
                <w:color w:val="000000" w:themeColor="text1"/>
              </w:rPr>
            </w:pPr>
          </w:p>
        </w:tc>
      </w:tr>
      <w:tr w:rsidR="00CE3E17" w:rsidRPr="00CA661D" w:rsidTr="00CE3E17">
        <w:trPr>
          <w:trHeight w:val="135"/>
        </w:trPr>
        <w:tc>
          <w:tcPr>
            <w:tcW w:w="436" w:type="dxa"/>
            <w:shd w:val="clear" w:color="auto" w:fill="auto"/>
          </w:tcPr>
          <w:p w:rsidR="001771F1" w:rsidRPr="00CA661D" w:rsidRDefault="001771F1" w:rsidP="00CE3E17">
            <w:pPr>
              <w:shd w:val="clear" w:color="auto" w:fill="FFFFFF"/>
              <w:jc w:val="both"/>
              <w:rPr>
                <w:color w:val="000000" w:themeColor="text1"/>
              </w:rPr>
            </w:pPr>
          </w:p>
        </w:tc>
        <w:tc>
          <w:tcPr>
            <w:tcW w:w="4659" w:type="dxa"/>
            <w:shd w:val="clear" w:color="auto" w:fill="auto"/>
            <w:noWrap/>
          </w:tcPr>
          <w:p w:rsidR="001771F1" w:rsidRPr="00CA661D" w:rsidRDefault="001771F1" w:rsidP="00CE3E17">
            <w:pPr>
              <w:shd w:val="clear" w:color="auto" w:fill="FFFFFF"/>
              <w:jc w:val="center"/>
              <w:rPr>
                <w:b/>
                <w:color w:val="000000" w:themeColor="text1"/>
              </w:rPr>
            </w:pPr>
            <w:r w:rsidRPr="00CA661D">
              <w:rPr>
                <w:b/>
                <w:color w:val="000000" w:themeColor="text1"/>
              </w:rPr>
              <w:t>Jumlah</w:t>
            </w:r>
          </w:p>
        </w:tc>
        <w:tc>
          <w:tcPr>
            <w:tcW w:w="1689" w:type="dxa"/>
            <w:vAlign w:val="center"/>
          </w:tcPr>
          <w:p w:rsidR="001771F1" w:rsidRPr="00CA661D" w:rsidRDefault="001771F1" w:rsidP="00CE3E17">
            <w:pPr>
              <w:shd w:val="clear" w:color="auto" w:fill="FFFFFF"/>
              <w:jc w:val="right"/>
              <w:rPr>
                <w:b/>
                <w:color w:val="000000" w:themeColor="text1"/>
              </w:rPr>
            </w:pPr>
          </w:p>
        </w:tc>
        <w:tc>
          <w:tcPr>
            <w:tcW w:w="1551" w:type="dxa"/>
            <w:shd w:val="clear" w:color="auto" w:fill="auto"/>
          </w:tcPr>
          <w:p w:rsidR="001771F1" w:rsidRPr="00CA661D" w:rsidRDefault="001771F1" w:rsidP="00CE3E17">
            <w:pPr>
              <w:shd w:val="clear" w:color="auto" w:fill="FFFFFF"/>
              <w:jc w:val="right"/>
              <w:rPr>
                <w:b/>
                <w:color w:val="000000" w:themeColor="text1"/>
              </w:rPr>
            </w:pPr>
          </w:p>
        </w:tc>
      </w:tr>
    </w:tbl>
    <w:p w:rsidR="001771F1" w:rsidRPr="00CA661D" w:rsidRDefault="002D28F9" w:rsidP="002D28F9">
      <w:pPr>
        <w:pStyle w:val="Heading3"/>
        <w:ind w:left="360"/>
        <w:jc w:val="left"/>
        <w:rPr>
          <w:color w:val="000000" w:themeColor="text1"/>
          <w:sz w:val="24"/>
          <w:szCs w:val="24"/>
        </w:rPr>
      </w:pPr>
      <w:bookmarkStart w:id="483" w:name="_Toc514502461"/>
      <w:bookmarkStart w:id="484" w:name="_Toc514502882"/>
      <w:bookmarkStart w:id="485" w:name="_Toc514665165"/>
      <w:bookmarkStart w:id="486" w:name="_Toc514685180"/>
      <w:bookmarkStart w:id="487" w:name="_Toc515206040"/>
      <w:r w:rsidRPr="00CA661D">
        <w:rPr>
          <w:color w:val="000000" w:themeColor="text1"/>
          <w:sz w:val="24"/>
          <w:szCs w:val="24"/>
        </w:rPr>
        <w:t xml:space="preserve">b. </w:t>
      </w:r>
      <w:r w:rsidR="001771F1" w:rsidRPr="00CA661D">
        <w:rPr>
          <w:color w:val="000000" w:themeColor="text1"/>
          <w:sz w:val="24"/>
          <w:szCs w:val="24"/>
        </w:rPr>
        <w:t>BEBAN</w:t>
      </w:r>
      <w:bookmarkEnd w:id="483"/>
      <w:bookmarkEnd w:id="484"/>
      <w:bookmarkEnd w:id="485"/>
      <w:bookmarkEnd w:id="486"/>
      <w:bookmarkEnd w:id="487"/>
    </w:p>
    <w:tbl>
      <w:tblPr>
        <w:tblW w:w="8075" w:type="dxa"/>
        <w:tblInd w:w="284" w:type="dxa"/>
        <w:tblLayout w:type="fixed"/>
        <w:tblLook w:val="04A0" w:firstRow="1" w:lastRow="0" w:firstColumn="1" w:lastColumn="0" w:noHBand="0" w:noVBand="1"/>
      </w:tblPr>
      <w:tblGrid>
        <w:gridCol w:w="3681"/>
        <w:gridCol w:w="1984"/>
        <w:gridCol w:w="281"/>
        <w:gridCol w:w="2129"/>
      </w:tblGrid>
      <w:tr w:rsidR="00281E4B" w:rsidRPr="00CA661D" w:rsidTr="00CE3E17">
        <w:tc>
          <w:tcPr>
            <w:tcW w:w="3681" w:type="dxa"/>
          </w:tcPr>
          <w:p w:rsidR="001771F1" w:rsidRPr="00CA661D" w:rsidRDefault="001771F1" w:rsidP="00CE3E17">
            <w:pPr>
              <w:shd w:val="clear" w:color="auto" w:fill="FFFFFF"/>
              <w:jc w:val="both"/>
              <w:rPr>
                <w:b/>
                <w:bCs/>
                <w:color w:val="000000" w:themeColor="text1"/>
              </w:rPr>
            </w:pPr>
          </w:p>
        </w:tc>
        <w:tc>
          <w:tcPr>
            <w:tcW w:w="1984" w:type="dxa"/>
            <w:tcBorders>
              <w:bottom w:val="single" w:sz="4" w:space="0" w:color="auto"/>
            </w:tcBorders>
          </w:tcPr>
          <w:p w:rsidR="001771F1" w:rsidRPr="00CA661D" w:rsidRDefault="00AB53D9" w:rsidP="00CE3E17">
            <w:pPr>
              <w:shd w:val="clear" w:color="auto" w:fill="FFFFFF"/>
              <w:jc w:val="center"/>
              <w:rPr>
                <w:b/>
                <w:bCs/>
                <w:color w:val="000000" w:themeColor="text1"/>
              </w:rPr>
            </w:pPr>
            <w:r>
              <w:rPr>
                <w:b/>
                <w:bCs/>
                <w:color w:val="000000" w:themeColor="text1"/>
              </w:rPr>
              <w:t>31 Desember 2021</w:t>
            </w:r>
          </w:p>
          <w:p w:rsidR="001771F1" w:rsidRPr="00CA661D" w:rsidRDefault="001771F1" w:rsidP="00CE3E17">
            <w:pPr>
              <w:shd w:val="clear" w:color="auto" w:fill="FFFFFF"/>
              <w:jc w:val="center"/>
              <w:rPr>
                <w:b/>
                <w:bCs/>
                <w:color w:val="000000" w:themeColor="text1"/>
              </w:rPr>
            </w:pPr>
            <w:r w:rsidRPr="00CA661D">
              <w:rPr>
                <w:b/>
                <w:bCs/>
                <w:color w:val="000000" w:themeColor="text1"/>
              </w:rPr>
              <w:t>(Rp)</w:t>
            </w:r>
          </w:p>
        </w:tc>
        <w:tc>
          <w:tcPr>
            <w:tcW w:w="281" w:type="dxa"/>
          </w:tcPr>
          <w:p w:rsidR="001771F1" w:rsidRPr="00CA661D" w:rsidRDefault="001771F1" w:rsidP="00CE3E17">
            <w:pPr>
              <w:shd w:val="clear" w:color="auto" w:fill="FFFFFF"/>
              <w:jc w:val="center"/>
              <w:rPr>
                <w:b/>
                <w:bCs/>
                <w:color w:val="000000" w:themeColor="text1"/>
              </w:rPr>
            </w:pPr>
          </w:p>
        </w:tc>
        <w:tc>
          <w:tcPr>
            <w:tcW w:w="2129" w:type="dxa"/>
            <w:tcBorders>
              <w:bottom w:val="single" w:sz="4" w:space="0" w:color="auto"/>
            </w:tcBorders>
          </w:tcPr>
          <w:p w:rsidR="00AB53D9" w:rsidRDefault="00AD49B7" w:rsidP="00CE3E17">
            <w:pPr>
              <w:shd w:val="clear" w:color="auto" w:fill="FFFFFF"/>
              <w:jc w:val="center"/>
              <w:rPr>
                <w:b/>
                <w:bCs/>
                <w:color w:val="000000" w:themeColor="text1"/>
              </w:rPr>
            </w:pPr>
            <w:r w:rsidRPr="00CA661D">
              <w:rPr>
                <w:b/>
                <w:bCs/>
                <w:color w:val="000000" w:themeColor="text1"/>
              </w:rPr>
              <w:t xml:space="preserve">31 Desember </w:t>
            </w:r>
          </w:p>
          <w:p w:rsidR="001771F1" w:rsidRPr="00CA661D" w:rsidRDefault="00AB53D9" w:rsidP="00CE3E17">
            <w:pPr>
              <w:shd w:val="clear" w:color="auto" w:fill="FFFFFF"/>
              <w:jc w:val="center"/>
              <w:rPr>
                <w:b/>
                <w:bCs/>
                <w:color w:val="000000" w:themeColor="text1"/>
              </w:rPr>
            </w:pPr>
            <w:r w:rsidRPr="00CA661D">
              <w:rPr>
                <w:b/>
                <w:bCs/>
                <w:color w:val="000000" w:themeColor="text1"/>
              </w:rPr>
              <w:t>2020</w:t>
            </w:r>
          </w:p>
          <w:p w:rsidR="001771F1" w:rsidRPr="00CA661D" w:rsidRDefault="001771F1" w:rsidP="00CE3E17">
            <w:pPr>
              <w:shd w:val="clear" w:color="auto" w:fill="FFFFFF"/>
              <w:jc w:val="center"/>
              <w:rPr>
                <w:b/>
                <w:bCs/>
                <w:color w:val="000000" w:themeColor="text1"/>
              </w:rPr>
            </w:pPr>
            <w:r w:rsidRPr="00CA661D">
              <w:rPr>
                <w:b/>
                <w:bCs/>
                <w:color w:val="000000" w:themeColor="text1"/>
              </w:rPr>
              <w:t>(Rp)</w:t>
            </w:r>
          </w:p>
        </w:tc>
      </w:tr>
      <w:tr w:rsidR="00281E4B" w:rsidRPr="00CA661D" w:rsidTr="00CE3E17">
        <w:tc>
          <w:tcPr>
            <w:tcW w:w="3681" w:type="dxa"/>
          </w:tcPr>
          <w:p w:rsidR="001771F1" w:rsidRPr="00CA661D" w:rsidRDefault="001771F1" w:rsidP="0080327A">
            <w:pPr>
              <w:pStyle w:val="Heading4"/>
              <w:numPr>
                <w:ilvl w:val="0"/>
                <w:numId w:val="14"/>
              </w:numPr>
              <w:ind w:left="360"/>
              <w:rPr>
                <w:rFonts w:ascii="Times New Roman" w:hAnsi="Times New Roman"/>
                <w:color w:val="000000" w:themeColor="text1"/>
                <w:sz w:val="24"/>
                <w:szCs w:val="24"/>
                <w:lang w:val="id-ID" w:eastAsia="id-ID"/>
              </w:rPr>
            </w:pPr>
            <w:bookmarkStart w:id="488" w:name="_Toc514685181"/>
            <w:bookmarkStart w:id="489" w:name="_Toc515206041"/>
            <w:r w:rsidRPr="00CA661D">
              <w:rPr>
                <w:rFonts w:ascii="Times New Roman" w:hAnsi="Times New Roman"/>
                <w:color w:val="000000" w:themeColor="text1"/>
                <w:sz w:val="24"/>
                <w:szCs w:val="24"/>
                <w:lang w:val="id-ID" w:eastAsia="id-ID"/>
              </w:rPr>
              <w:t>Beban Pegawai</w:t>
            </w:r>
            <w:r w:rsidR="00EB5D78" w:rsidRPr="00CA661D">
              <w:rPr>
                <w:rFonts w:ascii="Times New Roman" w:hAnsi="Times New Roman"/>
                <w:color w:val="000000" w:themeColor="text1"/>
                <w:sz w:val="24"/>
                <w:szCs w:val="24"/>
                <w:lang w:val="id-ID" w:eastAsia="id-ID"/>
              </w:rPr>
              <w:t>-LO</w:t>
            </w:r>
            <w:bookmarkEnd w:id="488"/>
            <w:bookmarkEnd w:id="489"/>
          </w:p>
        </w:tc>
        <w:tc>
          <w:tcPr>
            <w:tcW w:w="1984" w:type="dxa"/>
            <w:tcBorders>
              <w:top w:val="single" w:sz="4" w:space="0" w:color="auto"/>
              <w:bottom w:val="single" w:sz="4" w:space="0" w:color="auto"/>
            </w:tcBorders>
          </w:tcPr>
          <w:p w:rsidR="001771F1" w:rsidRPr="00CA661D" w:rsidRDefault="00021C86" w:rsidP="00CE3E17">
            <w:pPr>
              <w:shd w:val="clear" w:color="auto" w:fill="FFFFFF"/>
              <w:jc w:val="right"/>
              <w:rPr>
                <w:b/>
                <w:color w:val="000000" w:themeColor="text1"/>
              </w:rPr>
            </w:pPr>
            <w:r w:rsidRPr="00CA661D">
              <w:rPr>
                <w:rFonts w:eastAsia="Calibri"/>
                <w:b/>
                <w:color w:val="000000" w:themeColor="text1"/>
                <w:lang w:val="id-ID"/>
              </w:rPr>
              <w:t>........................</w:t>
            </w:r>
          </w:p>
        </w:tc>
        <w:tc>
          <w:tcPr>
            <w:tcW w:w="281" w:type="dxa"/>
          </w:tcPr>
          <w:p w:rsidR="001771F1" w:rsidRPr="00CA661D" w:rsidRDefault="001771F1" w:rsidP="00CE3E17">
            <w:pPr>
              <w:shd w:val="clear" w:color="auto" w:fill="FFFFFF"/>
              <w:jc w:val="both"/>
              <w:rPr>
                <w:b/>
                <w:bCs/>
                <w:color w:val="000000" w:themeColor="text1"/>
              </w:rPr>
            </w:pPr>
          </w:p>
        </w:tc>
        <w:tc>
          <w:tcPr>
            <w:tcW w:w="2129" w:type="dxa"/>
            <w:tcBorders>
              <w:top w:val="single" w:sz="4" w:space="0" w:color="auto"/>
              <w:bottom w:val="single" w:sz="4" w:space="0" w:color="auto"/>
            </w:tcBorders>
          </w:tcPr>
          <w:p w:rsidR="001771F1" w:rsidRPr="00CA661D" w:rsidRDefault="00021C86" w:rsidP="00021C86">
            <w:pPr>
              <w:shd w:val="clear" w:color="auto" w:fill="FFFFFF"/>
              <w:jc w:val="right"/>
              <w:rPr>
                <w:b/>
                <w:color w:val="000000" w:themeColor="text1"/>
              </w:rPr>
            </w:pPr>
            <w:r w:rsidRPr="00CA661D">
              <w:rPr>
                <w:rFonts w:eastAsia="Calibri"/>
                <w:b/>
                <w:color w:val="000000" w:themeColor="text1"/>
                <w:lang w:val="id-ID"/>
              </w:rPr>
              <w:t>........................</w:t>
            </w:r>
          </w:p>
        </w:tc>
      </w:tr>
    </w:tbl>
    <w:p w:rsidR="001771F1" w:rsidRPr="00CA661D" w:rsidRDefault="001771F1" w:rsidP="001771F1">
      <w:pPr>
        <w:shd w:val="clear" w:color="auto" w:fill="FFFFFF"/>
        <w:spacing w:after="120" w:line="280" w:lineRule="exact"/>
        <w:jc w:val="both"/>
        <w:rPr>
          <w:bCs/>
          <w:color w:val="000000" w:themeColor="text1"/>
        </w:rPr>
      </w:pPr>
    </w:p>
    <w:p w:rsidR="00505A3D" w:rsidRPr="00CA661D" w:rsidRDefault="001771F1" w:rsidP="00CE3E17">
      <w:pPr>
        <w:shd w:val="clear" w:color="auto" w:fill="FFFFFF"/>
        <w:spacing w:after="120" w:line="280" w:lineRule="exact"/>
        <w:ind w:left="720" w:firstLine="698"/>
        <w:jc w:val="both"/>
        <w:rPr>
          <w:bCs/>
          <w:color w:val="000000" w:themeColor="text1"/>
        </w:rPr>
      </w:pPr>
      <w:r w:rsidRPr="00CA661D">
        <w:rPr>
          <w:bCs/>
          <w:color w:val="000000" w:themeColor="text1"/>
        </w:rPr>
        <w:t xml:space="preserve">Jumlah tersebut merupakan beban </w:t>
      </w:r>
      <w:proofErr w:type="gramStart"/>
      <w:r w:rsidRPr="00CA661D">
        <w:rPr>
          <w:bCs/>
          <w:color w:val="000000" w:themeColor="text1"/>
        </w:rPr>
        <w:t>pegawai  yang</w:t>
      </w:r>
      <w:proofErr w:type="gramEnd"/>
      <w:r w:rsidRPr="00CA661D">
        <w:rPr>
          <w:bCs/>
          <w:color w:val="000000" w:themeColor="text1"/>
        </w:rPr>
        <w:t xml:space="preserve"> menjadi kewajiban Pemerintah Daerah tahun 20</w:t>
      </w:r>
      <w:r w:rsidR="00AB53D9">
        <w:rPr>
          <w:bCs/>
          <w:color w:val="000000" w:themeColor="text1"/>
        </w:rPr>
        <w:t>21</w:t>
      </w:r>
      <w:r w:rsidRPr="00CA661D">
        <w:rPr>
          <w:bCs/>
          <w:color w:val="000000" w:themeColor="text1"/>
        </w:rPr>
        <w:t xml:space="preserve"> dan</w:t>
      </w:r>
      <w:r w:rsidR="00AB53D9" w:rsidRPr="00CA661D">
        <w:rPr>
          <w:bCs/>
          <w:color w:val="000000" w:themeColor="text1"/>
        </w:rPr>
        <w:t>2020</w:t>
      </w:r>
      <w:r w:rsidRPr="00CA661D">
        <w:rPr>
          <w:bCs/>
          <w:color w:val="000000" w:themeColor="text1"/>
        </w:rPr>
        <w:t xml:space="preserve">, </w:t>
      </w:r>
      <w:r w:rsidR="00E725E4" w:rsidRPr="00CA661D">
        <w:rPr>
          <w:bCs/>
          <w:color w:val="000000" w:themeColor="text1"/>
        </w:rPr>
        <w:t>sebagai berikut.</w:t>
      </w:r>
    </w:p>
    <w:p w:rsidR="001771F1" w:rsidRPr="00CA661D" w:rsidRDefault="001771F1" w:rsidP="007C7D14">
      <w:pPr>
        <w:shd w:val="clear" w:color="auto" w:fill="FFFFFF"/>
        <w:jc w:val="center"/>
        <w:rPr>
          <w:b/>
          <w:bCs/>
          <w:color w:val="000000" w:themeColor="text1"/>
        </w:rPr>
      </w:pPr>
    </w:p>
    <w:p w:rsidR="001771F1" w:rsidRPr="00CA661D" w:rsidRDefault="00B160A0" w:rsidP="007C7D14">
      <w:pPr>
        <w:pStyle w:val="Caption"/>
        <w:keepNext/>
        <w:spacing w:line="240" w:lineRule="auto"/>
        <w:jc w:val="center"/>
        <w:rPr>
          <w:rFonts w:ascii="Times New Roman" w:hAnsi="Times New Roman" w:cs="Times New Roman"/>
          <w:b/>
          <w:bCs/>
          <w:i w:val="0"/>
          <w:color w:val="000000" w:themeColor="text1"/>
          <w:sz w:val="24"/>
          <w:szCs w:val="24"/>
        </w:rPr>
      </w:pPr>
      <w:bookmarkStart w:id="490" w:name="_Toc515243018"/>
      <w:r w:rsidRPr="00CA661D">
        <w:rPr>
          <w:rFonts w:ascii="Times New Roman" w:hAnsi="Times New Roman" w:cs="Times New Roman"/>
          <w:b/>
          <w:i w:val="0"/>
          <w:color w:val="000000" w:themeColor="text1"/>
          <w:sz w:val="24"/>
          <w:szCs w:val="24"/>
        </w:rPr>
        <w:t>Tabel</w:t>
      </w:r>
      <w:r w:rsidR="001258BC">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21</w:t>
      </w:r>
      <w:r w:rsidR="006E3A37" w:rsidRPr="00CA661D">
        <w:rPr>
          <w:rFonts w:ascii="Times New Roman" w:hAnsi="Times New Roman" w:cs="Times New Roman"/>
          <w:b/>
          <w:i w:val="0"/>
          <w:color w:val="000000" w:themeColor="text1"/>
          <w:sz w:val="24"/>
          <w:szCs w:val="24"/>
        </w:rPr>
        <w:fldChar w:fldCharType="end"/>
      </w:r>
      <w:r w:rsidR="00CE3E17"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bCs/>
          <w:i w:val="0"/>
          <w:color w:val="000000" w:themeColor="text1"/>
          <w:sz w:val="24"/>
          <w:szCs w:val="24"/>
        </w:rPr>
        <w:t>Perhitungan Beban PegawaiTahun 20</w:t>
      </w:r>
      <w:r w:rsidR="00AB53D9">
        <w:rPr>
          <w:rFonts w:ascii="Times New Roman" w:hAnsi="Times New Roman" w:cs="Times New Roman"/>
          <w:b/>
          <w:bCs/>
          <w:i w:val="0"/>
          <w:color w:val="000000" w:themeColor="text1"/>
          <w:sz w:val="24"/>
          <w:szCs w:val="24"/>
        </w:rPr>
        <w:t>21</w:t>
      </w:r>
      <w:r w:rsidR="001771F1" w:rsidRPr="00CA661D">
        <w:rPr>
          <w:rFonts w:ascii="Times New Roman" w:hAnsi="Times New Roman" w:cs="Times New Roman"/>
          <w:b/>
          <w:bCs/>
          <w:i w:val="0"/>
          <w:color w:val="000000" w:themeColor="text1"/>
          <w:sz w:val="24"/>
          <w:szCs w:val="24"/>
        </w:rPr>
        <w:t xml:space="preserve"> dan </w:t>
      </w:r>
      <w:bookmarkEnd w:id="490"/>
      <w:r w:rsidR="00AB53D9" w:rsidRPr="00CA661D">
        <w:rPr>
          <w:rFonts w:ascii="Times New Roman" w:hAnsi="Times New Roman" w:cs="Times New Roman"/>
          <w:b/>
          <w:bCs/>
          <w:i w:val="0"/>
          <w:color w:val="000000" w:themeColor="text1"/>
          <w:sz w:val="24"/>
          <w:szCs w:val="24"/>
        </w:rPr>
        <w:t>2020</w:t>
      </w:r>
    </w:p>
    <w:p w:rsidR="007C7D14" w:rsidRPr="00CA661D" w:rsidRDefault="00CE3E17" w:rsidP="00CE3E17">
      <w:pPr>
        <w:jc w:val="right"/>
        <w:rPr>
          <w:color w:val="000000" w:themeColor="text1"/>
        </w:rPr>
      </w:pPr>
      <w:proofErr w:type="gramStart"/>
      <w:r w:rsidRPr="00CA661D">
        <w:rPr>
          <w:bCs/>
          <w:i/>
          <w:color w:val="000000" w:themeColor="text1"/>
        </w:rPr>
        <w:t>dalam</w:t>
      </w:r>
      <w:proofErr w:type="gramEnd"/>
      <w:r w:rsidRPr="00CA661D">
        <w:rPr>
          <w:bCs/>
          <w:i/>
          <w:color w:val="000000" w:themeColor="text1"/>
        </w:rPr>
        <w:t xml:space="preserve"> rupiah</w:t>
      </w:r>
    </w:p>
    <w:tbl>
      <w:tblPr>
        <w:tblW w:w="7938" w:type="dxa"/>
        <w:tblInd w:w="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536"/>
        <w:gridCol w:w="1819"/>
        <w:gridCol w:w="1583"/>
      </w:tblGrid>
      <w:tr w:rsidR="001771F1" w:rsidRPr="00CA661D" w:rsidTr="00AB53D9">
        <w:trPr>
          <w:trHeight w:val="285"/>
          <w:tblHeader/>
        </w:trPr>
        <w:tc>
          <w:tcPr>
            <w:tcW w:w="4536" w:type="dxa"/>
            <w:shd w:val="clear" w:color="auto" w:fill="auto"/>
            <w:noWrap/>
          </w:tcPr>
          <w:p w:rsidR="001771F1" w:rsidRPr="00CA661D" w:rsidRDefault="001771F1" w:rsidP="00987840">
            <w:pPr>
              <w:jc w:val="center"/>
              <w:rPr>
                <w:b/>
                <w:bCs/>
                <w:color w:val="000000" w:themeColor="text1"/>
              </w:rPr>
            </w:pPr>
            <w:r w:rsidRPr="00CA661D">
              <w:rPr>
                <w:b/>
                <w:bCs/>
                <w:color w:val="000000" w:themeColor="text1"/>
              </w:rPr>
              <w:t>Uraian</w:t>
            </w:r>
          </w:p>
        </w:tc>
        <w:tc>
          <w:tcPr>
            <w:tcW w:w="1819" w:type="dxa"/>
            <w:shd w:val="clear" w:color="auto" w:fill="auto"/>
            <w:noWrap/>
            <w:hideMark/>
          </w:tcPr>
          <w:p w:rsidR="001771F1" w:rsidRPr="00CA661D" w:rsidRDefault="00AD49B7" w:rsidP="00987840">
            <w:pPr>
              <w:jc w:val="center"/>
              <w:rPr>
                <w:b/>
                <w:bCs/>
                <w:color w:val="000000" w:themeColor="text1"/>
              </w:rPr>
            </w:pPr>
            <w:r w:rsidRPr="00CA661D">
              <w:rPr>
                <w:b/>
                <w:bCs/>
                <w:color w:val="000000" w:themeColor="text1"/>
              </w:rPr>
              <w:t>202</w:t>
            </w:r>
            <w:r w:rsidR="00AB53D9">
              <w:rPr>
                <w:b/>
                <w:bCs/>
                <w:color w:val="000000" w:themeColor="text1"/>
              </w:rPr>
              <w:t>1</w:t>
            </w:r>
          </w:p>
        </w:tc>
        <w:tc>
          <w:tcPr>
            <w:tcW w:w="1583" w:type="dxa"/>
            <w:shd w:val="clear" w:color="auto" w:fill="auto"/>
            <w:noWrap/>
            <w:hideMark/>
          </w:tcPr>
          <w:p w:rsidR="001771F1" w:rsidRPr="00CA661D" w:rsidRDefault="00AB53D9" w:rsidP="00987840">
            <w:pPr>
              <w:jc w:val="center"/>
              <w:rPr>
                <w:b/>
                <w:bCs/>
                <w:color w:val="000000" w:themeColor="text1"/>
              </w:rPr>
            </w:pPr>
            <w:r w:rsidRPr="00CA661D">
              <w:rPr>
                <w:b/>
                <w:bCs/>
                <w:color w:val="000000" w:themeColor="text1"/>
              </w:rPr>
              <w:t>2020</w:t>
            </w:r>
          </w:p>
        </w:tc>
      </w:tr>
      <w:tr w:rsidR="001771F1" w:rsidRPr="00CA661D" w:rsidTr="00AB53D9">
        <w:trPr>
          <w:trHeight w:val="330"/>
        </w:trPr>
        <w:tc>
          <w:tcPr>
            <w:tcW w:w="4536" w:type="dxa"/>
            <w:shd w:val="clear" w:color="000000" w:fill="FFFFFF"/>
            <w:noWrap/>
            <w:vAlign w:val="center"/>
          </w:tcPr>
          <w:p w:rsidR="001771F1" w:rsidRPr="00CA661D" w:rsidRDefault="001771F1" w:rsidP="00987840">
            <w:pPr>
              <w:rPr>
                <w:color w:val="000000" w:themeColor="text1"/>
              </w:rPr>
            </w:pPr>
            <w:r w:rsidRPr="00CA661D">
              <w:rPr>
                <w:color w:val="000000" w:themeColor="text1"/>
              </w:rPr>
              <w:t>Belanja Gaji Pegawai LRA</w:t>
            </w:r>
          </w:p>
        </w:tc>
        <w:tc>
          <w:tcPr>
            <w:tcW w:w="1819" w:type="dxa"/>
            <w:shd w:val="clear" w:color="000000" w:fill="FFFFFF"/>
            <w:noWrap/>
            <w:vAlign w:val="center"/>
          </w:tcPr>
          <w:p w:rsidR="001771F1" w:rsidRPr="00CA661D" w:rsidRDefault="001771F1" w:rsidP="00987840">
            <w:pPr>
              <w:jc w:val="right"/>
              <w:rPr>
                <w:b/>
                <w:bCs/>
                <w:color w:val="000000" w:themeColor="text1"/>
              </w:rPr>
            </w:pPr>
          </w:p>
        </w:tc>
        <w:tc>
          <w:tcPr>
            <w:tcW w:w="1583" w:type="dxa"/>
            <w:shd w:val="clear" w:color="auto" w:fill="auto"/>
            <w:noWrap/>
            <w:vAlign w:val="center"/>
          </w:tcPr>
          <w:p w:rsidR="001771F1" w:rsidRPr="00CA661D" w:rsidRDefault="001771F1" w:rsidP="00987840">
            <w:pPr>
              <w:jc w:val="right"/>
              <w:rPr>
                <w:b/>
                <w:bCs/>
                <w:color w:val="000000" w:themeColor="text1"/>
              </w:rPr>
            </w:pPr>
          </w:p>
        </w:tc>
      </w:tr>
      <w:tr w:rsidR="001771F1" w:rsidRPr="00CA661D" w:rsidTr="00AB53D9">
        <w:trPr>
          <w:trHeight w:val="285"/>
        </w:trPr>
        <w:tc>
          <w:tcPr>
            <w:tcW w:w="4536" w:type="dxa"/>
            <w:shd w:val="clear" w:color="000000" w:fill="FFFFFF"/>
            <w:noWrap/>
            <w:vAlign w:val="center"/>
            <w:hideMark/>
          </w:tcPr>
          <w:p w:rsidR="001771F1" w:rsidRPr="00CA661D" w:rsidRDefault="001771F1" w:rsidP="00987840">
            <w:pPr>
              <w:rPr>
                <w:b/>
                <w:bCs/>
                <w:color w:val="000000" w:themeColor="text1"/>
              </w:rPr>
            </w:pPr>
            <w:r w:rsidRPr="00CA661D">
              <w:rPr>
                <w:b/>
                <w:bCs/>
                <w:color w:val="000000" w:themeColor="text1"/>
              </w:rPr>
              <w:t>DITAMBAH : Beban Pegawai Yang Masih Harus Dibayar</w:t>
            </w:r>
          </w:p>
        </w:tc>
        <w:tc>
          <w:tcPr>
            <w:tcW w:w="1819" w:type="dxa"/>
            <w:shd w:val="clear" w:color="000000" w:fill="FFFFFF"/>
            <w:noWrap/>
            <w:vAlign w:val="center"/>
          </w:tcPr>
          <w:p w:rsidR="001771F1" w:rsidRPr="00CA661D" w:rsidRDefault="001771F1" w:rsidP="00987840">
            <w:pPr>
              <w:jc w:val="right"/>
              <w:rPr>
                <w:color w:val="000000" w:themeColor="text1"/>
              </w:rPr>
            </w:pPr>
          </w:p>
        </w:tc>
        <w:tc>
          <w:tcPr>
            <w:tcW w:w="1583" w:type="dxa"/>
            <w:shd w:val="clear" w:color="000000" w:fill="FFFFFF"/>
            <w:noWrap/>
            <w:vAlign w:val="center"/>
          </w:tcPr>
          <w:p w:rsidR="001771F1" w:rsidRPr="00CA661D" w:rsidRDefault="001771F1" w:rsidP="00987840">
            <w:pPr>
              <w:jc w:val="right"/>
              <w:rPr>
                <w:color w:val="000000" w:themeColor="text1"/>
              </w:rPr>
            </w:pPr>
          </w:p>
        </w:tc>
      </w:tr>
      <w:tr w:rsidR="001771F1" w:rsidRPr="00CA661D" w:rsidTr="00AB53D9">
        <w:trPr>
          <w:trHeight w:val="453"/>
        </w:trPr>
        <w:tc>
          <w:tcPr>
            <w:tcW w:w="4536" w:type="dxa"/>
            <w:shd w:val="clear" w:color="000000" w:fill="FFFFFF"/>
            <w:noWrap/>
            <w:vAlign w:val="center"/>
          </w:tcPr>
          <w:p w:rsidR="001771F1" w:rsidRPr="00CA661D" w:rsidRDefault="001771F1" w:rsidP="00CE3E17">
            <w:pPr>
              <w:rPr>
                <w:bCs/>
                <w:color w:val="000000" w:themeColor="text1"/>
              </w:rPr>
            </w:pPr>
            <w:r w:rsidRPr="00CA661D">
              <w:rPr>
                <w:bCs/>
                <w:color w:val="000000" w:themeColor="text1"/>
              </w:rPr>
              <w:t>Kekurangan gaji dan tunjangan pegawai (gaji pokok, dll)/Gaji susulan</w:t>
            </w:r>
          </w:p>
        </w:tc>
        <w:tc>
          <w:tcPr>
            <w:tcW w:w="1819" w:type="dxa"/>
            <w:shd w:val="clear" w:color="000000" w:fill="FFFFFF"/>
            <w:noWrap/>
            <w:vAlign w:val="center"/>
          </w:tcPr>
          <w:p w:rsidR="001771F1" w:rsidRPr="00CA661D" w:rsidRDefault="001771F1" w:rsidP="00987840">
            <w:pPr>
              <w:jc w:val="right"/>
              <w:rPr>
                <w:color w:val="000000" w:themeColor="text1"/>
              </w:rPr>
            </w:pPr>
          </w:p>
        </w:tc>
        <w:tc>
          <w:tcPr>
            <w:tcW w:w="1583" w:type="dxa"/>
            <w:shd w:val="clear" w:color="000000" w:fill="FFFFFF"/>
            <w:noWrap/>
            <w:vAlign w:val="center"/>
          </w:tcPr>
          <w:p w:rsidR="001771F1" w:rsidRPr="00CA661D" w:rsidRDefault="001771F1" w:rsidP="00987840">
            <w:pPr>
              <w:jc w:val="right"/>
              <w:rPr>
                <w:color w:val="000000" w:themeColor="text1"/>
              </w:rPr>
            </w:pPr>
          </w:p>
        </w:tc>
      </w:tr>
      <w:tr w:rsidR="001771F1" w:rsidRPr="00CA661D" w:rsidTr="00AB53D9">
        <w:trPr>
          <w:trHeight w:val="55"/>
        </w:trPr>
        <w:tc>
          <w:tcPr>
            <w:tcW w:w="4536" w:type="dxa"/>
            <w:shd w:val="clear" w:color="000000" w:fill="FFFFFF"/>
            <w:noWrap/>
          </w:tcPr>
          <w:p w:rsidR="001771F1" w:rsidRPr="00CA661D" w:rsidRDefault="001771F1" w:rsidP="00987840">
            <w:pPr>
              <w:rPr>
                <w:color w:val="000000" w:themeColor="text1"/>
              </w:rPr>
            </w:pPr>
            <w:r w:rsidRPr="00CA661D">
              <w:rPr>
                <w:color w:val="000000" w:themeColor="text1"/>
              </w:rPr>
              <w:t>Uang lembur PNS 2017 belum dibayar (RSUD Dr. Haryoto)</w:t>
            </w:r>
          </w:p>
        </w:tc>
        <w:tc>
          <w:tcPr>
            <w:tcW w:w="1819" w:type="dxa"/>
            <w:shd w:val="clear" w:color="000000" w:fill="FFFFFF"/>
            <w:noWrap/>
            <w:vAlign w:val="center"/>
          </w:tcPr>
          <w:p w:rsidR="001771F1" w:rsidRPr="00CA661D" w:rsidRDefault="001771F1" w:rsidP="00987840">
            <w:pPr>
              <w:jc w:val="right"/>
              <w:rPr>
                <w:color w:val="000000" w:themeColor="text1"/>
              </w:rPr>
            </w:pPr>
          </w:p>
        </w:tc>
        <w:tc>
          <w:tcPr>
            <w:tcW w:w="1583" w:type="dxa"/>
            <w:shd w:val="clear" w:color="000000" w:fill="FFFFFF"/>
            <w:noWrap/>
            <w:vAlign w:val="center"/>
          </w:tcPr>
          <w:p w:rsidR="001771F1" w:rsidRPr="00CA661D" w:rsidRDefault="001771F1" w:rsidP="00987840">
            <w:pPr>
              <w:jc w:val="right"/>
              <w:rPr>
                <w:color w:val="000000" w:themeColor="text1"/>
              </w:rPr>
            </w:pPr>
          </w:p>
        </w:tc>
      </w:tr>
      <w:tr w:rsidR="001771F1" w:rsidRPr="00CA661D" w:rsidTr="00AB53D9">
        <w:trPr>
          <w:trHeight w:val="265"/>
        </w:trPr>
        <w:tc>
          <w:tcPr>
            <w:tcW w:w="4536" w:type="dxa"/>
            <w:shd w:val="clear" w:color="000000" w:fill="FFFFFF"/>
            <w:noWrap/>
          </w:tcPr>
          <w:p w:rsidR="001771F1" w:rsidRPr="00CA661D" w:rsidRDefault="001771F1" w:rsidP="00987840">
            <w:pPr>
              <w:rPr>
                <w:color w:val="000000" w:themeColor="text1"/>
              </w:rPr>
            </w:pPr>
            <w:r w:rsidRPr="00CA661D">
              <w:rPr>
                <w:color w:val="000000" w:themeColor="text1"/>
              </w:rPr>
              <w:t>Tunjangan Uang makan 2017 belum di bayar</w:t>
            </w:r>
          </w:p>
        </w:tc>
        <w:tc>
          <w:tcPr>
            <w:tcW w:w="1819" w:type="dxa"/>
            <w:shd w:val="clear" w:color="000000" w:fill="FFFFFF"/>
            <w:noWrap/>
            <w:vAlign w:val="center"/>
          </w:tcPr>
          <w:p w:rsidR="001771F1" w:rsidRPr="00CA661D" w:rsidRDefault="001771F1" w:rsidP="00B35315">
            <w:pPr>
              <w:jc w:val="right"/>
              <w:rPr>
                <w:color w:val="000000" w:themeColor="text1"/>
              </w:rPr>
            </w:pPr>
          </w:p>
        </w:tc>
        <w:tc>
          <w:tcPr>
            <w:tcW w:w="1583" w:type="dxa"/>
            <w:shd w:val="clear" w:color="000000" w:fill="FFFFFF"/>
            <w:noWrap/>
            <w:vAlign w:val="center"/>
          </w:tcPr>
          <w:p w:rsidR="001771F1" w:rsidRPr="00CA661D" w:rsidRDefault="001771F1" w:rsidP="00987840">
            <w:pPr>
              <w:jc w:val="right"/>
              <w:rPr>
                <w:color w:val="000000" w:themeColor="text1"/>
              </w:rPr>
            </w:pPr>
          </w:p>
        </w:tc>
      </w:tr>
      <w:tr w:rsidR="001771F1" w:rsidRPr="00CA661D" w:rsidTr="00AB53D9">
        <w:trPr>
          <w:trHeight w:val="254"/>
        </w:trPr>
        <w:tc>
          <w:tcPr>
            <w:tcW w:w="4536" w:type="dxa"/>
            <w:shd w:val="clear" w:color="000000" w:fill="FFFFFF"/>
            <w:noWrap/>
          </w:tcPr>
          <w:p w:rsidR="001771F1" w:rsidRPr="00CA661D" w:rsidRDefault="001771F1" w:rsidP="00987840">
            <w:pPr>
              <w:rPr>
                <w:color w:val="000000" w:themeColor="text1"/>
              </w:rPr>
            </w:pPr>
            <w:r w:rsidRPr="00CA661D">
              <w:rPr>
                <w:color w:val="000000" w:themeColor="text1"/>
              </w:rPr>
              <w:t>Honorarium  Pelayanan Kesehatan 2017 Belum Dibayar (PNS)</w:t>
            </w:r>
          </w:p>
        </w:tc>
        <w:tc>
          <w:tcPr>
            <w:tcW w:w="1819" w:type="dxa"/>
            <w:shd w:val="clear" w:color="000000" w:fill="FFFFFF"/>
            <w:noWrap/>
            <w:vAlign w:val="center"/>
          </w:tcPr>
          <w:p w:rsidR="001771F1" w:rsidRPr="00CA661D" w:rsidRDefault="005E65F1" w:rsidP="00987840">
            <w:pPr>
              <w:jc w:val="right"/>
              <w:rPr>
                <w:color w:val="000000" w:themeColor="text1"/>
              </w:rPr>
            </w:pPr>
            <w:r>
              <w:rPr>
                <w:noProof/>
                <w:color w:val="000000" w:themeColor="text1"/>
              </w:rPr>
              <w:pict>
                <v:shape id="_x0000_s1068" type="#_x0000_t136" style="position:absolute;left:0;text-align:left;margin-left:5.9pt;margin-top:-3.2pt;width:155pt;height:34.65pt;z-index:251695104;mso-position-horizontal-relative:text;mso-position-vertical-relative:text" fillcolor="black [3213]">
                  <v:shadow color="#868686"/>
                  <v:textpath style="font-family:&quot;Arial Black&quot;;v-text-kern:t" trim="t" fitpath="t" string="NIHIL"/>
                </v:shape>
              </w:pict>
            </w:r>
          </w:p>
        </w:tc>
        <w:tc>
          <w:tcPr>
            <w:tcW w:w="1583" w:type="dxa"/>
            <w:shd w:val="clear" w:color="000000" w:fill="FFFFFF"/>
            <w:noWrap/>
            <w:vAlign w:val="center"/>
          </w:tcPr>
          <w:p w:rsidR="001771F1" w:rsidRPr="00CA661D" w:rsidRDefault="001771F1" w:rsidP="00987840">
            <w:pPr>
              <w:jc w:val="right"/>
              <w:rPr>
                <w:color w:val="000000" w:themeColor="text1"/>
              </w:rPr>
            </w:pPr>
          </w:p>
        </w:tc>
      </w:tr>
      <w:tr w:rsidR="001771F1" w:rsidRPr="00CA661D" w:rsidTr="00AB53D9">
        <w:trPr>
          <w:trHeight w:val="288"/>
        </w:trPr>
        <w:tc>
          <w:tcPr>
            <w:tcW w:w="4536" w:type="dxa"/>
            <w:shd w:val="clear" w:color="000000" w:fill="FFFFFF"/>
            <w:noWrap/>
          </w:tcPr>
          <w:p w:rsidR="001771F1" w:rsidRPr="00CA661D" w:rsidRDefault="001771F1" w:rsidP="00987840">
            <w:pPr>
              <w:rPr>
                <w:color w:val="000000" w:themeColor="text1"/>
              </w:rPr>
            </w:pPr>
            <w:r w:rsidRPr="00CA661D">
              <w:rPr>
                <w:color w:val="000000" w:themeColor="text1"/>
              </w:rPr>
              <w:t>Honorarium  Pelayanan Kesehatan 2017 Belum Dibayar (Non PNS)</w:t>
            </w:r>
          </w:p>
        </w:tc>
        <w:tc>
          <w:tcPr>
            <w:tcW w:w="1819" w:type="dxa"/>
            <w:shd w:val="clear" w:color="000000" w:fill="FFFFFF"/>
            <w:noWrap/>
            <w:vAlign w:val="center"/>
          </w:tcPr>
          <w:p w:rsidR="001771F1" w:rsidRPr="00CA661D" w:rsidRDefault="001771F1" w:rsidP="00987840">
            <w:pPr>
              <w:jc w:val="right"/>
              <w:rPr>
                <w:color w:val="000000" w:themeColor="text1"/>
              </w:rPr>
            </w:pPr>
          </w:p>
        </w:tc>
        <w:tc>
          <w:tcPr>
            <w:tcW w:w="1583" w:type="dxa"/>
            <w:shd w:val="clear" w:color="000000" w:fill="FFFFFF"/>
            <w:noWrap/>
            <w:vAlign w:val="center"/>
          </w:tcPr>
          <w:p w:rsidR="001771F1" w:rsidRPr="00CA661D" w:rsidRDefault="001771F1" w:rsidP="00987840">
            <w:pPr>
              <w:jc w:val="right"/>
              <w:rPr>
                <w:color w:val="000000" w:themeColor="text1"/>
              </w:rPr>
            </w:pPr>
          </w:p>
        </w:tc>
      </w:tr>
      <w:tr w:rsidR="001771F1" w:rsidRPr="00CA661D" w:rsidTr="00AB53D9">
        <w:trPr>
          <w:trHeight w:val="285"/>
        </w:trPr>
        <w:tc>
          <w:tcPr>
            <w:tcW w:w="4536" w:type="dxa"/>
            <w:shd w:val="clear" w:color="000000" w:fill="FFFFFF"/>
            <w:noWrap/>
          </w:tcPr>
          <w:p w:rsidR="001771F1" w:rsidRPr="00CA661D" w:rsidRDefault="001771F1" w:rsidP="00987840">
            <w:pPr>
              <w:rPr>
                <w:color w:val="000000" w:themeColor="text1"/>
              </w:rPr>
            </w:pPr>
            <w:r w:rsidRPr="00CA661D">
              <w:rPr>
                <w:color w:val="000000" w:themeColor="text1"/>
              </w:rPr>
              <w:t>Beban pegawai tahun lalu yang belum dibayar (utang belanja)</w:t>
            </w:r>
          </w:p>
        </w:tc>
        <w:tc>
          <w:tcPr>
            <w:tcW w:w="1819" w:type="dxa"/>
            <w:shd w:val="clear" w:color="000000" w:fill="FFFFFF"/>
            <w:vAlign w:val="center"/>
          </w:tcPr>
          <w:p w:rsidR="001771F1" w:rsidRPr="00CA661D" w:rsidRDefault="001771F1" w:rsidP="00987840">
            <w:pPr>
              <w:jc w:val="right"/>
              <w:rPr>
                <w:color w:val="000000" w:themeColor="text1"/>
              </w:rPr>
            </w:pPr>
          </w:p>
        </w:tc>
        <w:tc>
          <w:tcPr>
            <w:tcW w:w="1583" w:type="dxa"/>
            <w:shd w:val="clear" w:color="000000" w:fill="FFFFFF"/>
            <w:noWrap/>
            <w:vAlign w:val="center"/>
          </w:tcPr>
          <w:p w:rsidR="001771F1" w:rsidRPr="00CA661D" w:rsidRDefault="001771F1" w:rsidP="00987840">
            <w:pPr>
              <w:jc w:val="right"/>
              <w:rPr>
                <w:color w:val="000000" w:themeColor="text1"/>
              </w:rPr>
            </w:pPr>
          </w:p>
        </w:tc>
      </w:tr>
      <w:tr w:rsidR="001771F1" w:rsidRPr="00CA661D" w:rsidTr="00AB53D9">
        <w:trPr>
          <w:trHeight w:val="285"/>
        </w:trPr>
        <w:tc>
          <w:tcPr>
            <w:tcW w:w="4536" w:type="dxa"/>
            <w:shd w:val="clear" w:color="000000" w:fill="FFFFFF"/>
            <w:noWrap/>
          </w:tcPr>
          <w:p w:rsidR="001771F1" w:rsidRPr="00CA661D" w:rsidRDefault="001771F1" w:rsidP="00987840">
            <w:pPr>
              <w:rPr>
                <w:color w:val="000000" w:themeColor="text1"/>
              </w:rPr>
            </w:pPr>
            <w:r w:rsidRPr="00CA661D">
              <w:rPr>
                <w:color w:val="000000" w:themeColor="text1"/>
              </w:rPr>
              <w:t>Beban pegawai BOS</w:t>
            </w:r>
          </w:p>
        </w:tc>
        <w:tc>
          <w:tcPr>
            <w:tcW w:w="1819" w:type="dxa"/>
            <w:shd w:val="clear" w:color="000000" w:fill="FFFFFF"/>
            <w:vAlign w:val="center"/>
          </w:tcPr>
          <w:p w:rsidR="001771F1" w:rsidRPr="00CA661D" w:rsidRDefault="001771F1" w:rsidP="00987840">
            <w:pPr>
              <w:jc w:val="right"/>
              <w:rPr>
                <w:color w:val="000000" w:themeColor="text1"/>
              </w:rPr>
            </w:pPr>
          </w:p>
        </w:tc>
        <w:tc>
          <w:tcPr>
            <w:tcW w:w="1583" w:type="dxa"/>
            <w:shd w:val="clear" w:color="auto" w:fill="auto"/>
            <w:noWrap/>
            <w:vAlign w:val="center"/>
          </w:tcPr>
          <w:p w:rsidR="001771F1" w:rsidRPr="00CA661D" w:rsidRDefault="001771F1" w:rsidP="00987840">
            <w:pPr>
              <w:jc w:val="right"/>
              <w:rPr>
                <w:color w:val="000000" w:themeColor="text1"/>
              </w:rPr>
            </w:pPr>
          </w:p>
        </w:tc>
      </w:tr>
      <w:tr w:rsidR="001771F1" w:rsidRPr="00CA661D" w:rsidTr="00AB53D9">
        <w:trPr>
          <w:trHeight w:val="285"/>
        </w:trPr>
        <w:tc>
          <w:tcPr>
            <w:tcW w:w="4536" w:type="dxa"/>
            <w:shd w:val="clear" w:color="000000" w:fill="FFFFFF"/>
            <w:noWrap/>
            <w:hideMark/>
          </w:tcPr>
          <w:p w:rsidR="001771F1" w:rsidRPr="00CA661D" w:rsidRDefault="001771F1" w:rsidP="00987840">
            <w:pPr>
              <w:rPr>
                <w:b/>
                <w:color w:val="000000" w:themeColor="text1"/>
              </w:rPr>
            </w:pPr>
            <w:r w:rsidRPr="00CA661D">
              <w:rPr>
                <w:b/>
                <w:color w:val="000000" w:themeColor="text1"/>
              </w:rPr>
              <w:t>DIKURANGI :</w:t>
            </w:r>
          </w:p>
        </w:tc>
        <w:tc>
          <w:tcPr>
            <w:tcW w:w="1819" w:type="dxa"/>
            <w:shd w:val="clear" w:color="000000" w:fill="FFFFFF"/>
            <w:noWrap/>
            <w:vAlign w:val="center"/>
          </w:tcPr>
          <w:p w:rsidR="001771F1" w:rsidRPr="00CA661D" w:rsidRDefault="001771F1" w:rsidP="00987840">
            <w:pPr>
              <w:jc w:val="right"/>
              <w:rPr>
                <w:b/>
                <w:color w:val="000000" w:themeColor="text1"/>
              </w:rPr>
            </w:pPr>
          </w:p>
        </w:tc>
        <w:tc>
          <w:tcPr>
            <w:tcW w:w="1583" w:type="dxa"/>
            <w:shd w:val="clear" w:color="000000" w:fill="FFFFFF"/>
            <w:noWrap/>
            <w:vAlign w:val="center"/>
          </w:tcPr>
          <w:p w:rsidR="001771F1" w:rsidRPr="00CA661D" w:rsidRDefault="001771F1" w:rsidP="00987840">
            <w:pPr>
              <w:jc w:val="right"/>
              <w:rPr>
                <w:b/>
                <w:color w:val="000000" w:themeColor="text1"/>
              </w:rPr>
            </w:pPr>
          </w:p>
        </w:tc>
      </w:tr>
      <w:tr w:rsidR="001771F1" w:rsidRPr="00CA661D" w:rsidTr="00AB53D9">
        <w:trPr>
          <w:trHeight w:val="423"/>
        </w:trPr>
        <w:tc>
          <w:tcPr>
            <w:tcW w:w="4536" w:type="dxa"/>
            <w:shd w:val="clear" w:color="000000" w:fill="FFFFFF"/>
            <w:noWrap/>
            <w:hideMark/>
          </w:tcPr>
          <w:p w:rsidR="001771F1" w:rsidRPr="00CA661D" w:rsidRDefault="001771F1" w:rsidP="00CE3E17">
            <w:pPr>
              <w:rPr>
                <w:color w:val="000000" w:themeColor="text1"/>
              </w:rPr>
            </w:pPr>
            <w:r w:rsidRPr="00CA661D">
              <w:rPr>
                <w:color w:val="000000" w:themeColor="text1"/>
              </w:rPr>
              <w:t xml:space="preserve">Kapitalisasi beban honorarium (Dinas Perhubungan) menambah aset tetap </w:t>
            </w:r>
            <w:r w:rsidRPr="00CA661D">
              <w:rPr>
                <w:color w:val="000000" w:themeColor="text1"/>
              </w:rPr>
              <w:lastRenderedPageBreak/>
              <w:t>Bangunan Monumen (MP/REKLAS AT/DISHUB/015)</w:t>
            </w:r>
          </w:p>
        </w:tc>
        <w:tc>
          <w:tcPr>
            <w:tcW w:w="1819" w:type="dxa"/>
            <w:shd w:val="clear" w:color="000000" w:fill="FFFFFF"/>
            <w:noWrap/>
            <w:vAlign w:val="center"/>
            <w:hideMark/>
          </w:tcPr>
          <w:p w:rsidR="001771F1" w:rsidRPr="00CA661D" w:rsidRDefault="00021C86" w:rsidP="00987840">
            <w:pPr>
              <w:jc w:val="right"/>
              <w:rPr>
                <w:color w:val="000000" w:themeColor="text1"/>
              </w:rPr>
            </w:pPr>
            <w:r w:rsidRPr="00CA661D">
              <w:rPr>
                <w:rFonts w:eastAsia="Arial"/>
                <w:color w:val="000000" w:themeColor="text1"/>
              </w:rPr>
              <w:lastRenderedPageBreak/>
              <w:t>(</w:t>
            </w:r>
            <w:r w:rsidRPr="00CA661D">
              <w:rPr>
                <w:rFonts w:eastAsia="Calibri"/>
                <w:color w:val="000000" w:themeColor="text1"/>
                <w:lang w:val="id-ID"/>
              </w:rPr>
              <w:t>........................</w:t>
            </w:r>
            <w:r w:rsidRPr="00CA661D">
              <w:rPr>
                <w:rFonts w:eastAsia="Arial"/>
                <w:color w:val="000000" w:themeColor="text1"/>
              </w:rPr>
              <w:t>)</w:t>
            </w:r>
          </w:p>
        </w:tc>
        <w:tc>
          <w:tcPr>
            <w:tcW w:w="1583" w:type="dxa"/>
            <w:shd w:val="clear" w:color="000000" w:fill="FFFFFF"/>
            <w:noWrap/>
            <w:vAlign w:val="center"/>
            <w:hideMark/>
          </w:tcPr>
          <w:p w:rsidR="001771F1" w:rsidRPr="00CA661D" w:rsidRDefault="001771F1" w:rsidP="00987840">
            <w:pPr>
              <w:jc w:val="right"/>
              <w:rPr>
                <w:color w:val="000000" w:themeColor="text1"/>
              </w:rPr>
            </w:pPr>
          </w:p>
        </w:tc>
      </w:tr>
      <w:tr w:rsidR="001771F1" w:rsidRPr="00CA661D" w:rsidTr="00AB53D9">
        <w:trPr>
          <w:trHeight w:val="55"/>
        </w:trPr>
        <w:tc>
          <w:tcPr>
            <w:tcW w:w="4536" w:type="dxa"/>
            <w:shd w:val="clear" w:color="000000" w:fill="FFFFFF"/>
            <w:noWrap/>
            <w:hideMark/>
          </w:tcPr>
          <w:p w:rsidR="001771F1" w:rsidRPr="00CA661D" w:rsidRDefault="001771F1" w:rsidP="00987840">
            <w:pPr>
              <w:rPr>
                <w:color w:val="000000" w:themeColor="text1"/>
              </w:rPr>
            </w:pPr>
            <w:r w:rsidRPr="00CA661D">
              <w:rPr>
                <w:color w:val="000000" w:themeColor="text1"/>
              </w:rPr>
              <w:lastRenderedPageBreak/>
              <w:t>Bayar utang Hr. Pelayanan kesehatan tahun 2016</w:t>
            </w:r>
          </w:p>
        </w:tc>
        <w:tc>
          <w:tcPr>
            <w:tcW w:w="1819" w:type="dxa"/>
            <w:shd w:val="clear" w:color="000000" w:fill="FFFFFF"/>
            <w:noWrap/>
            <w:vAlign w:val="center"/>
            <w:hideMark/>
          </w:tcPr>
          <w:p w:rsidR="001771F1" w:rsidRPr="00CA661D" w:rsidRDefault="00021C86" w:rsidP="00987840">
            <w:pPr>
              <w:jc w:val="right"/>
              <w:rPr>
                <w:color w:val="000000" w:themeColor="text1"/>
              </w:rPr>
            </w:pPr>
            <w:r w:rsidRPr="00CA661D">
              <w:rPr>
                <w:rFonts w:eastAsia="Arial"/>
                <w:color w:val="000000" w:themeColor="text1"/>
              </w:rPr>
              <w:t>(</w:t>
            </w:r>
            <w:r w:rsidRPr="00CA661D">
              <w:rPr>
                <w:rFonts w:eastAsia="Calibri"/>
                <w:color w:val="000000" w:themeColor="text1"/>
                <w:lang w:val="id-ID"/>
              </w:rPr>
              <w:t>........................</w:t>
            </w:r>
            <w:r w:rsidRPr="00CA661D">
              <w:rPr>
                <w:rFonts w:eastAsia="Arial"/>
                <w:color w:val="000000" w:themeColor="text1"/>
              </w:rPr>
              <w:t>)</w:t>
            </w:r>
          </w:p>
        </w:tc>
        <w:tc>
          <w:tcPr>
            <w:tcW w:w="1583" w:type="dxa"/>
            <w:shd w:val="clear" w:color="auto" w:fill="auto"/>
            <w:noWrap/>
            <w:vAlign w:val="center"/>
            <w:hideMark/>
          </w:tcPr>
          <w:p w:rsidR="001771F1" w:rsidRPr="00CA661D" w:rsidRDefault="00021C86" w:rsidP="00987840">
            <w:pPr>
              <w:jc w:val="right"/>
              <w:rPr>
                <w:color w:val="000000" w:themeColor="text1"/>
              </w:rPr>
            </w:pPr>
            <w:r w:rsidRPr="00CA661D">
              <w:rPr>
                <w:rFonts w:eastAsia="Arial"/>
                <w:color w:val="000000" w:themeColor="text1"/>
              </w:rPr>
              <w:t>(</w:t>
            </w:r>
            <w:r w:rsidR="002E7F7F">
              <w:rPr>
                <w:rFonts w:eastAsia="Calibri"/>
                <w:color w:val="000000" w:themeColor="text1"/>
                <w:lang w:val="id-ID"/>
              </w:rPr>
              <w:t>....................</w:t>
            </w:r>
            <w:r w:rsidRPr="00CA661D">
              <w:rPr>
                <w:rFonts w:eastAsia="Arial"/>
                <w:color w:val="000000" w:themeColor="text1"/>
              </w:rPr>
              <w:t>)</w:t>
            </w:r>
          </w:p>
        </w:tc>
      </w:tr>
      <w:tr w:rsidR="001771F1" w:rsidRPr="00CA661D" w:rsidTr="00AB53D9">
        <w:trPr>
          <w:trHeight w:val="285"/>
        </w:trPr>
        <w:tc>
          <w:tcPr>
            <w:tcW w:w="4536" w:type="dxa"/>
            <w:shd w:val="clear" w:color="000000" w:fill="FFFFFF"/>
            <w:noWrap/>
            <w:hideMark/>
          </w:tcPr>
          <w:p w:rsidR="001771F1" w:rsidRPr="00CA661D" w:rsidRDefault="00CE3E17" w:rsidP="00987840">
            <w:pPr>
              <w:jc w:val="center"/>
              <w:rPr>
                <w:b/>
                <w:bCs/>
                <w:color w:val="000000" w:themeColor="text1"/>
              </w:rPr>
            </w:pPr>
            <w:r w:rsidRPr="00CA661D">
              <w:rPr>
                <w:b/>
                <w:bCs/>
                <w:color w:val="000000" w:themeColor="text1"/>
              </w:rPr>
              <w:t>Jumlah Belanja Pegawai Lo</w:t>
            </w:r>
          </w:p>
        </w:tc>
        <w:tc>
          <w:tcPr>
            <w:tcW w:w="1819" w:type="dxa"/>
            <w:shd w:val="clear" w:color="000000" w:fill="FFFFFF"/>
            <w:noWrap/>
            <w:vAlign w:val="center"/>
          </w:tcPr>
          <w:p w:rsidR="001771F1" w:rsidRPr="00CA661D" w:rsidRDefault="001771F1" w:rsidP="00B35315">
            <w:pPr>
              <w:jc w:val="right"/>
              <w:rPr>
                <w:b/>
                <w:bCs/>
                <w:color w:val="000000" w:themeColor="text1"/>
              </w:rPr>
            </w:pPr>
          </w:p>
        </w:tc>
        <w:tc>
          <w:tcPr>
            <w:tcW w:w="1583" w:type="dxa"/>
            <w:shd w:val="clear" w:color="000000" w:fill="FFFFFF"/>
            <w:noWrap/>
            <w:vAlign w:val="center"/>
          </w:tcPr>
          <w:p w:rsidR="001771F1" w:rsidRPr="00CA661D" w:rsidRDefault="001771F1" w:rsidP="00987840">
            <w:pPr>
              <w:jc w:val="right"/>
              <w:rPr>
                <w:b/>
                <w:bCs/>
                <w:color w:val="000000" w:themeColor="text1"/>
              </w:rPr>
            </w:pPr>
          </w:p>
        </w:tc>
      </w:tr>
    </w:tbl>
    <w:p w:rsidR="001A0149" w:rsidRDefault="001A0149" w:rsidP="00505A3D">
      <w:pPr>
        <w:spacing w:line="259" w:lineRule="auto"/>
        <w:rPr>
          <w:b/>
          <w:bCs/>
          <w:color w:val="000000" w:themeColor="text1"/>
        </w:rPr>
      </w:pPr>
    </w:p>
    <w:p w:rsidR="007C7D14" w:rsidRPr="00CA661D" w:rsidRDefault="00B160A0" w:rsidP="00CE3E17">
      <w:pPr>
        <w:pStyle w:val="Caption"/>
        <w:keepNext/>
        <w:spacing w:line="240" w:lineRule="auto"/>
        <w:ind w:right="136"/>
        <w:jc w:val="center"/>
        <w:rPr>
          <w:rFonts w:ascii="Times New Roman" w:hAnsi="Times New Roman" w:cs="Times New Roman"/>
          <w:b/>
          <w:bCs/>
          <w:color w:val="000000" w:themeColor="text1"/>
          <w:sz w:val="24"/>
          <w:szCs w:val="24"/>
        </w:rPr>
      </w:pPr>
      <w:bookmarkStart w:id="491" w:name="_Toc515243019"/>
      <w:r w:rsidRPr="00CA661D">
        <w:rPr>
          <w:rFonts w:ascii="Times New Roman" w:hAnsi="Times New Roman" w:cs="Times New Roman"/>
          <w:b/>
          <w:i w:val="0"/>
          <w:color w:val="000000" w:themeColor="text1"/>
          <w:sz w:val="24"/>
          <w:szCs w:val="24"/>
        </w:rPr>
        <w:t>Tabel</w:t>
      </w:r>
      <w:r w:rsidR="001258BC">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22</w:t>
      </w:r>
      <w:r w:rsidR="006E3A37" w:rsidRPr="00CA661D">
        <w:rPr>
          <w:rFonts w:ascii="Times New Roman" w:hAnsi="Times New Roman" w:cs="Times New Roman"/>
          <w:b/>
          <w:i w:val="0"/>
          <w:color w:val="000000" w:themeColor="text1"/>
          <w:sz w:val="24"/>
          <w:szCs w:val="24"/>
        </w:rPr>
        <w:fldChar w:fldCharType="end"/>
      </w:r>
      <w:r w:rsidR="00CE3E17"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bCs/>
          <w:i w:val="0"/>
          <w:color w:val="000000" w:themeColor="text1"/>
          <w:sz w:val="24"/>
          <w:szCs w:val="24"/>
        </w:rPr>
        <w:t xml:space="preserve">Rincian </w:t>
      </w:r>
      <w:proofErr w:type="gramStart"/>
      <w:r w:rsidR="001771F1" w:rsidRPr="00CA661D">
        <w:rPr>
          <w:rFonts w:ascii="Times New Roman" w:hAnsi="Times New Roman" w:cs="Times New Roman"/>
          <w:b/>
          <w:bCs/>
          <w:i w:val="0"/>
          <w:color w:val="000000" w:themeColor="text1"/>
          <w:sz w:val="24"/>
          <w:szCs w:val="24"/>
        </w:rPr>
        <w:t>Beban  Pegawai</w:t>
      </w:r>
      <w:proofErr w:type="gramEnd"/>
      <w:r w:rsidR="001771F1" w:rsidRPr="00CA661D">
        <w:rPr>
          <w:rFonts w:ascii="Times New Roman" w:hAnsi="Times New Roman" w:cs="Times New Roman"/>
          <w:b/>
          <w:bCs/>
          <w:i w:val="0"/>
          <w:color w:val="000000" w:themeColor="text1"/>
          <w:sz w:val="24"/>
          <w:szCs w:val="24"/>
        </w:rPr>
        <w:t xml:space="preserve"> Yang Masih Harus Dibayar Per SKPD</w:t>
      </w:r>
      <w:r w:rsidR="00AB53D9">
        <w:rPr>
          <w:rFonts w:ascii="Times New Roman" w:hAnsi="Times New Roman" w:cs="Times New Roman"/>
          <w:b/>
          <w:bCs/>
          <w:i w:val="0"/>
          <w:color w:val="000000" w:themeColor="text1"/>
          <w:sz w:val="24"/>
          <w:szCs w:val="24"/>
        </w:rPr>
        <w:t>Tahun 2021</w:t>
      </w:r>
      <w:r w:rsidR="001771F1" w:rsidRPr="00CA661D">
        <w:rPr>
          <w:rFonts w:ascii="Times New Roman" w:hAnsi="Times New Roman" w:cs="Times New Roman"/>
          <w:b/>
          <w:bCs/>
          <w:i w:val="0"/>
          <w:color w:val="000000" w:themeColor="text1"/>
          <w:sz w:val="24"/>
          <w:szCs w:val="24"/>
        </w:rPr>
        <w:t xml:space="preserve"> dan </w:t>
      </w:r>
      <w:bookmarkEnd w:id="491"/>
      <w:r w:rsidR="00AB53D9" w:rsidRPr="00CA661D">
        <w:rPr>
          <w:rFonts w:ascii="Times New Roman" w:hAnsi="Times New Roman" w:cs="Times New Roman"/>
          <w:b/>
          <w:bCs/>
          <w:i w:val="0"/>
          <w:color w:val="000000" w:themeColor="text1"/>
          <w:sz w:val="24"/>
          <w:szCs w:val="24"/>
        </w:rPr>
        <w:t>2020</w:t>
      </w:r>
    </w:p>
    <w:p w:rsidR="001771F1" w:rsidRPr="00CA661D" w:rsidRDefault="00CE3E17" w:rsidP="00CE3E17">
      <w:pPr>
        <w:jc w:val="right"/>
        <w:rPr>
          <w:color w:val="000000" w:themeColor="text1"/>
        </w:rPr>
      </w:pPr>
      <w:proofErr w:type="gramStart"/>
      <w:r w:rsidRPr="00CA661D">
        <w:rPr>
          <w:bCs/>
          <w:i/>
          <w:color w:val="000000" w:themeColor="text1"/>
        </w:rPr>
        <w:t>dalam</w:t>
      </w:r>
      <w:proofErr w:type="gramEnd"/>
      <w:r w:rsidRPr="00CA661D">
        <w:rPr>
          <w:bCs/>
          <w:i/>
          <w:color w:val="000000" w:themeColor="text1"/>
        </w:rPr>
        <w:t xml:space="preserve"> rupiah</w:t>
      </w:r>
    </w:p>
    <w:tbl>
      <w:tblPr>
        <w:tblW w:w="110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447"/>
        <w:gridCol w:w="1559"/>
        <w:gridCol w:w="1134"/>
        <w:gridCol w:w="1051"/>
        <w:gridCol w:w="1500"/>
        <w:gridCol w:w="1418"/>
        <w:gridCol w:w="1170"/>
        <w:gridCol w:w="1260"/>
      </w:tblGrid>
      <w:tr w:rsidR="001771F1" w:rsidRPr="00CA661D" w:rsidTr="008A28BA">
        <w:trPr>
          <w:trHeight w:val="217"/>
          <w:tblHeader/>
        </w:trPr>
        <w:tc>
          <w:tcPr>
            <w:tcW w:w="538" w:type="dxa"/>
            <w:shd w:val="clear" w:color="000000" w:fill="FFFFFF"/>
            <w:vAlign w:val="center"/>
            <w:hideMark/>
          </w:tcPr>
          <w:p w:rsidR="001771F1" w:rsidRPr="00CA661D" w:rsidRDefault="001771F1" w:rsidP="00DB723D">
            <w:pPr>
              <w:jc w:val="center"/>
              <w:rPr>
                <w:b/>
                <w:color w:val="000000" w:themeColor="text1"/>
              </w:rPr>
            </w:pPr>
            <w:r w:rsidRPr="00CA661D">
              <w:rPr>
                <w:b/>
                <w:color w:val="000000" w:themeColor="text1"/>
              </w:rPr>
              <w:t>No</w:t>
            </w:r>
          </w:p>
        </w:tc>
        <w:tc>
          <w:tcPr>
            <w:tcW w:w="1447" w:type="dxa"/>
            <w:shd w:val="clear" w:color="000000" w:fill="FFFFFF"/>
            <w:vAlign w:val="center"/>
            <w:hideMark/>
          </w:tcPr>
          <w:p w:rsidR="001771F1" w:rsidRPr="00CA661D" w:rsidRDefault="001771F1" w:rsidP="00DB723D">
            <w:pPr>
              <w:jc w:val="center"/>
              <w:rPr>
                <w:b/>
                <w:color w:val="000000" w:themeColor="text1"/>
              </w:rPr>
            </w:pPr>
            <w:r w:rsidRPr="00CA661D">
              <w:rPr>
                <w:b/>
                <w:color w:val="000000" w:themeColor="text1"/>
              </w:rPr>
              <w:t>SKPD</w:t>
            </w:r>
          </w:p>
        </w:tc>
        <w:tc>
          <w:tcPr>
            <w:tcW w:w="1559" w:type="dxa"/>
            <w:shd w:val="clear" w:color="000000" w:fill="FFFFFF"/>
            <w:vAlign w:val="center"/>
            <w:hideMark/>
          </w:tcPr>
          <w:p w:rsidR="001771F1" w:rsidRPr="00CA661D" w:rsidRDefault="001771F1" w:rsidP="00DB723D">
            <w:pPr>
              <w:jc w:val="center"/>
              <w:rPr>
                <w:b/>
                <w:color w:val="000000" w:themeColor="text1"/>
              </w:rPr>
            </w:pPr>
            <w:r w:rsidRPr="00CA661D">
              <w:rPr>
                <w:b/>
                <w:color w:val="000000" w:themeColor="text1"/>
              </w:rPr>
              <w:t>Kekurangan Gaji dan Tunjangan Pegawai</w:t>
            </w:r>
          </w:p>
        </w:tc>
        <w:tc>
          <w:tcPr>
            <w:tcW w:w="1134" w:type="dxa"/>
            <w:shd w:val="clear" w:color="000000" w:fill="FFFFFF"/>
            <w:vAlign w:val="center"/>
            <w:hideMark/>
          </w:tcPr>
          <w:p w:rsidR="001771F1" w:rsidRPr="00CA661D" w:rsidRDefault="001771F1" w:rsidP="00DB723D">
            <w:pPr>
              <w:jc w:val="center"/>
              <w:rPr>
                <w:b/>
                <w:color w:val="000000" w:themeColor="text1"/>
              </w:rPr>
            </w:pPr>
            <w:r w:rsidRPr="00CA661D">
              <w:rPr>
                <w:b/>
                <w:color w:val="000000" w:themeColor="text1"/>
              </w:rPr>
              <w:t>Lembur Belum di bayar</w:t>
            </w:r>
          </w:p>
        </w:tc>
        <w:tc>
          <w:tcPr>
            <w:tcW w:w="1051" w:type="dxa"/>
            <w:shd w:val="clear" w:color="000000" w:fill="FFFFFF"/>
            <w:vAlign w:val="center"/>
            <w:hideMark/>
          </w:tcPr>
          <w:p w:rsidR="001771F1" w:rsidRPr="00CA661D" w:rsidRDefault="001771F1" w:rsidP="00DB723D">
            <w:pPr>
              <w:jc w:val="center"/>
              <w:rPr>
                <w:b/>
                <w:color w:val="000000" w:themeColor="text1"/>
              </w:rPr>
            </w:pPr>
            <w:r w:rsidRPr="00CA661D">
              <w:rPr>
                <w:b/>
                <w:color w:val="000000" w:themeColor="text1"/>
              </w:rPr>
              <w:t>Utang Tunjangan Uang Makan</w:t>
            </w:r>
          </w:p>
        </w:tc>
        <w:tc>
          <w:tcPr>
            <w:tcW w:w="1500" w:type="dxa"/>
            <w:shd w:val="clear" w:color="auto" w:fill="auto"/>
            <w:vAlign w:val="center"/>
            <w:hideMark/>
          </w:tcPr>
          <w:p w:rsidR="001771F1" w:rsidRPr="00CA661D" w:rsidRDefault="001771F1" w:rsidP="00DB723D">
            <w:pPr>
              <w:jc w:val="center"/>
              <w:rPr>
                <w:b/>
                <w:color w:val="000000" w:themeColor="text1"/>
              </w:rPr>
            </w:pPr>
            <w:r w:rsidRPr="00CA661D">
              <w:rPr>
                <w:b/>
                <w:color w:val="000000" w:themeColor="text1"/>
              </w:rPr>
              <w:t>Utang Hr. Pelayanan Kesehatan (PNS</w:t>
            </w:r>
          </w:p>
        </w:tc>
        <w:tc>
          <w:tcPr>
            <w:tcW w:w="1418" w:type="dxa"/>
            <w:shd w:val="clear" w:color="auto" w:fill="auto"/>
            <w:vAlign w:val="center"/>
            <w:hideMark/>
          </w:tcPr>
          <w:p w:rsidR="001771F1" w:rsidRPr="00CA661D" w:rsidRDefault="001771F1" w:rsidP="00DB723D">
            <w:pPr>
              <w:jc w:val="center"/>
              <w:rPr>
                <w:b/>
                <w:color w:val="000000" w:themeColor="text1"/>
              </w:rPr>
            </w:pPr>
            <w:r w:rsidRPr="00CA661D">
              <w:rPr>
                <w:b/>
                <w:color w:val="000000" w:themeColor="text1"/>
              </w:rPr>
              <w:t>Utang Hr. Pelayanan Kesehatan (Non PNS</w:t>
            </w:r>
            <w:r w:rsidR="00326CA9">
              <w:rPr>
                <w:b/>
                <w:color w:val="000000" w:themeColor="text1"/>
              </w:rPr>
              <w:t>)</w:t>
            </w:r>
          </w:p>
        </w:tc>
        <w:tc>
          <w:tcPr>
            <w:tcW w:w="1170" w:type="dxa"/>
            <w:shd w:val="clear" w:color="auto" w:fill="auto"/>
            <w:vAlign w:val="center"/>
            <w:hideMark/>
          </w:tcPr>
          <w:p w:rsidR="001771F1" w:rsidRPr="00CA661D" w:rsidRDefault="001771F1" w:rsidP="00AB53D9">
            <w:pPr>
              <w:jc w:val="center"/>
              <w:rPr>
                <w:b/>
                <w:color w:val="000000" w:themeColor="text1"/>
              </w:rPr>
            </w:pPr>
            <w:r w:rsidRPr="00CA661D">
              <w:rPr>
                <w:b/>
                <w:color w:val="000000" w:themeColor="text1"/>
              </w:rPr>
              <w:t>Jumlah  Beban Pegawai Yang Belum Dibayar 20</w:t>
            </w:r>
            <w:r w:rsidR="00AB53D9">
              <w:rPr>
                <w:b/>
                <w:color w:val="000000" w:themeColor="text1"/>
              </w:rPr>
              <w:t>20</w:t>
            </w:r>
          </w:p>
        </w:tc>
        <w:tc>
          <w:tcPr>
            <w:tcW w:w="1260" w:type="dxa"/>
            <w:vAlign w:val="center"/>
          </w:tcPr>
          <w:p w:rsidR="001771F1" w:rsidRPr="00CA661D" w:rsidRDefault="001771F1" w:rsidP="00AB53D9">
            <w:pPr>
              <w:jc w:val="center"/>
              <w:rPr>
                <w:b/>
                <w:color w:val="000000" w:themeColor="text1"/>
              </w:rPr>
            </w:pPr>
            <w:r w:rsidRPr="00CA661D">
              <w:rPr>
                <w:b/>
                <w:color w:val="000000" w:themeColor="text1"/>
              </w:rPr>
              <w:t>Beban</w:t>
            </w:r>
            <w:r w:rsidR="00935DB2" w:rsidRPr="00CA661D">
              <w:rPr>
                <w:b/>
                <w:color w:val="000000" w:themeColor="text1"/>
              </w:rPr>
              <w:t xml:space="preserve"> Pegawai Yang Belum Dibayar 20</w:t>
            </w:r>
            <w:r w:rsidR="00AB53D9">
              <w:rPr>
                <w:b/>
                <w:color w:val="000000" w:themeColor="text1"/>
              </w:rPr>
              <w:t>21</w:t>
            </w:r>
          </w:p>
        </w:tc>
      </w:tr>
      <w:tr w:rsidR="001771F1" w:rsidRPr="00CA661D" w:rsidTr="008A28BA">
        <w:trPr>
          <w:trHeight w:val="300"/>
        </w:trPr>
        <w:tc>
          <w:tcPr>
            <w:tcW w:w="538" w:type="dxa"/>
            <w:shd w:val="clear" w:color="000000" w:fill="FFFFFF"/>
            <w:vAlign w:val="center"/>
            <w:hideMark/>
          </w:tcPr>
          <w:p w:rsidR="001771F1" w:rsidRPr="00CA661D" w:rsidRDefault="001771F1" w:rsidP="00DB723D">
            <w:pPr>
              <w:jc w:val="center"/>
              <w:rPr>
                <w:color w:val="000000" w:themeColor="text1"/>
              </w:rPr>
            </w:pPr>
            <w:r w:rsidRPr="00CA661D">
              <w:rPr>
                <w:color w:val="000000" w:themeColor="text1"/>
              </w:rPr>
              <w:t>1</w:t>
            </w:r>
          </w:p>
        </w:tc>
        <w:tc>
          <w:tcPr>
            <w:tcW w:w="1447" w:type="dxa"/>
            <w:shd w:val="clear" w:color="000000" w:fill="FFFFFF"/>
            <w:vAlign w:val="center"/>
            <w:hideMark/>
          </w:tcPr>
          <w:p w:rsidR="001771F1" w:rsidRPr="00CA661D" w:rsidRDefault="001771F1" w:rsidP="00DB723D">
            <w:pPr>
              <w:rPr>
                <w:color w:val="000000" w:themeColor="text1"/>
              </w:rPr>
            </w:pPr>
            <w:r w:rsidRPr="00CA661D">
              <w:rPr>
                <w:color w:val="000000" w:themeColor="text1"/>
              </w:rPr>
              <w:t>DINAS PENDIDIKAN</w:t>
            </w:r>
          </w:p>
        </w:tc>
        <w:tc>
          <w:tcPr>
            <w:tcW w:w="1559" w:type="dxa"/>
            <w:shd w:val="clear" w:color="000000" w:fill="FFFFFF"/>
            <w:vAlign w:val="center"/>
          </w:tcPr>
          <w:p w:rsidR="001771F1" w:rsidRPr="00CA661D" w:rsidRDefault="001771F1" w:rsidP="00DB723D">
            <w:pPr>
              <w:jc w:val="right"/>
              <w:rPr>
                <w:color w:val="000000" w:themeColor="text1"/>
              </w:rPr>
            </w:pPr>
          </w:p>
        </w:tc>
        <w:tc>
          <w:tcPr>
            <w:tcW w:w="1134" w:type="dxa"/>
            <w:shd w:val="clear" w:color="000000" w:fill="FFFFFF"/>
            <w:vAlign w:val="center"/>
          </w:tcPr>
          <w:p w:rsidR="001771F1" w:rsidRPr="00CA661D" w:rsidRDefault="001771F1" w:rsidP="00DB723D">
            <w:pPr>
              <w:jc w:val="right"/>
              <w:rPr>
                <w:color w:val="000000" w:themeColor="text1"/>
              </w:rPr>
            </w:pPr>
          </w:p>
        </w:tc>
        <w:tc>
          <w:tcPr>
            <w:tcW w:w="1051" w:type="dxa"/>
            <w:shd w:val="clear" w:color="000000" w:fill="FFFFFF"/>
            <w:vAlign w:val="center"/>
          </w:tcPr>
          <w:p w:rsidR="001771F1" w:rsidRPr="00CA661D" w:rsidRDefault="001771F1" w:rsidP="00DB723D">
            <w:pPr>
              <w:jc w:val="right"/>
              <w:rPr>
                <w:color w:val="000000" w:themeColor="text1"/>
              </w:rPr>
            </w:pPr>
          </w:p>
        </w:tc>
        <w:tc>
          <w:tcPr>
            <w:tcW w:w="1500" w:type="dxa"/>
            <w:shd w:val="clear" w:color="auto" w:fill="auto"/>
            <w:noWrap/>
            <w:vAlign w:val="center"/>
          </w:tcPr>
          <w:p w:rsidR="001771F1" w:rsidRPr="00CA661D" w:rsidRDefault="001771F1" w:rsidP="00DB723D">
            <w:pPr>
              <w:jc w:val="right"/>
              <w:rPr>
                <w:color w:val="000000" w:themeColor="text1"/>
              </w:rPr>
            </w:pPr>
          </w:p>
        </w:tc>
        <w:tc>
          <w:tcPr>
            <w:tcW w:w="1418" w:type="dxa"/>
            <w:shd w:val="clear" w:color="auto" w:fill="auto"/>
            <w:noWrap/>
            <w:vAlign w:val="center"/>
          </w:tcPr>
          <w:p w:rsidR="001771F1" w:rsidRPr="00CA661D" w:rsidRDefault="001771F1" w:rsidP="00DB723D">
            <w:pPr>
              <w:jc w:val="right"/>
              <w:rPr>
                <w:color w:val="000000" w:themeColor="text1"/>
              </w:rPr>
            </w:pPr>
          </w:p>
        </w:tc>
        <w:tc>
          <w:tcPr>
            <w:tcW w:w="1170" w:type="dxa"/>
            <w:shd w:val="clear" w:color="auto" w:fill="auto"/>
            <w:noWrap/>
            <w:vAlign w:val="center"/>
          </w:tcPr>
          <w:p w:rsidR="001771F1" w:rsidRPr="00CA661D" w:rsidRDefault="001771F1" w:rsidP="00DB723D">
            <w:pPr>
              <w:jc w:val="right"/>
              <w:rPr>
                <w:color w:val="000000" w:themeColor="text1"/>
              </w:rPr>
            </w:pPr>
          </w:p>
        </w:tc>
        <w:tc>
          <w:tcPr>
            <w:tcW w:w="1260" w:type="dxa"/>
            <w:vAlign w:val="center"/>
          </w:tcPr>
          <w:p w:rsidR="001771F1" w:rsidRPr="00CA661D" w:rsidRDefault="001771F1" w:rsidP="00DB723D">
            <w:pPr>
              <w:jc w:val="right"/>
              <w:rPr>
                <w:color w:val="000000" w:themeColor="text1"/>
              </w:rPr>
            </w:pPr>
          </w:p>
        </w:tc>
      </w:tr>
      <w:tr w:rsidR="001771F1" w:rsidRPr="00CA661D" w:rsidTr="008A28BA">
        <w:trPr>
          <w:trHeight w:val="300"/>
        </w:trPr>
        <w:tc>
          <w:tcPr>
            <w:tcW w:w="538" w:type="dxa"/>
            <w:shd w:val="clear" w:color="000000" w:fill="FFFFFF"/>
            <w:vAlign w:val="center"/>
            <w:hideMark/>
          </w:tcPr>
          <w:p w:rsidR="001771F1" w:rsidRPr="00CA661D" w:rsidRDefault="001771F1" w:rsidP="00DB723D">
            <w:pPr>
              <w:jc w:val="center"/>
              <w:rPr>
                <w:color w:val="000000" w:themeColor="text1"/>
              </w:rPr>
            </w:pPr>
            <w:r w:rsidRPr="00CA661D">
              <w:rPr>
                <w:color w:val="000000" w:themeColor="text1"/>
              </w:rPr>
              <w:t>2</w:t>
            </w:r>
          </w:p>
        </w:tc>
        <w:tc>
          <w:tcPr>
            <w:tcW w:w="1447" w:type="dxa"/>
            <w:shd w:val="clear" w:color="000000" w:fill="FFFFFF"/>
            <w:vAlign w:val="center"/>
            <w:hideMark/>
          </w:tcPr>
          <w:p w:rsidR="001771F1" w:rsidRPr="00CA661D" w:rsidRDefault="001771F1" w:rsidP="00DB723D">
            <w:pPr>
              <w:rPr>
                <w:color w:val="000000" w:themeColor="text1"/>
              </w:rPr>
            </w:pPr>
            <w:r w:rsidRPr="00CA661D">
              <w:rPr>
                <w:color w:val="000000" w:themeColor="text1"/>
              </w:rPr>
              <w:t>RSUD dr. HARYOTO</w:t>
            </w:r>
          </w:p>
        </w:tc>
        <w:tc>
          <w:tcPr>
            <w:tcW w:w="1559" w:type="dxa"/>
            <w:shd w:val="clear" w:color="000000" w:fill="FFFFFF"/>
            <w:vAlign w:val="center"/>
          </w:tcPr>
          <w:p w:rsidR="001771F1" w:rsidRPr="00CA661D" w:rsidRDefault="001771F1" w:rsidP="00DB723D">
            <w:pPr>
              <w:jc w:val="right"/>
              <w:rPr>
                <w:color w:val="000000" w:themeColor="text1"/>
              </w:rPr>
            </w:pPr>
          </w:p>
        </w:tc>
        <w:tc>
          <w:tcPr>
            <w:tcW w:w="1134" w:type="dxa"/>
            <w:shd w:val="clear" w:color="000000" w:fill="FFFFFF"/>
            <w:vAlign w:val="center"/>
          </w:tcPr>
          <w:p w:rsidR="001771F1" w:rsidRPr="00CA661D" w:rsidRDefault="001771F1" w:rsidP="00DB723D">
            <w:pPr>
              <w:jc w:val="right"/>
              <w:rPr>
                <w:color w:val="000000" w:themeColor="text1"/>
              </w:rPr>
            </w:pPr>
          </w:p>
        </w:tc>
        <w:tc>
          <w:tcPr>
            <w:tcW w:w="1051" w:type="dxa"/>
            <w:shd w:val="clear" w:color="000000" w:fill="FFFFFF"/>
            <w:vAlign w:val="center"/>
          </w:tcPr>
          <w:p w:rsidR="001771F1" w:rsidRPr="00CA661D" w:rsidRDefault="001771F1" w:rsidP="00DB723D">
            <w:pPr>
              <w:jc w:val="right"/>
              <w:rPr>
                <w:color w:val="000000" w:themeColor="text1"/>
              </w:rPr>
            </w:pPr>
          </w:p>
        </w:tc>
        <w:tc>
          <w:tcPr>
            <w:tcW w:w="1500" w:type="dxa"/>
            <w:shd w:val="clear" w:color="auto" w:fill="auto"/>
            <w:noWrap/>
            <w:vAlign w:val="center"/>
          </w:tcPr>
          <w:p w:rsidR="001771F1" w:rsidRPr="00CA661D" w:rsidRDefault="001771F1" w:rsidP="00DB723D">
            <w:pPr>
              <w:jc w:val="right"/>
              <w:rPr>
                <w:color w:val="000000" w:themeColor="text1"/>
              </w:rPr>
            </w:pPr>
          </w:p>
        </w:tc>
        <w:tc>
          <w:tcPr>
            <w:tcW w:w="1418" w:type="dxa"/>
            <w:shd w:val="clear" w:color="auto" w:fill="auto"/>
            <w:noWrap/>
            <w:vAlign w:val="center"/>
          </w:tcPr>
          <w:p w:rsidR="001771F1" w:rsidRPr="00CA661D" w:rsidRDefault="001771F1" w:rsidP="00DB723D">
            <w:pPr>
              <w:jc w:val="right"/>
              <w:rPr>
                <w:color w:val="000000" w:themeColor="text1"/>
              </w:rPr>
            </w:pPr>
          </w:p>
        </w:tc>
        <w:tc>
          <w:tcPr>
            <w:tcW w:w="1170" w:type="dxa"/>
            <w:shd w:val="clear" w:color="auto" w:fill="auto"/>
            <w:noWrap/>
            <w:vAlign w:val="center"/>
          </w:tcPr>
          <w:p w:rsidR="001771F1" w:rsidRPr="00CA661D" w:rsidRDefault="001771F1" w:rsidP="00DB723D">
            <w:pPr>
              <w:jc w:val="right"/>
              <w:rPr>
                <w:color w:val="000000" w:themeColor="text1"/>
              </w:rPr>
            </w:pPr>
          </w:p>
        </w:tc>
        <w:tc>
          <w:tcPr>
            <w:tcW w:w="1260" w:type="dxa"/>
            <w:vAlign w:val="center"/>
          </w:tcPr>
          <w:p w:rsidR="001771F1" w:rsidRPr="00CA661D" w:rsidRDefault="001771F1" w:rsidP="00DB723D">
            <w:pPr>
              <w:jc w:val="right"/>
              <w:rPr>
                <w:color w:val="000000" w:themeColor="text1"/>
              </w:rPr>
            </w:pPr>
          </w:p>
        </w:tc>
      </w:tr>
      <w:tr w:rsidR="001771F1" w:rsidRPr="00CA661D" w:rsidTr="008A28BA">
        <w:trPr>
          <w:trHeight w:val="300"/>
        </w:trPr>
        <w:tc>
          <w:tcPr>
            <w:tcW w:w="538" w:type="dxa"/>
            <w:shd w:val="clear" w:color="000000" w:fill="FFFFFF"/>
            <w:vAlign w:val="center"/>
            <w:hideMark/>
          </w:tcPr>
          <w:p w:rsidR="001771F1" w:rsidRPr="00CA661D" w:rsidRDefault="001771F1" w:rsidP="00DB723D">
            <w:pPr>
              <w:jc w:val="center"/>
              <w:rPr>
                <w:color w:val="000000" w:themeColor="text1"/>
              </w:rPr>
            </w:pPr>
            <w:r w:rsidRPr="00CA661D">
              <w:rPr>
                <w:color w:val="000000" w:themeColor="text1"/>
              </w:rPr>
              <w:t>3</w:t>
            </w:r>
          </w:p>
        </w:tc>
        <w:tc>
          <w:tcPr>
            <w:tcW w:w="1447" w:type="dxa"/>
            <w:shd w:val="clear" w:color="000000" w:fill="FFFFFF"/>
            <w:vAlign w:val="center"/>
            <w:hideMark/>
          </w:tcPr>
          <w:p w:rsidR="001771F1" w:rsidRPr="00CA661D" w:rsidRDefault="001771F1" w:rsidP="00DB723D">
            <w:pPr>
              <w:rPr>
                <w:color w:val="000000" w:themeColor="text1"/>
              </w:rPr>
            </w:pPr>
            <w:r w:rsidRPr="00CA661D">
              <w:rPr>
                <w:color w:val="000000" w:themeColor="text1"/>
              </w:rPr>
              <w:t>DINAS KESEHATAN</w:t>
            </w:r>
          </w:p>
        </w:tc>
        <w:tc>
          <w:tcPr>
            <w:tcW w:w="1559" w:type="dxa"/>
            <w:shd w:val="clear" w:color="auto" w:fill="auto"/>
            <w:noWrap/>
            <w:vAlign w:val="center"/>
          </w:tcPr>
          <w:p w:rsidR="001771F1" w:rsidRPr="00CA661D" w:rsidRDefault="001771F1" w:rsidP="00DB723D">
            <w:pPr>
              <w:jc w:val="right"/>
              <w:rPr>
                <w:color w:val="000000" w:themeColor="text1"/>
              </w:rPr>
            </w:pPr>
          </w:p>
        </w:tc>
        <w:tc>
          <w:tcPr>
            <w:tcW w:w="1134" w:type="dxa"/>
            <w:shd w:val="clear" w:color="auto" w:fill="auto"/>
            <w:noWrap/>
            <w:vAlign w:val="center"/>
          </w:tcPr>
          <w:p w:rsidR="001771F1" w:rsidRPr="00CA661D" w:rsidRDefault="001771F1" w:rsidP="00DB723D">
            <w:pPr>
              <w:jc w:val="right"/>
              <w:rPr>
                <w:color w:val="000000" w:themeColor="text1"/>
              </w:rPr>
            </w:pPr>
          </w:p>
        </w:tc>
        <w:tc>
          <w:tcPr>
            <w:tcW w:w="1051" w:type="dxa"/>
            <w:shd w:val="clear" w:color="000000" w:fill="FFFFFF"/>
            <w:vAlign w:val="center"/>
          </w:tcPr>
          <w:p w:rsidR="001771F1" w:rsidRPr="00CA661D" w:rsidRDefault="001771F1" w:rsidP="00DB723D">
            <w:pPr>
              <w:jc w:val="right"/>
              <w:rPr>
                <w:color w:val="000000" w:themeColor="text1"/>
              </w:rPr>
            </w:pPr>
          </w:p>
        </w:tc>
        <w:tc>
          <w:tcPr>
            <w:tcW w:w="1500" w:type="dxa"/>
            <w:shd w:val="clear" w:color="auto" w:fill="auto"/>
            <w:noWrap/>
            <w:vAlign w:val="center"/>
          </w:tcPr>
          <w:p w:rsidR="001771F1" w:rsidRPr="00CA661D" w:rsidRDefault="001771F1" w:rsidP="00DB723D">
            <w:pPr>
              <w:jc w:val="right"/>
              <w:rPr>
                <w:color w:val="000000" w:themeColor="text1"/>
              </w:rPr>
            </w:pPr>
          </w:p>
        </w:tc>
        <w:tc>
          <w:tcPr>
            <w:tcW w:w="1418" w:type="dxa"/>
            <w:shd w:val="clear" w:color="auto" w:fill="auto"/>
            <w:noWrap/>
            <w:vAlign w:val="center"/>
          </w:tcPr>
          <w:p w:rsidR="001771F1" w:rsidRPr="00CA661D" w:rsidRDefault="001771F1" w:rsidP="00DB723D">
            <w:pPr>
              <w:jc w:val="right"/>
              <w:rPr>
                <w:color w:val="000000" w:themeColor="text1"/>
              </w:rPr>
            </w:pPr>
          </w:p>
        </w:tc>
        <w:tc>
          <w:tcPr>
            <w:tcW w:w="1170" w:type="dxa"/>
            <w:shd w:val="clear" w:color="auto" w:fill="auto"/>
            <w:noWrap/>
            <w:vAlign w:val="center"/>
          </w:tcPr>
          <w:p w:rsidR="001771F1" w:rsidRPr="00CA661D" w:rsidRDefault="001771F1" w:rsidP="00DB723D">
            <w:pPr>
              <w:jc w:val="right"/>
              <w:rPr>
                <w:color w:val="000000" w:themeColor="text1"/>
              </w:rPr>
            </w:pPr>
          </w:p>
        </w:tc>
        <w:tc>
          <w:tcPr>
            <w:tcW w:w="1260" w:type="dxa"/>
            <w:vAlign w:val="center"/>
          </w:tcPr>
          <w:p w:rsidR="001771F1" w:rsidRPr="00CA661D" w:rsidRDefault="001771F1" w:rsidP="00DB723D">
            <w:pPr>
              <w:jc w:val="right"/>
              <w:rPr>
                <w:color w:val="000000" w:themeColor="text1"/>
              </w:rPr>
            </w:pPr>
          </w:p>
        </w:tc>
      </w:tr>
      <w:tr w:rsidR="001771F1" w:rsidRPr="00CA661D" w:rsidTr="008A28BA">
        <w:trPr>
          <w:trHeight w:val="325"/>
        </w:trPr>
        <w:tc>
          <w:tcPr>
            <w:tcW w:w="538" w:type="dxa"/>
            <w:shd w:val="clear" w:color="000000" w:fill="FFFFFF"/>
            <w:vAlign w:val="center"/>
            <w:hideMark/>
          </w:tcPr>
          <w:p w:rsidR="001771F1" w:rsidRPr="00CA661D" w:rsidRDefault="001771F1" w:rsidP="00DB723D">
            <w:pPr>
              <w:jc w:val="center"/>
              <w:rPr>
                <w:color w:val="000000" w:themeColor="text1"/>
              </w:rPr>
            </w:pPr>
            <w:r w:rsidRPr="00CA661D">
              <w:rPr>
                <w:color w:val="000000" w:themeColor="text1"/>
              </w:rPr>
              <w:t>4</w:t>
            </w:r>
          </w:p>
        </w:tc>
        <w:tc>
          <w:tcPr>
            <w:tcW w:w="1447" w:type="dxa"/>
            <w:shd w:val="clear" w:color="000000" w:fill="FFFFFF"/>
            <w:vAlign w:val="center"/>
            <w:hideMark/>
          </w:tcPr>
          <w:p w:rsidR="001771F1" w:rsidRPr="00CA661D" w:rsidRDefault="001771F1" w:rsidP="00DB723D">
            <w:pPr>
              <w:rPr>
                <w:color w:val="000000" w:themeColor="text1"/>
              </w:rPr>
            </w:pPr>
            <w:r w:rsidRPr="00CA661D">
              <w:rPr>
                <w:color w:val="000000" w:themeColor="text1"/>
              </w:rPr>
              <w:t xml:space="preserve"> PUSK.  TEMPURSARI</w:t>
            </w:r>
          </w:p>
        </w:tc>
        <w:tc>
          <w:tcPr>
            <w:tcW w:w="1559" w:type="dxa"/>
            <w:shd w:val="clear" w:color="auto" w:fill="auto"/>
            <w:noWrap/>
            <w:vAlign w:val="center"/>
          </w:tcPr>
          <w:p w:rsidR="001771F1" w:rsidRPr="00CA661D" w:rsidRDefault="001771F1" w:rsidP="00DB723D">
            <w:pPr>
              <w:jc w:val="right"/>
              <w:rPr>
                <w:color w:val="000000" w:themeColor="text1"/>
              </w:rPr>
            </w:pPr>
          </w:p>
        </w:tc>
        <w:tc>
          <w:tcPr>
            <w:tcW w:w="1134" w:type="dxa"/>
            <w:shd w:val="clear" w:color="auto" w:fill="auto"/>
            <w:noWrap/>
            <w:vAlign w:val="center"/>
          </w:tcPr>
          <w:p w:rsidR="001771F1" w:rsidRPr="00CA661D" w:rsidRDefault="005E65F1" w:rsidP="00DB723D">
            <w:pPr>
              <w:jc w:val="right"/>
              <w:rPr>
                <w:color w:val="000000" w:themeColor="text1"/>
              </w:rPr>
            </w:pPr>
            <w:r>
              <w:rPr>
                <w:noProof/>
                <w:color w:val="000000" w:themeColor="text1"/>
              </w:rPr>
              <w:pict>
                <v:shape id="_x0000_s1069" type="#_x0000_t136" style="position:absolute;left:0;text-align:left;margin-left:44.8pt;margin-top:29.25pt;width:190.5pt;height:69.05pt;z-index:251696128;mso-position-horizontal-relative:text;mso-position-vertical-relative:text" fillcolor="black [3213]">
                  <v:shadow color="#868686"/>
                  <v:textpath style="font-family:&quot;Arial Black&quot;;v-text-kern:t" trim="t" fitpath="t" string="NIHIL"/>
                </v:shape>
              </w:pict>
            </w:r>
          </w:p>
        </w:tc>
        <w:tc>
          <w:tcPr>
            <w:tcW w:w="1051" w:type="dxa"/>
            <w:shd w:val="clear" w:color="000000" w:fill="FFFFFF"/>
            <w:vAlign w:val="center"/>
          </w:tcPr>
          <w:p w:rsidR="001771F1" w:rsidRPr="00CA661D" w:rsidRDefault="001771F1" w:rsidP="00DB723D">
            <w:pPr>
              <w:jc w:val="right"/>
              <w:rPr>
                <w:color w:val="000000" w:themeColor="text1"/>
              </w:rPr>
            </w:pPr>
          </w:p>
        </w:tc>
        <w:tc>
          <w:tcPr>
            <w:tcW w:w="1500" w:type="dxa"/>
            <w:shd w:val="clear" w:color="000000" w:fill="FFFFFF"/>
            <w:vAlign w:val="center"/>
          </w:tcPr>
          <w:p w:rsidR="001771F1" w:rsidRPr="00CA661D" w:rsidRDefault="001771F1" w:rsidP="00DB723D">
            <w:pPr>
              <w:jc w:val="right"/>
              <w:rPr>
                <w:color w:val="000000" w:themeColor="text1"/>
              </w:rPr>
            </w:pPr>
          </w:p>
        </w:tc>
        <w:tc>
          <w:tcPr>
            <w:tcW w:w="1418" w:type="dxa"/>
            <w:shd w:val="clear" w:color="000000" w:fill="FFFFFF"/>
            <w:vAlign w:val="center"/>
          </w:tcPr>
          <w:p w:rsidR="001771F1" w:rsidRPr="00CA661D" w:rsidRDefault="001771F1" w:rsidP="00DB723D">
            <w:pPr>
              <w:jc w:val="right"/>
              <w:rPr>
                <w:color w:val="000000" w:themeColor="text1"/>
              </w:rPr>
            </w:pPr>
          </w:p>
        </w:tc>
        <w:tc>
          <w:tcPr>
            <w:tcW w:w="1170" w:type="dxa"/>
            <w:shd w:val="clear" w:color="auto" w:fill="auto"/>
            <w:noWrap/>
            <w:vAlign w:val="center"/>
          </w:tcPr>
          <w:p w:rsidR="001771F1" w:rsidRPr="00CA661D" w:rsidRDefault="001771F1" w:rsidP="00DB723D">
            <w:pPr>
              <w:jc w:val="right"/>
              <w:rPr>
                <w:color w:val="000000" w:themeColor="text1"/>
              </w:rPr>
            </w:pPr>
          </w:p>
        </w:tc>
        <w:tc>
          <w:tcPr>
            <w:tcW w:w="1260" w:type="dxa"/>
            <w:vAlign w:val="center"/>
          </w:tcPr>
          <w:p w:rsidR="001771F1" w:rsidRPr="00CA661D" w:rsidRDefault="001771F1" w:rsidP="00DB723D">
            <w:pPr>
              <w:jc w:val="right"/>
              <w:rPr>
                <w:color w:val="000000" w:themeColor="text1"/>
              </w:rPr>
            </w:pPr>
          </w:p>
        </w:tc>
      </w:tr>
      <w:tr w:rsidR="001771F1" w:rsidRPr="00CA661D" w:rsidTr="008A28BA">
        <w:trPr>
          <w:trHeight w:val="402"/>
        </w:trPr>
        <w:tc>
          <w:tcPr>
            <w:tcW w:w="538" w:type="dxa"/>
            <w:shd w:val="clear" w:color="000000" w:fill="FFFFFF"/>
            <w:vAlign w:val="center"/>
            <w:hideMark/>
          </w:tcPr>
          <w:p w:rsidR="001771F1" w:rsidRPr="00CA661D" w:rsidRDefault="001771F1" w:rsidP="00DB723D">
            <w:pPr>
              <w:jc w:val="center"/>
              <w:rPr>
                <w:color w:val="000000" w:themeColor="text1"/>
              </w:rPr>
            </w:pPr>
            <w:r w:rsidRPr="00CA661D">
              <w:rPr>
                <w:color w:val="000000" w:themeColor="text1"/>
              </w:rPr>
              <w:t>5</w:t>
            </w:r>
          </w:p>
        </w:tc>
        <w:tc>
          <w:tcPr>
            <w:tcW w:w="1447" w:type="dxa"/>
            <w:shd w:val="clear" w:color="000000" w:fill="FFFFFF"/>
            <w:vAlign w:val="center"/>
            <w:hideMark/>
          </w:tcPr>
          <w:p w:rsidR="001771F1" w:rsidRPr="00CA661D" w:rsidRDefault="001771F1" w:rsidP="00DB723D">
            <w:pPr>
              <w:rPr>
                <w:color w:val="000000" w:themeColor="text1"/>
              </w:rPr>
            </w:pPr>
            <w:r w:rsidRPr="00CA661D">
              <w:rPr>
                <w:color w:val="000000" w:themeColor="text1"/>
              </w:rPr>
              <w:t xml:space="preserve"> PUSK.  PRONOJIWO</w:t>
            </w:r>
          </w:p>
        </w:tc>
        <w:tc>
          <w:tcPr>
            <w:tcW w:w="1559" w:type="dxa"/>
            <w:shd w:val="clear" w:color="auto" w:fill="auto"/>
            <w:noWrap/>
            <w:vAlign w:val="center"/>
          </w:tcPr>
          <w:p w:rsidR="001771F1" w:rsidRPr="00CA661D" w:rsidRDefault="001771F1" w:rsidP="00DB723D">
            <w:pPr>
              <w:jc w:val="right"/>
              <w:rPr>
                <w:color w:val="000000" w:themeColor="text1"/>
              </w:rPr>
            </w:pPr>
          </w:p>
        </w:tc>
        <w:tc>
          <w:tcPr>
            <w:tcW w:w="1134" w:type="dxa"/>
            <w:shd w:val="clear" w:color="auto" w:fill="auto"/>
            <w:noWrap/>
            <w:vAlign w:val="center"/>
          </w:tcPr>
          <w:p w:rsidR="001771F1" w:rsidRPr="00CA661D" w:rsidRDefault="001771F1" w:rsidP="00DB723D">
            <w:pPr>
              <w:jc w:val="right"/>
              <w:rPr>
                <w:color w:val="000000" w:themeColor="text1"/>
              </w:rPr>
            </w:pPr>
          </w:p>
        </w:tc>
        <w:tc>
          <w:tcPr>
            <w:tcW w:w="1051" w:type="dxa"/>
            <w:shd w:val="clear" w:color="000000" w:fill="FFFFFF"/>
            <w:vAlign w:val="center"/>
          </w:tcPr>
          <w:p w:rsidR="001771F1" w:rsidRPr="00CA661D" w:rsidRDefault="001771F1" w:rsidP="00DB723D">
            <w:pPr>
              <w:jc w:val="right"/>
              <w:rPr>
                <w:color w:val="000000" w:themeColor="text1"/>
              </w:rPr>
            </w:pPr>
          </w:p>
        </w:tc>
        <w:tc>
          <w:tcPr>
            <w:tcW w:w="1500" w:type="dxa"/>
            <w:shd w:val="clear" w:color="000000" w:fill="FFFFFF"/>
            <w:vAlign w:val="center"/>
          </w:tcPr>
          <w:p w:rsidR="001771F1" w:rsidRPr="00CA661D" w:rsidRDefault="001771F1" w:rsidP="00DB723D">
            <w:pPr>
              <w:jc w:val="right"/>
              <w:rPr>
                <w:color w:val="000000" w:themeColor="text1"/>
              </w:rPr>
            </w:pPr>
          </w:p>
        </w:tc>
        <w:tc>
          <w:tcPr>
            <w:tcW w:w="1418" w:type="dxa"/>
            <w:shd w:val="clear" w:color="000000" w:fill="FFFFFF"/>
            <w:vAlign w:val="center"/>
          </w:tcPr>
          <w:p w:rsidR="001771F1" w:rsidRPr="00CA661D" w:rsidRDefault="001771F1" w:rsidP="00DB723D">
            <w:pPr>
              <w:jc w:val="right"/>
              <w:rPr>
                <w:color w:val="000000" w:themeColor="text1"/>
              </w:rPr>
            </w:pPr>
          </w:p>
        </w:tc>
        <w:tc>
          <w:tcPr>
            <w:tcW w:w="1170" w:type="dxa"/>
            <w:shd w:val="clear" w:color="auto" w:fill="auto"/>
            <w:noWrap/>
            <w:vAlign w:val="center"/>
          </w:tcPr>
          <w:p w:rsidR="001771F1" w:rsidRPr="00CA661D" w:rsidRDefault="001771F1" w:rsidP="00DB723D">
            <w:pPr>
              <w:jc w:val="right"/>
              <w:rPr>
                <w:color w:val="000000" w:themeColor="text1"/>
              </w:rPr>
            </w:pPr>
          </w:p>
        </w:tc>
        <w:tc>
          <w:tcPr>
            <w:tcW w:w="1260" w:type="dxa"/>
            <w:vAlign w:val="center"/>
          </w:tcPr>
          <w:p w:rsidR="001771F1" w:rsidRPr="00CA661D" w:rsidRDefault="001771F1" w:rsidP="00DB723D">
            <w:pPr>
              <w:jc w:val="right"/>
              <w:rPr>
                <w:color w:val="000000" w:themeColor="text1"/>
              </w:rPr>
            </w:pPr>
          </w:p>
        </w:tc>
      </w:tr>
      <w:tr w:rsidR="001771F1" w:rsidRPr="00CA661D" w:rsidTr="008A28BA">
        <w:trPr>
          <w:trHeight w:val="293"/>
        </w:trPr>
        <w:tc>
          <w:tcPr>
            <w:tcW w:w="538" w:type="dxa"/>
            <w:shd w:val="clear" w:color="000000" w:fill="FFFFFF"/>
            <w:vAlign w:val="center"/>
          </w:tcPr>
          <w:p w:rsidR="001771F1" w:rsidRPr="00CA661D" w:rsidRDefault="001771F1" w:rsidP="00DB723D">
            <w:pPr>
              <w:jc w:val="center"/>
              <w:rPr>
                <w:color w:val="000000" w:themeColor="text1"/>
              </w:rPr>
            </w:pPr>
            <w:r w:rsidRPr="00CA661D">
              <w:rPr>
                <w:color w:val="000000" w:themeColor="text1"/>
              </w:rPr>
              <w:t>6</w:t>
            </w:r>
          </w:p>
        </w:tc>
        <w:tc>
          <w:tcPr>
            <w:tcW w:w="1447" w:type="dxa"/>
            <w:shd w:val="clear" w:color="000000" w:fill="FFFFFF"/>
            <w:vAlign w:val="center"/>
          </w:tcPr>
          <w:p w:rsidR="001771F1" w:rsidRPr="00CA661D" w:rsidRDefault="001771F1" w:rsidP="00DB723D">
            <w:pPr>
              <w:rPr>
                <w:color w:val="000000" w:themeColor="text1"/>
              </w:rPr>
            </w:pPr>
            <w:r w:rsidRPr="00CA661D">
              <w:rPr>
                <w:color w:val="000000" w:themeColor="text1"/>
              </w:rPr>
              <w:t>PUSK. CANDIPURO</w:t>
            </w:r>
          </w:p>
        </w:tc>
        <w:tc>
          <w:tcPr>
            <w:tcW w:w="1559" w:type="dxa"/>
            <w:shd w:val="clear" w:color="auto" w:fill="auto"/>
            <w:noWrap/>
            <w:vAlign w:val="center"/>
          </w:tcPr>
          <w:p w:rsidR="001771F1" w:rsidRPr="00CA661D" w:rsidRDefault="001771F1" w:rsidP="00DB723D">
            <w:pPr>
              <w:jc w:val="right"/>
              <w:rPr>
                <w:color w:val="000000" w:themeColor="text1"/>
              </w:rPr>
            </w:pPr>
          </w:p>
        </w:tc>
        <w:tc>
          <w:tcPr>
            <w:tcW w:w="1134" w:type="dxa"/>
            <w:shd w:val="clear" w:color="auto" w:fill="auto"/>
            <w:noWrap/>
            <w:vAlign w:val="center"/>
          </w:tcPr>
          <w:p w:rsidR="001771F1" w:rsidRPr="00CA661D" w:rsidRDefault="001771F1" w:rsidP="00DB723D">
            <w:pPr>
              <w:jc w:val="right"/>
              <w:rPr>
                <w:color w:val="000000" w:themeColor="text1"/>
              </w:rPr>
            </w:pPr>
          </w:p>
        </w:tc>
        <w:tc>
          <w:tcPr>
            <w:tcW w:w="1051" w:type="dxa"/>
            <w:shd w:val="clear" w:color="000000" w:fill="FFFFFF"/>
            <w:vAlign w:val="center"/>
          </w:tcPr>
          <w:p w:rsidR="001771F1" w:rsidRPr="00CA661D" w:rsidRDefault="001771F1" w:rsidP="00DB723D">
            <w:pPr>
              <w:jc w:val="right"/>
              <w:rPr>
                <w:color w:val="000000" w:themeColor="text1"/>
              </w:rPr>
            </w:pPr>
          </w:p>
        </w:tc>
        <w:tc>
          <w:tcPr>
            <w:tcW w:w="1500" w:type="dxa"/>
            <w:shd w:val="clear" w:color="000000" w:fill="FFFFFF"/>
            <w:vAlign w:val="center"/>
          </w:tcPr>
          <w:p w:rsidR="001771F1" w:rsidRPr="00CA661D" w:rsidRDefault="001771F1" w:rsidP="00DB723D">
            <w:pPr>
              <w:jc w:val="right"/>
              <w:rPr>
                <w:color w:val="000000" w:themeColor="text1"/>
              </w:rPr>
            </w:pPr>
          </w:p>
        </w:tc>
        <w:tc>
          <w:tcPr>
            <w:tcW w:w="1418" w:type="dxa"/>
            <w:shd w:val="clear" w:color="000000" w:fill="FFFFFF"/>
            <w:vAlign w:val="center"/>
          </w:tcPr>
          <w:p w:rsidR="001771F1" w:rsidRPr="00CA661D" w:rsidRDefault="001771F1" w:rsidP="00DB723D">
            <w:pPr>
              <w:jc w:val="right"/>
              <w:rPr>
                <w:color w:val="000000" w:themeColor="text1"/>
              </w:rPr>
            </w:pPr>
          </w:p>
        </w:tc>
        <w:tc>
          <w:tcPr>
            <w:tcW w:w="1170" w:type="dxa"/>
            <w:shd w:val="clear" w:color="auto" w:fill="auto"/>
            <w:noWrap/>
            <w:vAlign w:val="center"/>
          </w:tcPr>
          <w:p w:rsidR="001771F1" w:rsidRPr="00CA661D" w:rsidRDefault="001771F1" w:rsidP="00DB723D">
            <w:pPr>
              <w:jc w:val="right"/>
              <w:rPr>
                <w:color w:val="000000" w:themeColor="text1"/>
              </w:rPr>
            </w:pPr>
          </w:p>
        </w:tc>
        <w:tc>
          <w:tcPr>
            <w:tcW w:w="1260" w:type="dxa"/>
            <w:vAlign w:val="center"/>
          </w:tcPr>
          <w:p w:rsidR="001771F1" w:rsidRPr="00CA661D" w:rsidRDefault="001771F1" w:rsidP="00DB723D">
            <w:pPr>
              <w:jc w:val="right"/>
              <w:rPr>
                <w:color w:val="000000" w:themeColor="text1"/>
              </w:rPr>
            </w:pPr>
          </w:p>
        </w:tc>
      </w:tr>
      <w:tr w:rsidR="001771F1" w:rsidRPr="00CA661D" w:rsidTr="008A28BA">
        <w:trPr>
          <w:trHeight w:val="293"/>
        </w:trPr>
        <w:tc>
          <w:tcPr>
            <w:tcW w:w="538" w:type="dxa"/>
            <w:shd w:val="clear" w:color="000000" w:fill="FFFFFF"/>
            <w:vAlign w:val="center"/>
            <w:hideMark/>
          </w:tcPr>
          <w:p w:rsidR="001771F1" w:rsidRPr="00CA661D" w:rsidRDefault="001771F1" w:rsidP="00DB723D">
            <w:pPr>
              <w:jc w:val="center"/>
              <w:rPr>
                <w:color w:val="000000" w:themeColor="text1"/>
              </w:rPr>
            </w:pPr>
            <w:r w:rsidRPr="00CA661D">
              <w:rPr>
                <w:color w:val="000000" w:themeColor="text1"/>
              </w:rPr>
              <w:t>7</w:t>
            </w:r>
          </w:p>
        </w:tc>
        <w:tc>
          <w:tcPr>
            <w:tcW w:w="1447" w:type="dxa"/>
            <w:shd w:val="clear" w:color="000000" w:fill="FFFFFF"/>
            <w:vAlign w:val="center"/>
            <w:hideMark/>
          </w:tcPr>
          <w:p w:rsidR="001771F1" w:rsidRPr="00CA661D" w:rsidRDefault="001771F1" w:rsidP="00DB723D">
            <w:pPr>
              <w:rPr>
                <w:color w:val="000000" w:themeColor="text1"/>
              </w:rPr>
            </w:pPr>
            <w:r w:rsidRPr="00CA661D">
              <w:rPr>
                <w:color w:val="000000" w:themeColor="text1"/>
              </w:rPr>
              <w:t xml:space="preserve"> PUSK.  PENANGGAL</w:t>
            </w:r>
          </w:p>
        </w:tc>
        <w:tc>
          <w:tcPr>
            <w:tcW w:w="1559" w:type="dxa"/>
            <w:shd w:val="clear" w:color="000000" w:fill="FFFFFF"/>
            <w:vAlign w:val="center"/>
          </w:tcPr>
          <w:p w:rsidR="001771F1" w:rsidRPr="00CA661D" w:rsidRDefault="001771F1" w:rsidP="00DB723D">
            <w:pPr>
              <w:jc w:val="right"/>
              <w:rPr>
                <w:color w:val="000000" w:themeColor="text1"/>
              </w:rPr>
            </w:pPr>
          </w:p>
        </w:tc>
        <w:tc>
          <w:tcPr>
            <w:tcW w:w="1134" w:type="dxa"/>
            <w:shd w:val="clear" w:color="000000" w:fill="FFFFFF"/>
            <w:vAlign w:val="center"/>
          </w:tcPr>
          <w:p w:rsidR="001771F1" w:rsidRPr="00CA661D" w:rsidRDefault="001771F1" w:rsidP="00DB723D">
            <w:pPr>
              <w:jc w:val="right"/>
              <w:rPr>
                <w:color w:val="000000" w:themeColor="text1"/>
              </w:rPr>
            </w:pPr>
          </w:p>
        </w:tc>
        <w:tc>
          <w:tcPr>
            <w:tcW w:w="1051" w:type="dxa"/>
            <w:shd w:val="clear" w:color="000000" w:fill="FFFFFF"/>
            <w:vAlign w:val="center"/>
          </w:tcPr>
          <w:p w:rsidR="001771F1" w:rsidRPr="00CA661D" w:rsidRDefault="001771F1" w:rsidP="00DB723D">
            <w:pPr>
              <w:jc w:val="right"/>
              <w:rPr>
                <w:color w:val="000000" w:themeColor="text1"/>
              </w:rPr>
            </w:pPr>
          </w:p>
        </w:tc>
        <w:tc>
          <w:tcPr>
            <w:tcW w:w="1500" w:type="dxa"/>
            <w:shd w:val="clear" w:color="000000" w:fill="FFFFFF"/>
            <w:vAlign w:val="center"/>
          </w:tcPr>
          <w:p w:rsidR="001771F1" w:rsidRPr="00CA661D" w:rsidRDefault="001771F1" w:rsidP="00DB723D">
            <w:pPr>
              <w:jc w:val="right"/>
              <w:rPr>
                <w:color w:val="000000" w:themeColor="text1"/>
              </w:rPr>
            </w:pPr>
          </w:p>
        </w:tc>
        <w:tc>
          <w:tcPr>
            <w:tcW w:w="1418" w:type="dxa"/>
            <w:shd w:val="clear" w:color="000000" w:fill="FFFFFF"/>
            <w:vAlign w:val="center"/>
          </w:tcPr>
          <w:p w:rsidR="001771F1" w:rsidRPr="00CA661D" w:rsidRDefault="001771F1" w:rsidP="00DB723D">
            <w:pPr>
              <w:jc w:val="right"/>
              <w:rPr>
                <w:color w:val="000000" w:themeColor="text1"/>
              </w:rPr>
            </w:pPr>
          </w:p>
        </w:tc>
        <w:tc>
          <w:tcPr>
            <w:tcW w:w="1170" w:type="dxa"/>
            <w:shd w:val="clear" w:color="auto" w:fill="auto"/>
            <w:noWrap/>
            <w:vAlign w:val="center"/>
          </w:tcPr>
          <w:p w:rsidR="001771F1" w:rsidRPr="00CA661D" w:rsidRDefault="001771F1" w:rsidP="00DB723D">
            <w:pPr>
              <w:jc w:val="right"/>
              <w:rPr>
                <w:color w:val="000000" w:themeColor="text1"/>
              </w:rPr>
            </w:pPr>
          </w:p>
        </w:tc>
        <w:tc>
          <w:tcPr>
            <w:tcW w:w="1260" w:type="dxa"/>
            <w:vAlign w:val="center"/>
          </w:tcPr>
          <w:p w:rsidR="001771F1" w:rsidRPr="00CA661D" w:rsidRDefault="001771F1" w:rsidP="00DB723D">
            <w:pPr>
              <w:jc w:val="right"/>
              <w:rPr>
                <w:color w:val="000000" w:themeColor="text1"/>
              </w:rPr>
            </w:pPr>
          </w:p>
        </w:tc>
      </w:tr>
      <w:tr w:rsidR="001771F1" w:rsidRPr="00CA661D" w:rsidTr="008A28BA">
        <w:trPr>
          <w:trHeight w:val="300"/>
        </w:trPr>
        <w:tc>
          <w:tcPr>
            <w:tcW w:w="538" w:type="dxa"/>
            <w:shd w:val="clear" w:color="000000" w:fill="FFFFFF"/>
            <w:vAlign w:val="center"/>
            <w:hideMark/>
          </w:tcPr>
          <w:p w:rsidR="001771F1" w:rsidRPr="00CA661D" w:rsidRDefault="001771F1" w:rsidP="00DB723D">
            <w:pPr>
              <w:jc w:val="center"/>
              <w:rPr>
                <w:color w:val="000000" w:themeColor="text1"/>
              </w:rPr>
            </w:pPr>
            <w:r w:rsidRPr="00CA661D">
              <w:rPr>
                <w:color w:val="000000" w:themeColor="text1"/>
              </w:rPr>
              <w:t>8</w:t>
            </w:r>
          </w:p>
        </w:tc>
        <w:tc>
          <w:tcPr>
            <w:tcW w:w="1447" w:type="dxa"/>
            <w:shd w:val="clear" w:color="000000" w:fill="FFFFFF"/>
            <w:vAlign w:val="center"/>
            <w:hideMark/>
          </w:tcPr>
          <w:p w:rsidR="001771F1" w:rsidRPr="00CA661D" w:rsidRDefault="001771F1" w:rsidP="00DB723D">
            <w:pPr>
              <w:rPr>
                <w:color w:val="000000" w:themeColor="text1"/>
              </w:rPr>
            </w:pPr>
            <w:r w:rsidRPr="00CA661D">
              <w:rPr>
                <w:color w:val="000000" w:themeColor="text1"/>
              </w:rPr>
              <w:t xml:space="preserve"> PUSK.  PASIRIAN</w:t>
            </w:r>
          </w:p>
        </w:tc>
        <w:tc>
          <w:tcPr>
            <w:tcW w:w="1559" w:type="dxa"/>
            <w:shd w:val="clear" w:color="000000" w:fill="FFFFFF"/>
            <w:vAlign w:val="center"/>
          </w:tcPr>
          <w:p w:rsidR="001771F1" w:rsidRPr="00CA661D" w:rsidRDefault="001771F1" w:rsidP="00DB723D">
            <w:pPr>
              <w:jc w:val="right"/>
              <w:rPr>
                <w:color w:val="000000" w:themeColor="text1"/>
              </w:rPr>
            </w:pPr>
          </w:p>
        </w:tc>
        <w:tc>
          <w:tcPr>
            <w:tcW w:w="1134" w:type="dxa"/>
            <w:shd w:val="clear" w:color="000000" w:fill="FFFFFF"/>
            <w:vAlign w:val="center"/>
          </w:tcPr>
          <w:p w:rsidR="001771F1" w:rsidRPr="00CA661D" w:rsidRDefault="001771F1" w:rsidP="00DB723D">
            <w:pPr>
              <w:jc w:val="right"/>
              <w:rPr>
                <w:color w:val="000000" w:themeColor="text1"/>
              </w:rPr>
            </w:pPr>
          </w:p>
        </w:tc>
        <w:tc>
          <w:tcPr>
            <w:tcW w:w="1051" w:type="dxa"/>
            <w:shd w:val="clear" w:color="000000" w:fill="FFFFFF"/>
            <w:vAlign w:val="center"/>
          </w:tcPr>
          <w:p w:rsidR="001771F1" w:rsidRPr="00CA661D" w:rsidRDefault="001771F1" w:rsidP="00DB723D">
            <w:pPr>
              <w:jc w:val="right"/>
              <w:rPr>
                <w:color w:val="000000" w:themeColor="text1"/>
              </w:rPr>
            </w:pPr>
          </w:p>
        </w:tc>
        <w:tc>
          <w:tcPr>
            <w:tcW w:w="1500" w:type="dxa"/>
            <w:shd w:val="clear" w:color="000000" w:fill="FFFFFF"/>
            <w:vAlign w:val="center"/>
          </w:tcPr>
          <w:p w:rsidR="001771F1" w:rsidRPr="00CA661D" w:rsidRDefault="001771F1" w:rsidP="00DB723D">
            <w:pPr>
              <w:jc w:val="right"/>
              <w:rPr>
                <w:color w:val="000000" w:themeColor="text1"/>
              </w:rPr>
            </w:pPr>
          </w:p>
        </w:tc>
        <w:tc>
          <w:tcPr>
            <w:tcW w:w="1418" w:type="dxa"/>
            <w:shd w:val="clear" w:color="000000" w:fill="FFFFFF"/>
            <w:vAlign w:val="center"/>
          </w:tcPr>
          <w:p w:rsidR="001771F1" w:rsidRPr="00CA661D" w:rsidRDefault="001771F1" w:rsidP="00DB723D">
            <w:pPr>
              <w:jc w:val="right"/>
              <w:rPr>
                <w:color w:val="000000" w:themeColor="text1"/>
              </w:rPr>
            </w:pPr>
          </w:p>
        </w:tc>
        <w:tc>
          <w:tcPr>
            <w:tcW w:w="1170" w:type="dxa"/>
            <w:shd w:val="clear" w:color="auto" w:fill="auto"/>
            <w:noWrap/>
            <w:vAlign w:val="center"/>
          </w:tcPr>
          <w:p w:rsidR="001771F1" w:rsidRPr="00CA661D" w:rsidRDefault="001771F1" w:rsidP="00DB723D">
            <w:pPr>
              <w:jc w:val="right"/>
              <w:rPr>
                <w:color w:val="000000" w:themeColor="text1"/>
              </w:rPr>
            </w:pPr>
          </w:p>
        </w:tc>
        <w:tc>
          <w:tcPr>
            <w:tcW w:w="1260" w:type="dxa"/>
            <w:vAlign w:val="center"/>
          </w:tcPr>
          <w:p w:rsidR="001771F1" w:rsidRPr="00CA661D" w:rsidRDefault="001771F1" w:rsidP="00DB723D">
            <w:pPr>
              <w:jc w:val="right"/>
              <w:rPr>
                <w:color w:val="000000" w:themeColor="text1"/>
              </w:rPr>
            </w:pPr>
          </w:p>
        </w:tc>
      </w:tr>
      <w:tr w:rsidR="001771F1" w:rsidRPr="00CA661D" w:rsidTr="008A28BA">
        <w:trPr>
          <w:trHeight w:val="300"/>
        </w:trPr>
        <w:tc>
          <w:tcPr>
            <w:tcW w:w="538" w:type="dxa"/>
            <w:shd w:val="clear" w:color="000000" w:fill="FFFFFF"/>
            <w:vAlign w:val="center"/>
            <w:hideMark/>
          </w:tcPr>
          <w:p w:rsidR="001771F1" w:rsidRPr="00CA661D" w:rsidRDefault="001771F1" w:rsidP="00DB723D">
            <w:pPr>
              <w:jc w:val="center"/>
              <w:rPr>
                <w:color w:val="000000" w:themeColor="text1"/>
              </w:rPr>
            </w:pPr>
            <w:r w:rsidRPr="00CA661D">
              <w:rPr>
                <w:color w:val="000000" w:themeColor="text1"/>
              </w:rPr>
              <w:t>9</w:t>
            </w:r>
          </w:p>
        </w:tc>
        <w:tc>
          <w:tcPr>
            <w:tcW w:w="1447" w:type="dxa"/>
            <w:shd w:val="clear" w:color="000000" w:fill="FFFFFF"/>
            <w:vAlign w:val="center"/>
            <w:hideMark/>
          </w:tcPr>
          <w:p w:rsidR="001771F1" w:rsidRPr="00CA661D" w:rsidRDefault="001771F1" w:rsidP="00DB723D">
            <w:pPr>
              <w:rPr>
                <w:color w:val="000000" w:themeColor="text1"/>
              </w:rPr>
            </w:pPr>
            <w:r w:rsidRPr="00CA661D">
              <w:rPr>
                <w:color w:val="000000" w:themeColor="text1"/>
              </w:rPr>
              <w:t xml:space="preserve"> PUSK.  BADES</w:t>
            </w:r>
          </w:p>
        </w:tc>
        <w:tc>
          <w:tcPr>
            <w:tcW w:w="1559" w:type="dxa"/>
            <w:shd w:val="clear" w:color="000000" w:fill="FFFFFF"/>
            <w:vAlign w:val="center"/>
          </w:tcPr>
          <w:p w:rsidR="001771F1" w:rsidRPr="00CA661D" w:rsidRDefault="001771F1" w:rsidP="00DB723D">
            <w:pPr>
              <w:jc w:val="right"/>
              <w:rPr>
                <w:color w:val="000000" w:themeColor="text1"/>
              </w:rPr>
            </w:pPr>
          </w:p>
        </w:tc>
        <w:tc>
          <w:tcPr>
            <w:tcW w:w="1134" w:type="dxa"/>
            <w:shd w:val="clear" w:color="000000" w:fill="FFFFFF"/>
            <w:vAlign w:val="center"/>
          </w:tcPr>
          <w:p w:rsidR="001771F1" w:rsidRPr="00CA661D" w:rsidRDefault="001771F1" w:rsidP="00DB723D">
            <w:pPr>
              <w:jc w:val="right"/>
              <w:rPr>
                <w:color w:val="000000" w:themeColor="text1"/>
              </w:rPr>
            </w:pPr>
          </w:p>
        </w:tc>
        <w:tc>
          <w:tcPr>
            <w:tcW w:w="1051" w:type="dxa"/>
            <w:shd w:val="clear" w:color="000000" w:fill="FFFFFF"/>
            <w:vAlign w:val="center"/>
          </w:tcPr>
          <w:p w:rsidR="001771F1" w:rsidRPr="00CA661D" w:rsidRDefault="001771F1" w:rsidP="00DB723D">
            <w:pPr>
              <w:jc w:val="right"/>
              <w:rPr>
                <w:color w:val="000000" w:themeColor="text1"/>
              </w:rPr>
            </w:pPr>
          </w:p>
        </w:tc>
        <w:tc>
          <w:tcPr>
            <w:tcW w:w="1500" w:type="dxa"/>
            <w:shd w:val="clear" w:color="000000" w:fill="FFFFFF"/>
            <w:vAlign w:val="center"/>
          </w:tcPr>
          <w:p w:rsidR="001771F1" w:rsidRPr="00CA661D" w:rsidRDefault="001771F1" w:rsidP="00DB723D">
            <w:pPr>
              <w:jc w:val="right"/>
              <w:rPr>
                <w:color w:val="000000" w:themeColor="text1"/>
              </w:rPr>
            </w:pPr>
          </w:p>
        </w:tc>
        <w:tc>
          <w:tcPr>
            <w:tcW w:w="1418" w:type="dxa"/>
            <w:shd w:val="clear" w:color="000000" w:fill="FFFFFF"/>
            <w:vAlign w:val="center"/>
          </w:tcPr>
          <w:p w:rsidR="001771F1" w:rsidRPr="00CA661D" w:rsidRDefault="001771F1" w:rsidP="00DB723D">
            <w:pPr>
              <w:jc w:val="right"/>
              <w:rPr>
                <w:color w:val="000000" w:themeColor="text1"/>
              </w:rPr>
            </w:pPr>
          </w:p>
        </w:tc>
        <w:tc>
          <w:tcPr>
            <w:tcW w:w="1170" w:type="dxa"/>
            <w:shd w:val="clear" w:color="auto" w:fill="auto"/>
            <w:noWrap/>
            <w:vAlign w:val="center"/>
          </w:tcPr>
          <w:p w:rsidR="001771F1" w:rsidRPr="00CA661D" w:rsidRDefault="001771F1" w:rsidP="00DB723D">
            <w:pPr>
              <w:jc w:val="right"/>
              <w:rPr>
                <w:color w:val="000000" w:themeColor="text1"/>
              </w:rPr>
            </w:pPr>
          </w:p>
        </w:tc>
        <w:tc>
          <w:tcPr>
            <w:tcW w:w="1260" w:type="dxa"/>
            <w:vAlign w:val="center"/>
          </w:tcPr>
          <w:p w:rsidR="001771F1" w:rsidRPr="00CA661D" w:rsidRDefault="001771F1" w:rsidP="00DB723D">
            <w:pPr>
              <w:jc w:val="right"/>
              <w:rPr>
                <w:color w:val="000000" w:themeColor="text1"/>
              </w:rPr>
            </w:pPr>
          </w:p>
        </w:tc>
      </w:tr>
      <w:tr w:rsidR="001771F1" w:rsidRPr="00CA661D" w:rsidTr="008A28BA">
        <w:trPr>
          <w:trHeight w:val="300"/>
        </w:trPr>
        <w:tc>
          <w:tcPr>
            <w:tcW w:w="538" w:type="dxa"/>
            <w:shd w:val="clear" w:color="000000" w:fill="FFFFFF"/>
            <w:vAlign w:val="center"/>
            <w:hideMark/>
          </w:tcPr>
          <w:p w:rsidR="001771F1" w:rsidRPr="00CA661D" w:rsidRDefault="001771F1" w:rsidP="00DB723D">
            <w:pPr>
              <w:jc w:val="center"/>
              <w:rPr>
                <w:color w:val="000000" w:themeColor="text1"/>
              </w:rPr>
            </w:pPr>
            <w:r w:rsidRPr="00CA661D">
              <w:rPr>
                <w:color w:val="000000" w:themeColor="text1"/>
              </w:rPr>
              <w:t>10</w:t>
            </w:r>
          </w:p>
        </w:tc>
        <w:tc>
          <w:tcPr>
            <w:tcW w:w="1447" w:type="dxa"/>
            <w:shd w:val="clear" w:color="000000" w:fill="FFFFFF"/>
            <w:vAlign w:val="center"/>
            <w:hideMark/>
          </w:tcPr>
          <w:p w:rsidR="001771F1" w:rsidRPr="00CA661D" w:rsidRDefault="001771F1" w:rsidP="00DB723D">
            <w:pPr>
              <w:rPr>
                <w:color w:val="000000" w:themeColor="text1"/>
              </w:rPr>
            </w:pPr>
            <w:r w:rsidRPr="00CA661D">
              <w:rPr>
                <w:color w:val="000000" w:themeColor="text1"/>
              </w:rPr>
              <w:t xml:space="preserve"> PUSK.  TEMPEH</w:t>
            </w:r>
          </w:p>
        </w:tc>
        <w:tc>
          <w:tcPr>
            <w:tcW w:w="1559" w:type="dxa"/>
            <w:shd w:val="clear" w:color="000000" w:fill="FFFFFF"/>
            <w:vAlign w:val="center"/>
          </w:tcPr>
          <w:p w:rsidR="001771F1" w:rsidRPr="00CA661D" w:rsidRDefault="001771F1" w:rsidP="00DB723D">
            <w:pPr>
              <w:jc w:val="right"/>
              <w:rPr>
                <w:color w:val="000000" w:themeColor="text1"/>
              </w:rPr>
            </w:pPr>
          </w:p>
        </w:tc>
        <w:tc>
          <w:tcPr>
            <w:tcW w:w="1134" w:type="dxa"/>
            <w:shd w:val="clear" w:color="000000" w:fill="FFFFFF"/>
            <w:vAlign w:val="center"/>
          </w:tcPr>
          <w:p w:rsidR="001771F1" w:rsidRPr="00CA661D" w:rsidRDefault="001771F1" w:rsidP="00DB723D">
            <w:pPr>
              <w:jc w:val="right"/>
              <w:rPr>
                <w:color w:val="000000" w:themeColor="text1"/>
              </w:rPr>
            </w:pPr>
          </w:p>
        </w:tc>
        <w:tc>
          <w:tcPr>
            <w:tcW w:w="1051" w:type="dxa"/>
            <w:shd w:val="clear" w:color="000000" w:fill="FFFFFF"/>
            <w:vAlign w:val="center"/>
          </w:tcPr>
          <w:p w:rsidR="001771F1" w:rsidRPr="00CA661D" w:rsidRDefault="001771F1" w:rsidP="00DB723D">
            <w:pPr>
              <w:jc w:val="right"/>
              <w:rPr>
                <w:color w:val="000000" w:themeColor="text1"/>
              </w:rPr>
            </w:pPr>
          </w:p>
        </w:tc>
        <w:tc>
          <w:tcPr>
            <w:tcW w:w="1500" w:type="dxa"/>
            <w:shd w:val="clear" w:color="000000" w:fill="FFFFFF"/>
            <w:vAlign w:val="center"/>
          </w:tcPr>
          <w:p w:rsidR="001771F1" w:rsidRPr="00CA661D" w:rsidRDefault="001771F1" w:rsidP="00DB723D">
            <w:pPr>
              <w:jc w:val="right"/>
              <w:rPr>
                <w:color w:val="000000" w:themeColor="text1"/>
              </w:rPr>
            </w:pPr>
          </w:p>
        </w:tc>
        <w:tc>
          <w:tcPr>
            <w:tcW w:w="1418" w:type="dxa"/>
            <w:shd w:val="clear" w:color="000000" w:fill="FFFFFF"/>
            <w:vAlign w:val="center"/>
          </w:tcPr>
          <w:p w:rsidR="001771F1" w:rsidRPr="00CA661D" w:rsidRDefault="001771F1" w:rsidP="00DB723D">
            <w:pPr>
              <w:jc w:val="right"/>
              <w:rPr>
                <w:color w:val="000000" w:themeColor="text1"/>
              </w:rPr>
            </w:pPr>
          </w:p>
        </w:tc>
        <w:tc>
          <w:tcPr>
            <w:tcW w:w="1170" w:type="dxa"/>
            <w:shd w:val="clear" w:color="auto" w:fill="auto"/>
            <w:noWrap/>
            <w:vAlign w:val="center"/>
          </w:tcPr>
          <w:p w:rsidR="001771F1" w:rsidRPr="00CA661D" w:rsidRDefault="001771F1" w:rsidP="00DB723D">
            <w:pPr>
              <w:jc w:val="right"/>
              <w:rPr>
                <w:color w:val="000000" w:themeColor="text1"/>
              </w:rPr>
            </w:pPr>
          </w:p>
        </w:tc>
        <w:tc>
          <w:tcPr>
            <w:tcW w:w="1260" w:type="dxa"/>
            <w:vAlign w:val="center"/>
          </w:tcPr>
          <w:p w:rsidR="001771F1" w:rsidRPr="00CA661D" w:rsidRDefault="001771F1" w:rsidP="00DB723D">
            <w:pPr>
              <w:jc w:val="right"/>
              <w:rPr>
                <w:color w:val="000000" w:themeColor="text1"/>
              </w:rPr>
            </w:pPr>
          </w:p>
        </w:tc>
      </w:tr>
      <w:tr w:rsidR="001771F1" w:rsidRPr="00CA661D" w:rsidTr="008A28BA">
        <w:trPr>
          <w:trHeight w:val="300"/>
        </w:trPr>
        <w:tc>
          <w:tcPr>
            <w:tcW w:w="538" w:type="dxa"/>
            <w:shd w:val="clear" w:color="000000" w:fill="FFFFFF"/>
            <w:noWrap/>
            <w:vAlign w:val="center"/>
            <w:hideMark/>
          </w:tcPr>
          <w:p w:rsidR="001771F1" w:rsidRPr="00CA661D" w:rsidRDefault="001771F1" w:rsidP="00DB723D">
            <w:pPr>
              <w:jc w:val="center"/>
              <w:rPr>
                <w:b/>
                <w:bCs/>
                <w:color w:val="000000" w:themeColor="text1"/>
              </w:rPr>
            </w:pPr>
            <w:r w:rsidRPr="00CA661D">
              <w:rPr>
                <w:b/>
                <w:bCs/>
                <w:color w:val="000000" w:themeColor="text1"/>
              </w:rPr>
              <w:t> </w:t>
            </w:r>
          </w:p>
        </w:tc>
        <w:tc>
          <w:tcPr>
            <w:tcW w:w="1447" w:type="dxa"/>
            <w:shd w:val="clear" w:color="000000" w:fill="FFFFFF"/>
            <w:noWrap/>
            <w:vAlign w:val="center"/>
            <w:hideMark/>
          </w:tcPr>
          <w:p w:rsidR="001771F1" w:rsidRPr="00CA661D" w:rsidRDefault="001771F1" w:rsidP="00DB723D">
            <w:pPr>
              <w:jc w:val="center"/>
              <w:rPr>
                <w:b/>
                <w:bCs/>
                <w:color w:val="000000" w:themeColor="text1"/>
              </w:rPr>
            </w:pPr>
            <w:r w:rsidRPr="00CA661D">
              <w:rPr>
                <w:b/>
                <w:bCs/>
                <w:color w:val="000000" w:themeColor="text1"/>
              </w:rPr>
              <w:t>Jumlah</w:t>
            </w:r>
          </w:p>
        </w:tc>
        <w:tc>
          <w:tcPr>
            <w:tcW w:w="1559" w:type="dxa"/>
            <w:shd w:val="clear" w:color="000000" w:fill="FFFFFF"/>
            <w:noWrap/>
            <w:vAlign w:val="center"/>
          </w:tcPr>
          <w:p w:rsidR="001771F1" w:rsidRPr="00CA661D" w:rsidRDefault="001771F1" w:rsidP="00DB723D">
            <w:pPr>
              <w:jc w:val="right"/>
              <w:rPr>
                <w:b/>
                <w:bCs/>
                <w:color w:val="000000" w:themeColor="text1"/>
              </w:rPr>
            </w:pPr>
          </w:p>
        </w:tc>
        <w:tc>
          <w:tcPr>
            <w:tcW w:w="1134" w:type="dxa"/>
            <w:shd w:val="clear" w:color="000000" w:fill="FFFFFF"/>
            <w:noWrap/>
            <w:vAlign w:val="center"/>
          </w:tcPr>
          <w:p w:rsidR="001771F1" w:rsidRPr="00CA661D" w:rsidRDefault="001771F1" w:rsidP="00DB723D">
            <w:pPr>
              <w:jc w:val="right"/>
              <w:rPr>
                <w:b/>
                <w:bCs/>
                <w:color w:val="000000" w:themeColor="text1"/>
              </w:rPr>
            </w:pPr>
          </w:p>
        </w:tc>
        <w:tc>
          <w:tcPr>
            <w:tcW w:w="1051" w:type="dxa"/>
            <w:shd w:val="clear" w:color="000000" w:fill="FFFFFF"/>
            <w:noWrap/>
            <w:vAlign w:val="center"/>
          </w:tcPr>
          <w:p w:rsidR="001771F1" w:rsidRPr="00CA661D" w:rsidRDefault="001771F1" w:rsidP="00DB723D">
            <w:pPr>
              <w:jc w:val="right"/>
              <w:rPr>
                <w:b/>
                <w:bCs/>
                <w:color w:val="000000" w:themeColor="text1"/>
              </w:rPr>
            </w:pPr>
          </w:p>
        </w:tc>
        <w:tc>
          <w:tcPr>
            <w:tcW w:w="1500" w:type="dxa"/>
            <w:shd w:val="clear" w:color="000000" w:fill="FFFFFF"/>
            <w:noWrap/>
            <w:vAlign w:val="center"/>
          </w:tcPr>
          <w:p w:rsidR="001771F1" w:rsidRPr="00CA661D" w:rsidRDefault="001771F1" w:rsidP="00DB723D">
            <w:pPr>
              <w:jc w:val="right"/>
              <w:rPr>
                <w:b/>
                <w:bCs/>
                <w:color w:val="000000" w:themeColor="text1"/>
              </w:rPr>
            </w:pPr>
          </w:p>
        </w:tc>
        <w:tc>
          <w:tcPr>
            <w:tcW w:w="1418" w:type="dxa"/>
            <w:shd w:val="clear" w:color="000000" w:fill="FFFFFF"/>
            <w:noWrap/>
            <w:vAlign w:val="center"/>
          </w:tcPr>
          <w:p w:rsidR="001771F1" w:rsidRPr="00CA661D" w:rsidRDefault="001771F1" w:rsidP="00DB723D">
            <w:pPr>
              <w:jc w:val="right"/>
              <w:rPr>
                <w:b/>
                <w:bCs/>
                <w:color w:val="000000" w:themeColor="text1"/>
              </w:rPr>
            </w:pPr>
          </w:p>
        </w:tc>
        <w:tc>
          <w:tcPr>
            <w:tcW w:w="1170" w:type="dxa"/>
            <w:shd w:val="clear" w:color="000000" w:fill="FFFFFF"/>
            <w:noWrap/>
            <w:vAlign w:val="center"/>
          </w:tcPr>
          <w:p w:rsidR="001771F1" w:rsidRPr="00CA661D" w:rsidRDefault="001771F1" w:rsidP="00DB723D">
            <w:pPr>
              <w:jc w:val="right"/>
              <w:rPr>
                <w:b/>
                <w:bCs/>
                <w:color w:val="000000" w:themeColor="text1"/>
              </w:rPr>
            </w:pPr>
          </w:p>
        </w:tc>
        <w:tc>
          <w:tcPr>
            <w:tcW w:w="1260" w:type="dxa"/>
            <w:shd w:val="clear" w:color="000000" w:fill="FFFFFF"/>
            <w:vAlign w:val="center"/>
          </w:tcPr>
          <w:p w:rsidR="001771F1" w:rsidRPr="00CA661D" w:rsidRDefault="001771F1" w:rsidP="00DB723D">
            <w:pPr>
              <w:jc w:val="right"/>
              <w:rPr>
                <w:b/>
                <w:bCs/>
                <w:color w:val="000000" w:themeColor="text1"/>
              </w:rPr>
            </w:pPr>
          </w:p>
        </w:tc>
      </w:tr>
    </w:tbl>
    <w:p w:rsidR="001771F1" w:rsidRPr="00CA661D" w:rsidRDefault="001771F1" w:rsidP="001771F1">
      <w:pPr>
        <w:shd w:val="clear" w:color="auto" w:fill="FFFFFF"/>
        <w:spacing w:after="120"/>
        <w:jc w:val="center"/>
        <w:rPr>
          <w:b/>
          <w:bCs/>
          <w:color w:val="000000" w:themeColor="text1"/>
        </w:rPr>
      </w:pPr>
    </w:p>
    <w:p w:rsidR="001771F1" w:rsidRPr="00CA661D" w:rsidRDefault="00084D27" w:rsidP="00DB723D">
      <w:pPr>
        <w:shd w:val="clear" w:color="auto" w:fill="FFFFFF"/>
        <w:spacing w:after="120" w:line="280" w:lineRule="exact"/>
        <w:ind w:left="720" w:firstLine="698"/>
        <w:jc w:val="both"/>
        <w:rPr>
          <w:bCs/>
        </w:rPr>
      </w:pPr>
      <w:r w:rsidRPr="00CA661D">
        <w:rPr>
          <w:bCs/>
          <w:color w:val="000000" w:themeColor="text1"/>
        </w:rPr>
        <w:t>Pada tahun 2020</w:t>
      </w:r>
      <w:r w:rsidR="001771F1" w:rsidRPr="00CA661D">
        <w:rPr>
          <w:bCs/>
          <w:color w:val="000000" w:themeColor="text1"/>
        </w:rPr>
        <w:t xml:space="preserve"> di dalam belanja pegawai terdapat realisasi beban honorarium sebesar Rp</w:t>
      </w:r>
      <w:r w:rsidR="00021C86" w:rsidRPr="00CA661D">
        <w:rPr>
          <w:bCs/>
          <w:color w:val="000000" w:themeColor="text1"/>
        </w:rPr>
        <w:t>xxx</w:t>
      </w:r>
      <w:r w:rsidR="001771F1" w:rsidRPr="00CA661D">
        <w:rPr>
          <w:bCs/>
          <w:color w:val="000000" w:themeColor="text1"/>
        </w:rPr>
        <w:t xml:space="preserve"> pada kegiatan pembangunan bangunan monumen (Dinas Perhubungan) yang harus dikapitalisasi menambah aset tetap bangunan monumen, sehingga</w:t>
      </w:r>
      <w:r w:rsidR="001771F1" w:rsidRPr="00CA661D">
        <w:rPr>
          <w:bCs/>
        </w:rPr>
        <w:t xml:space="preserve"> dikurangkan terhadap beban pegawai karena bukan merupakan bagian dari beban pegawai, terinci </w:t>
      </w:r>
      <w:r w:rsidR="00E725E4" w:rsidRPr="00CA661D">
        <w:rPr>
          <w:bCs/>
        </w:rPr>
        <w:t>sebagai berikut.</w:t>
      </w:r>
    </w:p>
    <w:p w:rsidR="00F60D62" w:rsidRDefault="00F60D62" w:rsidP="00DB723D">
      <w:pPr>
        <w:shd w:val="clear" w:color="auto" w:fill="FFFFFF"/>
        <w:spacing w:after="120" w:line="280" w:lineRule="exact"/>
        <w:ind w:left="720" w:firstLine="698"/>
        <w:jc w:val="both"/>
        <w:rPr>
          <w:bCs/>
        </w:rPr>
      </w:pPr>
    </w:p>
    <w:p w:rsidR="002E7F7F" w:rsidRPr="00CA661D" w:rsidRDefault="002E7F7F" w:rsidP="00DB723D">
      <w:pPr>
        <w:shd w:val="clear" w:color="auto" w:fill="FFFFFF"/>
        <w:spacing w:after="120" w:line="280" w:lineRule="exact"/>
        <w:ind w:left="720" w:firstLine="698"/>
        <w:jc w:val="both"/>
        <w:rPr>
          <w:bCs/>
        </w:rPr>
      </w:pPr>
    </w:p>
    <w:p w:rsidR="001771F1" w:rsidRPr="00CA661D" w:rsidRDefault="00B160A0" w:rsidP="00DB723D">
      <w:pPr>
        <w:pStyle w:val="Caption"/>
        <w:keepNext/>
        <w:spacing w:line="240" w:lineRule="auto"/>
        <w:ind w:right="278"/>
        <w:jc w:val="center"/>
        <w:rPr>
          <w:rFonts w:ascii="Times New Roman" w:hAnsi="Times New Roman" w:cs="Times New Roman"/>
          <w:b/>
          <w:i w:val="0"/>
          <w:color w:val="000000" w:themeColor="text1"/>
          <w:sz w:val="24"/>
          <w:szCs w:val="24"/>
        </w:rPr>
      </w:pPr>
      <w:bookmarkStart w:id="492" w:name="_Toc515243020"/>
      <w:r w:rsidRPr="00CA661D">
        <w:rPr>
          <w:rFonts w:ascii="Times New Roman" w:hAnsi="Times New Roman" w:cs="Times New Roman"/>
          <w:b/>
          <w:i w:val="0"/>
          <w:color w:val="000000" w:themeColor="text1"/>
          <w:sz w:val="24"/>
          <w:szCs w:val="24"/>
        </w:rPr>
        <w:lastRenderedPageBreak/>
        <w:t>Tabel</w:t>
      </w:r>
      <w:r w:rsidR="001258BC">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23</w:t>
      </w:r>
      <w:r w:rsidR="006E3A37" w:rsidRPr="00CA661D">
        <w:rPr>
          <w:rFonts w:ascii="Times New Roman" w:hAnsi="Times New Roman" w:cs="Times New Roman"/>
          <w:b/>
          <w:i w:val="0"/>
          <w:color w:val="000000" w:themeColor="text1"/>
          <w:sz w:val="24"/>
          <w:szCs w:val="24"/>
        </w:rPr>
        <w:fldChar w:fldCharType="end"/>
      </w:r>
      <w:r w:rsidR="00DB723D"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i w:val="0"/>
          <w:color w:val="000000" w:themeColor="text1"/>
          <w:sz w:val="24"/>
          <w:szCs w:val="24"/>
        </w:rPr>
        <w:t xml:space="preserve">Daftar Beban honorarium (Dinas Perhubungan) Dikapitalisasi Menambah </w:t>
      </w:r>
      <w:r w:rsidR="00DB723D" w:rsidRPr="00CA661D">
        <w:rPr>
          <w:rFonts w:ascii="Times New Roman" w:hAnsi="Times New Roman" w:cs="Times New Roman"/>
          <w:b/>
          <w:i w:val="0"/>
          <w:color w:val="000000" w:themeColor="text1"/>
          <w:sz w:val="24"/>
          <w:szCs w:val="24"/>
        </w:rPr>
        <w:t>Aset Tet</w:t>
      </w:r>
      <w:r w:rsidR="001771F1" w:rsidRPr="00CA661D">
        <w:rPr>
          <w:rFonts w:ascii="Times New Roman" w:hAnsi="Times New Roman" w:cs="Times New Roman"/>
          <w:b/>
          <w:i w:val="0"/>
          <w:color w:val="000000" w:themeColor="text1"/>
          <w:sz w:val="24"/>
          <w:szCs w:val="24"/>
        </w:rPr>
        <w:t>ap Bangunan Monumen</w:t>
      </w:r>
      <w:bookmarkEnd w:id="492"/>
    </w:p>
    <w:p w:rsidR="00DB723D" w:rsidRPr="00CA661D" w:rsidRDefault="00DB723D" w:rsidP="00DB723D">
      <w:pPr>
        <w:jc w:val="right"/>
        <w:rPr>
          <w:color w:val="000000" w:themeColor="text1"/>
        </w:rPr>
      </w:pPr>
      <w:proofErr w:type="gramStart"/>
      <w:r w:rsidRPr="00CA661D">
        <w:rPr>
          <w:bCs/>
          <w:i/>
          <w:color w:val="000000" w:themeColor="text1"/>
        </w:rPr>
        <w:t>dalam</w:t>
      </w:r>
      <w:proofErr w:type="gramEnd"/>
      <w:r w:rsidRPr="00CA661D">
        <w:rPr>
          <w:bCs/>
          <w:i/>
          <w:color w:val="000000" w:themeColor="text1"/>
        </w:rPr>
        <w:t xml:space="preserve"> rupiah</w:t>
      </w:r>
    </w:p>
    <w:tbl>
      <w:tblPr>
        <w:tblW w:w="76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0"/>
        <w:gridCol w:w="3738"/>
        <w:gridCol w:w="1559"/>
        <w:gridCol w:w="1848"/>
      </w:tblGrid>
      <w:tr w:rsidR="001771F1" w:rsidRPr="00CA661D" w:rsidTr="00DB723D">
        <w:trPr>
          <w:trHeight w:val="271"/>
        </w:trPr>
        <w:tc>
          <w:tcPr>
            <w:tcW w:w="447" w:type="dxa"/>
            <w:shd w:val="clear" w:color="auto" w:fill="FFFFFF"/>
            <w:noWrap/>
            <w:vAlign w:val="center"/>
          </w:tcPr>
          <w:p w:rsidR="001771F1" w:rsidRPr="00CA661D" w:rsidRDefault="001771F1" w:rsidP="00987840">
            <w:pPr>
              <w:shd w:val="clear" w:color="auto" w:fill="FFFFFF"/>
              <w:jc w:val="center"/>
              <w:rPr>
                <w:b/>
                <w:color w:val="000000" w:themeColor="text1"/>
              </w:rPr>
            </w:pPr>
            <w:r w:rsidRPr="00CA661D">
              <w:rPr>
                <w:b/>
                <w:color w:val="000000" w:themeColor="text1"/>
              </w:rPr>
              <w:t>No</w:t>
            </w:r>
          </w:p>
        </w:tc>
        <w:tc>
          <w:tcPr>
            <w:tcW w:w="3801" w:type="dxa"/>
            <w:shd w:val="clear" w:color="auto" w:fill="FFFFFF"/>
            <w:vAlign w:val="center"/>
          </w:tcPr>
          <w:p w:rsidR="001771F1" w:rsidRPr="00CA661D" w:rsidRDefault="001771F1" w:rsidP="00987840">
            <w:pPr>
              <w:shd w:val="clear" w:color="auto" w:fill="FFFFFF"/>
              <w:jc w:val="center"/>
              <w:rPr>
                <w:b/>
                <w:color w:val="000000" w:themeColor="text1"/>
              </w:rPr>
            </w:pPr>
            <w:r w:rsidRPr="00CA661D">
              <w:rPr>
                <w:b/>
                <w:color w:val="000000" w:themeColor="text1"/>
              </w:rPr>
              <w:t>Daftar Honorarium</w:t>
            </w:r>
          </w:p>
        </w:tc>
        <w:tc>
          <w:tcPr>
            <w:tcW w:w="1559" w:type="dxa"/>
            <w:shd w:val="clear" w:color="auto" w:fill="FFFFFF"/>
            <w:noWrap/>
            <w:vAlign w:val="center"/>
          </w:tcPr>
          <w:p w:rsidR="001771F1" w:rsidRPr="00CA661D" w:rsidRDefault="00084D27" w:rsidP="00AB53D9">
            <w:pPr>
              <w:shd w:val="clear" w:color="auto" w:fill="FFFFFF"/>
              <w:jc w:val="center"/>
              <w:rPr>
                <w:b/>
                <w:color w:val="000000" w:themeColor="text1"/>
              </w:rPr>
            </w:pPr>
            <w:r w:rsidRPr="00CA661D">
              <w:rPr>
                <w:b/>
                <w:color w:val="000000" w:themeColor="text1"/>
              </w:rPr>
              <w:t>202</w:t>
            </w:r>
            <w:r w:rsidR="00AB53D9">
              <w:rPr>
                <w:b/>
                <w:color w:val="000000" w:themeColor="text1"/>
              </w:rPr>
              <w:t>1</w:t>
            </w:r>
          </w:p>
        </w:tc>
        <w:tc>
          <w:tcPr>
            <w:tcW w:w="1848" w:type="dxa"/>
            <w:shd w:val="clear" w:color="auto" w:fill="FFFFFF"/>
            <w:noWrap/>
            <w:vAlign w:val="center"/>
          </w:tcPr>
          <w:p w:rsidR="001771F1" w:rsidRPr="00CA661D" w:rsidRDefault="00084D27" w:rsidP="00AB53D9">
            <w:pPr>
              <w:shd w:val="clear" w:color="auto" w:fill="FFFFFF"/>
              <w:jc w:val="center"/>
              <w:rPr>
                <w:b/>
                <w:color w:val="000000" w:themeColor="text1"/>
              </w:rPr>
            </w:pPr>
            <w:r w:rsidRPr="00CA661D">
              <w:rPr>
                <w:b/>
                <w:color w:val="000000" w:themeColor="text1"/>
              </w:rPr>
              <w:t>20</w:t>
            </w:r>
            <w:r w:rsidR="00AB53D9">
              <w:rPr>
                <w:b/>
                <w:color w:val="000000" w:themeColor="text1"/>
              </w:rPr>
              <w:t>20</w:t>
            </w:r>
          </w:p>
        </w:tc>
      </w:tr>
      <w:tr w:rsidR="001771F1" w:rsidRPr="00CA661D" w:rsidTr="00DB723D">
        <w:trPr>
          <w:trHeight w:val="224"/>
        </w:trPr>
        <w:tc>
          <w:tcPr>
            <w:tcW w:w="447" w:type="dxa"/>
            <w:shd w:val="clear" w:color="auto" w:fill="FFFFFF"/>
            <w:noWrap/>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1</w:t>
            </w:r>
          </w:p>
        </w:tc>
        <w:tc>
          <w:tcPr>
            <w:tcW w:w="3801" w:type="dxa"/>
            <w:shd w:val="clear" w:color="auto" w:fill="FFFFFF"/>
            <w:vAlign w:val="center"/>
            <w:hideMark/>
          </w:tcPr>
          <w:p w:rsidR="001771F1" w:rsidRPr="00CA661D" w:rsidRDefault="001771F1" w:rsidP="00987840">
            <w:pPr>
              <w:shd w:val="clear" w:color="auto" w:fill="FFFFFF"/>
              <w:rPr>
                <w:color w:val="000000" w:themeColor="text1"/>
              </w:rPr>
            </w:pPr>
            <w:r w:rsidRPr="00CA661D">
              <w:rPr>
                <w:color w:val="000000" w:themeColor="text1"/>
              </w:rPr>
              <w:t>Honorarium pengadaan barang/jasa</w:t>
            </w:r>
          </w:p>
        </w:tc>
        <w:tc>
          <w:tcPr>
            <w:tcW w:w="1559" w:type="dxa"/>
            <w:shd w:val="clear" w:color="auto" w:fill="FFFFFF"/>
            <w:vAlign w:val="center"/>
          </w:tcPr>
          <w:p w:rsidR="001771F1" w:rsidRPr="00CA661D" w:rsidRDefault="001771F1" w:rsidP="00987840">
            <w:pPr>
              <w:shd w:val="clear" w:color="auto" w:fill="FFFFFF"/>
              <w:jc w:val="right"/>
              <w:rPr>
                <w:color w:val="000000" w:themeColor="text1"/>
              </w:rPr>
            </w:pPr>
          </w:p>
        </w:tc>
        <w:tc>
          <w:tcPr>
            <w:tcW w:w="1848" w:type="dxa"/>
            <w:shd w:val="clear" w:color="auto" w:fill="FFFFFF"/>
            <w:noWrap/>
            <w:vAlign w:val="bottom"/>
          </w:tcPr>
          <w:p w:rsidR="001771F1" w:rsidRPr="00CA661D" w:rsidRDefault="001771F1" w:rsidP="00987840">
            <w:pPr>
              <w:shd w:val="clear" w:color="auto" w:fill="FFFFFF"/>
              <w:jc w:val="right"/>
              <w:rPr>
                <w:color w:val="000000" w:themeColor="text1"/>
              </w:rPr>
            </w:pPr>
          </w:p>
        </w:tc>
      </w:tr>
      <w:tr w:rsidR="001771F1" w:rsidRPr="00CA661D" w:rsidTr="00DB723D">
        <w:trPr>
          <w:trHeight w:val="372"/>
        </w:trPr>
        <w:tc>
          <w:tcPr>
            <w:tcW w:w="447" w:type="dxa"/>
            <w:shd w:val="clear" w:color="auto" w:fill="FFFFFF"/>
            <w:noWrap/>
            <w:vAlign w:val="center"/>
            <w:hideMark/>
          </w:tcPr>
          <w:p w:rsidR="001771F1" w:rsidRPr="00CA661D" w:rsidRDefault="001771F1" w:rsidP="00987840">
            <w:pPr>
              <w:shd w:val="clear" w:color="auto" w:fill="FFFFFF"/>
              <w:jc w:val="center"/>
              <w:rPr>
                <w:color w:val="000000" w:themeColor="text1"/>
              </w:rPr>
            </w:pPr>
            <w:r w:rsidRPr="00CA661D">
              <w:rPr>
                <w:color w:val="000000" w:themeColor="text1"/>
              </w:rPr>
              <w:t>2</w:t>
            </w:r>
          </w:p>
        </w:tc>
        <w:tc>
          <w:tcPr>
            <w:tcW w:w="3801" w:type="dxa"/>
            <w:shd w:val="clear" w:color="auto" w:fill="FFFFFF"/>
            <w:vAlign w:val="center"/>
            <w:hideMark/>
          </w:tcPr>
          <w:p w:rsidR="001771F1" w:rsidRPr="00CA661D" w:rsidRDefault="001771F1" w:rsidP="00987840">
            <w:pPr>
              <w:shd w:val="clear" w:color="auto" w:fill="FFFFFF"/>
              <w:rPr>
                <w:color w:val="000000" w:themeColor="text1"/>
              </w:rPr>
            </w:pPr>
            <w:r w:rsidRPr="00CA661D">
              <w:rPr>
                <w:color w:val="000000" w:themeColor="text1"/>
              </w:rPr>
              <w:t>Honorarium penanggung jawab pengelola keuangan</w:t>
            </w:r>
          </w:p>
        </w:tc>
        <w:tc>
          <w:tcPr>
            <w:tcW w:w="1559" w:type="dxa"/>
            <w:shd w:val="clear" w:color="auto" w:fill="FFFFFF"/>
            <w:noWrap/>
            <w:vAlign w:val="center"/>
          </w:tcPr>
          <w:p w:rsidR="001771F1" w:rsidRPr="00CA661D" w:rsidRDefault="001771F1" w:rsidP="00987840">
            <w:pPr>
              <w:shd w:val="clear" w:color="auto" w:fill="FFFFFF"/>
              <w:jc w:val="right"/>
              <w:rPr>
                <w:color w:val="000000" w:themeColor="text1"/>
              </w:rPr>
            </w:pPr>
          </w:p>
        </w:tc>
        <w:tc>
          <w:tcPr>
            <w:tcW w:w="1848" w:type="dxa"/>
            <w:shd w:val="clear" w:color="auto" w:fill="FFFFFF"/>
            <w:noWrap/>
            <w:vAlign w:val="bottom"/>
          </w:tcPr>
          <w:p w:rsidR="001771F1" w:rsidRPr="00CA661D" w:rsidRDefault="001771F1" w:rsidP="00987840">
            <w:pPr>
              <w:shd w:val="clear" w:color="auto" w:fill="FFFFFF"/>
              <w:jc w:val="right"/>
              <w:rPr>
                <w:color w:val="000000" w:themeColor="text1"/>
              </w:rPr>
            </w:pPr>
          </w:p>
        </w:tc>
      </w:tr>
      <w:tr w:rsidR="001771F1" w:rsidRPr="00CA661D" w:rsidTr="00DB723D">
        <w:trPr>
          <w:trHeight w:val="278"/>
        </w:trPr>
        <w:tc>
          <w:tcPr>
            <w:tcW w:w="447" w:type="dxa"/>
            <w:shd w:val="clear" w:color="auto" w:fill="FFFFFF"/>
            <w:noWrap/>
            <w:vAlign w:val="center"/>
          </w:tcPr>
          <w:p w:rsidR="001771F1" w:rsidRPr="00CA661D" w:rsidRDefault="001771F1" w:rsidP="00987840">
            <w:pPr>
              <w:shd w:val="clear" w:color="auto" w:fill="FFFFFF"/>
              <w:jc w:val="center"/>
              <w:rPr>
                <w:color w:val="000000" w:themeColor="text1"/>
              </w:rPr>
            </w:pPr>
            <w:r w:rsidRPr="00CA661D">
              <w:rPr>
                <w:color w:val="000000" w:themeColor="text1"/>
              </w:rPr>
              <w:t>3</w:t>
            </w:r>
          </w:p>
        </w:tc>
        <w:tc>
          <w:tcPr>
            <w:tcW w:w="3801" w:type="dxa"/>
            <w:shd w:val="clear" w:color="auto" w:fill="FFFFFF"/>
            <w:vAlign w:val="center"/>
          </w:tcPr>
          <w:p w:rsidR="001771F1" w:rsidRPr="00CA661D" w:rsidRDefault="001771F1" w:rsidP="00987840">
            <w:pPr>
              <w:shd w:val="clear" w:color="auto" w:fill="FFFFFF"/>
              <w:rPr>
                <w:color w:val="000000" w:themeColor="text1"/>
              </w:rPr>
            </w:pPr>
            <w:r w:rsidRPr="00CA661D">
              <w:rPr>
                <w:color w:val="000000" w:themeColor="text1"/>
              </w:rPr>
              <w:t>Honorarium penerima hasil pekerjaan</w:t>
            </w:r>
          </w:p>
        </w:tc>
        <w:tc>
          <w:tcPr>
            <w:tcW w:w="1559" w:type="dxa"/>
            <w:shd w:val="clear" w:color="auto" w:fill="FFFFFF"/>
            <w:vAlign w:val="center"/>
          </w:tcPr>
          <w:p w:rsidR="001771F1" w:rsidRPr="00CA661D" w:rsidRDefault="001771F1" w:rsidP="00987840">
            <w:pPr>
              <w:shd w:val="clear" w:color="auto" w:fill="FFFFFF"/>
              <w:jc w:val="right"/>
              <w:rPr>
                <w:color w:val="000000" w:themeColor="text1"/>
              </w:rPr>
            </w:pPr>
          </w:p>
        </w:tc>
        <w:tc>
          <w:tcPr>
            <w:tcW w:w="1848" w:type="dxa"/>
            <w:shd w:val="clear" w:color="auto" w:fill="FFFFFF"/>
            <w:noWrap/>
          </w:tcPr>
          <w:p w:rsidR="001771F1" w:rsidRPr="00CA661D" w:rsidRDefault="001771F1" w:rsidP="00987840">
            <w:pPr>
              <w:jc w:val="right"/>
              <w:rPr>
                <w:color w:val="000000" w:themeColor="text1"/>
              </w:rPr>
            </w:pPr>
          </w:p>
        </w:tc>
      </w:tr>
      <w:tr w:rsidR="001771F1" w:rsidRPr="00CA661D" w:rsidTr="00DB723D">
        <w:trPr>
          <w:trHeight w:val="188"/>
        </w:trPr>
        <w:tc>
          <w:tcPr>
            <w:tcW w:w="447" w:type="dxa"/>
            <w:shd w:val="clear" w:color="auto" w:fill="FFFFFF"/>
            <w:noWrap/>
            <w:vAlign w:val="bottom"/>
            <w:hideMark/>
          </w:tcPr>
          <w:p w:rsidR="001771F1" w:rsidRPr="00CA661D" w:rsidRDefault="001771F1" w:rsidP="00987840">
            <w:pPr>
              <w:shd w:val="clear" w:color="auto" w:fill="FFFFFF"/>
              <w:rPr>
                <w:color w:val="000000" w:themeColor="text1"/>
              </w:rPr>
            </w:pPr>
            <w:r w:rsidRPr="00CA661D">
              <w:rPr>
                <w:color w:val="000000" w:themeColor="text1"/>
              </w:rPr>
              <w:t> </w:t>
            </w:r>
          </w:p>
        </w:tc>
        <w:tc>
          <w:tcPr>
            <w:tcW w:w="3801" w:type="dxa"/>
            <w:shd w:val="clear" w:color="auto" w:fill="FFFFFF"/>
            <w:vAlign w:val="center"/>
          </w:tcPr>
          <w:p w:rsidR="001771F1" w:rsidRPr="00CA661D" w:rsidRDefault="001771F1" w:rsidP="00987840">
            <w:pPr>
              <w:shd w:val="clear" w:color="auto" w:fill="FFFFFF"/>
              <w:jc w:val="center"/>
              <w:rPr>
                <w:b/>
                <w:color w:val="000000" w:themeColor="text1"/>
              </w:rPr>
            </w:pPr>
            <w:r w:rsidRPr="00CA661D">
              <w:rPr>
                <w:b/>
                <w:color w:val="000000" w:themeColor="text1"/>
              </w:rPr>
              <w:t>Jumlah</w:t>
            </w:r>
          </w:p>
        </w:tc>
        <w:tc>
          <w:tcPr>
            <w:tcW w:w="1559" w:type="dxa"/>
            <w:shd w:val="clear" w:color="auto" w:fill="FFFFFF"/>
            <w:vAlign w:val="center"/>
          </w:tcPr>
          <w:p w:rsidR="001771F1" w:rsidRPr="00CA661D" w:rsidRDefault="001771F1" w:rsidP="00987840">
            <w:pPr>
              <w:shd w:val="clear" w:color="auto" w:fill="FFFFFF"/>
              <w:jc w:val="right"/>
              <w:rPr>
                <w:b/>
                <w:color w:val="000000" w:themeColor="text1"/>
              </w:rPr>
            </w:pPr>
          </w:p>
        </w:tc>
        <w:tc>
          <w:tcPr>
            <w:tcW w:w="1848" w:type="dxa"/>
            <w:shd w:val="clear" w:color="auto" w:fill="FFFFFF"/>
            <w:noWrap/>
          </w:tcPr>
          <w:p w:rsidR="001771F1" w:rsidRPr="00CA661D" w:rsidRDefault="001771F1" w:rsidP="00987840">
            <w:pPr>
              <w:jc w:val="right"/>
              <w:rPr>
                <w:b/>
                <w:color w:val="000000" w:themeColor="text1"/>
              </w:rPr>
            </w:pPr>
          </w:p>
        </w:tc>
      </w:tr>
    </w:tbl>
    <w:p w:rsidR="002D28F9" w:rsidRPr="00CA661D" w:rsidRDefault="002D28F9" w:rsidP="00791F5B">
      <w:pPr>
        <w:pStyle w:val="Caption"/>
        <w:keepNext/>
        <w:spacing w:line="240" w:lineRule="auto"/>
        <w:jc w:val="center"/>
        <w:rPr>
          <w:rFonts w:ascii="Times New Roman" w:hAnsi="Times New Roman" w:cs="Times New Roman"/>
          <w:b/>
          <w:i w:val="0"/>
          <w:color w:val="000000" w:themeColor="text1"/>
          <w:sz w:val="24"/>
          <w:szCs w:val="24"/>
        </w:rPr>
      </w:pPr>
    </w:p>
    <w:p w:rsidR="001771F1" w:rsidRPr="00CA661D" w:rsidRDefault="00B160A0" w:rsidP="00791F5B">
      <w:pPr>
        <w:pStyle w:val="Caption"/>
        <w:keepNext/>
        <w:spacing w:line="240" w:lineRule="auto"/>
        <w:jc w:val="center"/>
        <w:rPr>
          <w:rFonts w:ascii="Times New Roman" w:hAnsi="Times New Roman" w:cs="Times New Roman"/>
          <w:b/>
          <w:bCs/>
          <w:i w:val="0"/>
          <w:color w:val="000000" w:themeColor="text1"/>
          <w:sz w:val="24"/>
          <w:szCs w:val="24"/>
        </w:rPr>
      </w:pPr>
      <w:bookmarkStart w:id="493" w:name="_Toc515243021"/>
      <w:r w:rsidRPr="00CA661D">
        <w:rPr>
          <w:rFonts w:ascii="Times New Roman" w:hAnsi="Times New Roman" w:cs="Times New Roman"/>
          <w:b/>
          <w:i w:val="0"/>
          <w:color w:val="000000" w:themeColor="text1"/>
          <w:sz w:val="24"/>
          <w:szCs w:val="24"/>
        </w:rPr>
        <w:t>Tabel</w:t>
      </w:r>
      <w:r w:rsidR="001258BC">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24</w:t>
      </w:r>
      <w:r w:rsidR="006E3A37" w:rsidRPr="00CA661D">
        <w:rPr>
          <w:rFonts w:ascii="Times New Roman" w:hAnsi="Times New Roman" w:cs="Times New Roman"/>
          <w:b/>
          <w:i w:val="0"/>
          <w:color w:val="000000" w:themeColor="text1"/>
          <w:sz w:val="24"/>
          <w:szCs w:val="24"/>
        </w:rPr>
        <w:fldChar w:fldCharType="end"/>
      </w:r>
      <w:r w:rsidR="00DB723D"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bCs/>
          <w:i w:val="0"/>
          <w:color w:val="000000" w:themeColor="text1"/>
          <w:sz w:val="24"/>
          <w:szCs w:val="24"/>
        </w:rPr>
        <w:t xml:space="preserve">Daftar </w:t>
      </w:r>
      <w:proofErr w:type="gramStart"/>
      <w:r w:rsidR="001771F1" w:rsidRPr="00CA661D">
        <w:rPr>
          <w:rFonts w:ascii="Times New Roman" w:hAnsi="Times New Roman" w:cs="Times New Roman"/>
          <w:b/>
          <w:bCs/>
          <w:i w:val="0"/>
          <w:color w:val="000000" w:themeColor="text1"/>
          <w:sz w:val="24"/>
          <w:szCs w:val="24"/>
        </w:rPr>
        <w:t>Pembayaran  Utang</w:t>
      </w:r>
      <w:proofErr w:type="gramEnd"/>
      <w:r w:rsidR="001771F1" w:rsidRPr="00CA661D">
        <w:rPr>
          <w:rFonts w:ascii="Times New Roman" w:hAnsi="Times New Roman" w:cs="Times New Roman"/>
          <w:b/>
          <w:bCs/>
          <w:i w:val="0"/>
          <w:color w:val="000000" w:themeColor="text1"/>
          <w:sz w:val="24"/>
          <w:szCs w:val="24"/>
        </w:rPr>
        <w:t xml:space="preserve"> Beban Pegawai Tahun Lalu</w:t>
      </w:r>
      <w:bookmarkEnd w:id="493"/>
    </w:p>
    <w:p w:rsidR="00791F5B" w:rsidRPr="00CA661D" w:rsidRDefault="00DB723D" w:rsidP="00DB723D">
      <w:pPr>
        <w:jc w:val="right"/>
        <w:rPr>
          <w:color w:val="000000" w:themeColor="text1"/>
        </w:rPr>
      </w:pPr>
      <w:proofErr w:type="gramStart"/>
      <w:r w:rsidRPr="00CA661D">
        <w:rPr>
          <w:bCs/>
          <w:i/>
          <w:color w:val="000000" w:themeColor="text1"/>
        </w:rPr>
        <w:t>dalam</w:t>
      </w:r>
      <w:proofErr w:type="gramEnd"/>
      <w:r w:rsidRPr="00CA661D">
        <w:rPr>
          <w:bCs/>
          <w:i/>
          <w:color w:val="000000" w:themeColor="text1"/>
        </w:rPr>
        <w:t xml:space="preserve"> rupiah</w:t>
      </w:r>
    </w:p>
    <w:tbl>
      <w:tblPr>
        <w:tblW w:w="7986"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233"/>
        <w:gridCol w:w="1555"/>
        <w:gridCol w:w="1685"/>
      </w:tblGrid>
      <w:tr w:rsidR="00DB723D" w:rsidRPr="00CA661D" w:rsidTr="00BE071C">
        <w:trPr>
          <w:trHeight w:val="213"/>
          <w:tblHeader/>
        </w:trPr>
        <w:tc>
          <w:tcPr>
            <w:tcW w:w="513" w:type="dxa"/>
            <w:shd w:val="clear" w:color="auto" w:fill="auto"/>
            <w:noWrap/>
            <w:vAlign w:val="center"/>
            <w:hideMark/>
          </w:tcPr>
          <w:p w:rsidR="001771F1" w:rsidRPr="00CA661D" w:rsidRDefault="001771F1" w:rsidP="00DB723D">
            <w:pPr>
              <w:shd w:val="clear" w:color="auto" w:fill="FFFFFF"/>
              <w:jc w:val="center"/>
              <w:rPr>
                <w:b/>
                <w:color w:val="000000" w:themeColor="text1"/>
              </w:rPr>
            </w:pPr>
            <w:r w:rsidRPr="00CA661D">
              <w:rPr>
                <w:b/>
                <w:color w:val="000000" w:themeColor="text1"/>
              </w:rPr>
              <w:t>No</w:t>
            </w:r>
          </w:p>
        </w:tc>
        <w:tc>
          <w:tcPr>
            <w:tcW w:w="4233" w:type="dxa"/>
            <w:shd w:val="clear" w:color="auto" w:fill="auto"/>
            <w:noWrap/>
            <w:vAlign w:val="center"/>
            <w:hideMark/>
          </w:tcPr>
          <w:p w:rsidR="001771F1" w:rsidRPr="00CA661D" w:rsidRDefault="001771F1" w:rsidP="00DB723D">
            <w:pPr>
              <w:shd w:val="clear" w:color="auto" w:fill="FFFFFF"/>
              <w:jc w:val="center"/>
              <w:rPr>
                <w:b/>
                <w:color w:val="000000" w:themeColor="text1"/>
              </w:rPr>
            </w:pPr>
            <w:r w:rsidRPr="00CA661D">
              <w:rPr>
                <w:b/>
                <w:color w:val="000000" w:themeColor="text1"/>
              </w:rPr>
              <w:t>Nama SKPD</w:t>
            </w:r>
          </w:p>
        </w:tc>
        <w:tc>
          <w:tcPr>
            <w:tcW w:w="1555" w:type="dxa"/>
            <w:vAlign w:val="center"/>
          </w:tcPr>
          <w:p w:rsidR="001771F1" w:rsidRPr="00CA661D" w:rsidRDefault="00084D27" w:rsidP="00AB53D9">
            <w:pPr>
              <w:shd w:val="clear" w:color="auto" w:fill="FFFFFF"/>
              <w:jc w:val="center"/>
              <w:rPr>
                <w:b/>
                <w:color w:val="000000" w:themeColor="text1"/>
              </w:rPr>
            </w:pPr>
            <w:r w:rsidRPr="00CA661D">
              <w:rPr>
                <w:b/>
                <w:color w:val="000000" w:themeColor="text1"/>
              </w:rPr>
              <w:t>202</w:t>
            </w:r>
            <w:r w:rsidR="00AB53D9">
              <w:rPr>
                <w:b/>
                <w:color w:val="000000" w:themeColor="text1"/>
              </w:rPr>
              <w:t>1</w:t>
            </w:r>
          </w:p>
        </w:tc>
        <w:tc>
          <w:tcPr>
            <w:tcW w:w="1685" w:type="dxa"/>
            <w:shd w:val="clear" w:color="auto" w:fill="auto"/>
            <w:noWrap/>
            <w:vAlign w:val="center"/>
            <w:hideMark/>
          </w:tcPr>
          <w:p w:rsidR="001771F1" w:rsidRPr="00CA661D" w:rsidRDefault="00084D27" w:rsidP="00AB53D9">
            <w:pPr>
              <w:shd w:val="clear" w:color="auto" w:fill="FFFFFF"/>
              <w:jc w:val="center"/>
              <w:rPr>
                <w:b/>
                <w:color w:val="000000" w:themeColor="text1"/>
              </w:rPr>
            </w:pPr>
            <w:r w:rsidRPr="00CA661D">
              <w:rPr>
                <w:b/>
                <w:color w:val="000000" w:themeColor="text1"/>
              </w:rPr>
              <w:t>20</w:t>
            </w:r>
            <w:r w:rsidR="00AB53D9">
              <w:rPr>
                <w:b/>
                <w:color w:val="000000" w:themeColor="text1"/>
              </w:rPr>
              <w:t>20</w:t>
            </w:r>
          </w:p>
        </w:tc>
      </w:tr>
      <w:tr w:rsidR="00DB723D" w:rsidRPr="00CA661D" w:rsidTr="00BE071C">
        <w:trPr>
          <w:trHeight w:val="213"/>
        </w:trPr>
        <w:tc>
          <w:tcPr>
            <w:tcW w:w="513" w:type="dxa"/>
            <w:shd w:val="clear" w:color="auto" w:fill="auto"/>
            <w:noWrap/>
            <w:vAlign w:val="bottom"/>
          </w:tcPr>
          <w:p w:rsidR="001771F1" w:rsidRPr="00CA661D" w:rsidRDefault="001771F1" w:rsidP="00DB723D">
            <w:pPr>
              <w:shd w:val="clear" w:color="auto" w:fill="FFFFFF"/>
              <w:jc w:val="both"/>
              <w:rPr>
                <w:color w:val="000000" w:themeColor="text1"/>
              </w:rPr>
            </w:pPr>
            <w:r w:rsidRPr="00CA661D">
              <w:rPr>
                <w:color w:val="000000" w:themeColor="text1"/>
              </w:rPr>
              <w:t>1</w:t>
            </w:r>
          </w:p>
        </w:tc>
        <w:tc>
          <w:tcPr>
            <w:tcW w:w="4233" w:type="dxa"/>
            <w:shd w:val="clear" w:color="auto" w:fill="auto"/>
            <w:noWrap/>
            <w:vAlign w:val="bottom"/>
            <w:hideMark/>
          </w:tcPr>
          <w:p w:rsidR="001771F1" w:rsidRPr="00CA661D" w:rsidRDefault="001771F1" w:rsidP="00DB723D">
            <w:pPr>
              <w:shd w:val="clear" w:color="auto" w:fill="FFFFFF"/>
              <w:jc w:val="both"/>
              <w:rPr>
                <w:color w:val="000000" w:themeColor="text1"/>
              </w:rPr>
            </w:pPr>
            <w:r w:rsidRPr="00CA661D">
              <w:rPr>
                <w:color w:val="000000" w:themeColor="text1"/>
              </w:rPr>
              <w:t>Dinas Pengelola Keuangan Daerah</w:t>
            </w:r>
          </w:p>
        </w:tc>
        <w:tc>
          <w:tcPr>
            <w:tcW w:w="1555" w:type="dxa"/>
          </w:tcPr>
          <w:p w:rsidR="001771F1" w:rsidRPr="00CA661D" w:rsidRDefault="001771F1" w:rsidP="00DB723D">
            <w:pPr>
              <w:shd w:val="clear" w:color="auto" w:fill="FFFFFF"/>
              <w:jc w:val="right"/>
              <w:rPr>
                <w:color w:val="000000" w:themeColor="text1"/>
              </w:rPr>
            </w:pPr>
          </w:p>
        </w:tc>
        <w:tc>
          <w:tcPr>
            <w:tcW w:w="1685" w:type="dxa"/>
            <w:shd w:val="clear" w:color="auto" w:fill="auto"/>
            <w:noWrap/>
            <w:vAlign w:val="bottom"/>
          </w:tcPr>
          <w:p w:rsidR="001771F1" w:rsidRPr="00CA661D" w:rsidRDefault="001771F1" w:rsidP="00DB723D">
            <w:pPr>
              <w:shd w:val="clear" w:color="auto" w:fill="FFFFFF"/>
              <w:jc w:val="right"/>
              <w:rPr>
                <w:color w:val="000000" w:themeColor="text1"/>
              </w:rPr>
            </w:pPr>
          </w:p>
        </w:tc>
      </w:tr>
      <w:tr w:rsidR="00DB723D" w:rsidRPr="00CA661D" w:rsidTr="00BE071C">
        <w:trPr>
          <w:trHeight w:val="164"/>
        </w:trPr>
        <w:tc>
          <w:tcPr>
            <w:tcW w:w="513" w:type="dxa"/>
            <w:shd w:val="clear" w:color="auto" w:fill="auto"/>
            <w:noWrap/>
            <w:vAlign w:val="bottom"/>
          </w:tcPr>
          <w:p w:rsidR="001771F1" w:rsidRPr="00CA661D" w:rsidRDefault="001771F1" w:rsidP="00DB723D">
            <w:pPr>
              <w:shd w:val="clear" w:color="auto" w:fill="FFFFFF"/>
              <w:jc w:val="both"/>
              <w:rPr>
                <w:color w:val="000000" w:themeColor="text1"/>
              </w:rPr>
            </w:pPr>
            <w:r w:rsidRPr="00CA661D">
              <w:rPr>
                <w:color w:val="000000" w:themeColor="text1"/>
              </w:rPr>
              <w:t>2</w:t>
            </w:r>
          </w:p>
        </w:tc>
        <w:tc>
          <w:tcPr>
            <w:tcW w:w="4233" w:type="dxa"/>
            <w:shd w:val="clear" w:color="auto" w:fill="auto"/>
            <w:noWrap/>
            <w:vAlign w:val="bottom"/>
            <w:hideMark/>
          </w:tcPr>
          <w:p w:rsidR="001771F1" w:rsidRPr="00CA661D" w:rsidRDefault="001771F1" w:rsidP="00DB723D">
            <w:pPr>
              <w:shd w:val="clear" w:color="auto" w:fill="FFFFFF"/>
              <w:jc w:val="both"/>
              <w:rPr>
                <w:color w:val="000000" w:themeColor="text1"/>
              </w:rPr>
            </w:pPr>
            <w:r w:rsidRPr="00CA661D">
              <w:rPr>
                <w:color w:val="000000" w:themeColor="text1"/>
              </w:rPr>
              <w:t>RSUD dr. HARYOTO</w:t>
            </w:r>
          </w:p>
        </w:tc>
        <w:tc>
          <w:tcPr>
            <w:tcW w:w="1555" w:type="dxa"/>
          </w:tcPr>
          <w:p w:rsidR="001771F1" w:rsidRPr="00CA661D" w:rsidRDefault="001771F1" w:rsidP="00DB723D">
            <w:pPr>
              <w:shd w:val="clear" w:color="auto" w:fill="FFFFFF"/>
              <w:jc w:val="right"/>
              <w:rPr>
                <w:color w:val="000000" w:themeColor="text1"/>
              </w:rPr>
            </w:pPr>
          </w:p>
        </w:tc>
        <w:tc>
          <w:tcPr>
            <w:tcW w:w="1685" w:type="dxa"/>
            <w:shd w:val="clear" w:color="auto" w:fill="auto"/>
            <w:noWrap/>
            <w:vAlign w:val="bottom"/>
          </w:tcPr>
          <w:p w:rsidR="001771F1" w:rsidRPr="00CA661D" w:rsidRDefault="001771F1" w:rsidP="00DB723D">
            <w:pPr>
              <w:shd w:val="clear" w:color="auto" w:fill="FFFFFF"/>
              <w:jc w:val="right"/>
              <w:rPr>
                <w:color w:val="000000" w:themeColor="text1"/>
              </w:rPr>
            </w:pPr>
          </w:p>
        </w:tc>
      </w:tr>
      <w:tr w:rsidR="00DB723D" w:rsidRPr="00CA661D" w:rsidTr="00BE071C">
        <w:trPr>
          <w:trHeight w:val="213"/>
        </w:trPr>
        <w:tc>
          <w:tcPr>
            <w:tcW w:w="513" w:type="dxa"/>
            <w:shd w:val="clear" w:color="auto" w:fill="auto"/>
            <w:noWrap/>
            <w:vAlign w:val="bottom"/>
          </w:tcPr>
          <w:p w:rsidR="001771F1" w:rsidRPr="00CA661D" w:rsidRDefault="001771F1" w:rsidP="00DB723D">
            <w:pPr>
              <w:shd w:val="clear" w:color="auto" w:fill="FFFFFF"/>
              <w:jc w:val="both"/>
              <w:rPr>
                <w:color w:val="000000" w:themeColor="text1"/>
              </w:rPr>
            </w:pPr>
            <w:r w:rsidRPr="00CA661D">
              <w:rPr>
                <w:color w:val="000000" w:themeColor="text1"/>
              </w:rPr>
              <w:t>3</w:t>
            </w:r>
          </w:p>
        </w:tc>
        <w:tc>
          <w:tcPr>
            <w:tcW w:w="4233" w:type="dxa"/>
            <w:shd w:val="clear" w:color="auto" w:fill="auto"/>
            <w:noWrap/>
            <w:vAlign w:val="bottom"/>
            <w:hideMark/>
          </w:tcPr>
          <w:p w:rsidR="001771F1" w:rsidRPr="00CA661D" w:rsidRDefault="005A2C1D" w:rsidP="00DB723D">
            <w:pPr>
              <w:shd w:val="clear" w:color="auto" w:fill="FFFFFF"/>
              <w:jc w:val="both"/>
              <w:rPr>
                <w:color w:val="000000" w:themeColor="text1"/>
              </w:rPr>
            </w:pPr>
            <w:r w:rsidRPr="00CA661D">
              <w:rPr>
                <w:color w:val="000000" w:themeColor="text1"/>
              </w:rPr>
              <w:t>Dinas Kesehatan -</w:t>
            </w:r>
            <w:r w:rsidR="001771F1" w:rsidRPr="00CA661D">
              <w:rPr>
                <w:color w:val="000000" w:themeColor="text1"/>
              </w:rPr>
              <w:t xml:space="preserve"> Puskesmas TEKUNG</w:t>
            </w:r>
          </w:p>
        </w:tc>
        <w:tc>
          <w:tcPr>
            <w:tcW w:w="1555" w:type="dxa"/>
          </w:tcPr>
          <w:p w:rsidR="001771F1" w:rsidRPr="00CA661D" w:rsidRDefault="001771F1" w:rsidP="00DB723D">
            <w:pPr>
              <w:shd w:val="clear" w:color="auto" w:fill="FFFFFF"/>
              <w:jc w:val="right"/>
              <w:rPr>
                <w:color w:val="000000" w:themeColor="text1"/>
              </w:rPr>
            </w:pPr>
          </w:p>
        </w:tc>
        <w:tc>
          <w:tcPr>
            <w:tcW w:w="1685" w:type="dxa"/>
            <w:shd w:val="clear" w:color="auto" w:fill="auto"/>
            <w:noWrap/>
            <w:vAlign w:val="bottom"/>
          </w:tcPr>
          <w:p w:rsidR="001771F1" w:rsidRPr="00CA661D" w:rsidRDefault="001771F1" w:rsidP="00DB723D">
            <w:pPr>
              <w:shd w:val="clear" w:color="auto" w:fill="FFFFFF"/>
              <w:jc w:val="right"/>
              <w:rPr>
                <w:color w:val="000000" w:themeColor="text1"/>
              </w:rPr>
            </w:pPr>
          </w:p>
        </w:tc>
      </w:tr>
      <w:tr w:rsidR="00DB723D" w:rsidRPr="00CA661D" w:rsidTr="00BE071C">
        <w:trPr>
          <w:trHeight w:val="213"/>
        </w:trPr>
        <w:tc>
          <w:tcPr>
            <w:tcW w:w="513" w:type="dxa"/>
            <w:shd w:val="clear" w:color="auto" w:fill="auto"/>
            <w:noWrap/>
            <w:vAlign w:val="bottom"/>
          </w:tcPr>
          <w:p w:rsidR="001771F1" w:rsidRPr="00CA661D" w:rsidRDefault="001771F1" w:rsidP="00DB723D">
            <w:pPr>
              <w:shd w:val="clear" w:color="auto" w:fill="FFFFFF"/>
              <w:jc w:val="both"/>
              <w:rPr>
                <w:color w:val="000000" w:themeColor="text1"/>
              </w:rPr>
            </w:pPr>
            <w:r w:rsidRPr="00CA661D">
              <w:rPr>
                <w:color w:val="000000" w:themeColor="text1"/>
              </w:rPr>
              <w:t>4</w:t>
            </w:r>
          </w:p>
        </w:tc>
        <w:tc>
          <w:tcPr>
            <w:tcW w:w="4233" w:type="dxa"/>
            <w:shd w:val="clear" w:color="auto" w:fill="auto"/>
            <w:noWrap/>
            <w:vAlign w:val="bottom"/>
            <w:hideMark/>
          </w:tcPr>
          <w:p w:rsidR="001771F1" w:rsidRPr="00CA661D" w:rsidRDefault="005A2C1D" w:rsidP="00DB723D">
            <w:pPr>
              <w:shd w:val="clear" w:color="auto" w:fill="FFFFFF"/>
              <w:jc w:val="both"/>
              <w:rPr>
                <w:color w:val="000000" w:themeColor="text1"/>
              </w:rPr>
            </w:pPr>
            <w:r w:rsidRPr="00CA661D">
              <w:rPr>
                <w:color w:val="000000" w:themeColor="text1"/>
              </w:rPr>
              <w:t>Dinas Kesehatan -</w:t>
            </w:r>
            <w:r w:rsidR="001771F1" w:rsidRPr="00CA661D">
              <w:rPr>
                <w:color w:val="000000" w:themeColor="text1"/>
              </w:rPr>
              <w:t xml:space="preserve"> Puskesmas ROGOTRUNAN</w:t>
            </w:r>
          </w:p>
        </w:tc>
        <w:tc>
          <w:tcPr>
            <w:tcW w:w="1555" w:type="dxa"/>
          </w:tcPr>
          <w:p w:rsidR="001771F1" w:rsidRPr="00CA661D" w:rsidRDefault="001771F1" w:rsidP="00DB723D">
            <w:pPr>
              <w:shd w:val="clear" w:color="auto" w:fill="FFFFFF"/>
              <w:jc w:val="right"/>
              <w:rPr>
                <w:color w:val="000000" w:themeColor="text1"/>
              </w:rPr>
            </w:pPr>
          </w:p>
        </w:tc>
        <w:tc>
          <w:tcPr>
            <w:tcW w:w="1685" w:type="dxa"/>
            <w:shd w:val="clear" w:color="auto" w:fill="auto"/>
            <w:noWrap/>
            <w:vAlign w:val="bottom"/>
          </w:tcPr>
          <w:p w:rsidR="001771F1" w:rsidRPr="00CA661D" w:rsidRDefault="001771F1" w:rsidP="00DB723D">
            <w:pPr>
              <w:shd w:val="clear" w:color="auto" w:fill="FFFFFF"/>
              <w:jc w:val="right"/>
              <w:rPr>
                <w:color w:val="000000" w:themeColor="text1"/>
              </w:rPr>
            </w:pPr>
          </w:p>
        </w:tc>
      </w:tr>
      <w:tr w:rsidR="00DB723D" w:rsidRPr="00CA661D" w:rsidTr="00BE071C">
        <w:trPr>
          <w:trHeight w:val="213"/>
        </w:trPr>
        <w:tc>
          <w:tcPr>
            <w:tcW w:w="513" w:type="dxa"/>
            <w:shd w:val="clear" w:color="auto" w:fill="auto"/>
            <w:noWrap/>
            <w:vAlign w:val="bottom"/>
          </w:tcPr>
          <w:p w:rsidR="001771F1" w:rsidRPr="00CA661D" w:rsidRDefault="001771F1" w:rsidP="00DB723D">
            <w:pPr>
              <w:shd w:val="clear" w:color="auto" w:fill="FFFFFF"/>
              <w:jc w:val="both"/>
              <w:rPr>
                <w:color w:val="000000" w:themeColor="text1"/>
              </w:rPr>
            </w:pPr>
            <w:r w:rsidRPr="00CA661D">
              <w:rPr>
                <w:color w:val="000000" w:themeColor="text1"/>
              </w:rPr>
              <w:t>5</w:t>
            </w:r>
          </w:p>
        </w:tc>
        <w:tc>
          <w:tcPr>
            <w:tcW w:w="4233" w:type="dxa"/>
            <w:shd w:val="clear" w:color="auto" w:fill="auto"/>
            <w:noWrap/>
            <w:vAlign w:val="bottom"/>
            <w:hideMark/>
          </w:tcPr>
          <w:p w:rsidR="001771F1" w:rsidRPr="00CA661D" w:rsidRDefault="005A2C1D" w:rsidP="00DB723D">
            <w:pPr>
              <w:shd w:val="clear" w:color="auto" w:fill="FFFFFF"/>
              <w:jc w:val="both"/>
              <w:rPr>
                <w:color w:val="000000" w:themeColor="text1"/>
              </w:rPr>
            </w:pPr>
            <w:r w:rsidRPr="00CA661D">
              <w:rPr>
                <w:color w:val="000000" w:themeColor="text1"/>
              </w:rPr>
              <w:t>Dinas Kesehatan -</w:t>
            </w:r>
            <w:r w:rsidR="001771F1" w:rsidRPr="00CA661D">
              <w:rPr>
                <w:color w:val="000000" w:themeColor="text1"/>
              </w:rPr>
              <w:t xml:space="preserve"> Puskesmas PADANG</w:t>
            </w:r>
          </w:p>
        </w:tc>
        <w:tc>
          <w:tcPr>
            <w:tcW w:w="1555" w:type="dxa"/>
          </w:tcPr>
          <w:p w:rsidR="001771F1" w:rsidRPr="00CA661D" w:rsidRDefault="005E65F1" w:rsidP="00DB723D">
            <w:pPr>
              <w:shd w:val="clear" w:color="auto" w:fill="FFFFFF"/>
              <w:jc w:val="right"/>
              <w:rPr>
                <w:color w:val="000000" w:themeColor="text1"/>
              </w:rPr>
            </w:pPr>
            <w:r>
              <w:rPr>
                <w:noProof/>
                <w:color w:val="000000" w:themeColor="text1"/>
              </w:rPr>
              <w:pict>
                <v:shape id="_x0000_s1060" type="#_x0000_t136" style="position:absolute;left:0;text-align:left;margin-left:2.65pt;margin-top:.85pt;width:155pt;height:34.65pt;z-index:251686912;mso-position-horizontal-relative:text;mso-position-vertical-relative:text" fillcolor="black [3213]">
                  <v:shadow color="#868686"/>
                  <v:textpath style="font-family:&quot;Arial Black&quot;;v-text-kern:t" trim="t" fitpath="t" string="NIHIL"/>
                </v:shape>
              </w:pict>
            </w:r>
          </w:p>
        </w:tc>
        <w:tc>
          <w:tcPr>
            <w:tcW w:w="1685" w:type="dxa"/>
            <w:shd w:val="clear" w:color="auto" w:fill="auto"/>
            <w:noWrap/>
            <w:vAlign w:val="bottom"/>
          </w:tcPr>
          <w:p w:rsidR="001771F1" w:rsidRPr="00CA661D" w:rsidRDefault="001771F1" w:rsidP="00DB723D">
            <w:pPr>
              <w:shd w:val="clear" w:color="auto" w:fill="FFFFFF"/>
              <w:jc w:val="right"/>
              <w:rPr>
                <w:color w:val="000000" w:themeColor="text1"/>
              </w:rPr>
            </w:pPr>
          </w:p>
        </w:tc>
      </w:tr>
      <w:tr w:rsidR="00DB723D" w:rsidRPr="00CA661D" w:rsidTr="00BE071C">
        <w:trPr>
          <w:trHeight w:val="213"/>
        </w:trPr>
        <w:tc>
          <w:tcPr>
            <w:tcW w:w="513" w:type="dxa"/>
            <w:shd w:val="clear" w:color="auto" w:fill="auto"/>
            <w:noWrap/>
            <w:vAlign w:val="bottom"/>
          </w:tcPr>
          <w:p w:rsidR="001771F1" w:rsidRPr="00CA661D" w:rsidRDefault="001771F1" w:rsidP="00DB723D">
            <w:pPr>
              <w:shd w:val="clear" w:color="auto" w:fill="FFFFFF"/>
              <w:jc w:val="both"/>
              <w:rPr>
                <w:color w:val="000000" w:themeColor="text1"/>
              </w:rPr>
            </w:pPr>
            <w:r w:rsidRPr="00CA661D">
              <w:rPr>
                <w:color w:val="000000" w:themeColor="text1"/>
              </w:rPr>
              <w:t>6</w:t>
            </w:r>
          </w:p>
        </w:tc>
        <w:tc>
          <w:tcPr>
            <w:tcW w:w="4233" w:type="dxa"/>
            <w:shd w:val="clear" w:color="auto" w:fill="auto"/>
            <w:noWrap/>
            <w:vAlign w:val="bottom"/>
            <w:hideMark/>
          </w:tcPr>
          <w:p w:rsidR="001771F1" w:rsidRPr="00CA661D" w:rsidRDefault="005A2C1D" w:rsidP="00DB723D">
            <w:pPr>
              <w:shd w:val="clear" w:color="auto" w:fill="FFFFFF"/>
              <w:jc w:val="both"/>
              <w:rPr>
                <w:color w:val="000000" w:themeColor="text1"/>
              </w:rPr>
            </w:pPr>
            <w:r w:rsidRPr="00CA661D">
              <w:rPr>
                <w:color w:val="000000" w:themeColor="text1"/>
              </w:rPr>
              <w:t>Dinas Kesehatan -</w:t>
            </w:r>
            <w:r w:rsidR="001771F1" w:rsidRPr="00CA661D">
              <w:rPr>
                <w:color w:val="000000" w:themeColor="text1"/>
              </w:rPr>
              <w:t xml:space="preserve"> Puskesmas KUNIR</w:t>
            </w:r>
          </w:p>
        </w:tc>
        <w:tc>
          <w:tcPr>
            <w:tcW w:w="1555" w:type="dxa"/>
          </w:tcPr>
          <w:p w:rsidR="001771F1" w:rsidRPr="00CA661D" w:rsidRDefault="001771F1" w:rsidP="00DB723D">
            <w:pPr>
              <w:shd w:val="clear" w:color="auto" w:fill="FFFFFF"/>
              <w:jc w:val="right"/>
              <w:rPr>
                <w:color w:val="000000" w:themeColor="text1"/>
              </w:rPr>
            </w:pPr>
          </w:p>
        </w:tc>
        <w:tc>
          <w:tcPr>
            <w:tcW w:w="1685" w:type="dxa"/>
            <w:shd w:val="clear" w:color="auto" w:fill="auto"/>
            <w:noWrap/>
            <w:vAlign w:val="bottom"/>
          </w:tcPr>
          <w:p w:rsidR="001771F1" w:rsidRPr="00CA661D" w:rsidRDefault="001771F1" w:rsidP="00DB723D">
            <w:pPr>
              <w:shd w:val="clear" w:color="auto" w:fill="FFFFFF"/>
              <w:jc w:val="right"/>
              <w:rPr>
                <w:color w:val="000000" w:themeColor="text1"/>
              </w:rPr>
            </w:pPr>
          </w:p>
        </w:tc>
      </w:tr>
      <w:tr w:rsidR="00DB723D" w:rsidRPr="00CA661D" w:rsidTr="00BE071C">
        <w:trPr>
          <w:trHeight w:val="213"/>
        </w:trPr>
        <w:tc>
          <w:tcPr>
            <w:tcW w:w="513" w:type="dxa"/>
            <w:shd w:val="clear" w:color="auto" w:fill="auto"/>
            <w:noWrap/>
            <w:vAlign w:val="bottom"/>
          </w:tcPr>
          <w:p w:rsidR="001771F1" w:rsidRPr="00CA661D" w:rsidRDefault="001771F1" w:rsidP="00DB723D">
            <w:pPr>
              <w:shd w:val="clear" w:color="auto" w:fill="FFFFFF"/>
              <w:jc w:val="both"/>
              <w:rPr>
                <w:color w:val="000000" w:themeColor="text1"/>
              </w:rPr>
            </w:pPr>
            <w:r w:rsidRPr="00CA661D">
              <w:rPr>
                <w:color w:val="000000" w:themeColor="text1"/>
              </w:rPr>
              <w:t>7</w:t>
            </w:r>
          </w:p>
        </w:tc>
        <w:tc>
          <w:tcPr>
            <w:tcW w:w="4233" w:type="dxa"/>
            <w:shd w:val="clear" w:color="auto" w:fill="auto"/>
            <w:noWrap/>
            <w:vAlign w:val="bottom"/>
            <w:hideMark/>
          </w:tcPr>
          <w:p w:rsidR="001771F1" w:rsidRPr="00CA661D" w:rsidRDefault="005A2C1D" w:rsidP="00DB723D">
            <w:pPr>
              <w:shd w:val="clear" w:color="auto" w:fill="FFFFFF"/>
              <w:jc w:val="both"/>
              <w:rPr>
                <w:color w:val="000000" w:themeColor="text1"/>
              </w:rPr>
            </w:pPr>
            <w:r w:rsidRPr="00CA661D">
              <w:rPr>
                <w:color w:val="000000" w:themeColor="text1"/>
              </w:rPr>
              <w:t>Dinas Kesehatan -</w:t>
            </w:r>
            <w:r w:rsidR="001771F1" w:rsidRPr="00CA661D">
              <w:rPr>
                <w:color w:val="000000" w:themeColor="text1"/>
              </w:rPr>
              <w:t xml:space="preserve"> Puskesmas KLAKAH</w:t>
            </w:r>
          </w:p>
        </w:tc>
        <w:tc>
          <w:tcPr>
            <w:tcW w:w="1555" w:type="dxa"/>
          </w:tcPr>
          <w:p w:rsidR="001771F1" w:rsidRPr="00CA661D" w:rsidRDefault="001771F1" w:rsidP="00DB723D">
            <w:pPr>
              <w:shd w:val="clear" w:color="auto" w:fill="FFFFFF"/>
              <w:jc w:val="right"/>
              <w:rPr>
                <w:color w:val="000000" w:themeColor="text1"/>
              </w:rPr>
            </w:pPr>
          </w:p>
        </w:tc>
        <w:tc>
          <w:tcPr>
            <w:tcW w:w="1685" w:type="dxa"/>
            <w:shd w:val="clear" w:color="auto" w:fill="auto"/>
            <w:noWrap/>
            <w:vAlign w:val="bottom"/>
          </w:tcPr>
          <w:p w:rsidR="001771F1" w:rsidRPr="00CA661D" w:rsidRDefault="001771F1" w:rsidP="00DB723D">
            <w:pPr>
              <w:shd w:val="clear" w:color="auto" w:fill="FFFFFF"/>
              <w:jc w:val="right"/>
              <w:rPr>
                <w:color w:val="000000" w:themeColor="text1"/>
              </w:rPr>
            </w:pPr>
          </w:p>
        </w:tc>
      </w:tr>
      <w:tr w:rsidR="00DB723D" w:rsidRPr="00CA661D" w:rsidTr="00BE071C">
        <w:trPr>
          <w:trHeight w:val="213"/>
        </w:trPr>
        <w:tc>
          <w:tcPr>
            <w:tcW w:w="513" w:type="dxa"/>
            <w:shd w:val="clear" w:color="auto" w:fill="auto"/>
            <w:noWrap/>
            <w:vAlign w:val="bottom"/>
          </w:tcPr>
          <w:p w:rsidR="001771F1" w:rsidRPr="00CA661D" w:rsidRDefault="001771F1" w:rsidP="00DB723D">
            <w:pPr>
              <w:shd w:val="clear" w:color="auto" w:fill="FFFFFF"/>
              <w:jc w:val="both"/>
              <w:rPr>
                <w:color w:val="000000" w:themeColor="text1"/>
              </w:rPr>
            </w:pPr>
            <w:r w:rsidRPr="00CA661D">
              <w:rPr>
                <w:color w:val="000000" w:themeColor="text1"/>
              </w:rPr>
              <w:t>8</w:t>
            </w:r>
          </w:p>
        </w:tc>
        <w:tc>
          <w:tcPr>
            <w:tcW w:w="4233" w:type="dxa"/>
            <w:shd w:val="clear" w:color="auto" w:fill="auto"/>
            <w:noWrap/>
            <w:vAlign w:val="bottom"/>
            <w:hideMark/>
          </w:tcPr>
          <w:p w:rsidR="001771F1" w:rsidRPr="00CA661D" w:rsidRDefault="005A2C1D" w:rsidP="00DB723D">
            <w:pPr>
              <w:shd w:val="clear" w:color="auto" w:fill="FFFFFF"/>
              <w:jc w:val="both"/>
              <w:rPr>
                <w:color w:val="000000" w:themeColor="text1"/>
              </w:rPr>
            </w:pPr>
            <w:r w:rsidRPr="00CA661D">
              <w:rPr>
                <w:color w:val="000000" w:themeColor="text1"/>
              </w:rPr>
              <w:t>Dinas Kesehatan -</w:t>
            </w:r>
            <w:r w:rsidR="001771F1" w:rsidRPr="00CA661D">
              <w:rPr>
                <w:color w:val="000000" w:themeColor="text1"/>
              </w:rPr>
              <w:t xml:space="preserve"> Puskesmas TEMPEH</w:t>
            </w:r>
          </w:p>
        </w:tc>
        <w:tc>
          <w:tcPr>
            <w:tcW w:w="1555" w:type="dxa"/>
          </w:tcPr>
          <w:p w:rsidR="001771F1" w:rsidRPr="00CA661D" w:rsidRDefault="001771F1" w:rsidP="00DB723D">
            <w:pPr>
              <w:shd w:val="clear" w:color="auto" w:fill="FFFFFF"/>
              <w:jc w:val="right"/>
              <w:rPr>
                <w:color w:val="000000" w:themeColor="text1"/>
              </w:rPr>
            </w:pPr>
          </w:p>
        </w:tc>
        <w:tc>
          <w:tcPr>
            <w:tcW w:w="1685" w:type="dxa"/>
            <w:shd w:val="clear" w:color="auto" w:fill="auto"/>
            <w:noWrap/>
            <w:vAlign w:val="bottom"/>
          </w:tcPr>
          <w:p w:rsidR="001771F1" w:rsidRPr="00CA661D" w:rsidRDefault="001771F1" w:rsidP="00DB723D">
            <w:pPr>
              <w:shd w:val="clear" w:color="auto" w:fill="FFFFFF"/>
              <w:jc w:val="right"/>
              <w:rPr>
                <w:color w:val="000000" w:themeColor="text1"/>
              </w:rPr>
            </w:pPr>
          </w:p>
        </w:tc>
      </w:tr>
      <w:tr w:rsidR="00DB723D" w:rsidRPr="00CA661D" w:rsidTr="00BE071C">
        <w:trPr>
          <w:trHeight w:val="213"/>
        </w:trPr>
        <w:tc>
          <w:tcPr>
            <w:tcW w:w="513" w:type="dxa"/>
            <w:shd w:val="clear" w:color="auto" w:fill="auto"/>
            <w:noWrap/>
            <w:vAlign w:val="bottom"/>
          </w:tcPr>
          <w:p w:rsidR="001771F1" w:rsidRPr="00CA661D" w:rsidRDefault="001771F1" w:rsidP="00DB723D">
            <w:pPr>
              <w:shd w:val="clear" w:color="auto" w:fill="FFFFFF"/>
              <w:jc w:val="both"/>
              <w:rPr>
                <w:color w:val="000000" w:themeColor="text1"/>
              </w:rPr>
            </w:pPr>
            <w:r w:rsidRPr="00CA661D">
              <w:rPr>
                <w:color w:val="000000" w:themeColor="text1"/>
              </w:rPr>
              <w:t>9</w:t>
            </w:r>
          </w:p>
        </w:tc>
        <w:tc>
          <w:tcPr>
            <w:tcW w:w="4233" w:type="dxa"/>
            <w:shd w:val="clear" w:color="auto" w:fill="auto"/>
            <w:noWrap/>
            <w:vAlign w:val="bottom"/>
            <w:hideMark/>
          </w:tcPr>
          <w:p w:rsidR="001771F1" w:rsidRPr="00CA661D" w:rsidRDefault="005A2C1D" w:rsidP="00DB723D">
            <w:pPr>
              <w:shd w:val="clear" w:color="auto" w:fill="FFFFFF"/>
              <w:jc w:val="both"/>
              <w:rPr>
                <w:color w:val="000000" w:themeColor="text1"/>
              </w:rPr>
            </w:pPr>
            <w:r w:rsidRPr="00CA661D">
              <w:rPr>
                <w:color w:val="000000" w:themeColor="text1"/>
              </w:rPr>
              <w:t>Dinas Kesehatan -</w:t>
            </w:r>
            <w:r w:rsidR="001771F1" w:rsidRPr="00CA661D">
              <w:rPr>
                <w:color w:val="000000" w:themeColor="text1"/>
              </w:rPr>
              <w:t xml:space="preserve"> Puskesmas SUMBERSARI</w:t>
            </w:r>
          </w:p>
        </w:tc>
        <w:tc>
          <w:tcPr>
            <w:tcW w:w="1555" w:type="dxa"/>
          </w:tcPr>
          <w:p w:rsidR="001771F1" w:rsidRPr="00CA661D" w:rsidRDefault="001771F1" w:rsidP="00DB723D">
            <w:pPr>
              <w:shd w:val="clear" w:color="auto" w:fill="FFFFFF"/>
              <w:jc w:val="right"/>
              <w:rPr>
                <w:color w:val="000000" w:themeColor="text1"/>
              </w:rPr>
            </w:pPr>
          </w:p>
        </w:tc>
        <w:tc>
          <w:tcPr>
            <w:tcW w:w="1685" w:type="dxa"/>
            <w:shd w:val="clear" w:color="auto" w:fill="auto"/>
            <w:noWrap/>
            <w:vAlign w:val="bottom"/>
          </w:tcPr>
          <w:p w:rsidR="001771F1" w:rsidRPr="00CA661D" w:rsidRDefault="001771F1" w:rsidP="00DB723D">
            <w:pPr>
              <w:shd w:val="clear" w:color="auto" w:fill="FFFFFF"/>
              <w:jc w:val="right"/>
              <w:rPr>
                <w:color w:val="000000" w:themeColor="text1"/>
              </w:rPr>
            </w:pPr>
          </w:p>
        </w:tc>
      </w:tr>
      <w:tr w:rsidR="00DB723D" w:rsidRPr="00CA661D" w:rsidTr="00BE071C">
        <w:trPr>
          <w:trHeight w:val="213"/>
        </w:trPr>
        <w:tc>
          <w:tcPr>
            <w:tcW w:w="513" w:type="dxa"/>
            <w:shd w:val="clear" w:color="auto" w:fill="auto"/>
            <w:noWrap/>
            <w:vAlign w:val="bottom"/>
          </w:tcPr>
          <w:p w:rsidR="001771F1" w:rsidRPr="00CA661D" w:rsidRDefault="001771F1" w:rsidP="00DB723D">
            <w:pPr>
              <w:shd w:val="clear" w:color="auto" w:fill="FFFFFF"/>
              <w:jc w:val="both"/>
              <w:rPr>
                <w:color w:val="000000" w:themeColor="text1"/>
              </w:rPr>
            </w:pPr>
            <w:r w:rsidRPr="00CA661D">
              <w:rPr>
                <w:color w:val="000000" w:themeColor="text1"/>
              </w:rPr>
              <w:t>10</w:t>
            </w:r>
          </w:p>
        </w:tc>
        <w:tc>
          <w:tcPr>
            <w:tcW w:w="4233" w:type="dxa"/>
            <w:shd w:val="clear" w:color="auto" w:fill="auto"/>
            <w:noWrap/>
            <w:vAlign w:val="bottom"/>
            <w:hideMark/>
          </w:tcPr>
          <w:p w:rsidR="001771F1" w:rsidRPr="00CA661D" w:rsidRDefault="005A2C1D" w:rsidP="00DB723D">
            <w:pPr>
              <w:shd w:val="clear" w:color="auto" w:fill="FFFFFF"/>
              <w:jc w:val="both"/>
              <w:rPr>
                <w:color w:val="000000" w:themeColor="text1"/>
              </w:rPr>
            </w:pPr>
            <w:r w:rsidRPr="00CA661D">
              <w:rPr>
                <w:color w:val="000000" w:themeColor="text1"/>
              </w:rPr>
              <w:t>Dinas Kesehatan -</w:t>
            </w:r>
            <w:r w:rsidR="001771F1" w:rsidRPr="00CA661D">
              <w:rPr>
                <w:color w:val="000000" w:themeColor="text1"/>
              </w:rPr>
              <w:t xml:space="preserve"> Puskesmas BADES</w:t>
            </w:r>
          </w:p>
        </w:tc>
        <w:tc>
          <w:tcPr>
            <w:tcW w:w="1555" w:type="dxa"/>
          </w:tcPr>
          <w:p w:rsidR="001771F1" w:rsidRPr="00CA661D" w:rsidRDefault="001771F1" w:rsidP="00DB723D">
            <w:pPr>
              <w:shd w:val="clear" w:color="auto" w:fill="FFFFFF"/>
              <w:jc w:val="right"/>
              <w:rPr>
                <w:color w:val="000000" w:themeColor="text1"/>
              </w:rPr>
            </w:pPr>
          </w:p>
        </w:tc>
        <w:tc>
          <w:tcPr>
            <w:tcW w:w="1685" w:type="dxa"/>
            <w:shd w:val="clear" w:color="auto" w:fill="auto"/>
            <w:noWrap/>
            <w:vAlign w:val="bottom"/>
          </w:tcPr>
          <w:p w:rsidR="001771F1" w:rsidRPr="00CA661D" w:rsidRDefault="001771F1" w:rsidP="00DB723D">
            <w:pPr>
              <w:shd w:val="clear" w:color="auto" w:fill="FFFFFF"/>
              <w:jc w:val="right"/>
              <w:rPr>
                <w:color w:val="000000" w:themeColor="text1"/>
              </w:rPr>
            </w:pPr>
          </w:p>
        </w:tc>
      </w:tr>
      <w:tr w:rsidR="00DB723D" w:rsidRPr="00CA661D" w:rsidTr="00BE071C">
        <w:trPr>
          <w:trHeight w:val="213"/>
        </w:trPr>
        <w:tc>
          <w:tcPr>
            <w:tcW w:w="513" w:type="dxa"/>
            <w:shd w:val="clear" w:color="auto" w:fill="auto"/>
            <w:noWrap/>
            <w:vAlign w:val="bottom"/>
            <w:hideMark/>
          </w:tcPr>
          <w:p w:rsidR="001771F1" w:rsidRPr="00CA661D" w:rsidRDefault="001771F1" w:rsidP="00DB723D">
            <w:pPr>
              <w:shd w:val="clear" w:color="auto" w:fill="FFFFFF"/>
              <w:jc w:val="both"/>
              <w:rPr>
                <w:b/>
                <w:color w:val="FF0000"/>
              </w:rPr>
            </w:pPr>
          </w:p>
        </w:tc>
        <w:tc>
          <w:tcPr>
            <w:tcW w:w="4233" w:type="dxa"/>
            <w:shd w:val="clear" w:color="auto" w:fill="auto"/>
            <w:noWrap/>
            <w:vAlign w:val="bottom"/>
            <w:hideMark/>
          </w:tcPr>
          <w:p w:rsidR="001771F1" w:rsidRPr="00CA661D" w:rsidRDefault="001771F1" w:rsidP="00DB723D">
            <w:pPr>
              <w:shd w:val="clear" w:color="auto" w:fill="FFFFFF"/>
              <w:jc w:val="both"/>
              <w:rPr>
                <w:b/>
                <w:color w:val="000000" w:themeColor="text1"/>
              </w:rPr>
            </w:pPr>
            <w:r w:rsidRPr="00CA661D">
              <w:rPr>
                <w:b/>
                <w:color w:val="000000" w:themeColor="text1"/>
              </w:rPr>
              <w:t>Jumlah</w:t>
            </w:r>
          </w:p>
        </w:tc>
        <w:tc>
          <w:tcPr>
            <w:tcW w:w="1555" w:type="dxa"/>
            <w:vAlign w:val="center"/>
          </w:tcPr>
          <w:p w:rsidR="001771F1" w:rsidRPr="00CA661D" w:rsidRDefault="001771F1" w:rsidP="00DB723D">
            <w:pPr>
              <w:shd w:val="clear" w:color="auto" w:fill="FFFFFF"/>
              <w:jc w:val="right"/>
              <w:rPr>
                <w:b/>
                <w:color w:val="000000" w:themeColor="text1"/>
              </w:rPr>
            </w:pPr>
          </w:p>
        </w:tc>
        <w:tc>
          <w:tcPr>
            <w:tcW w:w="1685" w:type="dxa"/>
            <w:shd w:val="clear" w:color="auto" w:fill="auto"/>
            <w:noWrap/>
            <w:vAlign w:val="bottom"/>
          </w:tcPr>
          <w:p w:rsidR="001771F1" w:rsidRPr="00CA661D" w:rsidRDefault="001771F1" w:rsidP="00DB723D">
            <w:pPr>
              <w:shd w:val="clear" w:color="auto" w:fill="FFFFFF"/>
              <w:jc w:val="right"/>
              <w:rPr>
                <w:b/>
                <w:color w:val="000000" w:themeColor="text1"/>
              </w:rPr>
            </w:pPr>
          </w:p>
        </w:tc>
      </w:tr>
    </w:tbl>
    <w:p w:rsidR="00BE3745" w:rsidRPr="00CA661D" w:rsidRDefault="00BE3745" w:rsidP="001771F1">
      <w:pPr>
        <w:shd w:val="clear" w:color="auto" w:fill="FFFFFF"/>
        <w:spacing w:after="120" w:line="280" w:lineRule="exact"/>
        <w:jc w:val="both"/>
        <w:rPr>
          <w:b/>
          <w:bCs/>
        </w:rPr>
      </w:pPr>
    </w:p>
    <w:tbl>
      <w:tblPr>
        <w:tblW w:w="8075" w:type="dxa"/>
        <w:tblLayout w:type="fixed"/>
        <w:tblLook w:val="04A0" w:firstRow="1" w:lastRow="0" w:firstColumn="1" w:lastColumn="0" w:noHBand="0" w:noVBand="1"/>
      </w:tblPr>
      <w:tblGrid>
        <w:gridCol w:w="3681"/>
        <w:gridCol w:w="1984"/>
        <w:gridCol w:w="281"/>
        <w:gridCol w:w="2129"/>
      </w:tblGrid>
      <w:tr w:rsidR="00281E4B" w:rsidRPr="00CA661D" w:rsidTr="00DB2BCF">
        <w:tc>
          <w:tcPr>
            <w:tcW w:w="3681" w:type="dxa"/>
          </w:tcPr>
          <w:p w:rsidR="001771F1" w:rsidRPr="00CA661D" w:rsidRDefault="001771F1" w:rsidP="00DB2BCF">
            <w:pPr>
              <w:shd w:val="clear" w:color="auto" w:fill="FFFFFF"/>
              <w:jc w:val="both"/>
              <w:rPr>
                <w:b/>
                <w:bCs/>
              </w:rPr>
            </w:pPr>
          </w:p>
        </w:tc>
        <w:tc>
          <w:tcPr>
            <w:tcW w:w="1984" w:type="dxa"/>
            <w:tcBorders>
              <w:bottom w:val="single" w:sz="4" w:space="0" w:color="auto"/>
            </w:tcBorders>
          </w:tcPr>
          <w:p w:rsidR="001771F1" w:rsidRPr="00CA661D" w:rsidRDefault="00AB53D9" w:rsidP="00DB2BCF">
            <w:pPr>
              <w:shd w:val="clear" w:color="auto" w:fill="FFFFFF"/>
              <w:jc w:val="center"/>
              <w:rPr>
                <w:b/>
                <w:bCs/>
              </w:rPr>
            </w:pPr>
            <w:r>
              <w:rPr>
                <w:b/>
                <w:bCs/>
              </w:rPr>
              <w:t>31 Desember 2021</w:t>
            </w:r>
          </w:p>
          <w:p w:rsidR="001771F1" w:rsidRPr="00CA661D" w:rsidRDefault="001771F1" w:rsidP="00DB2BCF">
            <w:pPr>
              <w:shd w:val="clear" w:color="auto" w:fill="FFFFFF"/>
              <w:jc w:val="center"/>
              <w:rPr>
                <w:b/>
                <w:bCs/>
              </w:rPr>
            </w:pPr>
            <w:r w:rsidRPr="00CA661D">
              <w:rPr>
                <w:b/>
                <w:bCs/>
              </w:rPr>
              <w:t>(Rp)</w:t>
            </w:r>
          </w:p>
        </w:tc>
        <w:tc>
          <w:tcPr>
            <w:tcW w:w="281" w:type="dxa"/>
          </w:tcPr>
          <w:p w:rsidR="001771F1" w:rsidRPr="00CA661D" w:rsidRDefault="001771F1" w:rsidP="00DB2BCF">
            <w:pPr>
              <w:shd w:val="clear" w:color="auto" w:fill="FFFFFF"/>
              <w:jc w:val="center"/>
              <w:rPr>
                <w:b/>
                <w:bCs/>
              </w:rPr>
            </w:pPr>
          </w:p>
        </w:tc>
        <w:tc>
          <w:tcPr>
            <w:tcW w:w="2129" w:type="dxa"/>
            <w:tcBorders>
              <w:bottom w:val="single" w:sz="4" w:space="0" w:color="auto"/>
            </w:tcBorders>
          </w:tcPr>
          <w:p w:rsidR="001771F1" w:rsidRPr="00CA661D" w:rsidRDefault="00084D27" w:rsidP="00DB2BCF">
            <w:pPr>
              <w:shd w:val="clear" w:color="auto" w:fill="FFFFFF"/>
              <w:jc w:val="center"/>
              <w:rPr>
                <w:b/>
                <w:bCs/>
              </w:rPr>
            </w:pPr>
            <w:r w:rsidRPr="00CA661D">
              <w:rPr>
                <w:b/>
                <w:bCs/>
              </w:rPr>
              <w:t xml:space="preserve">31 Desember </w:t>
            </w:r>
            <w:r w:rsidR="00AB53D9" w:rsidRPr="00CA661D">
              <w:rPr>
                <w:b/>
                <w:bCs/>
              </w:rPr>
              <w:t>2020</w:t>
            </w:r>
          </w:p>
          <w:p w:rsidR="001771F1" w:rsidRPr="00CA661D" w:rsidRDefault="001771F1" w:rsidP="00DB2BCF">
            <w:pPr>
              <w:shd w:val="clear" w:color="auto" w:fill="FFFFFF"/>
              <w:jc w:val="center"/>
              <w:rPr>
                <w:b/>
                <w:bCs/>
              </w:rPr>
            </w:pPr>
            <w:r w:rsidRPr="00CA661D">
              <w:rPr>
                <w:b/>
                <w:bCs/>
              </w:rPr>
              <w:t>(Rp)</w:t>
            </w:r>
          </w:p>
        </w:tc>
      </w:tr>
      <w:tr w:rsidR="00281E4B" w:rsidRPr="00CA661D" w:rsidTr="00AB53D9">
        <w:trPr>
          <w:trHeight w:val="317"/>
        </w:trPr>
        <w:tc>
          <w:tcPr>
            <w:tcW w:w="3681" w:type="dxa"/>
          </w:tcPr>
          <w:p w:rsidR="001771F1" w:rsidRPr="00CA661D" w:rsidRDefault="001771F1" w:rsidP="0080327A">
            <w:pPr>
              <w:pStyle w:val="Heading4"/>
              <w:numPr>
                <w:ilvl w:val="0"/>
                <w:numId w:val="14"/>
              </w:numPr>
              <w:rPr>
                <w:rFonts w:ascii="Times New Roman" w:hAnsi="Times New Roman"/>
                <w:sz w:val="24"/>
                <w:szCs w:val="24"/>
                <w:lang w:val="id-ID" w:eastAsia="id-ID"/>
              </w:rPr>
            </w:pPr>
            <w:bookmarkStart w:id="494" w:name="_Toc514685182"/>
            <w:bookmarkStart w:id="495" w:name="_Toc515206042"/>
            <w:r w:rsidRPr="00CA661D">
              <w:rPr>
                <w:rFonts w:ascii="Times New Roman" w:hAnsi="Times New Roman"/>
                <w:sz w:val="24"/>
                <w:szCs w:val="24"/>
                <w:lang w:val="id-ID" w:eastAsia="id-ID"/>
              </w:rPr>
              <w:t>Beban Barang dan Jasa</w:t>
            </w:r>
            <w:r w:rsidR="00EB5D78" w:rsidRPr="00CA661D">
              <w:rPr>
                <w:rFonts w:ascii="Times New Roman" w:hAnsi="Times New Roman"/>
                <w:sz w:val="24"/>
                <w:szCs w:val="24"/>
                <w:lang w:val="id-ID" w:eastAsia="id-ID"/>
              </w:rPr>
              <w:t>-LO</w:t>
            </w:r>
            <w:bookmarkEnd w:id="494"/>
            <w:bookmarkEnd w:id="495"/>
          </w:p>
        </w:tc>
        <w:tc>
          <w:tcPr>
            <w:tcW w:w="1984" w:type="dxa"/>
            <w:tcBorders>
              <w:top w:val="single" w:sz="4" w:space="0" w:color="auto"/>
              <w:bottom w:val="single" w:sz="4" w:space="0" w:color="auto"/>
            </w:tcBorders>
            <w:vAlign w:val="center"/>
          </w:tcPr>
          <w:p w:rsidR="001771F1" w:rsidRPr="00CA661D" w:rsidRDefault="005A6F46" w:rsidP="00DB2BCF">
            <w:pPr>
              <w:jc w:val="right"/>
              <w:rPr>
                <w:b/>
                <w:color w:val="FF0000"/>
              </w:rPr>
            </w:pPr>
            <w:r w:rsidRPr="00CA661D">
              <w:rPr>
                <w:rFonts w:eastAsia="Calibri"/>
                <w:b/>
              </w:rPr>
              <w:t>837.730.642</w:t>
            </w:r>
          </w:p>
        </w:tc>
        <w:tc>
          <w:tcPr>
            <w:tcW w:w="281" w:type="dxa"/>
          </w:tcPr>
          <w:p w:rsidR="001771F1" w:rsidRPr="00CA661D" w:rsidRDefault="001771F1" w:rsidP="00DB2BCF">
            <w:pPr>
              <w:shd w:val="clear" w:color="auto" w:fill="FFFFFF"/>
              <w:jc w:val="right"/>
              <w:rPr>
                <w:b/>
                <w:bCs/>
                <w:color w:val="FF0000"/>
              </w:rPr>
            </w:pPr>
          </w:p>
        </w:tc>
        <w:tc>
          <w:tcPr>
            <w:tcW w:w="2129" w:type="dxa"/>
            <w:tcBorders>
              <w:top w:val="single" w:sz="4" w:space="0" w:color="auto"/>
              <w:bottom w:val="single" w:sz="4" w:space="0" w:color="auto"/>
            </w:tcBorders>
            <w:vAlign w:val="center"/>
          </w:tcPr>
          <w:p w:rsidR="00BA4541" w:rsidRPr="00CA661D" w:rsidRDefault="00AB53D9" w:rsidP="00AB53D9">
            <w:pPr>
              <w:shd w:val="clear" w:color="auto" w:fill="FFFFFF"/>
              <w:jc w:val="right"/>
              <w:rPr>
                <w:b/>
                <w:bCs/>
                <w:color w:val="FF0000"/>
              </w:rPr>
            </w:pPr>
            <w:r w:rsidRPr="00CA661D">
              <w:rPr>
                <w:rFonts w:eastAsia="Calibri"/>
                <w:b/>
              </w:rPr>
              <w:t>837.730.642</w:t>
            </w:r>
          </w:p>
        </w:tc>
      </w:tr>
    </w:tbl>
    <w:p w:rsidR="001771F1" w:rsidRPr="00CA661D" w:rsidRDefault="001771F1" w:rsidP="001771F1">
      <w:pPr>
        <w:shd w:val="clear" w:color="auto" w:fill="FFFFFF"/>
        <w:spacing w:after="120" w:line="280" w:lineRule="exact"/>
        <w:jc w:val="both"/>
        <w:rPr>
          <w:b/>
          <w:bCs/>
        </w:rPr>
      </w:pPr>
    </w:p>
    <w:p w:rsidR="001771F1" w:rsidRPr="00CA661D" w:rsidRDefault="001771F1" w:rsidP="00DB723D">
      <w:pPr>
        <w:shd w:val="clear" w:color="auto" w:fill="FFFFFF"/>
        <w:spacing w:line="280" w:lineRule="exact"/>
        <w:ind w:left="720" w:firstLine="360"/>
        <w:jc w:val="both"/>
        <w:rPr>
          <w:bCs/>
        </w:rPr>
      </w:pPr>
      <w:r w:rsidRPr="00CA661D">
        <w:rPr>
          <w:bCs/>
        </w:rPr>
        <w:t xml:space="preserve">Beban barang dan jasa yang menjadi beban Pemerintah </w:t>
      </w:r>
      <w:proofErr w:type="gramStart"/>
      <w:r w:rsidRPr="00CA661D">
        <w:rPr>
          <w:bCs/>
        </w:rPr>
        <w:t>Daerah  meliputi</w:t>
      </w:r>
      <w:proofErr w:type="gramEnd"/>
      <w:r w:rsidRPr="00CA661D">
        <w:rPr>
          <w:bCs/>
        </w:rPr>
        <w:t xml:space="preserve"> beban persediaan, beban jasa, beban perjalanan dinas, beban pemeliharaan dan beban </w:t>
      </w:r>
      <w:r w:rsidR="009927E1" w:rsidRPr="00CA661D">
        <w:rPr>
          <w:bCs/>
        </w:rPr>
        <w:t>Lain-lain</w:t>
      </w:r>
      <w:r w:rsidRPr="00CA661D">
        <w:rPr>
          <w:bCs/>
        </w:rPr>
        <w:t>. Saldo per 31 Desember 20</w:t>
      </w:r>
      <w:r w:rsidR="00AB53D9">
        <w:rPr>
          <w:bCs/>
        </w:rPr>
        <w:t xml:space="preserve">21 dan </w:t>
      </w:r>
      <w:proofErr w:type="gramStart"/>
      <w:r w:rsidR="00AB53D9">
        <w:rPr>
          <w:bCs/>
        </w:rPr>
        <w:t xml:space="preserve">2020 </w:t>
      </w:r>
      <w:r w:rsidRPr="00CA661D">
        <w:rPr>
          <w:bCs/>
        </w:rPr>
        <w:t xml:space="preserve"> sebagai</w:t>
      </w:r>
      <w:proofErr w:type="gramEnd"/>
      <w:r w:rsidRPr="00CA661D">
        <w:rPr>
          <w:bCs/>
        </w:rPr>
        <w:t xml:space="preserve"> berikut.</w:t>
      </w:r>
    </w:p>
    <w:p w:rsidR="00791F5B" w:rsidRPr="00CA661D" w:rsidRDefault="00791F5B" w:rsidP="00791F5B">
      <w:pPr>
        <w:shd w:val="clear" w:color="auto" w:fill="FFFFFF"/>
        <w:spacing w:line="280" w:lineRule="exact"/>
        <w:ind w:left="360" w:firstLine="360"/>
        <w:jc w:val="both"/>
        <w:rPr>
          <w:bCs/>
        </w:rPr>
      </w:pPr>
    </w:p>
    <w:p w:rsidR="001771F1" w:rsidRPr="00CA661D" w:rsidRDefault="00B160A0" w:rsidP="00791F5B">
      <w:pPr>
        <w:pStyle w:val="Caption"/>
        <w:keepNext/>
        <w:spacing w:line="240" w:lineRule="auto"/>
        <w:jc w:val="center"/>
        <w:rPr>
          <w:rFonts w:ascii="Times New Roman" w:hAnsi="Times New Roman" w:cs="Times New Roman"/>
          <w:b/>
          <w:bCs/>
          <w:i w:val="0"/>
          <w:sz w:val="24"/>
          <w:szCs w:val="24"/>
        </w:rPr>
      </w:pPr>
      <w:bookmarkStart w:id="496" w:name="_Toc515243022"/>
      <w:r w:rsidRPr="00CA661D">
        <w:rPr>
          <w:rFonts w:ascii="Times New Roman" w:hAnsi="Times New Roman" w:cs="Times New Roman"/>
          <w:b/>
          <w:i w:val="0"/>
          <w:sz w:val="24"/>
          <w:szCs w:val="24"/>
        </w:rPr>
        <w:t>Tabel</w:t>
      </w:r>
      <w:r w:rsidR="006E3A37" w:rsidRPr="00CA661D">
        <w:rPr>
          <w:rFonts w:ascii="Times New Roman" w:hAnsi="Times New Roman" w:cs="Times New Roman"/>
          <w:b/>
          <w:i w:val="0"/>
          <w:sz w:val="24"/>
          <w:szCs w:val="24"/>
        </w:rPr>
        <w:fldChar w:fldCharType="begin"/>
      </w:r>
      <w:r w:rsidR="00C17679" w:rsidRPr="00CA661D">
        <w:rPr>
          <w:rFonts w:ascii="Times New Roman" w:hAnsi="Times New Roman" w:cs="Times New Roman"/>
          <w:b/>
          <w:i w:val="0"/>
          <w:sz w:val="24"/>
          <w:szCs w:val="24"/>
        </w:rPr>
        <w:instrText xml:space="preserve"> SEQ Table \* ARABIC </w:instrText>
      </w:r>
      <w:r w:rsidR="006E3A37" w:rsidRPr="00CA661D">
        <w:rPr>
          <w:rFonts w:ascii="Times New Roman" w:hAnsi="Times New Roman" w:cs="Times New Roman"/>
          <w:b/>
          <w:i w:val="0"/>
          <w:sz w:val="24"/>
          <w:szCs w:val="24"/>
        </w:rPr>
        <w:fldChar w:fldCharType="separate"/>
      </w:r>
      <w:r w:rsidR="003D3E23">
        <w:rPr>
          <w:rFonts w:ascii="Times New Roman" w:hAnsi="Times New Roman" w:cs="Times New Roman"/>
          <w:b/>
          <w:i w:val="0"/>
          <w:noProof/>
          <w:sz w:val="24"/>
          <w:szCs w:val="24"/>
        </w:rPr>
        <w:t>25</w:t>
      </w:r>
      <w:r w:rsidR="006E3A37" w:rsidRPr="00CA661D">
        <w:rPr>
          <w:rFonts w:ascii="Times New Roman" w:hAnsi="Times New Roman" w:cs="Times New Roman"/>
          <w:b/>
          <w:i w:val="0"/>
          <w:sz w:val="24"/>
          <w:szCs w:val="24"/>
        </w:rPr>
        <w:fldChar w:fldCharType="end"/>
      </w:r>
      <w:r w:rsidR="00DB723D" w:rsidRPr="00CA661D">
        <w:rPr>
          <w:rFonts w:ascii="Times New Roman" w:hAnsi="Times New Roman" w:cs="Times New Roman"/>
          <w:b/>
          <w:i w:val="0"/>
          <w:sz w:val="24"/>
          <w:szCs w:val="24"/>
        </w:rPr>
        <w:t>.</w:t>
      </w:r>
      <w:r w:rsidR="001771F1" w:rsidRPr="00CA661D">
        <w:rPr>
          <w:rFonts w:ascii="Times New Roman" w:hAnsi="Times New Roman" w:cs="Times New Roman"/>
          <w:b/>
          <w:bCs/>
          <w:i w:val="0"/>
          <w:sz w:val="24"/>
          <w:szCs w:val="24"/>
        </w:rPr>
        <w:t>Beban Barang dan Jasa Tahun 20</w:t>
      </w:r>
      <w:r w:rsidR="00AB53D9">
        <w:rPr>
          <w:rFonts w:ascii="Times New Roman" w:hAnsi="Times New Roman" w:cs="Times New Roman"/>
          <w:b/>
          <w:bCs/>
          <w:i w:val="0"/>
          <w:sz w:val="24"/>
          <w:szCs w:val="24"/>
        </w:rPr>
        <w:t>21</w:t>
      </w:r>
      <w:r w:rsidR="001771F1" w:rsidRPr="00CA661D">
        <w:rPr>
          <w:rFonts w:ascii="Times New Roman" w:hAnsi="Times New Roman" w:cs="Times New Roman"/>
          <w:b/>
          <w:bCs/>
          <w:i w:val="0"/>
          <w:sz w:val="24"/>
          <w:szCs w:val="24"/>
        </w:rPr>
        <w:t xml:space="preserve"> dan 20</w:t>
      </w:r>
      <w:bookmarkEnd w:id="496"/>
      <w:r w:rsidR="00AB53D9">
        <w:rPr>
          <w:rFonts w:ascii="Times New Roman" w:hAnsi="Times New Roman" w:cs="Times New Roman"/>
          <w:b/>
          <w:bCs/>
          <w:i w:val="0"/>
          <w:sz w:val="24"/>
          <w:szCs w:val="24"/>
        </w:rPr>
        <w:t>20</w:t>
      </w:r>
    </w:p>
    <w:p w:rsidR="00791F5B" w:rsidRPr="00CA661D" w:rsidRDefault="00DB723D" w:rsidP="00DB723D">
      <w:pPr>
        <w:jc w:val="right"/>
        <w:rPr>
          <w:color w:val="000000" w:themeColor="text1"/>
        </w:rPr>
      </w:pPr>
      <w:proofErr w:type="gramStart"/>
      <w:r w:rsidRPr="00CA661D">
        <w:rPr>
          <w:bCs/>
          <w:i/>
          <w:color w:val="000000" w:themeColor="text1"/>
        </w:rPr>
        <w:t>dalam</w:t>
      </w:r>
      <w:proofErr w:type="gramEnd"/>
      <w:r w:rsidRPr="00CA661D">
        <w:rPr>
          <w:bCs/>
          <w:i/>
          <w:color w:val="000000" w:themeColor="text1"/>
        </w:rPr>
        <w:t xml:space="preserve"> rupiah</w:t>
      </w:r>
    </w:p>
    <w:tbl>
      <w:tblPr>
        <w:tblW w:w="7311" w:type="dxa"/>
        <w:tblInd w:w="964" w:type="dxa"/>
        <w:tblLook w:val="04A0" w:firstRow="1" w:lastRow="0" w:firstColumn="1" w:lastColumn="0" w:noHBand="0" w:noVBand="1"/>
      </w:tblPr>
      <w:tblGrid>
        <w:gridCol w:w="510"/>
        <w:gridCol w:w="3401"/>
        <w:gridCol w:w="1700"/>
        <w:gridCol w:w="1700"/>
      </w:tblGrid>
      <w:tr w:rsidR="00DB723D" w:rsidRPr="00CA661D" w:rsidTr="00AB53D9">
        <w:trPr>
          <w:trHeight w:val="248"/>
          <w:tblHead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1F1" w:rsidRPr="00CA661D" w:rsidRDefault="001771F1" w:rsidP="00696086">
            <w:pPr>
              <w:shd w:val="clear" w:color="auto" w:fill="FFFFFF"/>
              <w:jc w:val="both"/>
              <w:rPr>
                <w:b/>
                <w:color w:val="000000" w:themeColor="text1"/>
              </w:rPr>
            </w:pPr>
            <w:r w:rsidRPr="00CA661D">
              <w:rPr>
                <w:b/>
                <w:color w:val="000000" w:themeColor="text1"/>
              </w:rPr>
              <w:t>No</w:t>
            </w:r>
          </w:p>
        </w:tc>
        <w:tc>
          <w:tcPr>
            <w:tcW w:w="3401" w:type="dxa"/>
            <w:tcBorders>
              <w:top w:val="single" w:sz="4" w:space="0" w:color="auto"/>
              <w:left w:val="nil"/>
              <w:bottom w:val="single" w:sz="4" w:space="0" w:color="auto"/>
              <w:right w:val="single" w:sz="4" w:space="0" w:color="auto"/>
            </w:tcBorders>
            <w:shd w:val="clear" w:color="auto" w:fill="auto"/>
            <w:noWrap/>
            <w:vAlign w:val="center"/>
            <w:hideMark/>
          </w:tcPr>
          <w:p w:rsidR="001771F1" w:rsidRPr="00CA661D" w:rsidRDefault="001771F1" w:rsidP="00696086">
            <w:pPr>
              <w:shd w:val="clear" w:color="auto" w:fill="FFFFFF"/>
              <w:jc w:val="both"/>
              <w:rPr>
                <w:b/>
                <w:bCs/>
                <w:color w:val="000000" w:themeColor="text1"/>
              </w:rPr>
            </w:pPr>
            <w:r w:rsidRPr="00CA661D">
              <w:rPr>
                <w:b/>
                <w:bCs/>
                <w:color w:val="000000" w:themeColor="text1"/>
              </w:rPr>
              <w:t>Beban Barang dan Jasa</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1771F1" w:rsidRPr="00CA661D" w:rsidRDefault="00084D27" w:rsidP="00DB723D">
            <w:pPr>
              <w:shd w:val="clear" w:color="auto" w:fill="FFFFFF"/>
              <w:jc w:val="center"/>
              <w:rPr>
                <w:b/>
                <w:bCs/>
                <w:color w:val="000000" w:themeColor="text1"/>
              </w:rPr>
            </w:pPr>
            <w:r w:rsidRPr="00CA661D">
              <w:rPr>
                <w:b/>
                <w:bCs/>
                <w:color w:val="000000" w:themeColor="text1"/>
              </w:rPr>
              <w:t>Tahun 202</w:t>
            </w:r>
            <w:r w:rsidR="00AB53D9">
              <w:rPr>
                <w:b/>
                <w:bCs/>
                <w:color w:val="000000" w:themeColor="text1"/>
              </w:rPr>
              <w:t>1</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1771F1" w:rsidRPr="00CA661D" w:rsidRDefault="00084D27" w:rsidP="00DB723D">
            <w:pPr>
              <w:shd w:val="clear" w:color="auto" w:fill="FFFFFF"/>
              <w:jc w:val="center"/>
              <w:rPr>
                <w:b/>
                <w:bCs/>
                <w:color w:val="000000" w:themeColor="text1"/>
              </w:rPr>
            </w:pPr>
            <w:r w:rsidRPr="00CA661D">
              <w:rPr>
                <w:b/>
                <w:bCs/>
                <w:color w:val="000000" w:themeColor="text1"/>
              </w:rPr>
              <w:t>Tahun 20</w:t>
            </w:r>
            <w:r w:rsidR="00AB53D9">
              <w:rPr>
                <w:b/>
                <w:bCs/>
                <w:color w:val="000000" w:themeColor="text1"/>
              </w:rPr>
              <w:t>20</w:t>
            </w:r>
          </w:p>
        </w:tc>
      </w:tr>
      <w:tr w:rsidR="00AB53D9" w:rsidRPr="00CA661D" w:rsidTr="00AB53D9">
        <w:trPr>
          <w:trHeight w:val="261"/>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3D9" w:rsidRPr="00CA661D" w:rsidRDefault="00AB53D9" w:rsidP="00696086">
            <w:pPr>
              <w:shd w:val="clear" w:color="auto" w:fill="FFFFFF"/>
              <w:jc w:val="center"/>
              <w:rPr>
                <w:color w:val="000000" w:themeColor="text1"/>
              </w:rPr>
            </w:pPr>
            <w:r w:rsidRPr="00CA661D">
              <w:rPr>
                <w:color w:val="000000" w:themeColor="text1"/>
              </w:rPr>
              <w:t>1</w:t>
            </w:r>
          </w:p>
        </w:tc>
        <w:tc>
          <w:tcPr>
            <w:tcW w:w="3401" w:type="dxa"/>
            <w:tcBorders>
              <w:top w:val="single" w:sz="4" w:space="0" w:color="auto"/>
              <w:left w:val="nil"/>
              <w:bottom w:val="single" w:sz="4" w:space="0" w:color="auto"/>
              <w:right w:val="single" w:sz="4" w:space="0" w:color="auto"/>
            </w:tcBorders>
            <w:shd w:val="clear" w:color="auto" w:fill="auto"/>
            <w:noWrap/>
            <w:vAlign w:val="bottom"/>
            <w:hideMark/>
          </w:tcPr>
          <w:p w:rsidR="00AB53D9" w:rsidRPr="00CA661D" w:rsidRDefault="00AB53D9" w:rsidP="00696086">
            <w:pPr>
              <w:shd w:val="clear" w:color="auto" w:fill="FFFFFF"/>
              <w:jc w:val="both"/>
              <w:rPr>
                <w:color w:val="000000" w:themeColor="text1"/>
              </w:rPr>
            </w:pPr>
            <w:r w:rsidRPr="00CA661D">
              <w:rPr>
                <w:color w:val="000000" w:themeColor="text1"/>
              </w:rPr>
              <w:t>Beban Persediaan</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AB53D9" w:rsidRPr="00CA661D" w:rsidRDefault="005A72AD" w:rsidP="00696086">
            <w:pPr>
              <w:jc w:val="right"/>
              <w:rPr>
                <w:color w:val="000000" w:themeColor="text1"/>
              </w:rPr>
            </w:pPr>
            <w:r>
              <w:rPr>
                <w:color w:val="000000" w:themeColor="text1"/>
              </w:rPr>
              <w:t>411.577.430</w:t>
            </w:r>
          </w:p>
        </w:tc>
        <w:tc>
          <w:tcPr>
            <w:tcW w:w="1700" w:type="dxa"/>
            <w:tcBorders>
              <w:top w:val="single" w:sz="4" w:space="0" w:color="auto"/>
              <w:left w:val="nil"/>
              <w:bottom w:val="single" w:sz="4" w:space="0" w:color="auto"/>
              <w:right w:val="single" w:sz="4" w:space="0" w:color="auto"/>
            </w:tcBorders>
            <w:shd w:val="clear" w:color="auto" w:fill="auto"/>
            <w:vAlign w:val="center"/>
          </w:tcPr>
          <w:p w:rsidR="00AB53D9" w:rsidRPr="00CA661D" w:rsidRDefault="00AB53D9" w:rsidP="00840847">
            <w:pPr>
              <w:jc w:val="right"/>
              <w:rPr>
                <w:color w:val="000000" w:themeColor="text1"/>
              </w:rPr>
            </w:pPr>
            <w:r w:rsidRPr="00CA661D">
              <w:rPr>
                <w:color w:val="000000" w:themeColor="text1"/>
              </w:rPr>
              <w:t>332.904.361</w:t>
            </w:r>
          </w:p>
        </w:tc>
      </w:tr>
      <w:tr w:rsidR="00AB53D9" w:rsidRPr="00CA661D" w:rsidTr="00AB53D9">
        <w:trPr>
          <w:trHeight w:val="261"/>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3D9" w:rsidRPr="00CA661D" w:rsidRDefault="00AB53D9" w:rsidP="005A6F46">
            <w:pPr>
              <w:shd w:val="clear" w:color="auto" w:fill="FFFFFF"/>
              <w:jc w:val="center"/>
              <w:rPr>
                <w:color w:val="000000" w:themeColor="text1"/>
              </w:rPr>
            </w:pPr>
            <w:r w:rsidRPr="00CA661D">
              <w:rPr>
                <w:color w:val="000000" w:themeColor="text1"/>
              </w:rPr>
              <w:t>2</w:t>
            </w:r>
          </w:p>
        </w:tc>
        <w:tc>
          <w:tcPr>
            <w:tcW w:w="3401" w:type="dxa"/>
            <w:tcBorders>
              <w:top w:val="single" w:sz="4" w:space="0" w:color="auto"/>
              <w:left w:val="nil"/>
              <w:bottom w:val="single" w:sz="4" w:space="0" w:color="auto"/>
              <w:right w:val="single" w:sz="4" w:space="0" w:color="auto"/>
            </w:tcBorders>
            <w:shd w:val="clear" w:color="auto" w:fill="auto"/>
            <w:noWrap/>
            <w:vAlign w:val="bottom"/>
            <w:hideMark/>
          </w:tcPr>
          <w:p w:rsidR="00AB53D9" w:rsidRPr="00CA661D" w:rsidRDefault="00AB53D9" w:rsidP="005A6F46">
            <w:pPr>
              <w:shd w:val="clear" w:color="auto" w:fill="FFFFFF"/>
              <w:jc w:val="both"/>
              <w:rPr>
                <w:color w:val="000000" w:themeColor="text1"/>
              </w:rPr>
            </w:pPr>
            <w:r w:rsidRPr="00CA661D">
              <w:rPr>
                <w:color w:val="000000" w:themeColor="text1"/>
              </w:rPr>
              <w:t>Beban Jasa</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AB53D9" w:rsidRPr="00CA661D" w:rsidRDefault="005A72AD" w:rsidP="005A6F46">
            <w:pPr>
              <w:jc w:val="right"/>
              <w:rPr>
                <w:color w:val="000000" w:themeColor="text1"/>
              </w:rPr>
            </w:pPr>
            <w:r>
              <w:rPr>
                <w:color w:val="000000" w:themeColor="text1"/>
              </w:rPr>
              <w:t>535.737.753</w:t>
            </w:r>
          </w:p>
        </w:tc>
        <w:tc>
          <w:tcPr>
            <w:tcW w:w="1700" w:type="dxa"/>
            <w:tcBorders>
              <w:top w:val="single" w:sz="4" w:space="0" w:color="auto"/>
              <w:left w:val="nil"/>
              <w:bottom w:val="single" w:sz="4" w:space="0" w:color="auto"/>
              <w:right w:val="single" w:sz="4" w:space="0" w:color="auto"/>
            </w:tcBorders>
            <w:shd w:val="clear" w:color="auto" w:fill="auto"/>
            <w:vAlign w:val="center"/>
          </w:tcPr>
          <w:p w:rsidR="00AB53D9" w:rsidRPr="00CA661D" w:rsidRDefault="00AB53D9" w:rsidP="00840847">
            <w:pPr>
              <w:jc w:val="right"/>
              <w:rPr>
                <w:color w:val="000000" w:themeColor="text1"/>
              </w:rPr>
            </w:pPr>
            <w:r w:rsidRPr="00CA661D">
              <w:rPr>
                <w:color w:val="000000" w:themeColor="text1"/>
              </w:rPr>
              <w:t>451.715.505</w:t>
            </w:r>
          </w:p>
        </w:tc>
      </w:tr>
      <w:tr w:rsidR="00AB53D9" w:rsidRPr="00CA661D" w:rsidTr="00AB53D9">
        <w:trPr>
          <w:trHeight w:val="261"/>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3D9" w:rsidRPr="00CA661D" w:rsidRDefault="00AB53D9" w:rsidP="005A6F46">
            <w:pPr>
              <w:shd w:val="clear" w:color="auto" w:fill="FFFFFF"/>
              <w:jc w:val="center"/>
              <w:rPr>
                <w:color w:val="000000" w:themeColor="text1"/>
              </w:rPr>
            </w:pPr>
            <w:r w:rsidRPr="00CA661D">
              <w:rPr>
                <w:color w:val="000000" w:themeColor="text1"/>
              </w:rPr>
              <w:t>3</w:t>
            </w:r>
          </w:p>
        </w:tc>
        <w:tc>
          <w:tcPr>
            <w:tcW w:w="3401" w:type="dxa"/>
            <w:tcBorders>
              <w:top w:val="single" w:sz="4" w:space="0" w:color="auto"/>
              <w:left w:val="nil"/>
              <w:bottom w:val="single" w:sz="4" w:space="0" w:color="auto"/>
              <w:right w:val="single" w:sz="4" w:space="0" w:color="auto"/>
            </w:tcBorders>
            <w:shd w:val="clear" w:color="auto" w:fill="auto"/>
            <w:noWrap/>
            <w:vAlign w:val="bottom"/>
            <w:hideMark/>
          </w:tcPr>
          <w:p w:rsidR="00AB53D9" w:rsidRPr="00CA661D" w:rsidRDefault="00AB53D9" w:rsidP="005A6F46">
            <w:pPr>
              <w:shd w:val="clear" w:color="auto" w:fill="FFFFFF"/>
              <w:jc w:val="both"/>
              <w:rPr>
                <w:color w:val="000000" w:themeColor="text1"/>
              </w:rPr>
            </w:pPr>
            <w:r w:rsidRPr="00CA661D">
              <w:rPr>
                <w:color w:val="000000" w:themeColor="text1"/>
              </w:rPr>
              <w:t>Beban Pemeliharaan</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AB53D9" w:rsidRPr="00CA661D" w:rsidRDefault="005A72AD" w:rsidP="005A6F46">
            <w:pPr>
              <w:jc w:val="right"/>
              <w:rPr>
                <w:color w:val="000000" w:themeColor="text1"/>
              </w:rPr>
            </w:pPr>
            <w:r>
              <w:rPr>
                <w:color w:val="000000" w:themeColor="text1"/>
              </w:rPr>
              <w:t>6.163.500</w:t>
            </w:r>
          </w:p>
        </w:tc>
        <w:tc>
          <w:tcPr>
            <w:tcW w:w="1700" w:type="dxa"/>
            <w:tcBorders>
              <w:top w:val="single" w:sz="4" w:space="0" w:color="auto"/>
              <w:left w:val="nil"/>
              <w:bottom w:val="single" w:sz="4" w:space="0" w:color="auto"/>
              <w:right w:val="single" w:sz="4" w:space="0" w:color="auto"/>
            </w:tcBorders>
            <w:shd w:val="clear" w:color="auto" w:fill="auto"/>
            <w:vAlign w:val="center"/>
          </w:tcPr>
          <w:p w:rsidR="00AB53D9" w:rsidRPr="00CA661D" w:rsidRDefault="00AB53D9" w:rsidP="00840847">
            <w:pPr>
              <w:jc w:val="right"/>
              <w:rPr>
                <w:color w:val="000000" w:themeColor="text1"/>
              </w:rPr>
            </w:pPr>
            <w:r w:rsidRPr="00CA661D">
              <w:rPr>
                <w:color w:val="000000" w:themeColor="text1"/>
              </w:rPr>
              <w:t>16.837.245</w:t>
            </w:r>
          </w:p>
        </w:tc>
      </w:tr>
      <w:tr w:rsidR="00AB53D9" w:rsidRPr="00CA661D" w:rsidTr="00AB53D9">
        <w:trPr>
          <w:trHeight w:val="261"/>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3D9" w:rsidRPr="00CA661D" w:rsidRDefault="00AB53D9" w:rsidP="005A6F46">
            <w:pPr>
              <w:shd w:val="clear" w:color="auto" w:fill="FFFFFF"/>
              <w:jc w:val="center"/>
              <w:rPr>
                <w:color w:val="000000" w:themeColor="text1"/>
              </w:rPr>
            </w:pPr>
            <w:r w:rsidRPr="00CA661D">
              <w:rPr>
                <w:color w:val="000000" w:themeColor="text1"/>
              </w:rPr>
              <w:t>4</w:t>
            </w:r>
          </w:p>
        </w:tc>
        <w:tc>
          <w:tcPr>
            <w:tcW w:w="3401" w:type="dxa"/>
            <w:tcBorders>
              <w:top w:val="single" w:sz="4" w:space="0" w:color="auto"/>
              <w:left w:val="nil"/>
              <w:bottom w:val="single" w:sz="4" w:space="0" w:color="auto"/>
              <w:right w:val="single" w:sz="4" w:space="0" w:color="auto"/>
            </w:tcBorders>
            <w:shd w:val="clear" w:color="auto" w:fill="auto"/>
            <w:noWrap/>
            <w:vAlign w:val="bottom"/>
            <w:hideMark/>
          </w:tcPr>
          <w:p w:rsidR="00AB53D9" w:rsidRPr="00CA661D" w:rsidRDefault="00AB53D9" w:rsidP="005A6F46">
            <w:pPr>
              <w:shd w:val="clear" w:color="auto" w:fill="FFFFFF"/>
              <w:jc w:val="both"/>
              <w:rPr>
                <w:color w:val="000000" w:themeColor="text1"/>
              </w:rPr>
            </w:pPr>
            <w:r w:rsidRPr="00CA661D">
              <w:rPr>
                <w:color w:val="000000" w:themeColor="text1"/>
              </w:rPr>
              <w:t>Beban Perjalanan Dinas</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AB53D9" w:rsidRPr="00CA661D" w:rsidRDefault="005A72AD" w:rsidP="005A6F46">
            <w:pPr>
              <w:jc w:val="right"/>
              <w:rPr>
                <w:color w:val="000000" w:themeColor="text1"/>
              </w:rPr>
            </w:pPr>
            <w:r>
              <w:rPr>
                <w:color w:val="000000" w:themeColor="text1"/>
              </w:rPr>
              <w:t>19.650.000</w:t>
            </w:r>
          </w:p>
        </w:tc>
        <w:tc>
          <w:tcPr>
            <w:tcW w:w="1700" w:type="dxa"/>
            <w:tcBorders>
              <w:top w:val="single" w:sz="4" w:space="0" w:color="auto"/>
              <w:left w:val="nil"/>
              <w:bottom w:val="single" w:sz="4" w:space="0" w:color="auto"/>
              <w:right w:val="single" w:sz="4" w:space="0" w:color="auto"/>
            </w:tcBorders>
            <w:shd w:val="clear" w:color="auto" w:fill="auto"/>
            <w:vAlign w:val="center"/>
          </w:tcPr>
          <w:p w:rsidR="00AB53D9" w:rsidRPr="00CA661D" w:rsidRDefault="00AB53D9" w:rsidP="00840847">
            <w:pPr>
              <w:jc w:val="right"/>
              <w:rPr>
                <w:color w:val="000000" w:themeColor="text1"/>
              </w:rPr>
            </w:pPr>
            <w:r w:rsidRPr="00CA661D">
              <w:rPr>
                <w:color w:val="000000" w:themeColor="text1"/>
              </w:rPr>
              <w:t>9.003.531</w:t>
            </w:r>
          </w:p>
        </w:tc>
      </w:tr>
      <w:tr w:rsidR="00AB53D9" w:rsidRPr="00CA661D" w:rsidTr="00AB53D9">
        <w:trPr>
          <w:trHeight w:val="261"/>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3D9" w:rsidRPr="00CA661D" w:rsidRDefault="00AB53D9" w:rsidP="005A6F46">
            <w:pPr>
              <w:shd w:val="clear" w:color="auto" w:fill="FFFFFF"/>
              <w:jc w:val="center"/>
              <w:rPr>
                <w:color w:val="000000" w:themeColor="text1"/>
              </w:rPr>
            </w:pPr>
            <w:r w:rsidRPr="00CA661D">
              <w:rPr>
                <w:color w:val="000000" w:themeColor="text1"/>
              </w:rPr>
              <w:t>5</w:t>
            </w:r>
          </w:p>
        </w:tc>
        <w:tc>
          <w:tcPr>
            <w:tcW w:w="3401" w:type="dxa"/>
            <w:tcBorders>
              <w:top w:val="single" w:sz="4" w:space="0" w:color="auto"/>
              <w:left w:val="nil"/>
              <w:bottom w:val="single" w:sz="4" w:space="0" w:color="auto"/>
              <w:right w:val="single" w:sz="4" w:space="0" w:color="auto"/>
            </w:tcBorders>
            <w:shd w:val="clear" w:color="auto" w:fill="auto"/>
            <w:noWrap/>
            <w:vAlign w:val="bottom"/>
            <w:hideMark/>
          </w:tcPr>
          <w:p w:rsidR="00AB53D9" w:rsidRPr="00CA661D" w:rsidRDefault="00AB53D9" w:rsidP="005A6F46">
            <w:pPr>
              <w:shd w:val="clear" w:color="auto" w:fill="FFFFFF"/>
              <w:jc w:val="both"/>
              <w:rPr>
                <w:color w:val="000000" w:themeColor="text1"/>
              </w:rPr>
            </w:pPr>
            <w:r w:rsidRPr="00CA661D">
              <w:rPr>
                <w:color w:val="000000" w:themeColor="text1"/>
              </w:rPr>
              <w:t>Beban Lainnya</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AB53D9" w:rsidRPr="00CA661D" w:rsidRDefault="005A72AD" w:rsidP="005A6F46">
            <w:pPr>
              <w:jc w:val="right"/>
              <w:rPr>
                <w:color w:val="000000" w:themeColor="text1"/>
              </w:rPr>
            </w:pPr>
            <w:r>
              <w:rPr>
                <w:color w:val="000000" w:themeColor="text1"/>
              </w:rPr>
              <w:t>-</w:t>
            </w:r>
          </w:p>
        </w:tc>
        <w:tc>
          <w:tcPr>
            <w:tcW w:w="1700" w:type="dxa"/>
            <w:tcBorders>
              <w:top w:val="single" w:sz="4" w:space="0" w:color="auto"/>
              <w:left w:val="nil"/>
              <w:bottom w:val="single" w:sz="4" w:space="0" w:color="auto"/>
              <w:right w:val="single" w:sz="4" w:space="0" w:color="auto"/>
            </w:tcBorders>
            <w:shd w:val="clear" w:color="auto" w:fill="auto"/>
            <w:vAlign w:val="center"/>
          </w:tcPr>
          <w:p w:rsidR="00AB53D9" w:rsidRPr="00CA661D" w:rsidRDefault="00AB53D9" w:rsidP="00840847">
            <w:pPr>
              <w:jc w:val="right"/>
              <w:rPr>
                <w:color w:val="000000" w:themeColor="text1"/>
              </w:rPr>
            </w:pPr>
            <w:r w:rsidRPr="00CA661D">
              <w:rPr>
                <w:color w:val="000000" w:themeColor="text1"/>
              </w:rPr>
              <w:t>1.000.000</w:t>
            </w:r>
          </w:p>
        </w:tc>
      </w:tr>
      <w:tr w:rsidR="00AB53D9" w:rsidRPr="00CA661D" w:rsidTr="00AB53D9">
        <w:trPr>
          <w:trHeight w:val="261"/>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3D9" w:rsidRPr="00CA661D" w:rsidRDefault="00AB53D9" w:rsidP="005A6F46">
            <w:pPr>
              <w:shd w:val="clear" w:color="auto" w:fill="FFFFFF"/>
              <w:jc w:val="center"/>
              <w:rPr>
                <w:color w:val="000000" w:themeColor="text1"/>
              </w:rPr>
            </w:pPr>
            <w:r w:rsidRPr="00CA661D">
              <w:rPr>
                <w:color w:val="000000" w:themeColor="text1"/>
              </w:rPr>
              <w:t>6</w:t>
            </w:r>
          </w:p>
        </w:tc>
        <w:tc>
          <w:tcPr>
            <w:tcW w:w="3401" w:type="dxa"/>
            <w:tcBorders>
              <w:top w:val="single" w:sz="4" w:space="0" w:color="auto"/>
              <w:left w:val="nil"/>
              <w:bottom w:val="single" w:sz="4" w:space="0" w:color="auto"/>
              <w:right w:val="single" w:sz="4" w:space="0" w:color="auto"/>
            </w:tcBorders>
            <w:shd w:val="clear" w:color="auto" w:fill="auto"/>
            <w:noWrap/>
            <w:vAlign w:val="bottom"/>
            <w:hideMark/>
          </w:tcPr>
          <w:p w:rsidR="00AB53D9" w:rsidRPr="00CA661D" w:rsidRDefault="00AB53D9" w:rsidP="005A6F46">
            <w:pPr>
              <w:shd w:val="clear" w:color="auto" w:fill="FFFFFF"/>
              <w:jc w:val="both"/>
              <w:rPr>
                <w:color w:val="000000" w:themeColor="text1"/>
              </w:rPr>
            </w:pPr>
            <w:r w:rsidRPr="00CA661D">
              <w:rPr>
                <w:color w:val="000000" w:themeColor="text1"/>
              </w:rPr>
              <w:t>Beban Pegawai</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AB53D9" w:rsidRPr="00CA661D" w:rsidRDefault="005A72AD" w:rsidP="005A6F46">
            <w:pPr>
              <w:jc w:val="right"/>
              <w:rPr>
                <w:color w:val="000000" w:themeColor="text1"/>
              </w:rPr>
            </w:pPr>
            <w:r>
              <w:rPr>
                <w:color w:val="000000" w:themeColor="text1"/>
              </w:rPr>
              <w:t>20.804.760</w:t>
            </w:r>
          </w:p>
        </w:tc>
        <w:tc>
          <w:tcPr>
            <w:tcW w:w="1700" w:type="dxa"/>
            <w:tcBorders>
              <w:top w:val="single" w:sz="4" w:space="0" w:color="auto"/>
              <w:left w:val="nil"/>
              <w:bottom w:val="single" w:sz="4" w:space="0" w:color="auto"/>
              <w:right w:val="single" w:sz="4" w:space="0" w:color="auto"/>
            </w:tcBorders>
            <w:shd w:val="clear" w:color="auto" w:fill="auto"/>
            <w:vAlign w:val="center"/>
          </w:tcPr>
          <w:p w:rsidR="00AB53D9" w:rsidRPr="00CA661D" w:rsidRDefault="00AB53D9" w:rsidP="00840847">
            <w:pPr>
              <w:jc w:val="right"/>
              <w:rPr>
                <w:color w:val="000000" w:themeColor="text1"/>
              </w:rPr>
            </w:pPr>
            <w:r w:rsidRPr="00CA661D">
              <w:rPr>
                <w:color w:val="000000" w:themeColor="text1"/>
              </w:rPr>
              <w:t>26.270.000</w:t>
            </w:r>
          </w:p>
        </w:tc>
      </w:tr>
      <w:tr w:rsidR="00AB53D9" w:rsidRPr="00CA661D" w:rsidTr="00AB53D9">
        <w:trPr>
          <w:trHeight w:val="261"/>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3D9" w:rsidRPr="00CA661D" w:rsidRDefault="00AB53D9" w:rsidP="005A6F46">
            <w:pPr>
              <w:shd w:val="clear" w:color="auto" w:fill="FFFFFF"/>
              <w:jc w:val="both"/>
              <w:rPr>
                <w:color w:val="000000" w:themeColor="text1"/>
              </w:rPr>
            </w:pPr>
            <w:r w:rsidRPr="00CA661D">
              <w:rPr>
                <w:color w:val="000000" w:themeColor="text1"/>
              </w:rPr>
              <w:t> </w:t>
            </w:r>
          </w:p>
        </w:tc>
        <w:tc>
          <w:tcPr>
            <w:tcW w:w="3401" w:type="dxa"/>
            <w:tcBorders>
              <w:top w:val="single" w:sz="4" w:space="0" w:color="auto"/>
              <w:left w:val="nil"/>
              <w:bottom w:val="single" w:sz="4" w:space="0" w:color="auto"/>
              <w:right w:val="single" w:sz="4" w:space="0" w:color="auto"/>
            </w:tcBorders>
            <w:shd w:val="clear" w:color="auto" w:fill="auto"/>
            <w:noWrap/>
            <w:vAlign w:val="bottom"/>
            <w:hideMark/>
          </w:tcPr>
          <w:p w:rsidR="00AB53D9" w:rsidRPr="00CA661D" w:rsidRDefault="00AB53D9" w:rsidP="005A6F46">
            <w:pPr>
              <w:shd w:val="clear" w:color="auto" w:fill="FFFFFF"/>
              <w:jc w:val="center"/>
              <w:rPr>
                <w:b/>
                <w:color w:val="000000" w:themeColor="text1"/>
              </w:rPr>
            </w:pPr>
            <w:r w:rsidRPr="00CA661D">
              <w:rPr>
                <w:b/>
                <w:color w:val="000000" w:themeColor="text1"/>
              </w:rPr>
              <w:t>Jumlah</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AB53D9" w:rsidRPr="00CA661D" w:rsidRDefault="005A72AD" w:rsidP="005A6F46">
            <w:pPr>
              <w:jc w:val="right"/>
              <w:rPr>
                <w:b/>
                <w:color w:val="000000" w:themeColor="text1"/>
              </w:rPr>
            </w:pPr>
            <w:r>
              <w:rPr>
                <w:b/>
                <w:color w:val="000000" w:themeColor="text1"/>
              </w:rPr>
              <w:t>993.9</w:t>
            </w:r>
            <w:r w:rsidR="009B6D70">
              <w:rPr>
                <w:b/>
                <w:color w:val="000000" w:themeColor="text1"/>
              </w:rPr>
              <w:t>33.443</w:t>
            </w:r>
          </w:p>
        </w:tc>
        <w:tc>
          <w:tcPr>
            <w:tcW w:w="1700" w:type="dxa"/>
            <w:tcBorders>
              <w:top w:val="single" w:sz="4" w:space="0" w:color="auto"/>
              <w:left w:val="nil"/>
              <w:bottom w:val="single" w:sz="4" w:space="0" w:color="auto"/>
              <w:right w:val="single" w:sz="4" w:space="0" w:color="auto"/>
            </w:tcBorders>
            <w:shd w:val="clear" w:color="auto" w:fill="auto"/>
            <w:vAlign w:val="center"/>
          </w:tcPr>
          <w:p w:rsidR="00AB53D9" w:rsidRPr="00CA661D" w:rsidRDefault="00AB53D9" w:rsidP="00840847">
            <w:pPr>
              <w:jc w:val="right"/>
              <w:rPr>
                <w:b/>
                <w:color w:val="000000" w:themeColor="text1"/>
              </w:rPr>
            </w:pPr>
            <w:r w:rsidRPr="00CA661D">
              <w:rPr>
                <w:b/>
                <w:color w:val="000000" w:themeColor="text1"/>
              </w:rPr>
              <w:t>837.730.642</w:t>
            </w:r>
          </w:p>
        </w:tc>
      </w:tr>
    </w:tbl>
    <w:p w:rsidR="00696086" w:rsidRDefault="00696086" w:rsidP="001771F1">
      <w:pPr>
        <w:shd w:val="clear" w:color="auto" w:fill="FFFFFF"/>
        <w:spacing w:after="120" w:line="280" w:lineRule="exact"/>
        <w:jc w:val="both"/>
        <w:rPr>
          <w:bCs/>
        </w:rPr>
      </w:pPr>
    </w:p>
    <w:p w:rsidR="002E7F7F" w:rsidRDefault="002E7F7F" w:rsidP="001771F1">
      <w:pPr>
        <w:shd w:val="clear" w:color="auto" w:fill="FFFFFF"/>
        <w:spacing w:after="120" w:line="280" w:lineRule="exact"/>
        <w:jc w:val="both"/>
        <w:rPr>
          <w:bCs/>
        </w:rPr>
      </w:pPr>
    </w:p>
    <w:p w:rsidR="002E7F7F" w:rsidRPr="00CA661D" w:rsidRDefault="002E7F7F" w:rsidP="001771F1">
      <w:pPr>
        <w:shd w:val="clear" w:color="auto" w:fill="FFFFFF"/>
        <w:spacing w:after="120" w:line="280" w:lineRule="exact"/>
        <w:jc w:val="both"/>
        <w:rPr>
          <w:bCs/>
        </w:rPr>
      </w:pPr>
    </w:p>
    <w:tbl>
      <w:tblPr>
        <w:tblW w:w="7513" w:type="dxa"/>
        <w:tblInd w:w="709" w:type="dxa"/>
        <w:tblLayout w:type="fixed"/>
        <w:tblLook w:val="04A0" w:firstRow="1" w:lastRow="0" w:firstColumn="1" w:lastColumn="0" w:noHBand="0" w:noVBand="1"/>
      </w:tblPr>
      <w:tblGrid>
        <w:gridCol w:w="3402"/>
        <w:gridCol w:w="1984"/>
        <w:gridCol w:w="281"/>
        <w:gridCol w:w="1846"/>
      </w:tblGrid>
      <w:tr w:rsidR="00281E4B" w:rsidRPr="00CA661D" w:rsidTr="00B6688A">
        <w:tc>
          <w:tcPr>
            <w:tcW w:w="3402" w:type="dxa"/>
          </w:tcPr>
          <w:p w:rsidR="001771F1" w:rsidRPr="00CA661D" w:rsidRDefault="001771F1" w:rsidP="00B6688A">
            <w:pPr>
              <w:shd w:val="clear" w:color="auto" w:fill="FFFFFF"/>
              <w:spacing w:after="120"/>
              <w:jc w:val="both"/>
              <w:rPr>
                <w:b/>
                <w:bCs/>
              </w:rPr>
            </w:pPr>
          </w:p>
        </w:tc>
        <w:tc>
          <w:tcPr>
            <w:tcW w:w="1984" w:type="dxa"/>
            <w:tcBorders>
              <w:bottom w:val="single" w:sz="4" w:space="0" w:color="auto"/>
            </w:tcBorders>
          </w:tcPr>
          <w:p w:rsidR="001771F1" w:rsidRPr="00CA661D" w:rsidRDefault="00084D27" w:rsidP="00B6688A">
            <w:pPr>
              <w:shd w:val="clear" w:color="auto" w:fill="FFFFFF"/>
              <w:jc w:val="center"/>
              <w:rPr>
                <w:b/>
                <w:bCs/>
              </w:rPr>
            </w:pPr>
            <w:r w:rsidRPr="00CA661D">
              <w:rPr>
                <w:b/>
                <w:bCs/>
              </w:rPr>
              <w:t>31 Desemb</w:t>
            </w:r>
            <w:r w:rsidR="009B6D70">
              <w:rPr>
                <w:b/>
                <w:bCs/>
              </w:rPr>
              <w:t>er 2021</w:t>
            </w:r>
          </w:p>
          <w:p w:rsidR="001771F1" w:rsidRPr="00CA661D" w:rsidRDefault="001771F1" w:rsidP="00B6688A">
            <w:pPr>
              <w:shd w:val="clear" w:color="auto" w:fill="FFFFFF"/>
              <w:jc w:val="center"/>
              <w:rPr>
                <w:b/>
                <w:bCs/>
              </w:rPr>
            </w:pPr>
            <w:r w:rsidRPr="00CA661D">
              <w:rPr>
                <w:b/>
                <w:bCs/>
              </w:rPr>
              <w:t>(Rp)</w:t>
            </w:r>
          </w:p>
        </w:tc>
        <w:tc>
          <w:tcPr>
            <w:tcW w:w="281" w:type="dxa"/>
          </w:tcPr>
          <w:p w:rsidR="001771F1" w:rsidRPr="00CA661D" w:rsidRDefault="001771F1" w:rsidP="00B6688A">
            <w:pPr>
              <w:shd w:val="clear" w:color="auto" w:fill="FFFFFF"/>
              <w:jc w:val="center"/>
              <w:rPr>
                <w:b/>
                <w:bCs/>
              </w:rPr>
            </w:pPr>
          </w:p>
        </w:tc>
        <w:tc>
          <w:tcPr>
            <w:tcW w:w="1846" w:type="dxa"/>
            <w:tcBorders>
              <w:bottom w:val="single" w:sz="4" w:space="0" w:color="auto"/>
            </w:tcBorders>
          </w:tcPr>
          <w:p w:rsidR="001771F1" w:rsidRPr="00CA661D" w:rsidRDefault="00084D27" w:rsidP="00B6688A">
            <w:pPr>
              <w:shd w:val="clear" w:color="auto" w:fill="FFFFFF"/>
              <w:jc w:val="center"/>
              <w:rPr>
                <w:b/>
                <w:bCs/>
              </w:rPr>
            </w:pPr>
            <w:r w:rsidRPr="00CA661D">
              <w:rPr>
                <w:b/>
                <w:bCs/>
              </w:rPr>
              <w:t xml:space="preserve">31 Desember </w:t>
            </w:r>
            <w:r w:rsidR="009B6D70" w:rsidRPr="00CA661D">
              <w:rPr>
                <w:b/>
                <w:bCs/>
              </w:rPr>
              <w:t>2020</w:t>
            </w:r>
          </w:p>
          <w:p w:rsidR="001771F1" w:rsidRPr="00CA661D" w:rsidRDefault="001771F1" w:rsidP="00B6688A">
            <w:pPr>
              <w:shd w:val="clear" w:color="auto" w:fill="FFFFFF"/>
              <w:jc w:val="center"/>
              <w:rPr>
                <w:b/>
                <w:bCs/>
              </w:rPr>
            </w:pPr>
            <w:r w:rsidRPr="00CA661D">
              <w:rPr>
                <w:b/>
                <w:bCs/>
              </w:rPr>
              <w:t>(Rp)</w:t>
            </w:r>
          </w:p>
        </w:tc>
      </w:tr>
      <w:tr w:rsidR="00281E4B" w:rsidRPr="00CA661D" w:rsidTr="00B6688A">
        <w:tc>
          <w:tcPr>
            <w:tcW w:w="3402" w:type="dxa"/>
          </w:tcPr>
          <w:p w:rsidR="001771F1" w:rsidRPr="00CA661D" w:rsidRDefault="001771F1" w:rsidP="0080327A">
            <w:pPr>
              <w:pStyle w:val="Heading5"/>
              <w:numPr>
                <w:ilvl w:val="0"/>
                <w:numId w:val="49"/>
              </w:numPr>
              <w:jc w:val="left"/>
              <w:rPr>
                <w:b/>
                <w:color w:val="auto"/>
                <w:sz w:val="24"/>
                <w:szCs w:val="24"/>
                <w:lang w:val="id-ID" w:eastAsia="id-ID"/>
              </w:rPr>
            </w:pPr>
            <w:bookmarkStart w:id="497" w:name="_Toc514685183"/>
            <w:bookmarkStart w:id="498" w:name="_Toc515206043"/>
            <w:r w:rsidRPr="00CA661D">
              <w:rPr>
                <w:b/>
                <w:color w:val="auto"/>
                <w:sz w:val="24"/>
                <w:szCs w:val="24"/>
                <w:lang w:val="id-ID" w:eastAsia="id-ID"/>
              </w:rPr>
              <w:t>Beban Persediaan</w:t>
            </w:r>
            <w:bookmarkEnd w:id="497"/>
            <w:bookmarkEnd w:id="498"/>
          </w:p>
        </w:tc>
        <w:tc>
          <w:tcPr>
            <w:tcW w:w="1984" w:type="dxa"/>
            <w:tcBorders>
              <w:top w:val="single" w:sz="4" w:space="0" w:color="auto"/>
              <w:bottom w:val="single" w:sz="4" w:space="0" w:color="auto"/>
            </w:tcBorders>
          </w:tcPr>
          <w:p w:rsidR="001771F1" w:rsidRPr="00CA661D" w:rsidRDefault="009B6D70" w:rsidP="00B6688A">
            <w:pPr>
              <w:shd w:val="clear" w:color="auto" w:fill="FFFFFF"/>
              <w:spacing w:after="120"/>
              <w:jc w:val="right"/>
              <w:rPr>
                <w:b/>
                <w:bCs/>
              </w:rPr>
            </w:pPr>
            <w:r>
              <w:rPr>
                <w:rFonts w:eastAsia="Calibri"/>
                <w:b/>
              </w:rPr>
              <w:t>411.577.430</w:t>
            </w:r>
          </w:p>
        </w:tc>
        <w:tc>
          <w:tcPr>
            <w:tcW w:w="281" w:type="dxa"/>
          </w:tcPr>
          <w:p w:rsidR="001771F1" w:rsidRPr="00CA661D" w:rsidRDefault="001771F1" w:rsidP="00B6688A">
            <w:pPr>
              <w:shd w:val="clear" w:color="auto" w:fill="FFFFFF"/>
              <w:spacing w:after="120"/>
              <w:jc w:val="both"/>
              <w:rPr>
                <w:b/>
                <w:bCs/>
              </w:rPr>
            </w:pPr>
          </w:p>
        </w:tc>
        <w:tc>
          <w:tcPr>
            <w:tcW w:w="1846" w:type="dxa"/>
            <w:tcBorders>
              <w:top w:val="single" w:sz="4" w:space="0" w:color="auto"/>
              <w:bottom w:val="single" w:sz="4" w:space="0" w:color="auto"/>
            </w:tcBorders>
          </w:tcPr>
          <w:p w:rsidR="001771F1" w:rsidRPr="00CA661D" w:rsidRDefault="009B6D70" w:rsidP="00BA4541">
            <w:pPr>
              <w:shd w:val="clear" w:color="auto" w:fill="FFFFFF"/>
              <w:spacing w:after="120"/>
              <w:jc w:val="right"/>
              <w:rPr>
                <w:b/>
                <w:bCs/>
              </w:rPr>
            </w:pPr>
            <w:r w:rsidRPr="00CA661D">
              <w:rPr>
                <w:rFonts w:eastAsia="Calibri"/>
                <w:b/>
              </w:rPr>
              <w:t>332.904.361</w:t>
            </w:r>
          </w:p>
        </w:tc>
      </w:tr>
    </w:tbl>
    <w:p w:rsidR="001771F1" w:rsidRPr="00CA661D" w:rsidRDefault="001771F1" w:rsidP="001771F1">
      <w:pPr>
        <w:shd w:val="clear" w:color="auto" w:fill="FFFFFF"/>
        <w:spacing w:after="120" w:line="280" w:lineRule="exact"/>
        <w:jc w:val="both"/>
        <w:rPr>
          <w:bCs/>
        </w:rPr>
      </w:pPr>
    </w:p>
    <w:p w:rsidR="00505A3D" w:rsidRPr="00CA661D" w:rsidRDefault="001771F1" w:rsidP="00B6688A">
      <w:pPr>
        <w:shd w:val="clear" w:color="auto" w:fill="FFFFFF"/>
        <w:spacing w:line="280" w:lineRule="exact"/>
        <w:ind w:left="1134" w:firstLine="666"/>
        <w:jc w:val="both"/>
        <w:rPr>
          <w:bCs/>
        </w:rPr>
      </w:pPr>
      <w:proofErr w:type="gramStart"/>
      <w:r w:rsidRPr="00CA661D">
        <w:rPr>
          <w:bCs/>
        </w:rPr>
        <w:t xml:space="preserve">Beban persediaan mencerminkan </w:t>
      </w:r>
      <w:r w:rsidR="0017270D" w:rsidRPr="00CA661D">
        <w:rPr>
          <w:bCs/>
        </w:rPr>
        <w:t>barang-barang</w:t>
      </w:r>
      <w:r w:rsidR="00B6688A" w:rsidRPr="00CA661D">
        <w:rPr>
          <w:bCs/>
        </w:rPr>
        <w:t>persediaan yang sudah dipakai/</w:t>
      </w:r>
      <w:r w:rsidRPr="00CA661D">
        <w:rPr>
          <w:bCs/>
        </w:rPr>
        <w:t>dikonsumsi selama tahun 20</w:t>
      </w:r>
      <w:r w:rsidR="009B6D70">
        <w:rPr>
          <w:bCs/>
        </w:rPr>
        <w:t>21</w:t>
      </w:r>
      <w:r w:rsidR="00935DB2" w:rsidRPr="00CA661D">
        <w:rPr>
          <w:bCs/>
        </w:rPr>
        <w:t xml:space="preserve"> dan </w:t>
      </w:r>
      <w:r w:rsidR="009B6D70" w:rsidRPr="00CA661D">
        <w:rPr>
          <w:bCs/>
        </w:rPr>
        <w:t>2020</w:t>
      </w:r>
      <w:r w:rsidRPr="00CA661D">
        <w:rPr>
          <w:bCs/>
        </w:rPr>
        <w:t xml:space="preserve">, terinci </w:t>
      </w:r>
      <w:r w:rsidR="00E725E4" w:rsidRPr="00CA661D">
        <w:rPr>
          <w:bCs/>
        </w:rPr>
        <w:t>sebagai berikut.</w:t>
      </w:r>
      <w:proofErr w:type="gramEnd"/>
    </w:p>
    <w:p w:rsidR="00F60D62" w:rsidRPr="00CA661D" w:rsidRDefault="00F60D62" w:rsidP="00AE73F2">
      <w:pPr>
        <w:shd w:val="clear" w:color="auto" w:fill="FFFFFF"/>
        <w:spacing w:after="120"/>
        <w:ind w:left="360"/>
        <w:jc w:val="both"/>
        <w:rPr>
          <w:bCs/>
        </w:rPr>
      </w:pPr>
    </w:p>
    <w:p w:rsidR="001771F1" w:rsidRPr="00CA661D" w:rsidRDefault="00B160A0" w:rsidP="00AE73F2">
      <w:pPr>
        <w:pStyle w:val="Caption"/>
        <w:keepNext/>
        <w:spacing w:line="240" w:lineRule="auto"/>
        <w:jc w:val="center"/>
        <w:rPr>
          <w:rFonts w:ascii="Times New Roman" w:hAnsi="Times New Roman" w:cs="Times New Roman"/>
          <w:b/>
          <w:bCs/>
          <w:i w:val="0"/>
          <w:sz w:val="24"/>
          <w:szCs w:val="24"/>
        </w:rPr>
      </w:pPr>
      <w:bookmarkStart w:id="499" w:name="_Toc515243023"/>
      <w:r w:rsidRPr="00CA661D">
        <w:rPr>
          <w:rFonts w:ascii="Times New Roman" w:hAnsi="Times New Roman" w:cs="Times New Roman"/>
          <w:b/>
          <w:i w:val="0"/>
          <w:sz w:val="24"/>
          <w:szCs w:val="24"/>
        </w:rPr>
        <w:t>Tabel</w:t>
      </w:r>
      <w:r w:rsidR="00067B4A">
        <w:rPr>
          <w:rFonts w:ascii="Times New Roman" w:hAnsi="Times New Roman" w:cs="Times New Roman"/>
          <w:b/>
          <w:i w:val="0"/>
          <w:sz w:val="24"/>
          <w:szCs w:val="24"/>
        </w:rPr>
        <w:t xml:space="preserve"> </w:t>
      </w:r>
      <w:r w:rsidR="006E3A37" w:rsidRPr="00CA661D">
        <w:rPr>
          <w:rFonts w:ascii="Times New Roman" w:hAnsi="Times New Roman" w:cs="Times New Roman"/>
          <w:b/>
          <w:i w:val="0"/>
          <w:sz w:val="24"/>
          <w:szCs w:val="24"/>
        </w:rPr>
        <w:fldChar w:fldCharType="begin"/>
      </w:r>
      <w:r w:rsidR="00C17679" w:rsidRPr="00CA661D">
        <w:rPr>
          <w:rFonts w:ascii="Times New Roman" w:hAnsi="Times New Roman" w:cs="Times New Roman"/>
          <w:b/>
          <w:i w:val="0"/>
          <w:sz w:val="24"/>
          <w:szCs w:val="24"/>
        </w:rPr>
        <w:instrText xml:space="preserve"> SEQ Table \* ARABIC </w:instrText>
      </w:r>
      <w:r w:rsidR="006E3A37" w:rsidRPr="00CA661D">
        <w:rPr>
          <w:rFonts w:ascii="Times New Roman" w:hAnsi="Times New Roman" w:cs="Times New Roman"/>
          <w:b/>
          <w:i w:val="0"/>
          <w:sz w:val="24"/>
          <w:szCs w:val="24"/>
        </w:rPr>
        <w:fldChar w:fldCharType="separate"/>
      </w:r>
      <w:r w:rsidR="003D3E23">
        <w:rPr>
          <w:rFonts w:ascii="Times New Roman" w:hAnsi="Times New Roman" w:cs="Times New Roman"/>
          <w:b/>
          <w:i w:val="0"/>
          <w:noProof/>
          <w:sz w:val="24"/>
          <w:szCs w:val="24"/>
        </w:rPr>
        <w:t>26</w:t>
      </w:r>
      <w:r w:rsidR="006E3A37" w:rsidRPr="00CA661D">
        <w:rPr>
          <w:rFonts w:ascii="Times New Roman" w:hAnsi="Times New Roman" w:cs="Times New Roman"/>
          <w:b/>
          <w:i w:val="0"/>
          <w:sz w:val="24"/>
          <w:szCs w:val="24"/>
        </w:rPr>
        <w:fldChar w:fldCharType="end"/>
      </w:r>
      <w:r w:rsidR="00B6688A" w:rsidRPr="00CA661D">
        <w:rPr>
          <w:rFonts w:ascii="Times New Roman" w:hAnsi="Times New Roman" w:cs="Times New Roman"/>
          <w:b/>
          <w:i w:val="0"/>
          <w:sz w:val="24"/>
          <w:szCs w:val="24"/>
        </w:rPr>
        <w:t>.</w:t>
      </w:r>
      <w:r w:rsidR="001771F1" w:rsidRPr="00CA661D">
        <w:rPr>
          <w:rFonts w:ascii="Times New Roman" w:hAnsi="Times New Roman" w:cs="Times New Roman"/>
          <w:b/>
          <w:bCs/>
          <w:i w:val="0"/>
          <w:sz w:val="24"/>
          <w:szCs w:val="24"/>
        </w:rPr>
        <w:t>Daftar Rincian Beban Persediaan</w:t>
      </w:r>
      <w:r w:rsidR="009B6D70">
        <w:rPr>
          <w:rFonts w:ascii="Times New Roman" w:hAnsi="Times New Roman" w:cs="Times New Roman"/>
          <w:b/>
          <w:bCs/>
          <w:i w:val="0"/>
          <w:sz w:val="24"/>
          <w:szCs w:val="24"/>
        </w:rPr>
        <w:t>Tahun 2021</w:t>
      </w:r>
      <w:r w:rsidR="001771F1" w:rsidRPr="00CA661D">
        <w:rPr>
          <w:rFonts w:ascii="Times New Roman" w:hAnsi="Times New Roman" w:cs="Times New Roman"/>
          <w:b/>
          <w:bCs/>
          <w:i w:val="0"/>
          <w:sz w:val="24"/>
          <w:szCs w:val="24"/>
        </w:rPr>
        <w:t xml:space="preserve"> dan 20</w:t>
      </w:r>
      <w:bookmarkEnd w:id="499"/>
      <w:r w:rsidR="009B6D70">
        <w:rPr>
          <w:rFonts w:ascii="Times New Roman" w:hAnsi="Times New Roman" w:cs="Times New Roman"/>
          <w:b/>
          <w:bCs/>
          <w:i w:val="0"/>
          <w:sz w:val="24"/>
          <w:szCs w:val="24"/>
        </w:rPr>
        <w:t>20</w:t>
      </w:r>
    </w:p>
    <w:p w:rsidR="00AE73F2" w:rsidRPr="00CA661D" w:rsidRDefault="00B6688A" w:rsidP="00B6688A">
      <w:pPr>
        <w:jc w:val="right"/>
      </w:pPr>
      <w:proofErr w:type="gramStart"/>
      <w:r w:rsidRPr="00CA661D">
        <w:rPr>
          <w:bCs/>
          <w:i/>
        </w:rPr>
        <w:t>dalam</w:t>
      </w:r>
      <w:proofErr w:type="gramEnd"/>
      <w:r w:rsidRPr="00CA661D">
        <w:rPr>
          <w:bCs/>
          <w:i/>
        </w:rPr>
        <w:t xml:space="preserve"> rupiah</w:t>
      </w:r>
    </w:p>
    <w:tbl>
      <w:tblPr>
        <w:tblW w:w="81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1706"/>
        <w:gridCol w:w="1843"/>
      </w:tblGrid>
      <w:tr w:rsidR="001771F1" w:rsidRPr="00CA661D" w:rsidTr="00BE071C">
        <w:trPr>
          <w:trHeight w:val="225"/>
        </w:trPr>
        <w:tc>
          <w:tcPr>
            <w:tcW w:w="4649" w:type="dxa"/>
            <w:shd w:val="clear" w:color="auto" w:fill="auto"/>
            <w:noWrap/>
            <w:hideMark/>
          </w:tcPr>
          <w:p w:rsidR="001771F1" w:rsidRPr="00CA661D" w:rsidRDefault="001771F1" w:rsidP="00B6688A">
            <w:pPr>
              <w:shd w:val="clear" w:color="auto" w:fill="FFFFFF"/>
              <w:jc w:val="center"/>
              <w:rPr>
                <w:b/>
                <w:bCs/>
                <w:color w:val="000000" w:themeColor="text1"/>
              </w:rPr>
            </w:pPr>
            <w:r w:rsidRPr="00CA661D">
              <w:rPr>
                <w:b/>
                <w:bCs/>
                <w:color w:val="000000" w:themeColor="text1"/>
              </w:rPr>
              <w:t>Keterangan</w:t>
            </w:r>
          </w:p>
        </w:tc>
        <w:tc>
          <w:tcPr>
            <w:tcW w:w="1706" w:type="dxa"/>
          </w:tcPr>
          <w:p w:rsidR="001771F1" w:rsidRPr="00CA661D" w:rsidRDefault="00084D27" w:rsidP="00B6688A">
            <w:pPr>
              <w:shd w:val="clear" w:color="auto" w:fill="FFFFFF"/>
              <w:jc w:val="center"/>
              <w:rPr>
                <w:b/>
                <w:color w:val="000000" w:themeColor="text1"/>
              </w:rPr>
            </w:pPr>
            <w:r w:rsidRPr="00CA661D">
              <w:rPr>
                <w:b/>
                <w:color w:val="000000" w:themeColor="text1"/>
              </w:rPr>
              <w:t>202</w:t>
            </w:r>
            <w:r w:rsidR="009B6D70">
              <w:rPr>
                <w:b/>
                <w:color w:val="000000" w:themeColor="text1"/>
              </w:rPr>
              <w:t>1</w:t>
            </w:r>
          </w:p>
        </w:tc>
        <w:tc>
          <w:tcPr>
            <w:tcW w:w="1843" w:type="dxa"/>
            <w:shd w:val="clear" w:color="auto" w:fill="auto"/>
            <w:noWrap/>
            <w:hideMark/>
          </w:tcPr>
          <w:p w:rsidR="001771F1" w:rsidRPr="00CA661D" w:rsidRDefault="009B6D70" w:rsidP="009B6D70">
            <w:pPr>
              <w:shd w:val="clear" w:color="auto" w:fill="FFFFFF"/>
              <w:jc w:val="center"/>
              <w:rPr>
                <w:b/>
                <w:color w:val="000000" w:themeColor="text1"/>
              </w:rPr>
            </w:pPr>
            <w:r>
              <w:rPr>
                <w:b/>
                <w:color w:val="000000" w:themeColor="text1"/>
              </w:rPr>
              <w:t>2020</w:t>
            </w:r>
          </w:p>
        </w:tc>
      </w:tr>
      <w:tr w:rsidR="001771F1" w:rsidRPr="00CA661D" w:rsidTr="00BE071C">
        <w:trPr>
          <w:trHeight w:val="65"/>
        </w:trPr>
        <w:tc>
          <w:tcPr>
            <w:tcW w:w="4649" w:type="dxa"/>
            <w:tcBorders>
              <w:bottom w:val="single" w:sz="4" w:space="0" w:color="auto"/>
            </w:tcBorders>
            <w:shd w:val="clear" w:color="auto" w:fill="auto"/>
            <w:noWrap/>
            <w:hideMark/>
          </w:tcPr>
          <w:p w:rsidR="001771F1" w:rsidRPr="00CA661D" w:rsidRDefault="001771F1" w:rsidP="0080327A">
            <w:pPr>
              <w:pStyle w:val="ListParagraph"/>
              <w:numPr>
                <w:ilvl w:val="0"/>
                <w:numId w:val="50"/>
              </w:numPr>
              <w:shd w:val="clear" w:color="auto" w:fill="FFFFFF"/>
              <w:spacing w:after="0" w:line="240" w:lineRule="auto"/>
              <w:jc w:val="both"/>
              <w:rPr>
                <w:rFonts w:ascii="Times New Roman" w:hAnsi="Times New Roman"/>
                <w:bCs/>
                <w:color w:val="000000" w:themeColor="text1"/>
                <w:sz w:val="24"/>
                <w:szCs w:val="24"/>
                <w:lang w:eastAsia="id-ID"/>
              </w:rPr>
            </w:pPr>
            <w:r w:rsidRPr="00CA661D">
              <w:rPr>
                <w:rFonts w:ascii="Times New Roman" w:hAnsi="Times New Roman"/>
                <w:bCs/>
                <w:color w:val="000000" w:themeColor="text1"/>
                <w:sz w:val="24"/>
                <w:szCs w:val="24"/>
                <w:lang w:eastAsia="id-ID"/>
              </w:rPr>
              <w:t>Belanja  Persediaan LRA</w:t>
            </w:r>
          </w:p>
        </w:tc>
        <w:tc>
          <w:tcPr>
            <w:tcW w:w="1706" w:type="dxa"/>
            <w:tcBorders>
              <w:bottom w:val="single" w:sz="4" w:space="0" w:color="auto"/>
            </w:tcBorders>
            <w:vAlign w:val="center"/>
          </w:tcPr>
          <w:p w:rsidR="001771F1" w:rsidRPr="00CA661D" w:rsidRDefault="009B6D70" w:rsidP="00B6688A">
            <w:pPr>
              <w:jc w:val="right"/>
              <w:rPr>
                <w:bCs/>
                <w:color w:val="000000" w:themeColor="text1"/>
              </w:rPr>
            </w:pPr>
            <w:r>
              <w:rPr>
                <w:bCs/>
                <w:color w:val="000000" w:themeColor="text1"/>
              </w:rPr>
              <w:t>411.577.430</w:t>
            </w:r>
          </w:p>
        </w:tc>
        <w:tc>
          <w:tcPr>
            <w:tcW w:w="1843" w:type="dxa"/>
            <w:tcBorders>
              <w:bottom w:val="single" w:sz="4" w:space="0" w:color="auto"/>
            </w:tcBorders>
            <w:shd w:val="clear" w:color="auto" w:fill="auto"/>
            <w:noWrap/>
          </w:tcPr>
          <w:p w:rsidR="001771F1" w:rsidRPr="00CA661D" w:rsidRDefault="009B6D70" w:rsidP="00B6688A">
            <w:pPr>
              <w:shd w:val="clear" w:color="auto" w:fill="FFFFFF"/>
              <w:jc w:val="right"/>
              <w:rPr>
                <w:color w:val="000000" w:themeColor="text1"/>
              </w:rPr>
            </w:pPr>
            <w:r w:rsidRPr="00CA661D">
              <w:rPr>
                <w:bCs/>
                <w:color w:val="000000" w:themeColor="text1"/>
              </w:rPr>
              <w:t>332.904.361</w:t>
            </w:r>
          </w:p>
        </w:tc>
      </w:tr>
      <w:tr w:rsidR="004C6B9C" w:rsidRPr="00CA661D" w:rsidTr="00BE071C">
        <w:trPr>
          <w:trHeight w:val="136"/>
        </w:trPr>
        <w:tc>
          <w:tcPr>
            <w:tcW w:w="4649" w:type="dxa"/>
            <w:tcBorders>
              <w:bottom w:val="dotted" w:sz="4" w:space="0" w:color="auto"/>
            </w:tcBorders>
            <w:shd w:val="clear" w:color="auto" w:fill="auto"/>
            <w:noWrap/>
            <w:hideMark/>
          </w:tcPr>
          <w:p w:rsidR="004C6B9C" w:rsidRPr="00CA661D" w:rsidRDefault="004C6B9C" w:rsidP="00B6688A">
            <w:pPr>
              <w:shd w:val="clear" w:color="auto" w:fill="FFFFFF"/>
              <w:jc w:val="both"/>
              <w:rPr>
                <w:bCs/>
                <w:color w:val="000000" w:themeColor="text1"/>
              </w:rPr>
            </w:pPr>
            <w:r w:rsidRPr="00CA661D">
              <w:rPr>
                <w:bCs/>
                <w:color w:val="000000" w:themeColor="text1"/>
              </w:rPr>
              <w:t xml:space="preserve"> Ditambah</w:t>
            </w:r>
          </w:p>
        </w:tc>
        <w:tc>
          <w:tcPr>
            <w:tcW w:w="1706" w:type="dxa"/>
            <w:tcBorders>
              <w:bottom w:val="dotted" w:sz="4" w:space="0" w:color="auto"/>
            </w:tcBorders>
            <w:vAlign w:val="center"/>
          </w:tcPr>
          <w:p w:rsidR="004C6B9C" w:rsidRPr="00CA661D" w:rsidRDefault="004C6B9C" w:rsidP="004C6B9C">
            <w:pPr>
              <w:shd w:val="clear" w:color="auto" w:fill="FFFFFF"/>
              <w:jc w:val="right"/>
              <w:rPr>
                <w:color w:val="000000" w:themeColor="text1"/>
              </w:rPr>
            </w:pPr>
            <w:r w:rsidRPr="00CA661D">
              <w:rPr>
                <w:color w:val="000000" w:themeColor="text1"/>
              </w:rPr>
              <w:t>-</w:t>
            </w:r>
          </w:p>
        </w:tc>
        <w:tc>
          <w:tcPr>
            <w:tcW w:w="1843" w:type="dxa"/>
            <w:tcBorders>
              <w:bottom w:val="dotted" w:sz="4" w:space="0" w:color="auto"/>
            </w:tcBorders>
            <w:shd w:val="clear" w:color="auto" w:fill="auto"/>
            <w:noWrap/>
            <w:vAlign w:val="center"/>
          </w:tcPr>
          <w:p w:rsidR="004C6B9C" w:rsidRPr="00CA661D" w:rsidRDefault="004C6B9C" w:rsidP="004C6B9C">
            <w:pPr>
              <w:shd w:val="clear" w:color="auto" w:fill="FFFFFF"/>
              <w:jc w:val="right"/>
              <w:rPr>
                <w:color w:val="000000" w:themeColor="text1"/>
              </w:rPr>
            </w:pPr>
            <w:r w:rsidRPr="00CA661D">
              <w:rPr>
                <w:color w:val="000000" w:themeColor="text1"/>
              </w:rPr>
              <w:t>-</w:t>
            </w:r>
          </w:p>
        </w:tc>
      </w:tr>
      <w:tr w:rsidR="004C6B9C" w:rsidRPr="00CA661D" w:rsidTr="00BE071C">
        <w:trPr>
          <w:trHeight w:val="225"/>
        </w:trPr>
        <w:tc>
          <w:tcPr>
            <w:tcW w:w="4649" w:type="dxa"/>
            <w:tcBorders>
              <w:top w:val="dotted" w:sz="4" w:space="0" w:color="auto"/>
              <w:bottom w:val="dotted" w:sz="4" w:space="0" w:color="auto"/>
            </w:tcBorders>
            <w:shd w:val="clear" w:color="auto" w:fill="auto"/>
            <w:noWrap/>
            <w:hideMark/>
          </w:tcPr>
          <w:p w:rsidR="004C6B9C" w:rsidRPr="00CA661D" w:rsidRDefault="004C6B9C" w:rsidP="0080327A">
            <w:pPr>
              <w:pStyle w:val="ListParagraph"/>
              <w:numPr>
                <w:ilvl w:val="0"/>
                <w:numId w:val="50"/>
              </w:numPr>
              <w:shd w:val="clear" w:color="auto" w:fill="FFFFFF"/>
              <w:spacing w:after="0" w:line="240" w:lineRule="auto"/>
              <w:jc w:val="both"/>
              <w:rPr>
                <w:rFonts w:ascii="Times New Roman" w:hAnsi="Times New Roman"/>
                <w:color w:val="000000" w:themeColor="text1"/>
                <w:sz w:val="24"/>
                <w:szCs w:val="24"/>
                <w:lang w:eastAsia="id-ID"/>
              </w:rPr>
            </w:pPr>
            <w:r w:rsidRPr="00CA661D">
              <w:rPr>
                <w:rFonts w:ascii="Times New Roman" w:hAnsi="Times New Roman"/>
                <w:bCs/>
                <w:color w:val="000000" w:themeColor="text1"/>
                <w:sz w:val="24"/>
                <w:szCs w:val="24"/>
                <w:lang w:eastAsia="id-ID"/>
              </w:rPr>
              <w:t>Pembebanan</w:t>
            </w:r>
            <w:r w:rsidRPr="00CA661D">
              <w:rPr>
                <w:rFonts w:ascii="Times New Roman" w:hAnsi="Times New Roman"/>
                <w:color w:val="000000" w:themeColor="text1"/>
                <w:sz w:val="24"/>
                <w:szCs w:val="24"/>
                <w:lang w:eastAsia="id-ID"/>
              </w:rPr>
              <w:t xml:space="preserve"> Persediaan 31 Desember tahun lalu</w:t>
            </w:r>
          </w:p>
        </w:tc>
        <w:tc>
          <w:tcPr>
            <w:tcW w:w="1706" w:type="dxa"/>
            <w:tcBorders>
              <w:top w:val="dotted" w:sz="4" w:space="0" w:color="auto"/>
              <w:bottom w:val="dotted" w:sz="4" w:space="0" w:color="auto"/>
            </w:tcBorders>
            <w:vAlign w:val="center"/>
          </w:tcPr>
          <w:p w:rsidR="004C6B9C" w:rsidRPr="00CA661D" w:rsidRDefault="004C6B9C" w:rsidP="004C6B9C">
            <w:pPr>
              <w:shd w:val="clear" w:color="auto" w:fill="FFFFFF"/>
              <w:jc w:val="right"/>
              <w:rPr>
                <w:color w:val="000000" w:themeColor="text1"/>
              </w:rPr>
            </w:pPr>
            <w:r w:rsidRPr="00CA661D">
              <w:rPr>
                <w:color w:val="000000" w:themeColor="text1"/>
              </w:rPr>
              <w:t>-</w:t>
            </w:r>
          </w:p>
        </w:tc>
        <w:tc>
          <w:tcPr>
            <w:tcW w:w="1843" w:type="dxa"/>
            <w:tcBorders>
              <w:top w:val="dotted" w:sz="4" w:space="0" w:color="auto"/>
              <w:bottom w:val="dotted" w:sz="4" w:space="0" w:color="auto"/>
            </w:tcBorders>
            <w:shd w:val="clear" w:color="auto" w:fill="auto"/>
            <w:noWrap/>
            <w:vAlign w:val="center"/>
          </w:tcPr>
          <w:p w:rsidR="004C6B9C" w:rsidRPr="00CA661D" w:rsidRDefault="004C6B9C" w:rsidP="004C6B9C">
            <w:pPr>
              <w:shd w:val="clear" w:color="auto" w:fill="FFFFFF"/>
              <w:jc w:val="right"/>
              <w:rPr>
                <w:color w:val="000000" w:themeColor="text1"/>
              </w:rPr>
            </w:pPr>
            <w:r w:rsidRPr="00CA661D">
              <w:rPr>
                <w:color w:val="000000" w:themeColor="text1"/>
              </w:rPr>
              <w:t>-</w:t>
            </w:r>
          </w:p>
        </w:tc>
      </w:tr>
      <w:tr w:rsidR="004C6B9C" w:rsidRPr="00CA661D" w:rsidTr="00BE071C">
        <w:trPr>
          <w:trHeight w:val="225"/>
        </w:trPr>
        <w:tc>
          <w:tcPr>
            <w:tcW w:w="4649" w:type="dxa"/>
            <w:tcBorders>
              <w:top w:val="dotted" w:sz="4" w:space="0" w:color="auto"/>
              <w:bottom w:val="dotted" w:sz="4" w:space="0" w:color="auto"/>
            </w:tcBorders>
            <w:shd w:val="clear" w:color="auto" w:fill="auto"/>
            <w:noWrap/>
          </w:tcPr>
          <w:p w:rsidR="004C6B9C" w:rsidRPr="00CA661D" w:rsidRDefault="004C6B9C" w:rsidP="0080327A">
            <w:pPr>
              <w:pStyle w:val="ListParagraph"/>
              <w:numPr>
                <w:ilvl w:val="0"/>
                <w:numId w:val="50"/>
              </w:numPr>
              <w:shd w:val="clear" w:color="auto" w:fill="FFFFFF"/>
              <w:spacing w:after="0" w:line="240" w:lineRule="auto"/>
              <w:jc w:val="both"/>
              <w:rPr>
                <w:rFonts w:ascii="Times New Roman" w:hAnsi="Times New Roman"/>
                <w:bCs/>
                <w:color w:val="000000" w:themeColor="text1"/>
                <w:sz w:val="24"/>
                <w:szCs w:val="24"/>
                <w:lang w:eastAsia="id-ID"/>
              </w:rPr>
            </w:pPr>
            <w:r w:rsidRPr="00CA661D">
              <w:rPr>
                <w:rFonts w:ascii="Times New Roman" w:hAnsi="Times New Roman"/>
                <w:bCs/>
                <w:color w:val="000000" w:themeColor="text1"/>
                <w:sz w:val="24"/>
                <w:szCs w:val="24"/>
                <w:lang w:eastAsia="id-ID"/>
              </w:rPr>
              <w:t>Koreksi persediaan awal</w:t>
            </w:r>
          </w:p>
        </w:tc>
        <w:tc>
          <w:tcPr>
            <w:tcW w:w="1706" w:type="dxa"/>
            <w:tcBorders>
              <w:top w:val="dotted" w:sz="4" w:space="0" w:color="auto"/>
              <w:bottom w:val="dotted" w:sz="4" w:space="0" w:color="auto"/>
            </w:tcBorders>
            <w:vAlign w:val="center"/>
          </w:tcPr>
          <w:p w:rsidR="004C6B9C" w:rsidRPr="00CA661D" w:rsidRDefault="004C6B9C" w:rsidP="004C6B9C">
            <w:pPr>
              <w:shd w:val="clear" w:color="auto" w:fill="FFFFFF"/>
              <w:jc w:val="right"/>
              <w:rPr>
                <w:bCs/>
                <w:color w:val="000000" w:themeColor="text1"/>
              </w:rPr>
            </w:pPr>
            <w:r w:rsidRPr="00CA661D">
              <w:rPr>
                <w:bCs/>
                <w:color w:val="000000" w:themeColor="text1"/>
              </w:rPr>
              <w:t>-</w:t>
            </w:r>
          </w:p>
        </w:tc>
        <w:tc>
          <w:tcPr>
            <w:tcW w:w="1843" w:type="dxa"/>
            <w:tcBorders>
              <w:top w:val="dotted" w:sz="4" w:space="0" w:color="auto"/>
              <w:bottom w:val="dotted" w:sz="4" w:space="0" w:color="auto"/>
            </w:tcBorders>
            <w:shd w:val="clear" w:color="auto" w:fill="auto"/>
            <w:noWrap/>
            <w:vAlign w:val="center"/>
          </w:tcPr>
          <w:p w:rsidR="004C6B9C" w:rsidRPr="00CA661D" w:rsidRDefault="004C6B9C" w:rsidP="004C6B9C">
            <w:pPr>
              <w:shd w:val="clear" w:color="auto" w:fill="FFFFFF"/>
              <w:jc w:val="right"/>
              <w:rPr>
                <w:bCs/>
                <w:color w:val="000000" w:themeColor="text1"/>
              </w:rPr>
            </w:pPr>
            <w:r w:rsidRPr="00CA661D">
              <w:rPr>
                <w:bCs/>
                <w:color w:val="000000" w:themeColor="text1"/>
              </w:rPr>
              <w:t>-</w:t>
            </w:r>
          </w:p>
        </w:tc>
      </w:tr>
      <w:tr w:rsidR="004C6B9C" w:rsidRPr="00CA661D" w:rsidTr="00BE071C">
        <w:trPr>
          <w:trHeight w:val="225"/>
        </w:trPr>
        <w:tc>
          <w:tcPr>
            <w:tcW w:w="4649" w:type="dxa"/>
            <w:tcBorders>
              <w:top w:val="dotted" w:sz="4" w:space="0" w:color="auto"/>
              <w:bottom w:val="dotted" w:sz="4" w:space="0" w:color="auto"/>
            </w:tcBorders>
            <w:shd w:val="clear" w:color="auto" w:fill="auto"/>
            <w:noWrap/>
            <w:hideMark/>
          </w:tcPr>
          <w:p w:rsidR="004C6B9C" w:rsidRPr="00CA661D" w:rsidRDefault="004C6B9C" w:rsidP="0080327A">
            <w:pPr>
              <w:pStyle w:val="ListParagraph"/>
              <w:numPr>
                <w:ilvl w:val="0"/>
                <w:numId w:val="50"/>
              </w:numPr>
              <w:shd w:val="clear" w:color="auto" w:fill="FFFFFF"/>
              <w:spacing w:after="0" w:line="240" w:lineRule="auto"/>
              <w:jc w:val="both"/>
              <w:rPr>
                <w:rFonts w:ascii="Times New Roman" w:hAnsi="Times New Roman"/>
                <w:bCs/>
                <w:color w:val="000000" w:themeColor="text1"/>
                <w:sz w:val="24"/>
                <w:szCs w:val="24"/>
                <w:lang w:eastAsia="id-ID"/>
              </w:rPr>
            </w:pPr>
            <w:r w:rsidRPr="00CA661D">
              <w:rPr>
                <w:rFonts w:ascii="Times New Roman" w:hAnsi="Times New Roman"/>
                <w:bCs/>
                <w:color w:val="000000" w:themeColor="text1"/>
                <w:sz w:val="24"/>
                <w:szCs w:val="24"/>
                <w:lang w:eastAsia="id-ID"/>
              </w:rPr>
              <w:t xml:space="preserve">Hibah persediaan obat dari Pemerintah Provinsi </w:t>
            </w:r>
          </w:p>
        </w:tc>
        <w:tc>
          <w:tcPr>
            <w:tcW w:w="1706" w:type="dxa"/>
            <w:tcBorders>
              <w:top w:val="dotted" w:sz="4" w:space="0" w:color="auto"/>
              <w:bottom w:val="dotted" w:sz="4" w:space="0" w:color="auto"/>
            </w:tcBorders>
            <w:vAlign w:val="center"/>
          </w:tcPr>
          <w:p w:rsidR="004C6B9C" w:rsidRPr="00CA661D" w:rsidRDefault="004C6B9C" w:rsidP="004C6B9C">
            <w:pPr>
              <w:shd w:val="clear" w:color="auto" w:fill="FFFFFF"/>
              <w:jc w:val="right"/>
              <w:rPr>
                <w:bCs/>
                <w:color w:val="000000" w:themeColor="text1"/>
              </w:rPr>
            </w:pPr>
            <w:r w:rsidRPr="00CA661D">
              <w:rPr>
                <w:bCs/>
                <w:color w:val="000000" w:themeColor="text1"/>
              </w:rPr>
              <w:t>-</w:t>
            </w:r>
          </w:p>
        </w:tc>
        <w:tc>
          <w:tcPr>
            <w:tcW w:w="1843" w:type="dxa"/>
            <w:tcBorders>
              <w:top w:val="dotted" w:sz="4" w:space="0" w:color="auto"/>
              <w:bottom w:val="dotted" w:sz="4" w:space="0" w:color="auto"/>
            </w:tcBorders>
            <w:shd w:val="clear" w:color="auto" w:fill="auto"/>
            <w:noWrap/>
            <w:vAlign w:val="center"/>
          </w:tcPr>
          <w:p w:rsidR="004C6B9C" w:rsidRPr="00CA661D" w:rsidRDefault="004C6B9C" w:rsidP="004C6B9C">
            <w:pPr>
              <w:shd w:val="clear" w:color="auto" w:fill="FFFFFF"/>
              <w:jc w:val="right"/>
              <w:rPr>
                <w:bCs/>
                <w:color w:val="000000" w:themeColor="text1"/>
              </w:rPr>
            </w:pPr>
            <w:r w:rsidRPr="00CA661D">
              <w:rPr>
                <w:bCs/>
                <w:color w:val="000000" w:themeColor="text1"/>
              </w:rPr>
              <w:t>-</w:t>
            </w:r>
          </w:p>
        </w:tc>
      </w:tr>
      <w:tr w:rsidR="004C6B9C" w:rsidRPr="00CA661D" w:rsidTr="00BE071C">
        <w:trPr>
          <w:trHeight w:val="225"/>
        </w:trPr>
        <w:tc>
          <w:tcPr>
            <w:tcW w:w="4649" w:type="dxa"/>
            <w:tcBorders>
              <w:top w:val="dotted" w:sz="4" w:space="0" w:color="auto"/>
              <w:bottom w:val="dotted" w:sz="4" w:space="0" w:color="auto"/>
            </w:tcBorders>
            <w:shd w:val="clear" w:color="auto" w:fill="auto"/>
            <w:noWrap/>
            <w:hideMark/>
          </w:tcPr>
          <w:p w:rsidR="004C6B9C" w:rsidRPr="00CA661D" w:rsidRDefault="004C6B9C" w:rsidP="0080327A">
            <w:pPr>
              <w:pStyle w:val="ListParagraph"/>
              <w:numPr>
                <w:ilvl w:val="0"/>
                <w:numId w:val="50"/>
              </w:numPr>
              <w:shd w:val="clear" w:color="auto" w:fill="FFFFFF"/>
              <w:spacing w:after="0" w:line="240" w:lineRule="auto"/>
              <w:jc w:val="both"/>
              <w:rPr>
                <w:rFonts w:ascii="Times New Roman" w:hAnsi="Times New Roman"/>
                <w:bCs/>
                <w:color w:val="000000" w:themeColor="text1"/>
                <w:sz w:val="24"/>
                <w:szCs w:val="24"/>
                <w:lang w:eastAsia="id-ID"/>
              </w:rPr>
            </w:pPr>
            <w:r w:rsidRPr="00CA661D">
              <w:rPr>
                <w:rFonts w:ascii="Times New Roman" w:hAnsi="Times New Roman"/>
                <w:bCs/>
                <w:color w:val="000000" w:themeColor="text1"/>
                <w:sz w:val="24"/>
                <w:szCs w:val="24"/>
                <w:lang w:eastAsia="id-ID"/>
              </w:rPr>
              <w:t xml:space="preserve">Reklasifikasi Belanja Modal BOS menambah  persediaan </w:t>
            </w:r>
          </w:p>
        </w:tc>
        <w:tc>
          <w:tcPr>
            <w:tcW w:w="1706" w:type="dxa"/>
            <w:tcBorders>
              <w:top w:val="dotted" w:sz="4" w:space="0" w:color="auto"/>
              <w:bottom w:val="dotted" w:sz="4" w:space="0" w:color="auto"/>
            </w:tcBorders>
            <w:vAlign w:val="center"/>
          </w:tcPr>
          <w:p w:rsidR="004C6B9C" w:rsidRPr="00CA661D" w:rsidRDefault="004C6B9C" w:rsidP="004C6B9C">
            <w:pPr>
              <w:shd w:val="clear" w:color="auto" w:fill="FFFFFF"/>
              <w:jc w:val="right"/>
              <w:rPr>
                <w:bCs/>
                <w:color w:val="000000" w:themeColor="text1"/>
              </w:rPr>
            </w:pPr>
            <w:r w:rsidRPr="00CA661D">
              <w:rPr>
                <w:bCs/>
                <w:color w:val="000000" w:themeColor="text1"/>
              </w:rPr>
              <w:t>-</w:t>
            </w:r>
          </w:p>
        </w:tc>
        <w:tc>
          <w:tcPr>
            <w:tcW w:w="1843" w:type="dxa"/>
            <w:tcBorders>
              <w:top w:val="dotted" w:sz="4" w:space="0" w:color="auto"/>
              <w:bottom w:val="dotted" w:sz="4" w:space="0" w:color="auto"/>
            </w:tcBorders>
            <w:shd w:val="clear" w:color="auto" w:fill="auto"/>
            <w:noWrap/>
            <w:vAlign w:val="center"/>
          </w:tcPr>
          <w:p w:rsidR="004C6B9C" w:rsidRPr="00CA661D" w:rsidRDefault="004C6B9C" w:rsidP="004C6B9C">
            <w:pPr>
              <w:shd w:val="clear" w:color="auto" w:fill="FFFFFF"/>
              <w:jc w:val="right"/>
              <w:rPr>
                <w:bCs/>
                <w:color w:val="000000" w:themeColor="text1"/>
              </w:rPr>
            </w:pPr>
            <w:r w:rsidRPr="00CA661D">
              <w:rPr>
                <w:bCs/>
                <w:color w:val="000000" w:themeColor="text1"/>
              </w:rPr>
              <w:t>-</w:t>
            </w:r>
          </w:p>
        </w:tc>
      </w:tr>
      <w:tr w:rsidR="004C6B9C" w:rsidRPr="00CA661D" w:rsidTr="00BE071C">
        <w:trPr>
          <w:trHeight w:val="203"/>
        </w:trPr>
        <w:tc>
          <w:tcPr>
            <w:tcW w:w="4649" w:type="dxa"/>
            <w:tcBorders>
              <w:top w:val="dotted" w:sz="4" w:space="0" w:color="auto"/>
              <w:bottom w:val="dotted" w:sz="4" w:space="0" w:color="auto"/>
            </w:tcBorders>
            <w:shd w:val="clear" w:color="auto" w:fill="auto"/>
            <w:noWrap/>
          </w:tcPr>
          <w:p w:rsidR="004C6B9C" w:rsidRPr="00CA661D" w:rsidRDefault="004C6B9C" w:rsidP="0080327A">
            <w:pPr>
              <w:pStyle w:val="ListParagraph"/>
              <w:numPr>
                <w:ilvl w:val="0"/>
                <w:numId w:val="50"/>
              </w:numPr>
              <w:shd w:val="clear" w:color="auto" w:fill="FFFFFF"/>
              <w:spacing w:after="0" w:line="240" w:lineRule="auto"/>
              <w:jc w:val="both"/>
              <w:rPr>
                <w:rFonts w:ascii="Times New Roman" w:hAnsi="Times New Roman"/>
                <w:bCs/>
                <w:color w:val="000000" w:themeColor="text1"/>
                <w:sz w:val="24"/>
                <w:szCs w:val="24"/>
                <w:lang w:eastAsia="id-ID"/>
              </w:rPr>
            </w:pPr>
            <w:r w:rsidRPr="00CA661D">
              <w:rPr>
                <w:rFonts w:ascii="Times New Roman" w:hAnsi="Times New Roman"/>
                <w:bCs/>
                <w:color w:val="000000" w:themeColor="text1"/>
                <w:sz w:val="24"/>
                <w:szCs w:val="24"/>
                <w:lang w:eastAsia="id-ID"/>
              </w:rPr>
              <w:t>Koreksi persd. Suku cadang puskesmas senduro</w:t>
            </w:r>
          </w:p>
        </w:tc>
        <w:tc>
          <w:tcPr>
            <w:tcW w:w="1706" w:type="dxa"/>
            <w:tcBorders>
              <w:top w:val="dotted" w:sz="4" w:space="0" w:color="auto"/>
              <w:bottom w:val="dotted" w:sz="4" w:space="0" w:color="auto"/>
            </w:tcBorders>
            <w:vAlign w:val="center"/>
          </w:tcPr>
          <w:p w:rsidR="004C6B9C" w:rsidRPr="00CA661D" w:rsidRDefault="004C6B9C" w:rsidP="004C6B9C">
            <w:pPr>
              <w:shd w:val="clear" w:color="auto" w:fill="FFFFFF"/>
              <w:jc w:val="right"/>
              <w:rPr>
                <w:bCs/>
                <w:color w:val="000000" w:themeColor="text1"/>
              </w:rPr>
            </w:pPr>
            <w:r w:rsidRPr="00CA661D">
              <w:rPr>
                <w:bCs/>
                <w:color w:val="000000" w:themeColor="text1"/>
              </w:rPr>
              <w:t>-</w:t>
            </w:r>
          </w:p>
        </w:tc>
        <w:tc>
          <w:tcPr>
            <w:tcW w:w="1843" w:type="dxa"/>
            <w:tcBorders>
              <w:top w:val="dotted" w:sz="4" w:space="0" w:color="auto"/>
              <w:bottom w:val="dotted" w:sz="4" w:space="0" w:color="auto"/>
            </w:tcBorders>
            <w:shd w:val="clear" w:color="auto" w:fill="auto"/>
            <w:noWrap/>
            <w:vAlign w:val="center"/>
          </w:tcPr>
          <w:p w:rsidR="004C6B9C" w:rsidRPr="00CA661D" w:rsidRDefault="004C6B9C" w:rsidP="004C6B9C">
            <w:pPr>
              <w:shd w:val="clear" w:color="auto" w:fill="FFFFFF"/>
              <w:jc w:val="right"/>
              <w:rPr>
                <w:bCs/>
                <w:color w:val="000000" w:themeColor="text1"/>
              </w:rPr>
            </w:pPr>
            <w:r w:rsidRPr="00CA661D">
              <w:rPr>
                <w:bCs/>
                <w:color w:val="000000" w:themeColor="text1"/>
              </w:rPr>
              <w:t>-</w:t>
            </w:r>
          </w:p>
        </w:tc>
      </w:tr>
      <w:tr w:rsidR="004C6B9C" w:rsidRPr="00CA661D" w:rsidTr="00BE071C">
        <w:trPr>
          <w:trHeight w:val="203"/>
        </w:trPr>
        <w:tc>
          <w:tcPr>
            <w:tcW w:w="4649" w:type="dxa"/>
            <w:tcBorders>
              <w:top w:val="dotted" w:sz="4" w:space="0" w:color="auto"/>
            </w:tcBorders>
            <w:shd w:val="clear" w:color="auto" w:fill="auto"/>
            <w:noWrap/>
          </w:tcPr>
          <w:p w:rsidR="004C6B9C" w:rsidRPr="00CA661D" w:rsidRDefault="004C6B9C" w:rsidP="0080327A">
            <w:pPr>
              <w:pStyle w:val="ListParagraph"/>
              <w:numPr>
                <w:ilvl w:val="0"/>
                <w:numId w:val="50"/>
              </w:numPr>
              <w:shd w:val="clear" w:color="auto" w:fill="FFFFFF"/>
              <w:spacing w:after="0" w:line="240" w:lineRule="auto"/>
              <w:jc w:val="both"/>
              <w:rPr>
                <w:rFonts w:ascii="Times New Roman" w:hAnsi="Times New Roman"/>
                <w:bCs/>
                <w:color w:val="000000" w:themeColor="text1"/>
                <w:sz w:val="24"/>
                <w:szCs w:val="24"/>
                <w:lang w:eastAsia="id-ID"/>
              </w:rPr>
            </w:pPr>
            <w:r w:rsidRPr="00CA661D">
              <w:rPr>
                <w:rFonts w:ascii="Times New Roman" w:hAnsi="Times New Roman"/>
                <w:bCs/>
                <w:color w:val="000000" w:themeColor="text1"/>
                <w:sz w:val="24"/>
                <w:szCs w:val="24"/>
                <w:lang w:eastAsia="id-ID"/>
              </w:rPr>
              <w:t>Beban persediaan 2017 yang masih harus di bayar</w:t>
            </w:r>
          </w:p>
        </w:tc>
        <w:tc>
          <w:tcPr>
            <w:tcW w:w="1706" w:type="dxa"/>
            <w:tcBorders>
              <w:top w:val="dotted" w:sz="4" w:space="0" w:color="auto"/>
            </w:tcBorders>
            <w:vAlign w:val="center"/>
          </w:tcPr>
          <w:p w:rsidR="004C6B9C" w:rsidRPr="00CA661D" w:rsidRDefault="004C6B9C" w:rsidP="004C6B9C">
            <w:pPr>
              <w:shd w:val="clear" w:color="auto" w:fill="FFFFFF"/>
              <w:jc w:val="right"/>
              <w:rPr>
                <w:bCs/>
                <w:color w:val="000000" w:themeColor="text1"/>
              </w:rPr>
            </w:pPr>
            <w:r w:rsidRPr="00CA661D">
              <w:rPr>
                <w:bCs/>
                <w:color w:val="000000" w:themeColor="text1"/>
              </w:rPr>
              <w:t>-</w:t>
            </w:r>
          </w:p>
        </w:tc>
        <w:tc>
          <w:tcPr>
            <w:tcW w:w="1843" w:type="dxa"/>
            <w:tcBorders>
              <w:top w:val="dotted" w:sz="4" w:space="0" w:color="auto"/>
            </w:tcBorders>
            <w:shd w:val="clear" w:color="auto" w:fill="auto"/>
            <w:noWrap/>
            <w:vAlign w:val="center"/>
          </w:tcPr>
          <w:p w:rsidR="004C6B9C" w:rsidRPr="00CA661D" w:rsidRDefault="004C6B9C" w:rsidP="004C6B9C">
            <w:pPr>
              <w:shd w:val="clear" w:color="auto" w:fill="FFFFFF"/>
              <w:jc w:val="right"/>
              <w:rPr>
                <w:bCs/>
                <w:color w:val="000000" w:themeColor="text1"/>
              </w:rPr>
            </w:pPr>
            <w:r w:rsidRPr="00CA661D">
              <w:rPr>
                <w:bCs/>
                <w:color w:val="000000" w:themeColor="text1"/>
              </w:rPr>
              <w:t>-</w:t>
            </w:r>
          </w:p>
        </w:tc>
      </w:tr>
      <w:tr w:rsidR="004C6B9C" w:rsidRPr="00CA661D" w:rsidTr="00BE071C">
        <w:trPr>
          <w:trHeight w:val="225"/>
        </w:trPr>
        <w:tc>
          <w:tcPr>
            <w:tcW w:w="4649" w:type="dxa"/>
            <w:shd w:val="clear" w:color="auto" w:fill="auto"/>
            <w:noWrap/>
          </w:tcPr>
          <w:p w:rsidR="004C6B9C" w:rsidRPr="00CA661D" w:rsidRDefault="004C6B9C" w:rsidP="0080327A">
            <w:pPr>
              <w:pStyle w:val="ListParagraph"/>
              <w:numPr>
                <w:ilvl w:val="0"/>
                <w:numId w:val="50"/>
              </w:numPr>
              <w:shd w:val="clear" w:color="auto" w:fill="FFFFFF"/>
              <w:spacing w:after="0" w:line="240" w:lineRule="auto"/>
              <w:jc w:val="both"/>
              <w:rPr>
                <w:rFonts w:ascii="Times New Roman" w:hAnsi="Times New Roman"/>
                <w:bCs/>
                <w:color w:val="000000" w:themeColor="text1"/>
                <w:sz w:val="24"/>
                <w:szCs w:val="24"/>
                <w:lang w:eastAsia="id-ID"/>
              </w:rPr>
            </w:pPr>
            <w:r w:rsidRPr="00CA661D">
              <w:rPr>
                <w:rFonts w:ascii="Times New Roman" w:hAnsi="Times New Roman"/>
                <w:bCs/>
                <w:color w:val="000000" w:themeColor="text1"/>
                <w:sz w:val="24"/>
                <w:szCs w:val="24"/>
                <w:lang w:eastAsia="id-ID"/>
              </w:rPr>
              <w:t>Jumlah Penambahan Persediaan (2+3+4+5+6+7)</w:t>
            </w:r>
          </w:p>
        </w:tc>
        <w:tc>
          <w:tcPr>
            <w:tcW w:w="1706" w:type="dxa"/>
            <w:vAlign w:val="center"/>
          </w:tcPr>
          <w:p w:rsidR="004C6B9C" w:rsidRPr="00CA661D" w:rsidRDefault="004C6B9C" w:rsidP="004C6B9C">
            <w:pPr>
              <w:shd w:val="clear" w:color="auto" w:fill="FFFFFF"/>
              <w:jc w:val="right"/>
              <w:rPr>
                <w:color w:val="000000" w:themeColor="text1"/>
              </w:rPr>
            </w:pPr>
            <w:r w:rsidRPr="00CA661D">
              <w:rPr>
                <w:color w:val="000000" w:themeColor="text1"/>
              </w:rPr>
              <w:t>-</w:t>
            </w:r>
          </w:p>
        </w:tc>
        <w:tc>
          <w:tcPr>
            <w:tcW w:w="1843" w:type="dxa"/>
            <w:shd w:val="clear" w:color="auto" w:fill="auto"/>
            <w:noWrap/>
            <w:vAlign w:val="center"/>
          </w:tcPr>
          <w:p w:rsidR="004C6B9C" w:rsidRPr="00CA661D" w:rsidRDefault="004C6B9C" w:rsidP="004C6B9C">
            <w:pPr>
              <w:shd w:val="clear" w:color="auto" w:fill="FFFFFF"/>
              <w:jc w:val="right"/>
              <w:rPr>
                <w:color w:val="000000" w:themeColor="text1"/>
              </w:rPr>
            </w:pPr>
            <w:r w:rsidRPr="00CA661D">
              <w:rPr>
                <w:color w:val="000000" w:themeColor="text1"/>
              </w:rPr>
              <w:t>-</w:t>
            </w:r>
          </w:p>
        </w:tc>
      </w:tr>
      <w:tr w:rsidR="004C6B9C" w:rsidRPr="00CA661D" w:rsidTr="00BE071C">
        <w:trPr>
          <w:trHeight w:val="225"/>
        </w:trPr>
        <w:tc>
          <w:tcPr>
            <w:tcW w:w="4649" w:type="dxa"/>
            <w:tcBorders>
              <w:bottom w:val="single" w:sz="4" w:space="0" w:color="auto"/>
            </w:tcBorders>
            <w:shd w:val="clear" w:color="auto" w:fill="auto"/>
            <w:noWrap/>
          </w:tcPr>
          <w:p w:rsidR="004C6B9C" w:rsidRPr="00CA661D" w:rsidRDefault="004C6B9C" w:rsidP="0080327A">
            <w:pPr>
              <w:pStyle w:val="ListParagraph"/>
              <w:numPr>
                <w:ilvl w:val="0"/>
                <w:numId w:val="50"/>
              </w:numPr>
              <w:shd w:val="clear" w:color="auto" w:fill="FFFFFF"/>
              <w:spacing w:after="0" w:line="240" w:lineRule="auto"/>
              <w:jc w:val="both"/>
              <w:rPr>
                <w:rFonts w:ascii="Times New Roman" w:hAnsi="Times New Roman"/>
                <w:bCs/>
                <w:color w:val="000000" w:themeColor="text1"/>
                <w:sz w:val="24"/>
                <w:szCs w:val="24"/>
                <w:lang w:eastAsia="id-ID"/>
              </w:rPr>
            </w:pPr>
            <w:r w:rsidRPr="00CA661D">
              <w:rPr>
                <w:rFonts w:ascii="Times New Roman" w:hAnsi="Times New Roman"/>
                <w:bCs/>
                <w:color w:val="000000" w:themeColor="text1"/>
                <w:sz w:val="24"/>
                <w:szCs w:val="24"/>
                <w:lang w:eastAsia="id-ID"/>
              </w:rPr>
              <w:t>Jumlah Persediaan yang siap digunakan (1+8)</w:t>
            </w:r>
          </w:p>
        </w:tc>
        <w:tc>
          <w:tcPr>
            <w:tcW w:w="1706" w:type="dxa"/>
            <w:tcBorders>
              <w:bottom w:val="single" w:sz="4" w:space="0" w:color="auto"/>
            </w:tcBorders>
            <w:vAlign w:val="center"/>
          </w:tcPr>
          <w:p w:rsidR="004C6B9C" w:rsidRPr="00CA661D" w:rsidRDefault="004C6B9C" w:rsidP="004C6B9C">
            <w:pPr>
              <w:shd w:val="clear" w:color="auto" w:fill="FFFFFF"/>
              <w:jc w:val="right"/>
              <w:rPr>
                <w:color w:val="000000" w:themeColor="text1"/>
              </w:rPr>
            </w:pPr>
            <w:r w:rsidRPr="00CA661D">
              <w:rPr>
                <w:color w:val="000000" w:themeColor="text1"/>
              </w:rPr>
              <w:t>-</w:t>
            </w:r>
          </w:p>
        </w:tc>
        <w:tc>
          <w:tcPr>
            <w:tcW w:w="1843" w:type="dxa"/>
            <w:tcBorders>
              <w:bottom w:val="single" w:sz="4" w:space="0" w:color="auto"/>
            </w:tcBorders>
            <w:shd w:val="clear" w:color="auto" w:fill="auto"/>
            <w:noWrap/>
            <w:vAlign w:val="center"/>
          </w:tcPr>
          <w:p w:rsidR="004C6B9C" w:rsidRPr="00CA661D" w:rsidRDefault="004C6B9C" w:rsidP="004C6B9C">
            <w:pPr>
              <w:shd w:val="clear" w:color="auto" w:fill="FFFFFF"/>
              <w:jc w:val="right"/>
              <w:rPr>
                <w:color w:val="000000" w:themeColor="text1"/>
              </w:rPr>
            </w:pPr>
            <w:r w:rsidRPr="00CA661D">
              <w:rPr>
                <w:color w:val="000000" w:themeColor="text1"/>
              </w:rPr>
              <w:t>-</w:t>
            </w:r>
          </w:p>
        </w:tc>
      </w:tr>
      <w:tr w:rsidR="004C6B9C" w:rsidRPr="00CA661D" w:rsidTr="00BE071C">
        <w:trPr>
          <w:trHeight w:val="273"/>
        </w:trPr>
        <w:tc>
          <w:tcPr>
            <w:tcW w:w="4649" w:type="dxa"/>
            <w:tcBorders>
              <w:bottom w:val="dotted" w:sz="4" w:space="0" w:color="auto"/>
            </w:tcBorders>
            <w:shd w:val="clear" w:color="auto" w:fill="auto"/>
            <w:noWrap/>
            <w:hideMark/>
          </w:tcPr>
          <w:p w:rsidR="004C6B9C" w:rsidRPr="00CA661D" w:rsidRDefault="004C6B9C" w:rsidP="00B6688A">
            <w:pPr>
              <w:shd w:val="clear" w:color="auto" w:fill="FFFFFF"/>
              <w:jc w:val="both"/>
              <w:rPr>
                <w:bCs/>
                <w:color w:val="000000" w:themeColor="text1"/>
              </w:rPr>
            </w:pPr>
            <w:r w:rsidRPr="00CA661D">
              <w:rPr>
                <w:bCs/>
                <w:color w:val="000000" w:themeColor="text1"/>
              </w:rPr>
              <w:t>Dikurangi</w:t>
            </w:r>
          </w:p>
        </w:tc>
        <w:tc>
          <w:tcPr>
            <w:tcW w:w="1706" w:type="dxa"/>
            <w:tcBorders>
              <w:bottom w:val="dotted" w:sz="4" w:space="0" w:color="auto"/>
            </w:tcBorders>
            <w:vAlign w:val="center"/>
          </w:tcPr>
          <w:p w:rsidR="004C6B9C" w:rsidRPr="00CA661D" w:rsidRDefault="004C6B9C" w:rsidP="004C6B9C">
            <w:pPr>
              <w:shd w:val="clear" w:color="auto" w:fill="FFFFFF"/>
              <w:jc w:val="right"/>
              <w:rPr>
                <w:color w:val="000000" w:themeColor="text1"/>
              </w:rPr>
            </w:pPr>
            <w:r w:rsidRPr="00CA661D">
              <w:rPr>
                <w:color w:val="000000" w:themeColor="text1"/>
              </w:rPr>
              <w:t>-</w:t>
            </w:r>
          </w:p>
        </w:tc>
        <w:tc>
          <w:tcPr>
            <w:tcW w:w="1843" w:type="dxa"/>
            <w:tcBorders>
              <w:bottom w:val="dotted" w:sz="4" w:space="0" w:color="auto"/>
            </w:tcBorders>
            <w:shd w:val="clear" w:color="auto" w:fill="auto"/>
            <w:noWrap/>
            <w:vAlign w:val="center"/>
          </w:tcPr>
          <w:p w:rsidR="004C6B9C" w:rsidRPr="00CA661D" w:rsidRDefault="004C6B9C" w:rsidP="004C6B9C">
            <w:pPr>
              <w:shd w:val="clear" w:color="auto" w:fill="FFFFFF"/>
              <w:jc w:val="right"/>
              <w:rPr>
                <w:color w:val="000000" w:themeColor="text1"/>
              </w:rPr>
            </w:pPr>
            <w:r w:rsidRPr="00CA661D">
              <w:rPr>
                <w:color w:val="000000" w:themeColor="text1"/>
              </w:rPr>
              <w:t>-</w:t>
            </w:r>
          </w:p>
        </w:tc>
      </w:tr>
      <w:tr w:rsidR="004C6B9C" w:rsidRPr="00CA661D" w:rsidTr="00BE071C">
        <w:trPr>
          <w:trHeight w:val="225"/>
        </w:trPr>
        <w:tc>
          <w:tcPr>
            <w:tcW w:w="4649" w:type="dxa"/>
            <w:tcBorders>
              <w:top w:val="dotted" w:sz="4" w:space="0" w:color="auto"/>
              <w:bottom w:val="dotted" w:sz="4" w:space="0" w:color="auto"/>
            </w:tcBorders>
            <w:shd w:val="clear" w:color="auto" w:fill="auto"/>
            <w:noWrap/>
            <w:hideMark/>
          </w:tcPr>
          <w:p w:rsidR="004C6B9C" w:rsidRPr="00CA661D" w:rsidRDefault="004C6B9C" w:rsidP="0080327A">
            <w:pPr>
              <w:pStyle w:val="ListParagraph"/>
              <w:numPr>
                <w:ilvl w:val="0"/>
                <w:numId w:val="50"/>
              </w:numPr>
              <w:shd w:val="clear" w:color="auto" w:fill="FFFFFF"/>
              <w:spacing w:after="0" w:line="240" w:lineRule="auto"/>
              <w:jc w:val="both"/>
              <w:rPr>
                <w:rFonts w:ascii="Times New Roman" w:hAnsi="Times New Roman"/>
                <w:bCs/>
                <w:color w:val="000000" w:themeColor="text1"/>
                <w:sz w:val="24"/>
                <w:szCs w:val="24"/>
                <w:lang w:eastAsia="id-ID"/>
              </w:rPr>
            </w:pPr>
            <w:r w:rsidRPr="00CA661D">
              <w:rPr>
                <w:rFonts w:ascii="Times New Roman" w:hAnsi="Times New Roman"/>
                <w:bCs/>
                <w:color w:val="000000" w:themeColor="text1"/>
                <w:sz w:val="24"/>
                <w:szCs w:val="24"/>
                <w:lang w:eastAsia="id-ID"/>
              </w:rPr>
              <w:t>Utang beban persedian tidak menambah persediaan (RSUD)</w:t>
            </w:r>
          </w:p>
        </w:tc>
        <w:tc>
          <w:tcPr>
            <w:tcW w:w="1706" w:type="dxa"/>
            <w:tcBorders>
              <w:top w:val="dotted" w:sz="4" w:space="0" w:color="auto"/>
              <w:bottom w:val="dotted" w:sz="4" w:space="0" w:color="auto"/>
            </w:tcBorders>
            <w:vAlign w:val="center"/>
          </w:tcPr>
          <w:p w:rsidR="004C6B9C" w:rsidRPr="00CA661D" w:rsidRDefault="004C6B9C" w:rsidP="004C6B9C">
            <w:pPr>
              <w:shd w:val="clear" w:color="auto" w:fill="FFFFFF"/>
              <w:jc w:val="right"/>
              <w:rPr>
                <w:color w:val="000000" w:themeColor="text1"/>
              </w:rPr>
            </w:pPr>
            <w:r w:rsidRPr="00CA661D">
              <w:rPr>
                <w:color w:val="000000" w:themeColor="text1"/>
              </w:rPr>
              <w:t>-</w:t>
            </w:r>
          </w:p>
        </w:tc>
        <w:tc>
          <w:tcPr>
            <w:tcW w:w="1843" w:type="dxa"/>
            <w:tcBorders>
              <w:top w:val="dotted" w:sz="4" w:space="0" w:color="auto"/>
              <w:bottom w:val="dotted" w:sz="4" w:space="0" w:color="auto"/>
            </w:tcBorders>
            <w:shd w:val="clear" w:color="auto" w:fill="auto"/>
            <w:noWrap/>
            <w:vAlign w:val="center"/>
          </w:tcPr>
          <w:p w:rsidR="004C6B9C" w:rsidRPr="00CA661D" w:rsidRDefault="004C6B9C" w:rsidP="004C6B9C">
            <w:pPr>
              <w:shd w:val="clear" w:color="auto" w:fill="FFFFFF"/>
              <w:jc w:val="right"/>
              <w:rPr>
                <w:color w:val="000000" w:themeColor="text1"/>
              </w:rPr>
            </w:pPr>
            <w:r w:rsidRPr="00CA661D">
              <w:rPr>
                <w:color w:val="000000" w:themeColor="text1"/>
              </w:rPr>
              <w:t>-</w:t>
            </w:r>
          </w:p>
        </w:tc>
      </w:tr>
      <w:tr w:rsidR="004C6B9C" w:rsidRPr="00CA661D" w:rsidTr="00BE071C">
        <w:trPr>
          <w:trHeight w:val="225"/>
        </w:trPr>
        <w:tc>
          <w:tcPr>
            <w:tcW w:w="4649" w:type="dxa"/>
            <w:tcBorders>
              <w:top w:val="dotted" w:sz="4" w:space="0" w:color="auto"/>
              <w:bottom w:val="dotted" w:sz="4" w:space="0" w:color="auto"/>
            </w:tcBorders>
            <w:shd w:val="clear" w:color="auto" w:fill="auto"/>
            <w:noWrap/>
            <w:hideMark/>
          </w:tcPr>
          <w:p w:rsidR="004C6B9C" w:rsidRPr="00CA661D" w:rsidRDefault="004C6B9C" w:rsidP="0080327A">
            <w:pPr>
              <w:pStyle w:val="ListParagraph"/>
              <w:numPr>
                <w:ilvl w:val="0"/>
                <w:numId w:val="50"/>
              </w:numPr>
              <w:shd w:val="clear" w:color="auto" w:fill="FFFFFF"/>
              <w:spacing w:after="0" w:line="240" w:lineRule="auto"/>
              <w:jc w:val="both"/>
              <w:rPr>
                <w:rFonts w:ascii="Times New Roman" w:hAnsi="Times New Roman"/>
                <w:bCs/>
                <w:color w:val="000000" w:themeColor="text1"/>
                <w:sz w:val="24"/>
                <w:szCs w:val="24"/>
                <w:lang w:eastAsia="id-ID"/>
              </w:rPr>
            </w:pPr>
            <w:r w:rsidRPr="00CA661D">
              <w:rPr>
                <w:rFonts w:ascii="Times New Roman" w:hAnsi="Times New Roman"/>
                <w:bCs/>
                <w:color w:val="000000" w:themeColor="text1"/>
                <w:sz w:val="24"/>
                <w:szCs w:val="24"/>
                <w:lang w:eastAsia="id-ID"/>
              </w:rPr>
              <w:t>Persediaan barang akhir Periode 31 Desember.</w:t>
            </w:r>
          </w:p>
        </w:tc>
        <w:tc>
          <w:tcPr>
            <w:tcW w:w="1706" w:type="dxa"/>
            <w:tcBorders>
              <w:top w:val="dotted" w:sz="4" w:space="0" w:color="auto"/>
              <w:bottom w:val="dotted" w:sz="4" w:space="0" w:color="auto"/>
            </w:tcBorders>
            <w:vAlign w:val="center"/>
          </w:tcPr>
          <w:p w:rsidR="004C6B9C" w:rsidRPr="00CA661D" w:rsidRDefault="004C6B9C" w:rsidP="004C6B9C">
            <w:pPr>
              <w:jc w:val="right"/>
              <w:rPr>
                <w:color w:val="000000" w:themeColor="text1"/>
              </w:rPr>
            </w:pPr>
            <w:r w:rsidRPr="00CA661D">
              <w:rPr>
                <w:color w:val="000000" w:themeColor="text1"/>
              </w:rPr>
              <w:t>-</w:t>
            </w:r>
          </w:p>
        </w:tc>
        <w:tc>
          <w:tcPr>
            <w:tcW w:w="1843" w:type="dxa"/>
            <w:tcBorders>
              <w:top w:val="dotted" w:sz="4" w:space="0" w:color="auto"/>
              <w:bottom w:val="dotted" w:sz="4" w:space="0" w:color="auto"/>
            </w:tcBorders>
            <w:shd w:val="clear" w:color="auto" w:fill="auto"/>
            <w:noWrap/>
            <w:vAlign w:val="center"/>
          </w:tcPr>
          <w:p w:rsidR="004C6B9C" w:rsidRPr="00CA661D" w:rsidRDefault="004C6B9C" w:rsidP="004C6B9C">
            <w:pPr>
              <w:jc w:val="right"/>
              <w:rPr>
                <w:color w:val="000000" w:themeColor="text1"/>
              </w:rPr>
            </w:pPr>
            <w:r w:rsidRPr="00CA661D">
              <w:rPr>
                <w:color w:val="000000" w:themeColor="text1"/>
              </w:rPr>
              <w:t>-</w:t>
            </w:r>
          </w:p>
        </w:tc>
      </w:tr>
      <w:tr w:rsidR="004C6B9C" w:rsidRPr="00CA661D" w:rsidTr="00BE071C">
        <w:trPr>
          <w:trHeight w:val="225"/>
        </w:trPr>
        <w:tc>
          <w:tcPr>
            <w:tcW w:w="4649" w:type="dxa"/>
            <w:tcBorders>
              <w:top w:val="dotted" w:sz="4" w:space="0" w:color="auto"/>
              <w:bottom w:val="dotted" w:sz="4" w:space="0" w:color="auto"/>
            </w:tcBorders>
            <w:shd w:val="clear" w:color="auto" w:fill="auto"/>
            <w:noWrap/>
            <w:hideMark/>
          </w:tcPr>
          <w:p w:rsidR="004C6B9C" w:rsidRPr="00CA661D" w:rsidRDefault="004C6B9C" w:rsidP="0080327A">
            <w:pPr>
              <w:pStyle w:val="ListParagraph"/>
              <w:numPr>
                <w:ilvl w:val="0"/>
                <w:numId w:val="50"/>
              </w:numPr>
              <w:shd w:val="clear" w:color="auto" w:fill="FFFFFF"/>
              <w:spacing w:after="0" w:line="240" w:lineRule="auto"/>
              <w:jc w:val="both"/>
              <w:rPr>
                <w:rFonts w:ascii="Times New Roman" w:hAnsi="Times New Roman"/>
                <w:bCs/>
                <w:color w:val="000000" w:themeColor="text1"/>
                <w:sz w:val="24"/>
                <w:szCs w:val="24"/>
                <w:lang w:eastAsia="id-ID"/>
              </w:rPr>
            </w:pPr>
            <w:r w:rsidRPr="00CA661D">
              <w:rPr>
                <w:rFonts w:ascii="Times New Roman" w:hAnsi="Times New Roman"/>
                <w:bCs/>
                <w:color w:val="000000" w:themeColor="text1"/>
                <w:sz w:val="24"/>
                <w:szCs w:val="24"/>
                <w:lang w:eastAsia="id-ID"/>
              </w:rPr>
              <w:t xml:space="preserve">Reklasifikasi Beban Persediaan menjadi Beban Barang yang Diserahkan Kepada Masyarakat </w:t>
            </w:r>
          </w:p>
        </w:tc>
        <w:tc>
          <w:tcPr>
            <w:tcW w:w="1706" w:type="dxa"/>
            <w:tcBorders>
              <w:top w:val="dotted" w:sz="4" w:space="0" w:color="auto"/>
              <w:bottom w:val="dotted" w:sz="4" w:space="0" w:color="auto"/>
            </w:tcBorders>
            <w:vAlign w:val="center"/>
          </w:tcPr>
          <w:p w:rsidR="004C6B9C" w:rsidRPr="00CA661D" w:rsidRDefault="004C6B9C" w:rsidP="004C6B9C">
            <w:pPr>
              <w:shd w:val="clear" w:color="auto" w:fill="FFFFFF"/>
              <w:jc w:val="right"/>
              <w:rPr>
                <w:color w:val="000000" w:themeColor="text1"/>
              </w:rPr>
            </w:pPr>
            <w:r w:rsidRPr="00CA661D">
              <w:rPr>
                <w:color w:val="000000" w:themeColor="text1"/>
              </w:rPr>
              <w:t>-</w:t>
            </w:r>
          </w:p>
        </w:tc>
        <w:tc>
          <w:tcPr>
            <w:tcW w:w="1843" w:type="dxa"/>
            <w:tcBorders>
              <w:top w:val="dotted" w:sz="4" w:space="0" w:color="auto"/>
              <w:bottom w:val="dotted" w:sz="4" w:space="0" w:color="auto"/>
            </w:tcBorders>
            <w:shd w:val="clear" w:color="auto" w:fill="auto"/>
            <w:noWrap/>
            <w:vAlign w:val="center"/>
          </w:tcPr>
          <w:p w:rsidR="004C6B9C" w:rsidRPr="00CA661D" w:rsidRDefault="004C6B9C" w:rsidP="004C6B9C">
            <w:pPr>
              <w:shd w:val="clear" w:color="auto" w:fill="FFFFFF"/>
              <w:jc w:val="right"/>
              <w:rPr>
                <w:color w:val="000000" w:themeColor="text1"/>
              </w:rPr>
            </w:pPr>
            <w:r w:rsidRPr="00CA661D">
              <w:rPr>
                <w:color w:val="000000" w:themeColor="text1"/>
              </w:rPr>
              <w:t>-</w:t>
            </w:r>
          </w:p>
        </w:tc>
      </w:tr>
      <w:tr w:rsidR="004C6B9C" w:rsidRPr="00CA661D" w:rsidTr="00BE071C">
        <w:trPr>
          <w:trHeight w:val="225"/>
        </w:trPr>
        <w:tc>
          <w:tcPr>
            <w:tcW w:w="4649" w:type="dxa"/>
            <w:tcBorders>
              <w:top w:val="dotted" w:sz="4" w:space="0" w:color="auto"/>
              <w:bottom w:val="dotted" w:sz="4" w:space="0" w:color="auto"/>
            </w:tcBorders>
            <w:shd w:val="clear" w:color="auto" w:fill="auto"/>
            <w:noWrap/>
            <w:hideMark/>
          </w:tcPr>
          <w:p w:rsidR="004C6B9C" w:rsidRPr="00CA661D" w:rsidRDefault="004C6B9C" w:rsidP="0080327A">
            <w:pPr>
              <w:pStyle w:val="ListParagraph"/>
              <w:numPr>
                <w:ilvl w:val="0"/>
                <w:numId w:val="50"/>
              </w:numPr>
              <w:shd w:val="clear" w:color="auto" w:fill="FFFFFF"/>
              <w:spacing w:after="0" w:line="240" w:lineRule="auto"/>
              <w:jc w:val="both"/>
              <w:rPr>
                <w:rFonts w:ascii="Times New Roman" w:hAnsi="Times New Roman"/>
                <w:bCs/>
                <w:color w:val="000000" w:themeColor="text1"/>
                <w:sz w:val="24"/>
                <w:szCs w:val="24"/>
                <w:lang w:eastAsia="id-ID"/>
              </w:rPr>
            </w:pPr>
            <w:r w:rsidRPr="00CA661D">
              <w:rPr>
                <w:rFonts w:ascii="Times New Roman" w:hAnsi="Times New Roman"/>
                <w:bCs/>
                <w:color w:val="000000" w:themeColor="text1"/>
                <w:sz w:val="24"/>
                <w:szCs w:val="24"/>
                <w:lang w:eastAsia="id-ID"/>
              </w:rPr>
              <w:t xml:space="preserve">Reklasifikasi beban persediaan ke baban hibah (gazebo) pariwisata </w:t>
            </w:r>
          </w:p>
        </w:tc>
        <w:tc>
          <w:tcPr>
            <w:tcW w:w="1706" w:type="dxa"/>
            <w:tcBorders>
              <w:top w:val="dotted" w:sz="4" w:space="0" w:color="auto"/>
              <w:bottom w:val="dotted" w:sz="4" w:space="0" w:color="auto"/>
            </w:tcBorders>
            <w:vAlign w:val="center"/>
          </w:tcPr>
          <w:p w:rsidR="004C6B9C" w:rsidRPr="00CA661D" w:rsidRDefault="004C6B9C" w:rsidP="004C6B9C">
            <w:pPr>
              <w:shd w:val="clear" w:color="auto" w:fill="FFFFFF"/>
              <w:jc w:val="right"/>
              <w:rPr>
                <w:color w:val="000000" w:themeColor="text1"/>
              </w:rPr>
            </w:pPr>
            <w:r w:rsidRPr="00CA661D">
              <w:rPr>
                <w:color w:val="000000" w:themeColor="text1"/>
              </w:rPr>
              <w:t>-</w:t>
            </w:r>
          </w:p>
        </w:tc>
        <w:tc>
          <w:tcPr>
            <w:tcW w:w="1843" w:type="dxa"/>
            <w:tcBorders>
              <w:top w:val="dotted" w:sz="4" w:space="0" w:color="auto"/>
              <w:bottom w:val="dotted" w:sz="4" w:space="0" w:color="auto"/>
            </w:tcBorders>
            <w:shd w:val="clear" w:color="auto" w:fill="auto"/>
            <w:noWrap/>
            <w:vAlign w:val="center"/>
          </w:tcPr>
          <w:p w:rsidR="004C6B9C" w:rsidRPr="00CA661D" w:rsidRDefault="004C6B9C" w:rsidP="004C6B9C">
            <w:pPr>
              <w:shd w:val="clear" w:color="auto" w:fill="FFFFFF"/>
              <w:jc w:val="right"/>
              <w:rPr>
                <w:color w:val="000000" w:themeColor="text1"/>
              </w:rPr>
            </w:pPr>
            <w:r w:rsidRPr="00CA661D">
              <w:rPr>
                <w:color w:val="000000" w:themeColor="text1"/>
              </w:rPr>
              <w:t>-</w:t>
            </w:r>
          </w:p>
        </w:tc>
      </w:tr>
      <w:tr w:rsidR="004C6B9C" w:rsidRPr="00CA661D" w:rsidTr="00BE071C">
        <w:trPr>
          <w:trHeight w:val="225"/>
        </w:trPr>
        <w:tc>
          <w:tcPr>
            <w:tcW w:w="4649" w:type="dxa"/>
            <w:tcBorders>
              <w:top w:val="dotted" w:sz="4" w:space="0" w:color="auto"/>
              <w:bottom w:val="dotted" w:sz="4" w:space="0" w:color="auto"/>
            </w:tcBorders>
            <w:shd w:val="clear" w:color="auto" w:fill="auto"/>
            <w:noWrap/>
            <w:hideMark/>
          </w:tcPr>
          <w:p w:rsidR="004C6B9C" w:rsidRPr="00CA661D" w:rsidRDefault="004C6B9C" w:rsidP="0080327A">
            <w:pPr>
              <w:pStyle w:val="ListParagraph"/>
              <w:numPr>
                <w:ilvl w:val="0"/>
                <w:numId w:val="50"/>
              </w:numPr>
              <w:shd w:val="clear" w:color="auto" w:fill="FFFFFF"/>
              <w:spacing w:after="0" w:line="240" w:lineRule="auto"/>
              <w:jc w:val="both"/>
              <w:rPr>
                <w:rFonts w:ascii="Times New Roman" w:hAnsi="Times New Roman"/>
                <w:bCs/>
                <w:color w:val="000000" w:themeColor="text1"/>
                <w:sz w:val="24"/>
                <w:szCs w:val="24"/>
                <w:lang w:eastAsia="id-ID"/>
              </w:rPr>
            </w:pPr>
            <w:r w:rsidRPr="00CA661D">
              <w:rPr>
                <w:rFonts w:ascii="Times New Roman" w:hAnsi="Times New Roman"/>
                <w:bCs/>
                <w:color w:val="000000" w:themeColor="text1"/>
                <w:sz w:val="24"/>
                <w:szCs w:val="24"/>
                <w:lang w:eastAsia="id-ID"/>
              </w:rPr>
              <w:t xml:space="preserve">Penerimaan hibah PMT Pusk. Gucialit di catat terlalau tinggi </w:t>
            </w:r>
          </w:p>
        </w:tc>
        <w:tc>
          <w:tcPr>
            <w:tcW w:w="1706" w:type="dxa"/>
            <w:tcBorders>
              <w:top w:val="dotted" w:sz="4" w:space="0" w:color="auto"/>
              <w:bottom w:val="dotted" w:sz="4" w:space="0" w:color="auto"/>
            </w:tcBorders>
            <w:vAlign w:val="center"/>
          </w:tcPr>
          <w:p w:rsidR="004C6B9C" w:rsidRPr="00CA661D" w:rsidRDefault="004C6B9C" w:rsidP="004C6B9C">
            <w:pPr>
              <w:shd w:val="clear" w:color="auto" w:fill="FFFFFF"/>
              <w:jc w:val="right"/>
              <w:rPr>
                <w:color w:val="000000" w:themeColor="text1"/>
              </w:rPr>
            </w:pPr>
            <w:r w:rsidRPr="00CA661D">
              <w:rPr>
                <w:color w:val="000000" w:themeColor="text1"/>
              </w:rPr>
              <w:t>-</w:t>
            </w:r>
          </w:p>
        </w:tc>
        <w:tc>
          <w:tcPr>
            <w:tcW w:w="1843" w:type="dxa"/>
            <w:tcBorders>
              <w:top w:val="dotted" w:sz="4" w:space="0" w:color="auto"/>
              <w:bottom w:val="dotted" w:sz="4" w:space="0" w:color="auto"/>
            </w:tcBorders>
            <w:shd w:val="clear" w:color="auto" w:fill="auto"/>
            <w:noWrap/>
            <w:vAlign w:val="center"/>
          </w:tcPr>
          <w:p w:rsidR="004C6B9C" w:rsidRPr="00CA661D" w:rsidRDefault="004C6B9C" w:rsidP="004C6B9C">
            <w:pPr>
              <w:shd w:val="clear" w:color="auto" w:fill="FFFFFF"/>
              <w:jc w:val="right"/>
              <w:rPr>
                <w:color w:val="000000" w:themeColor="text1"/>
              </w:rPr>
            </w:pPr>
            <w:r w:rsidRPr="00CA661D">
              <w:rPr>
                <w:color w:val="000000" w:themeColor="text1"/>
              </w:rPr>
              <w:t>-</w:t>
            </w:r>
          </w:p>
        </w:tc>
      </w:tr>
      <w:tr w:rsidR="004C6B9C" w:rsidRPr="00CA661D" w:rsidTr="00BE071C">
        <w:trPr>
          <w:trHeight w:val="225"/>
        </w:trPr>
        <w:tc>
          <w:tcPr>
            <w:tcW w:w="4649" w:type="dxa"/>
            <w:tcBorders>
              <w:top w:val="dotted" w:sz="4" w:space="0" w:color="auto"/>
              <w:bottom w:val="dotted" w:sz="4" w:space="0" w:color="auto"/>
            </w:tcBorders>
            <w:shd w:val="clear" w:color="auto" w:fill="auto"/>
            <w:noWrap/>
          </w:tcPr>
          <w:p w:rsidR="004C6B9C" w:rsidRPr="00CA661D" w:rsidRDefault="004C6B9C" w:rsidP="0080327A">
            <w:pPr>
              <w:pStyle w:val="ListParagraph"/>
              <w:numPr>
                <w:ilvl w:val="0"/>
                <w:numId w:val="50"/>
              </w:numPr>
              <w:shd w:val="clear" w:color="auto" w:fill="FFFFFF"/>
              <w:spacing w:after="0" w:line="240" w:lineRule="auto"/>
              <w:jc w:val="both"/>
              <w:rPr>
                <w:rFonts w:ascii="Times New Roman" w:hAnsi="Times New Roman"/>
                <w:bCs/>
                <w:color w:val="000000" w:themeColor="text1"/>
                <w:sz w:val="24"/>
                <w:szCs w:val="24"/>
                <w:lang w:eastAsia="id-ID"/>
              </w:rPr>
            </w:pPr>
            <w:r w:rsidRPr="00CA661D">
              <w:rPr>
                <w:rFonts w:ascii="Times New Roman" w:hAnsi="Times New Roman"/>
                <w:bCs/>
                <w:color w:val="000000" w:themeColor="text1"/>
                <w:sz w:val="24"/>
                <w:szCs w:val="24"/>
                <w:lang w:eastAsia="id-ID"/>
              </w:rPr>
              <w:t>Pembayaran utang belanja tahun lalu</w:t>
            </w:r>
          </w:p>
        </w:tc>
        <w:tc>
          <w:tcPr>
            <w:tcW w:w="1706" w:type="dxa"/>
            <w:tcBorders>
              <w:top w:val="dotted" w:sz="4" w:space="0" w:color="auto"/>
              <w:bottom w:val="dotted" w:sz="4" w:space="0" w:color="auto"/>
            </w:tcBorders>
          </w:tcPr>
          <w:p w:rsidR="004C6B9C" w:rsidRPr="00CA661D" w:rsidRDefault="004C6B9C" w:rsidP="004C6B9C">
            <w:pPr>
              <w:jc w:val="right"/>
              <w:rPr>
                <w:color w:val="000000" w:themeColor="text1"/>
              </w:rPr>
            </w:pPr>
            <w:r w:rsidRPr="00CA661D">
              <w:rPr>
                <w:color w:val="000000" w:themeColor="text1"/>
              </w:rPr>
              <w:t>-</w:t>
            </w:r>
          </w:p>
        </w:tc>
        <w:tc>
          <w:tcPr>
            <w:tcW w:w="1843" w:type="dxa"/>
            <w:tcBorders>
              <w:top w:val="dotted" w:sz="4" w:space="0" w:color="auto"/>
              <w:bottom w:val="dotted" w:sz="4" w:space="0" w:color="auto"/>
            </w:tcBorders>
            <w:shd w:val="clear" w:color="auto" w:fill="auto"/>
            <w:noWrap/>
          </w:tcPr>
          <w:p w:rsidR="004C6B9C" w:rsidRPr="00CA661D" w:rsidRDefault="004C6B9C" w:rsidP="004C6B9C">
            <w:pPr>
              <w:jc w:val="right"/>
              <w:rPr>
                <w:color w:val="000000" w:themeColor="text1"/>
              </w:rPr>
            </w:pPr>
            <w:r w:rsidRPr="00CA661D">
              <w:rPr>
                <w:color w:val="000000" w:themeColor="text1"/>
              </w:rPr>
              <w:t>-</w:t>
            </w:r>
          </w:p>
        </w:tc>
      </w:tr>
      <w:tr w:rsidR="004C6B9C" w:rsidRPr="00CA661D" w:rsidTr="00BE071C">
        <w:trPr>
          <w:trHeight w:val="225"/>
        </w:trPr>
        <w:tc>
          <w:tcPr>
            <w:tcW w:w="4649" w:type="dxa"/>
            <w:tcBorders>
              <w:top w:val="dotted" w:sz="4" w:space="0" w:color="auto"/>
            </w:tcBorders>
            <w:shd w:val="clear" w:color="auto" w:fill="auto"/>
            <w:noWrap/>
          </w:tcPr>
          <w:p w:rsidR="004C6B9C" w:rsidRPr="00CA661D" w:rsidRDefault="004C6B9C" w:rsidP="0080327A">
            <w:pPr>
              <w:pStyle w:val="ListParagraph"/>
              <w:numPr>
                <w:ilvl w:val="0"/>
                <w:numId w:val="50"/>
              </w:numPr>
              <w:shd w:val="clear" w:color="auto" w:fill="FFFFFF"/>
              <w:spacing w:after="0" w:line="240" w:lineRule="auto"/>
              <w:jc w:val="both"/>
              <w:rPr>
                <w:rFonts w:ascii="Times New Roman" w:hAnsi="Times New Roman"/>
                <w:bCs/>
                <w:color w:val="000000" w:themeColor="text1"/>
                <w:sz w:val="24"/>
                <w:szCs w:val="24"/>
                <w:lang w:eastAsia="id-ID"/>
              </w:rPr>
            </w:pPr>
            <w:r w:rsidRPr="00CA661D">
              <w:rPr>
                <w:rFonts w:ascii="Times New Roman" w:hAnsi="Times New Roman"/>
                <w:bCs/>
                <w:color w:val="000000" w:themeColor="text1"/>
                <w:sz w:val="24"/>
                <w:szCs w:val="24"/>
                <w:lang w:eastAsia="id-ID"/>
              </w:rPr>
              <w:t>Hibah persediaan ke luar</w:t>
            </w:r>
          </w:p>
        </w:tc>
        <w:tc>
          <w:tcPr>
            <w:tcW w:w="1706" w:type="dxa"/>
            <w:tcBorders>
              <w:top w:val="dotted" w:sz="4" w:space="0" w:color="auto"/>
            </w:tcBorders>
          </w:tcPr>
          <w:p w:rsidR="004C6B9C" w:rsidRPr="00CA661D" w:rsidRDefault="004C6B9C" w:rsidP="004C6B9C">
            <w:pPr>
              <w:jc w:val="right"/>
              <w:rPr>
                <w:color w:val="000000" w:themeColor="text1"/>
              </w:rPr>
            </w:pPr>
            <w:r w:rsidRPr="00CA661D">
              <w:rPr>
                <w:color w:val="000000" w:themeColor="text1"/>
              </w:rPr>
              <w:t>-</w:t>
            </w:r>
          </w:p>
        </w:tc>
        <w:tc>
          <w:tcPr>
            <w:tcW w:w="1843" w:type="dxa"/>
            <w:tcBorders>
              <w:top w:val="dotted" w:sz="4" w:space="0" w:color="auto"/>
            </w:tcBorders>
            <w:shd w:val="clear" w:color="auto" w:fill="auto"/>
            <w:noWrap/>
          </w:tcPr>
          <w:p w:rsidR="004C6B9C" w:rsidRPr="00CA661D" w:rsidRDefault="004C6B9C" w:rsidP="004C6B9C">
            <w:pPr>
              <w:jc w:val="right"/>
              <w:rPr>
                <w:color w:val="000000" w:themeColor="text1"/>
              </w:rPr>
            </w:pPr>
            <w:r w:rsidRPr="00CA661D">
              <w:rPr>
                <w:color w:val="000000" w:themeColor="text1"/>
              </w:rPr>
              <w:t>-</w:t>
            </w:r>
          </w:p>
        </w:tc>
      </w:tr>
      <w:tr w:rsidR="004C6B9C" w:rsidRPr="00CA661D" w:rsidTr="00BE071C">
        <w:trPr>
          <w:trHeight w:val="225"/>
        </w:trPr>
        <w:tc>
          <w:tcPr>
            <w:tcW w:w="4649" w:type="dxa"/>
            <w:shd w:val="clear" w:color="auto" w:fill="auto"/>
            <w:noWrap/>
            <w:hideMark/>
          </w:tcPr>
          <w:p w:rsidR="004C6B9C" w:rsidRPr="00CA661D" w:rsidRDefault="004C6B9C" w:rsidP="0080327A">
            <w:pPr>
              <w:pStyle w:val="ListParagraph"/>
              <w:numPr>
                <w:ilvl w:val="0"/>
                <w:numId w:val="50"/>
              </w:numPr>
              <w:shd w:val="clear" w:color="auto" w:fill="FFFFFF"/>
              <w:spacing w:after="0" w:line="240" w:lineRule="auto"/>
              <w:jc w:val="both"/>
              <w:rPr>
                <w:rFonts w:ascii="Times New Roman" w:hAnsi="Times New Roman"/>
                <w:bCs/>
                <w:color w:val="000000" w:themeColor="text1"/>
                <w:sz w:val="24"/>
                <w:szCs w:val="24"/>
                <w:lang w:eastAsia="id-ID"/>
              </w:rPr>
            </w:pPr>
            <w:r w:rsidRPr="00CA661D">
              <w:rPr>
                <w:rFonts w:ascii="Times New Roman" w:hAnsi="Times New Roman"/>
                <w:bCs/>
                <w:color w:val="000000" w:themeColor="text1"/>
                <w:sz w:val="24"/>
                <w:szCs w:val="24"/>
                <w:lang w:eastAsia="id-ID"/>
              </w:rPr>
              <w:t>Jumlah Pengurangan (10+11+12+13+14+15+16)</w:t>
            </w:r>
          </w:p>
        </w:tc>
        <w:tc>
          <w:tcPr>
            <w:tcW w:w="1706" w:type="dxa"/>
          </w:tcPr>
          <w:p w:rsidR="004C6B9C" w:rsidRPr="00CA661D" w:rsidRDefault="004C6B9C">
            <w:pPr>
              <w:rPr>
                <w:color w:val="000000" w:themeColor="text1"/>
              </w:rPr>
            </w:pPr>
          </w:p>
        </w:tc>
        <w:tc>
          <w:tcPr>
            <w:tcW w:w="1843" w:type="dxa"/>
            <w:shd w:val="clear" w:color="auto" w:fill="auto"/>
            <w:noWrap/>
            <w:vAlign w:val="center"/>
          </w:tcPr>
          <w:p w:rsidR="004C6B9C" w:rsidRPr="00CA661D" w:rsidRDefault="004C6B9C" w:rsidP="00B6688A">
            <w:pPr>
              <w:shd w:val="clear" w:color="auto" w:fill="FFFFFF"/>
              <w:jc w:val="right"/>
              <w:rPr>
                <w:color w:val="000000" w:themeColor="text1"/>
              </w:rPr>
            </w:pPr>
          </w:p>
        </w:tc>
      </w:tr>
      <w:tr w:rsidR="004C6B9C" w:rsidRPr="00CA661D" w:rsidTr="00BE071C">
        <w:trPr>
          <w:trHeight w:val="225"/>
        </w:trPr>
        <w:tc>
          <w:tcPr>
            <w:tcW w:w="4649" w:type="dxa"/>
            <w:shd w:val="clear" w:color="auto" w:fill="auto"/>
            <w:noWrap/>
            <w:hideMark/>
          </w:tcPr>
          <w:p w:rsidR="004C6B9C" w:rsidRPr="00CA661D" w:rsidRDefault="004C6B9C" w:rsidP="0080327A">
            <w:pPr>
              <w:pStyle w:val="ListParagraph"/>
              <w:numPr>
                <w:ilvl w:val="0"/>
                <w:numId w:val="50"/>
              </w:numPr>
              <w:shd w:val="clear" w:color="auto" w:fill="FFFFFF"/>
              <w:spacing w:after="0" w:line="240" w:lineRule="auto"/>
              <w:jc w:val="both"/>
              <w:rPr>
                <w:rFonts w:ascii="Times New Roman" w:hAnsi="Times New Roman"/>
                <w:bCs/>
                <w:color w:val="000000" w:themeColor="text1"/>
                <w:sz w:val="24"/>
                <w:szCs w:val="24"/>
                <w:lang w:eastAsia="id-ID"/>
              </w:rPr>
            </w:pPr>
            <w:r w:rsidRPr="00CA661D">
              <w:rPr>
                <w:rFonts w:ascii="Times New Roman" w:hAnsi="Times New Roman"/>
                <w:bCs/>
                <w:color w:val="000000" w:themeColor="text1"/>
                <w:sz w:val="24"/>
                <w:szCs w:val="24"/>
                <w:lang w:eastAsia="id-ID"/>
              </w:rPr>
              <w:t>Beban  Persediaan (9(17)</w:t>
            </w:r>
          </w:p>
        </w:tc>
        <w:tc>
          <w:tcPr>
            <w:tcW w:w="1706" w:type="dxa"/>
            <w:vAlign w:val="center"/>
          </w:tcPr>
          <w:p w:rsidR="004C6B9C" w:rsidRPr="00CA661D" w:rsidRDefault="009B6D70" w:rsidP="00DA5D23">
            <w:pPr>
              <w:jc w:val="right"/>
              <w:rPr>
                <w:b/>
                <w:color w:val="000000" w:themeColor="text1"/>
              </w:rPr>
            </w:pPr>
            <w:r>
              <w:rPr>
                <w:b/>
                <w:color w:val="000000" w:themeColor="text1"/>
              </w:rPr>
              <w:t>411.577.430</w:t>
            </w:r>
          </w:p>
        </w:tc>
        <w:tc>
          <w:tcPr>
            <w:tcW w:w="1843" w:type="dxa"/>
            <w:shd w:val="clear" w:color="auto" w:fill="auto"/>
            <w:noWrap/>
            <w:vAlign w:val="center"/>
          </w:tcPr>
          <w:p w:rsidR="004C6B9C" w:rsidRPr="00CA661D" w:rsidRDefault="009B6D70" w:rsidP="00DA5D23">
            <w:pPr>
              <w:shd w:val="clear" w:color="auto" w:fill="FFFFFF"/>
              <w:jc w:val="right"/>
              <w:rPr>
                <w:b/>
                <w:color w:val="000000" w:themeColor="text1"/>
              </w:rPr>
            </w:pPr>
            <w:r w:rsidRPr="00CA661D">
              <w:rPr>
                <w:b/>
                <w:color w:val="000000" w:themeColor="text1"/>
              </w:rPr>
              <w:t>322.904.361</w:t>
            </w:r>
          </w:p>
        </w:tc>
      </w:tr>
    </w:tbl>
    <w:p w:rsidR="001771F1" w:rsidRPr="00CA661D" w:rsidRDefault="001771F1" w:rsidP="001771F1">
      <w:pPr>
        <w:shd w:val="clear" w:color="auto" w:fill="FFFFFF"/>
        <w:spacing w:line="280" w:lineRule="exact"/>
        <w:jc w:val="center"/>
        <w:rPr>
          <w:b/>
          <w:bCs/>
        </w:rPr>
      </w:pPr>
    </w:p>
    <w:p w:rsidR="001771F1" w:rsidRPr="00CA661D" w:rsidRDefault="00B160A0" w:rsidP="00AE73F2">
      <w:pPr>
        <w:pStyle w:val="Caption"/>
        <w:keepNext/>
        <w:spacing w:line="240" w:lineRule="auto"/>
        <w:jc w:val="center"/>
        <w:rPr>
          <w:rFonts w:ascii="Times New Roman" w:hAnsi="Times New Roman" w:cs="Times New Roman"/>
          <w:b/>
          <w:bCs/>
          <w:i w:val="0"/>
          <w:sz w:val="24"/>
          <w:szCs w:val="24"/>
        </w:rPr>
      </w:pPr>
      <w:bookmarkStart w:id="500" w:name="_Toc515243024"/>
      <w:r w:rsidRPr="00CA661D">
        <w:rPr>
          <w:rFonts w:ascii="Times New Roman" w:hAnsi="Times New Roman" w:cs="Times New Roman"/>
          <w:b/>
          <w:i w:val="0"/>
          <w:sz w:val="24"/>
          <w:szCs w:val="24"/>
        </w:rPr>
        <w:t>Tabel</w:t>
      </w:r>
      <w:r w:rsidR="006E3A37" w:rsidRPr="00CA661D">
        <w:rPr>
          <w:rFonts w:ascii="Times New Roman" w:hAnsi="Times New Roman" w:cs="Times New Roman"/>
          <w:b/>
          <w:i w:val="0"/>
          <w:sz w:val="24"/>
          <w:szCs w:val="24"/>
        </w:rPr>
        <w:fldChar w:fldCharType="begin"/>
      </w:r>
      <w:r w:rsidR="00C17679" w:rsidRPr="00CA661D">
        <w:rPr>
          <w:rFonts w:ascii="Times New Roman" w:hAnsi="Times New Roman" w:cs="Times New Roman"/>
          <w:b/>
          <w:i w:val="0"/>
          <w:sz w:val="24"/>
          <w:szCs w:val="24"/>
        </w:rPr>
        <w:instrText xml:space="preserve"> SEQ Table \* ARABIC </w:instrText>
      </w:r>
      <w:r w:rsidR="006E3A37" w:rsidRPr="00CA661D">
        <w:rPr>
          <w:rFonts w:ascii="Times New Roman" w:hAnsi="Times New Roman" w:cs="Times New Roman"/>
          <w:b/>
          <w:i w:val="0"/>
          <w:sz w:val="24"/>
          <w:szCs w:val="24"/>
        </w:rPr>
        <w:fldChar w:fldCharType="separate"/>
      </w:r>
      <w:r w:rsidR="003D3E23">
        <w:rPr>
          <w:rFonts w:ascii="Times New Roman" w:hAnsi="Times New Roman" w:cs="Times New Roman"/>
          <w:b/>
          <w:i w:val="0"/>
          <w:noProof/>
          <w:sz w:val="24"/>
          <w:szCs w:val="24"/>
        </w:rPr>
        <w:t>27</w:t>
      </w:r>
      <w:r w:rsidR="006E3A37" w:rsidRPr="00CA661D">
        <w:rPr>
          <w:rFonts w:ascii="Times New Roman" w:hAnsi="Times New Roman" w:cs="Times New Roman"/>
          <w:b/>
          <w:i w:val="0"/>
          <w:sz w:val="24"/>
          <w:szCs w:val="24"/>
        </w:rPr>
        <w:fldChar w:fldCharType="end"/>
      </w:r>
      <w:r w:rsidR="00A60ABD" w:rsidRPr="00CA661D">
        <w:rPr>
          <w:rFonts w:ascii="Times New Roman" w:hAnsi="Times New Roman" w:cs="Times New Roman"/>
          <w:b/>
          <w:i w:val="0"/>
          <w:sz w:val="24"/>
          <w:szCs w:val="24"/>
        </w:rPr>
        <w:t>.</w:t>
      </w:r>
      <w:r w:rsidR="001771F1" w:rsidRPr="00CA661D">
        <w:rPr>
          <w:rFonts w:ascii="Times New Roman" w:hAnsi="Times New Roman" w:cs="Times New Roman"/>
          <w:b/>
          <w:bCs/>
          <w:i w:val="0"/>
          <w:sz w:val="24"/>
          <w:szCs w:val="24"/>
        </w:rPr>
        <w:t>Daftar Rincian Beban Persediaan</w:t>
      </w:r>
      <w:r w:rsidR="009B6D70">
        <w:rPr>
          <w:rFonts w:ascii="Times New Roman" w:hAnsi="Times New Roman" w:cs="Times New Roman"/>
          <w:b/>
          <w:bCs/>
          <w:i w:val="0"/>
          <w:sz w:val="24"/>
          <w:szCs w:val="24"/>
        </w:rPr>
        <w:t>Tahun 2021</w:t>
      </w:r>
      <w:r w:rsidR="001771F1" w:rsidRPr="00CA661D">
        <w:rPr>
          <w:rFonts w:ascii="Times New Roman" w:hAnsi="Times New Roman" w:cs="Times New Roman"/>
          <w:b/>
          <w:bCs/>
          <w:i w:val="0"/>
          <w:sz w:val="24"/>
          <w:szCs w:val="24"/>
        </w:rPr>
        <w:t xml:space="preserve"> dan </w:t>
      </w:r>
      <w:bookmarkEnd w:id="500"/>
      <w:r w:rsidR="009B6D70" w:rsidRPr="00CA661D">
        <w:rPr>
          <w:rFonts w:ascii="Times New Roman" w:hAnsi="Times New Roman" w:cs="Times New Roman"/>
          <w:b/>
          <w:bCs/>
          <w:i w:val="0"/>
          <w:sz w:val="24"/>
          <w:szCs w:val="24"/>
        </w:rPr>
        <w:t>2020</w:t>
      </w:r>
    </w:p>
    <w:p w:rsidR="00AE73F2" w:rsidRPr="00CA661D" w:rsidRDefault="00DB60A3" w:rsidP="00DB60A3">
      <w:pPr>
        <w:jc w:val="right"/>
      </w:pPr>
      <w:proofErr w:type="gramStart"/>
      <w:r w:rsidRPr="00CA661D">
        <w:rPr>
          <w:bCs/>
          <w:i/>
        </w:rPr>
        <w:t>dalam</w:t>
      </w:r>
      <w:proofErr w:type="gramEnd"/>
      <w:r w:rsidRPr="00CA661D">
        <w:rPr>
          <w:bCs/>
          <w:i/>
        </w:rPr>
        <w:t xml:space="preserve"> rupiah</w:t>
      </w:r>
    </w:p>
    <w:tbl>
      <w:tblPr>
        <w:tblW w:w="8037" w:type="dxa"/>
        <w:tblInd w:w="562" w:type="dxa"/>
        <w:tblLook w:val="04A0" w:firstRow="1" w:lastRow="0" w:firstColumn="1" w:lastColumn="0" w:noHBand="0" w:noVBand="1"/>
      </w:tblPr>
      <w:tblGrid>
        <w:gridCol w:w="570"/>
        <w:gridCol w:w="3656"/>
        <w:gridCol w:w="1916"/>
        <w:gridCol w:w="1895"/>
      </w:tblGrid>
      <w:tr w:rsidR="00A60ABD" w:rsidRPr="00CA661D" w:rsidTr="00AB74A0">
        <w:trPr>
          <w:trHeight w:val="232"/>
          <w:tblHeader/>
        </w:trPr>
        <w:tc>
          <w:tcPr>
            <w:tcW w:w="5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71F1" w:rsidRPr="00CA661D" w:rsidRDefault="001771F1" w:rsidP="00A60ABD">
            <w:pPr>
              <w:shd w:val="clear" w:color="auto" w:fill="FFFFFF"/>
              <w:jc w:val="center"/>
              <w:rPr>
                <w:b/>
                <w:color w:val="000000" w:themeColor="text1"/>
              </w:rPr>
            </w:pPr>
            <w:r w:rsidRPr="00CA661D">
              <w:rPr>
                <w:b/>
                <w:color w:val="000000" w:themeColor="text1"/>
              </w:rPr>
              <w:t>No.</w:t>
            </w:r>
          </w:p>
        </w:tc>
        <w:tc>
          <w:tcPr>
            <w:tcW w:w="3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71F1" w:rsidRPr="00CA661D" w:rsidRDefault="001771F1" w:rsidP="00A60ABD">
            <w:pPr>
              <w:shd w:val="clear" w:color="auto" w:fill="FFFFFF"/>
              <w:jc w:val="center"/>
              <w:rPr>
                <w:b/>
                <w:color w:val="000000" w:themeColor="text1"/>
              </w:rPr>
            </w:pPr>
            <w:r w:rsidRPr="00CA661D">
              <w:rPr>
                <w:b/>
                <w:color w:val="000000" w:themeColor="text1"/>
              </w:rPr>
              <w:t>Beban Persediaan</w:t>
            </w:r>
          </w:p>
        </w:tc>
        <w:tc>
          <w:tcPr>
            <w:tcW w:w="1916" w:type="dxa"/>
            <w:tcBorders>
              <w:top w:val="single" w:sz="4" w:space="0" w:color="auto"/>
              <w:left w:val="nil"/>
              <w:bottom w:val="single" w:sz="4" w:space="0" w:color="auto"/>
              <w:right w:val="single" w:sz="4" w:space="0" w:color="auto"/>
            </w:tcBorders>
            <w:shd w:val="clear" w:color="000000" w:fill="FFFFFF"/>
            <w:vAlign w:val="center"/>
            <w:hideMark/>
          </w:tcPr>
          <w:p w:rsidR="001771F1" w:rsidRPr="00CA661D" w:rsidRDefault="00084D27" w:rsidP="00A60ABD">
            <w:pPr>
              <w:shd w:val="clear" w:color="auto" w:fill="FFFFFF"/>
              <w:jc w:val="center"/>
              <w:rPr>
                <w:b/>
                <w:color w:val="000000" w:themeColor="text1"/>
              </w:rPr>
            </w:pPr>
            <w:r w:rsidRPr="00CA661D">
              <w:rPr>
                <w:b/>
                <w:color w:val="000000" w:themeColor="text1"/>
              </w:rPr>
              <w:t>Tahun 202</w:t>
            </w:r>
            <w:r w:rsidR="009B6D70">
              <w:rPr>
                <w:b/>
                <w:color w:val="000000" w:themeColor="text1"/>
              </w:rPr>
              <w:t>1</w:t>
            </w:r>
          </w:p>
        </w:tc>
        <w:tc>
          <w:tcPr>
            <w:tcW w:w="1895" w:type="dxa"/>
            <w:tcBorders>
              <w:top w:val="single" w:sz="4" w:space="0" w:color="auto"/>
              <w:left w:val="nil"/>
              <w:bottom w:val="single" w:sz="4" w:space="0" w:color="auto"/>
              <w:right w:val="single" w:sz="4" w:space="0" w:color="auto"/>
            </w:tcBorders>
            <w:shd w:val="clear" w:color="auto" w:fill="auto"/>
            <w:noWrap/>
            <w:vAlign w:val="center"/>
            <w:hideMark/>
          </w:tcPr>
          <w:p w:rsidR="001771F1" w:rsidRPr="00CA661D" w:rsidRDefault="00084D27" w:rsidP="009B6D70">
            <w:pPr>
              <w:shd w:val="clear" w:color="auto" w:fill="FFFFFF"/>
              <w:jc w:val="center"/>
              <w:rPr>
                <w:b/>
                <w:color w:val="000000" w:themeColor="text1"/>
              </w:rPr>
            </w:pPr>
            <w:r w:rsidRPr="00CA661D">
              <w:rPr>
                <w:b/>
                <w:color w:val="000000" w:themeColor="text1"/>
              </w:rPr>
              <w:t xml:space="preserve">Tahun </w:t>
            </w:r>
            <w:r w:rsidR="009B6D70" w:rsidRPr="00CA661D">
              <w:rPr>
                <w:b/>
                <w:color w:val="000000" w:themeColor="text1"/>
              </w:rPr>
              <w:t>2020</w:t>
            </w:r>
          </w:p>
        </w:tc>
      </w:tr>
      <w:tr w:rsidR="009B6D70" w:rsidRPr="00CA661D" w:rsidTr="00AB74A0">
        <w:trPr>
          <w:trHeight w:val="232"/>
        </w:trPr>
        <w:tc>
          <w:tcPr>
            <w:tcW w:w="570" w:type="dxa"/>
            <w:tcBorders>
              <w:top w:val="nil"/>
              <w:left w:val="single" w:sz="4" w:space="0" w:color="auto"/>
              <w:bottom w:val="single" w:sz="4" w:space="0" w:color="auto"/>
              <w:right w:val="single" w:sz="4" w:space="0" w:color="auto"/>
            </w:tcBorders>
            <w:shd w:val="clear" w:color="000000" w:fill="FFFFFF"/>
            <w:vAlign w:val="center"/>
            <w:hideMark/>
          </w:tcPr>
          <w:p w:rsidR="009B6D70" w:rsidRPr="00CA661D" w:rsidRDefault="009B6D70" w:rsidP="00A60ABD">
            <w:pPr>
              <w:shd w:val="clear" w:color="auto" w:fill="FFFFFF"/>
              <w:jc w:val="both"/>
              <w:rPr>
                <w:color w:val="000000" w:themeColor="text1"/>
              </w:rPr>
            </w:pPr>
            <w:r w:rsidRPr="00CA661D">
              <w:rPr>
                <w:color w:val="000000" w:themeColor="text1"/>
              </w:rPr>
              <w:t>1</w:t>
            </w:r>
          </w:p>
        </w:tc>
        <w:tc>
          <w:tcPr>
            <w:tcW w:w="3656" w:type="dxa"/>
            <w:tcBorders>
              <w:top w:val="nil"/>
              <w:left w:val="nil"/>
              <w:bottom w:val="single" w:sz="4" w:space="0" w:color="auto"/>
              <w:right w:val="single" w:sz="4" w:space="0" w:color="auto"/>
            </w:tcBorders>
            <w:shd w:val="clear" w:color="000000" w:fill="FFFFFF"/>
            <w:vAlign w:val="center"/>
            <w:hideMark/>
          </w:tcPr>
          <w:p w:rsidR="009B6D70" w:rsidRPr="00CA661D" w:rsidRDefault="009B6D70" w:rsidP="005D18E7">
            <w:pPr>
              <w:jc w:val="both"/>
              <w:rPr>
                <w:color w:val="000000" w:themeColor="text1"/>
              </w:rPr>
            </w:pPr>
            <w:r w:rsidRPr="00CA661D">
              <w:rPr>
                <w:color w:val="000000" w:themeColor="text1"/>
              </w:rPr>
              <w:t>Beban alat tulis kantor</w:t>
            </w:r>
          </w:p>
          <w:p w:rsidR="009B6D70" w:rsidRPr="00CA661D" w:rsidRDefault="009B6D70" w:rsidP="00A60ABD">
            <w:pPr>
              <w:shd w:val="clear" w:color="auto" w:fill="FFFFFF"/>
              <w:jc w:val="both"/>
              <w:rPr>
                <w:color w:val="000000" w:themeColor="text1"/>
              </w:rPr>
            </w:pPr>
          </w:p>
        </w:tc>
        <w:tc>
          <w:tcPr>
            <w:tcW w:w="1916" w:type="dxa"/>
            <w:tcBorders>
              <w:top w:val="nil"/>
              <w:left w:val="nil"/>
              <w:bottom w:val="single" w:sz="4" w:space="0" w:color="auto"/>
              <w:right w:val="single" w:sz="4" w:space="0" w:color="auto"/>
            </w:tcBorders>
            <w:shd w:val="clear" w:color="auto" w:fill="auto"/>
            <w:noWrap/>
            <w:vAlign w:val="center"/>
          </w:tcPr>
          <w:p w:rsidR="009B6D70" w:rsidRPr="00CA661D" w:rsidRDefault="00AB74A0" w:rsidP="00A60ABD">
            <w:pPr>
              <w:jc w:val="right"/>
              <w:rPr>
                <w:bCs/>
                <w:color w:val="000000" w:themeColor="text1"/>
              </w:rPr>
            </w:pPr>
            <w:r>
              <w:rPr>
                <w:bCs/>
                <w:color w:val="000000" w:themeColor="text1"/>
              </w:rPr>
              <w:t>15.502.690</w:t>
            </w:r>
          </w:p>
        </w:tc>
        <w:tc>
          <w:tcPr>
            <w:tcW w:w="1895" w:type="dxa"/>
            <w:tcBorders>
              <w:top w:val="nil"/>
              <w:left w:val="nil"/>
              <w:bottom w:val="single" w:sz="4" w:space="0" w:color="auto"/>
              <w:right w:val="single" w:sz="4" w:space="0" w:color="auto"/>
            </w:tcBorders>
            <w:shd w:val="clear" w:color="auto" w:fill="auto"/>
            <w:noWrap/>
            <w:vAlign w:val="center"/>
          </w:tcPr>
          <w:p w:rsidR="009B6D70" w:rsidRPr="00CA661D" w:rsidRDefault="009B6D70" w:rsidP="00840847">
            <w:pPr>
              <w:jc w:val="right"/>
              <w:rPr>
                <w:color w:val="000000" w:themeColor="text1"/>
              </w:rPr>
            </w:pPr>
            <w:r w:rsidRPr="00CA661D">
              <w:rPr>
                <w:color w:val="000000" w:themeColor="text1"/>
              </w:rPr>
              <w:t xml:space="preserve">          10.551.000 </w:t>
            </w:r>
          </w:p>
          <w:p w:rsidR="009B6D70" w:rsidRPr="00CA661D" w:rsidRDefault="009B6D70" w:rsidP="00840847">
            <w:pPr>
              <w:jc w:val="right"/>
              <w:rPr>
                <w:bCs/>
                <w:color w:val="000000" w:themeColor="text1"/>
              </w:rPr>
            </w:pPr>
          </w:p>
        </w:tc>
      </w:tr>
      <w:tr w:rsidR="009B6D70" w:rsidRPr="00CA661D" w:rsidTr="00AB74A0">
        <w:trPr>
          <w:trHeight w:val="232"/>
        </w:trPr>
        <w:tc>
          <w:tcPr>
            <w:tcW w:w="570" w:type="dxa"/>
            <w:tcBorders>
              <w:top w:val="nil"/>
              <w:left w:val="single" w:sz="4" w:space="0" w:color="auto"/>
              <w:bottom w:val="single" w:sz="4" w:space="0" w:color="auto"/>
              <w:right w:val="single" w:sz="4" w:space="0" w:color="auto"/>
            </w:tcBorders>
            <w:shd w:val="clear" w:color="000000" w:fill="FFFFFF"/>
            <w:vAlign w:val="center"/>
            <w:hideMark/>
          </w:tcPr>
          <w:p w:rsidR="009B6D70" w:rsidRPr="00CA661D" w:rsidRDefault="009B6D70" w:rsidP="00A60ABD">
            <w:pPr>
              <w:shd w:val="clear" w:color="auto" w:fill="FFFFFF"/>
              <w:jc w:val="both"/>
              <w:rPr>
                <w:color w:val="000000" w:themeColor="text1"/>
              </w:rPr>
            </w:pPr>
            <w:r w:rsidRPr="00CA661D">
              <w:rPr>
                <w:color w:val="000000" w:themeColor="text1"/>
              </w:rPr>
              <w:lastRenderedPageBreak/>
              <w:t>2</w:t>
            </w:r>
          </w:p>
        </w:tc>
        <w:tc>
          <w:tcPr>
            <w:tcW w:w="3656" w:type="dxa"/>
            <w:tcBorders>
              <w:top w:val="nil"/>
              <w:left w:val="nil"/>
              <w:bottom w:val="single" w:sz="4" w:space="0" w:color="auto"/>
              <w:right w:val="single" w:sz="4" w:space="0" w:color="auto"/>
            </w:tcBorders>
            <w:shd w:val="clear" w:color="000000" w:fill="FFFFFF"/>
            <w:vAlign w:val="center"/>
            <w:hideMark/>
          </w:tcPr>
          <w:p w:rsidR="009B6D70" w:rsidRPr="00CA661D" w:rsidRDefault="009B6D70" w:rsidP="00A60ABD">
            <w:pPr>
              <w:shd w:val="clear" w:color="auto" w:fill="FFFFFF"/>
              <w:jc w:val="both"/>
              <w:rPr>
                <w:color w:val="000000" w:themeColor="text1"/>
              </w:rPr>
            </w:pPr>
          </w:p>
          <w:p w:rsidR="009B6D70" w:rsidRPr="00CA661D" w:rsidRDefault="009B6D70" w:rsidP="005D18E7">
            <w:pPr>
              <w:jc w:val="both"/>
              <w:rPr>
                <w:color w:val="000000" w:themeColor="text1"/>
              </w:rPr>
            </w:pPr>
            <w:r w:rsidRPr="00CA661D">
              <w:rPr>
                <w:color w:val="000000" w:themeColor="text1"/>
              </w:rPr>
              <w:t>Beban alat listrik dan elektronik (lampu pijar, bateray kering)</w:t>
            </w:r>
          </w:p>
          <w:p w:rsidR="009B6D70" w:rsidRPr="00CA661D" w:rsidRDefault="009B6D70" w:rsidP="00A60ABD">
            <w:pPr>
              <w:shd w:val="clear" w:color="auto" w:fill="FFFFFF"/>
              <w:jc w:val="both"/>
              <w:rPr>
                <w:color w:val="000000" w:themeColor="text1"/>
              </w:rPr>
            </w:pPr>
          </w:p>
        </w:tc>
        <w:tc>
          <w:tcPr>
            <w:tcW w:w="1916" w:type="dxa"/>
            <w:tcBorders>
              <w:top w:val="nil"/>
              <w:left w:val="nil"/>
              <w:bottom w:val="single" w:sz="4" w:space="0" w:color="auto"/>
              <w:right w:val="single" w:sz="4" w:space="0" w:color="auto"/>
            </w:tcBorders>
            <w:shd w:val="clear" w:color="auto" w:fill="auto"/>
            <w:noWrap/>
            <w:vAlign w:val="center"/>
          </w:tcPr>
          <w:p w:rsidR="009B6D70" w:rsidRPr="00CA661D" w:rsidRDefault="00AB74A0" w:rsidP="00A60ABD">
            <w:pPr>
              <w:jc w:val="right"/>
              <w:rPr>
                <w:color w:val="000000" w:themeColor="text1"/>
              </w:rPr>
            </w:pPr>
            <w:r>
              <w:rPr>
                <w:color w:val="000000" w:themeColor="text1"/>
              </w:rPr>
              <w:t>860.800</w:t>
            </w:r>
          </w:p>
        </w:tc>
        <w:tc>
          <w:tcPr>
            <w:tcW w:w="1895" w:type="dxa"/>
            <w:tcBorders>
              <w:top w:val="nil"/>
              <w:left w:val="nil"/>
              <w:bottom w:val="single" w:sz="4" w:space="0" w:color="auto"/>
              <w:right w:val="single" w:sz="4" w:space="0" w:color="auto"/>
            </w:tcBorders>
            <w:shd w:val="clear" w:color="auto" w:fill="auto"/>
            <w:noWrap/>
            <w:vAlign w:val="center"/>
          </w:tcPr>
          <w:p w:rsidR="009B6D70" w:rsidRPr="00CA661D" w:rsidRDefault="009B6D70" w:rsidP="00840847">
            <w:pPr>
              <w:jc w:val="right"/>
              <w:rPr>
                <w:color w:val="000000" w:themeColor="text1"/>
              </w:rPr>
            </w:pPr>
            <w:r w:rsidRPr="00CA661D">
              <w:rPr>
                <w:color w:val="000000" w:themeColor="text1"/>
              </w:rPr>
              <w:t xml:space="preserve">               565.000 </w:t>
            </w:r>
          </w:p>
          <w:p w:rsidR="009B6D70" w:rsidRPr="00CA661D" w:rsidRDefault="009B6D70" w:rsidP="00840847">
            <w:pPr>
              <w:jc w:val="right"/>
              <w:rPr>
                <w:color w:val="000000" w:themeColor="text1"/>
              </w:rPr>
            </w:pPr>
          </w:p>
        </w:tc>
      </w:tr>
      <w:tr w:rsidR="009B6D70" w:rsidRPr="00CA661D" w:rsidTr="00AB74A0">
        <w:trPr>
          <w:trHeight w:val="232"/>
        </w:trPr>
        <w:tc>
          <w:tcPr>
            <w:tcW w:w="570" w:type="dxa"/>
            <w:tcBorders>
              <w:top w:val="nil"/>
              <w:left w:val="single" w:sz="4" w:space="0" w:color="auto"/>
              <w:bottom w:val="single" w:sz="4" w:space="0" w:color="auto"/>
              <w:right w:val="single" w:sz="4" w:space="0" w:color="auto"/>
            </w:tcBorders>
            <w:shd w:val="clear" w:color="000000" w:fill="FFFFFF"/>
            <w:vAlign w:val="center"/>
            <w:hideMark/>
          </w:tcPr>
          <w:p w:rsidR="009B6D70" w:rsidRPr="00CA661D" w:rsidRDefault="009B6D70" w:rsidP="00A60ABD">
            <w:pPr>
              <w:shd w:val="clear" w:color="auto" w:fill="FFFFFF"/>
              <w:jc w:val="both"/>
              <w:rPr>
                <w:color w:val="000000" w:themeColor="text1"/>
              </w:rPr>
            </w:pPr>
            <w:r w:rsidRPr="00CA661D">
              <w:rPr>
                <w:color w:val="000000" w:themeColor="text1"/>
              </w:rPr>
              <w:t>3</w:t>
            </w:r>
          </w:p>
        </w:tc>
        <w:tc>
          <w:tcPr>
            <w:tcW w:w="3656" w:type="dxa"/>
            <w:tcBorders>
              <w:top w:val="nil"/>
              <w:left w:val="nil"/>
              <w:bottom w:val="single" w:sz="4" w:space="0" w:color="auto"/>
              <w:right w:val="single" w:sz="4" w:space="0" w:color="auto"/>
            </w:tcBorders>
            <w:shd w:val="clear" w:color="000000" w:fill="FFFFFF"/>
            <w:vAlign w:val="center"/>
            <w:hideMark/>
          </w:tcPr>
          <w:p w:rsidR="009B6D70" w:rsidRPr="00CA661D" w:rsidRDefault="009B6D70" w:rsidP="005D18E7">
            <w:pPr>
              <w:jc w:val="both"/>
              <w:rPr>
                <w:color w:val="000000" w:themeColor="text1"/>
              </w:rPr>
            </w:pPr>
            <w:r w:rsidRPr="00CA661D">
              <w:rPr>
                <w:color w:val="000000" w:themeColor="text1"/>
              </w:rPr>
              <w:t>Beban perangko, materai, dan benda pos lainnya</w:t>
            </w:r>
          </w:p>
          <w:p w:rsidR="009B6D70" w:rsidRPr="00CA661D" w:rsidRDefault="009B6D70" w:rsidP="00A60ABD">
            <w:pPr>
              <w:shd w:val="clear" w:color="auto" w:fill="FFFFFF"/>
              <w:jc w:val="both"/>
              <w:rPr>
                <w:color w:val="000000" w:themeColor="text1"/>
              </w:rPr>
            </w:pPr>
          </w:p>
        </w:tc>
        <w:tc>
          <w:tcPr>
            <w:tcW w:w="1916" w:type="dxa"/>
            <w:tcBorders>
              <w:top w:val="nil"/>
              <w:left w:val="nil"/>
              <w:bottom w:val="single" w:sz="4" w:space="0" w:color="auto"/>
              <w:right w:val="single" w:sz="4" w:space="0" w:color="auto"/>
            </w:tcBorders>
            <w:shd w:val="clear" w:color="auto" w:fill="auto"/>
            <w:noWrap/>
            <w:vAlign w:val="center"/>
          </w:tcPr>
          <w:p w:rsidR="009B6D70" w:rsidRPr="00CA661D" w:rsidRDefault="00AB74A0" w:rsidP="00A60ABD">
            <w:pPr>
              <w:jc w:val="right"/>
              <w:rPr>
                <w:bCs/>
                <w:color w:val="000000" w:themeColor="text1"/>
              </w:rPr>
            </w:pPr>
            <w:r>
              <w:rPr>
                <w:bCs/>
                <w:color w:val="000000" w:themeColor="text1"/>
              </w:rPr>
              <w:t>3.000.000</w:t>
            </w:r>
          </w:p>
        </w:tc>
        <w:tc>
          <w:tcPr>
            <w:tcW w:w="1895" w:type="dxa"/>
            <w:tcBorders>
              <w:top w:val="nil"/>
              <w:left w:val="nil"/>
              <w:bottom w:val="single" w:sz="4" w:space="0" w:color="auto"/>
              <w:right w:val="single" w:sz="4" w:space="0" w:color="auto"/>
            </w:tcBorders>
            <w:shd w:val="clear" w:color="auto" w:fill="auto"/>
            <w:noWrap/>
            <w:vAlign w:val="center"/>
          </w:tcPr>
          <w:p w:rsidR="009B6D70" w:rsidRPr="00CA661D" w:rsidRDefault="009B6D70" w:rsidP="00840847">
            <w:pPr>
              <w:jc w:val="right"/>
              <w:rPr>
                <w:color w:val="000000" w:themeColor="text1"/>
              </w:rPr>
            </w:pPr>
            <w:r w:rsidRPr="00CA661D">
              <w:rPr>
                <w:color w:val="000000" w:themeColor="text1"/>
              </w:rPr>
              <w:t xml:space="preserve">               900.000 </w:t>
            </w:r>
          </w:p>
          <w:p w:rsidR="009B6D70" w:rsidRPr="00CA661D" w:rsidRDefault="009B6D70" w:rsidP="00840847">
            <w:pPr>
              <w:jc w:val="right"/>
              <w:rPr>
                <w:bCs/>
                <w:color w:val="000000" w:themeColor="text1"/>
              </w:rPr>
            </w:pPr>
          </w:p>
        </w:tc>
      </w:tr>
      <w:tr w:rsidR="009B6D70" w:rsidRPr="00CA661D" w:rsidTr="00AB74A0">
        <w:trPr>
          <w:trHeight w:val="232"/>
        </w:trPr>
        <w:tc>
          <w:tcPr>
            <w:tcW w:w="570" w:type="dxa"/>
            <w:tcBorders>
              <w:top w:val="nil"/>
              <w:left w:val="single" w:sz="4" w:space="0" w:color="auto"/>
              <w:bottom w:val="single" w:sz="4" w:space="0" w:color="auto"/>
              <w:right w:val="single" w:sz="4" w:space="0" w:color="auto"/>
            </w:tcBorders>
            <w:shd w:val="clear" w:color="000000" w:fill="FFFFFF"/>
            <w:vAlign w:val="center"/>
            <w:hideMark/>
          </w:tcPr>
          <w:p w:rsidR="009B6D70" w:rsidRPr="00CA661D" w:rsidRDefault="009B6D70" w:rsidP="00A60ABD">
            <w:pPr>
              <w:shd w:val="clear" w:color="auto" w:fill="FFFFFF"/>
              <w:jc w:val="both"/>
              <w:rPr>
                <w:color w:val="000000" w:themeColor="text1"/>
              </w:rPr>
            </w:pPr>
            <w:r w:rsidRPr="00CA661D">
              <w:rPr>
                <w:color w:val="000000" w:themeColor="text1"/>
              </w:rPr>
              <w:t>4</w:t>
            </w:r>
          </w:p>
        </w:tc>
        <w:tc>
          <w:tcPr>
            <w:tcW w:w="3656" w:type="dxa"/>
            <w:tcBorders>
              <w:top w:val="nil"/>
              <w:left w:val="nil"/>
              <w:bottom w:val="single" w:sz="4" w:space="0" w:color="auto"/>
              <w:right w:val="single" w:sz="4" w:space="0" w:color="auto"/>
            </w:tcBorders>
            <w:shd w:val="clear" w:color="000000" w:fill="FFFFFF"/>
            <w:vAlign w:val="center"/>
            <w:hideMark/>
          </w:tcPr>
          <w:p w:rsidR="009B6D70" w:rsidRPr="00CA661D" w:rsidRDefault="009B6D70" w:rsidP="005D18E7">
            <w:pPr>
              <w:jc w:val="both"/>
              <w:rPr>
                <w:color w:val="000000" w:themeColor="text1"/>
              </w:rPr>
            </w:pPr>
            <w:r w:rsidRPr="00CA661D">
              <w:rPr>
                <w:color w:val="000000" w:themeColor="text1"/>
              </w:rPr>
              <w:t>Beban peralatan kebersihan dan bahan pembersih</w:t>
            </w:r>
          </w:p>
          <w:p w:rsidR="009B6D70" w:rsidRPr="00CA661D" w:rsidRDefault="009B6D70" w:rsidP="00A60ABD">
            <w:pPr>
              <w:shd w:val="clear" w:color="auto" w:fill="FFFFFF"/>
              <w:jc w:val="both"/>
              <w:rPr>
                <w:color w:val="000000" w:themeColor="text1"/>
              </w:rPr>
            </w:pPr>
          </w:p>
        </w:tc>
        <w:tc>
          <w:tcPr>
            <w:tcW w:w="1916" w:type="dxa"/>
            <w:tcBorders>
              <w:top w:val="nil"/>
              <w:left w:val="nil"/>
              <w:bottom w:val="single" w:sz="4" w:space="0" w:color="auto"/>
              <w:right w:val="single" w:sz="4" w:space="0" w:color="auto"/>
            </w:tcBorders>
            <w:shd w:val="clear" w:color="auto" w:fill="auto"/>
            <w:noWrap/>
            <w:vAlign w:val="center"/>
          </w:tcPr>
          <w:p w:rsidR="009B6D70" w:rsidRPr="00CA661D" w:rsidRDefault="009B6D70" w:rsidP="00A60ABD">
            <w:pPr>
              <w:jc w:val="right"/>
              <w:rPr>
                <w:bCs/>
                <w:color w:val="000000" w:themeColor="text1"/>
              </w:rPr>
            </w:pPr>
          </w:p>
        </w:tc>
        <w:tc>
          <w:tcPr>
            <w:tcW w:w="1895" w:type="dxa"/>
            <w:tcBorders>
              <w:top w:val="nil"/>
              <w:left w:val="nil"/>
              <w:bottom w:val="single" w:sz="4" w:space="0" w:color="auto"/>
              <w:right w:val="single" w:sz="4" w:space="0" w:color="auto"/>
            </w:tcBorders>
            <w:shd w:val="clear" w:color="auto" w:fill="auto"/>
            <w:noWrap/>
            <w:vAlign w:val="center"/>
          </w:tcPr>
          <w:p w:rsidR="009B6D70" w:rsidRPr="00CA661D" w:rsidRDefault="009B6D70" w:rsidP="00840847">
            <w:pPr>
              <w:jc w:val="right"/>
              <w:rPr>
                <w:color w:val="000000" w:themeColor="text1"/>
              </w:rPr>
            </w:pPr>
            <w:r w:rsidRPr="00CA661D">
              <w:rPr>
                <w:color w:val="000000" w:themeColor="text1"/>
              </w:rPr>
              <w:t xml:space="preserve">            1.205.850 </w:t>
            </w:r>
          </w:p>
          <w:p w:rsidR="009B6D70" w:rsidRPr="00CA661D" w:rsidRDefault="009B6D70" w:rsidP="00840847">
            <w:pPr>
              <w:jc w:val="right"/>
              <w:rPr>
                <w:bCs/>
                <w:color w:val="000000" w:themeColor="text1"/>
              </w:rPr>
            </w:pPr>
          </w:p>
        </w:tc>
      </w:tr>
      <w:tr w:rsidR="009B6D70" w:rsidRPr="00CA661D" w:rsidTr="00AB74A0">
        <w:trPr>
          <w:trHeight w:val="232"/>
        </w:trPr>
        <w:tc>
          <w:tcPr>
            <w:tcW w:w="570" w:type="dxa"/>
            <w:tcBorders>
              <w:top w:val="nil"/>
              <w:left w:val="single" w:sz="4" w:space="0" w:color="auto"/>
              <w:bottom w:val="single" w:sz="4" w:space="0" w:color="auto"/>
              <w:right w:val="single" w:sz="4" w:space="0" w:color="auto"/>
            </w:tcBorders>
            <w:shd w:val="clear" w:color="000000" w:fill="FFFFFF"/>
            <w:vAlign w:val="center"/>
            <w:hideMark/>
          </w:tcPr>
          <w:p w:rsidR="009B6D70" w:rsidRPr="00CA661D" w:rsidRDefault="009B6D70" w:rsidP="00A60ABD">
            <w:pPr>
              <w:shd w:val="clear" w:color="auto" w:fill="FFFFFF"/>
              <w:jc w:val="both"/>
              <w:rPr>
                <w:color w:val="000000" w:themeColor="text1"/>
              </w:rPr>
            </w:pPr>
            <w:r w:rsidRPr="00CA661D">
              <w:rPr>
                <w:color w:val="000000" w:themeColor="text1"/>
              </w:rPr>
              <w:t>5</w:t>
            </w:r>
          </w:p>
        </w:tc>
        <w:tc>
          <w:tcPr>
            <w:tcW w:w="3656" w:type="dxa"/>
            <w:tcBorders>
              <w:top w:val="nil"/>
              <w:left w:val="nil"/>
              <w:bottom w:val="single" w:sz="4" w:space="0" w:color="auto"/>
              <w:right w:val="single" w:sz="4" w:space="0" w:color="auto"/>
            </w:tcBorders>
            <w:shd w:val="clear" w:color="000000" w:fill="FFFFFF"/>
            <w:vAlign w:val="center"/>
            <w:hideMark/>
          </w:tcPr>
          <w:p w:rsidR="009B6D70" w:rsidRPr="00CA661D" w:rsidRDefault="009B6D70" w:rsidP="005D18E7">
            <w:pPr>
              <w:jc w:val="both"/>
              <w:rPr>
                <w:color w:val="000000" w:themeColor="text1"/>
              </w:rPr>
            </w:pPr>
            <w:r w:rsidRPr="00CA661D">
              <w:rPr>
                <w:color w:val="000000" w:themeColor="text1"/>
              </w:rPr>
              <w:t>Beban bahan makanan</w:t>
            </w:r>
          </w:p>
          <w:p w:rsidR="009B6D70" w:rsidRPr="00CA661D" w:rsidRDefault="009B6D70" w:rsidP="00A60ABD">
            <w:pPr>
              <w:shd w:val="clear" w:color="auto" w:fill="FFFFFF"/>
              <w:jc w:val="both"/>
              <w:rPr>
                <w:color w:val="000000" w:themeColor="text1"/>
              </w:rPr>
            </w:pPr>
          </w:p>
        </w:tc>
        <w:tc>
          <w:tcPr>
            <w:tcW w:w="1916" w:type="dxa"/>
            <w:tcBorders>
              <w:top w:val="nil"/>
              <w:left w:val="nil"/>
              <w:bottom w:val="single" w:sz="4" w:space="0" w:color="auto"/>
              <w:right w:val="single" w:sz="4" w:space="0" w:color="auto"/>
            </w:tcBorders>
            <w:shd w:val="clear" w:color="auto" w:fill="auto"/>
            <w:noWrap/>
            <w:vAlign w:val="center"/>
          </w:tcPr>
          <w:p w:rsidR="009B6D70" w:rsidRPr="00CA661D" w:rsidRDefault="009B6D70" w:rsidP="00A60ABD">
            <w:pPr>
              <w:jc w:val="right"/>
              <w:rPr>
                <w:bCs/>
                <w:color w:val="000000" w:themeColor="text1"/>
              </w:rPr>
            </w:pPr>
          </w:p>
        </w:tc>
        <w:tc>
          <w:tcPr>
            <w:tcW w:w="1895" w:type="dxa"/>
            <w:tcBorders>
              <w:top w:val="nil"/>
              <w:left w:val="nil"/>
              <w:bottom w:val="single" w:sz="4" w:space="0" w:color="auto"/>
              <w:right w:val="single" w:sz="4" w:space="0" w:color="auto"/>
            </w:tcBorders>
            <w:shd w:val="clear" w:color="auto" w:fill="auto"/>
            <w:noWrap/>
            <w:vAlign w:val="center"/>
          </w:tcPr>
          <w:p w:rsidR="009B6D70" w:rsidRPr="00CA661D" w:rsidRDefault="009B6D70" w:rsidP="00840847">
            <w:pPr>
              <w:jc w:val="right"/>
              <w:rPr>
                <w:color w:val="000000" w:themeColor="text1"/>
              </w:rPr>
            </w:pPr>
            <w:r w:rsidRPr="00CA661D">
              <w:rPr>
                <w:color w:val="000000" w:themeColor="text1"/>
              </w:rPr>
              <w:t xml:space="preserve">          79.755.751 </w:t>
            </w:r>
          </w:p>
          <w:p w:rsidR="009B6D70" w:rsidRPr="00CA661D" w:rsidRDefault="009B6D70" w:rsidP="00840847">
            <w:pPr>
              <w:jc w:val="right"/>
              <w:rPr>
                <w:bCs/>
                <w:color w:val="000000" w:themeColor="text1"/>
              </w:rPr>
            </w:pPr>
          </w:p>
        </w:tc>
      </w:tr>
      <w:tr w:rsidR="009B6D70" w:rsidRPr="00CA661D" w:rsidTr="00AB74A0">
        <w:trPr>
          <w:trHeight w:val="232"/>
        </w:trPr>
        <w:tc>
          <w:tcPr>
            <w:tcW w:w="570" w:type="dxa"/>
            <w:tcBorders>
              <w:top w:val="nil"/>
              <w:left w:val="single" w:sz="4" w:space="0" w:color="auto"/>
              <w:bottom w:val="single" w:sz="4" w:space="0" w:color="auto"/>
              <w:right w:val="single" w:sz="4" w:space="0" w:color="auto"/>
            </w:tcBorders>
            <w:shd w:val="clear" w:color="000000" w:fill="FFFFFF"/>
            <w:vAlign w:val="center"/>
            <w:hideMark/>
          </w:tcPr>
          <w:p w:rsidR="009B6D70" w:rsidRPr="00CA661D" w:rsidRDefault="009B6D70" w:rsidP="00A60ABD">
            <w:pPr>
              <w:shd w:val="clear" w:color="auto" w:fill="FFFFFF"/>
              <w:jc w:val="both"/>
              <w:rPr>
                <w:color w:val="000000" w:themeColor="text1"/>
              </w:rPr>
            </w:pPr>
            <w:r w:rsidRPr="00CA661D">
              <w:rPr>
                <w:color w:val="000000" w:themeColor="text1"/>
              </w:rPr>
              <w:t>6</w:t>
            </w:r>
          </w:p>
        </w:tc>
        <w:tc>
          <w:tcPr>
            <w:tcW w:w="3656" w:type="dxa"/>
            <w:tcBorders>
              <w:top w:val="nil"/>
              <w:left w:val="nil"/>
              <w:bottom w:val="single" w:sz="4" w:space="0" w:color="auto"/>
              <w:right w:val="single" w:sz="4" w:space="0" w:color="auto"/>
            </w:tcBorders>
            <w:shd w:val="clear" w:color="000000" w:fill="FFFFFF"/>
            <w:vAlign w:val="center"/>
            <w:hideMark/>
          </w:tcPr>
          <w:p w:rsidR="009B6D70" w:rsidRPr="00CA661D" w:rsidRDefault="009B6D70" w:rsidP="005D18E7">
            <w:pPr>
              <w:jc w:val="both"/>
              <w:rPr>
                <w:color w:val="000000" w:themeColor="text1"/>
              </w:rPr>
            </w:pPr>
            <w:r w:rsidRPr="00CA661D">
              <w:rPr>
                <w:color w:val="000000" w:themeColor="text1"/>
              </w:rPr>
              <w:t>Beban bahan baku praktek/pelatihan</w:t>
            </w:r>
          </w:p>
          <w:p w:rsidR="009B6D70" w:rsidRPr="00CA661D" w:rsidRDefault="009B6D70" w:rsidP="00A60ABD">
            <w:pPr>
              <w:shd w:val="clear" w:color="auto" w:fill="FFFFFF"/>
              <w:jc w:val="both"/>
              <w:rPr>
                <w:color w:val="000000" w:themeColor="text1"/>
              </w:rPr>
            </w:pPr>
          </w:p>
        </w:tc>
        <w:tc>
          <w:tcPr>
            <w:tcW w:w="1916" w:type="dxa"/>
            <w:tcBorders>
              <w:top w:val="nil"/>
              <w:left w:val="nil"/>
              <w:bottom w:val="single" w:sz="4" w:space="0" w:color="auto"/>
              <w:right w:val="single" w:sz="4" w:space="0" w:color="auto"/>
            </w:tcBorders>
            <w:shd w:val="clear" w:color="auto" w:fill="auto"/>
            <w:noWrap/>
            <w:vAlign w:val="center"/>
          </w:tcPr>
          <w:p w:rsidR="009B6D70" w:rsidRPr="00CA661D" w:rsidRDefault="009B6D70" w:rsidP="00A60ABD">
            <w:pPr>
              <w:jc w:val="right"/>
              <w:rPr>
                <w:bCs/>
                <w:color w:val="000000" w:themeColor="text1"/>
              </w:rPr>
            </w:pPr>
          </w:p>
        </w:tc>
        <w:tc>
          <w:tcPr>
            <w:tcW w:w="1895" w:type="dxa"/>
            <w:tcBorders>
              <w:top w:val="nil"/>
              <w:left w:val="nil"/>
              <w:bottom w:val="single" w:sz="4" w:space="0" w:color="auto"/>
              <w:right w:val="single" w:sz="4" w:space="0" w:color="auto"/>
            </w:tcBorders>
            <w:shd w:val="clear" w:color="auto" w:fill="auto"/>
            <w:noWrap/>
            <w:vAlign w:val="center"/>
          </w:tcPr>
          <w:p w:rsidR="009B6D70" w:rsidRPr="00CA661D" w:rsidRDefault="009B6D70" w:rsidP="00840847">
            <w:pPr>
              <w:jc w:val="right"/>
              <w:rPr>
                <w:color w:val="000000" w:themeColor="text1"/>
              </w:rPr>
            </w:pPr>
            <w:r w:rsidRPr="00CA661D">
              <w:rPr>
                <w:color w:val="000000" w:themeColor="text1"/>
              </w:rPr>
              <w:t xml:space="preserve">               831.850 </w:t>
            </w:r>
          </w:p>
          <w:p w:rsidR="009B6D70" w:rsidRPr="00CA661D" w:rsidRDefault="009B6D70" w:rsidP="00840847">
            <w:pPr>
              <w:jc w:val="right"/>
              <w:rPr>
                <w:bCs/>
                <w:color w:val="000000" w:themeColor="text1"/>
              </w:rPr>
            </w:pPr>
          </w:p>
        </w:tc>
      </w:tr>
      <w:tr w:rsidR="009B6D70" w:rsidRPr="00CA661D" w:rsidTr="00AB74A0">
        <w:trPr>
          <w:trHeight w:val="232"/>
        </w:trPr>
        <w:tc>
          <w:tcPr>
            <w:tcW w:w="570" w:type="dxa"/>
            <w:tcBorders>
              <w:top w:val="nil"/>
              <w:left w:val="single" w:sz="4" w:space="0" w:color="auto"/>
              <w:bottom w:val="single" w:sz="4" w:space="0" w:color="auto"/>
              <w:right w:val="single" w:sz="4" w:space="0" w:color="auto"/>
            </w:tcBorders>
            <w:shd w:val="clear" w:color="000000" w:fill="FFFFFF"/>
            <w:vAlign w:val="center"/>
            <w:hideMark/>
          </w:tcPr>
          <w:p w:rsidR="009B6D70" w:rsidRPr="00CA661D" w:rsidRDefault="009B6D70" w:rsidP="00A60ABD">
            <w:pPr>
              <w:shd w:val="clear" w:color="auto" w:fill="FFFFFF"/>
              <w:jc w:val="both"/>
              <w:rPr>
                <w:color w:val="000000" w:themeColor="text1"/>
              </w:rPr>
            </w:pPr>
            <w:r w:rsidRPr="00CA661D">
              <w:rPr>
                <w:color w:val="000000" w:themeColor="text1"/>
              </w:rPr>
              <w:t>7</w:t>
            </w:r>
          </w:p>
        </w:tc>
        <w:tc>
          <w:tcPr>
            <w:tcW w:w="3656" w:type="dxa"/>
            <w:tcBorders>
              <w:top w:val="nil"/>
              <w:left w:val="nil"/>
              <w:bottom w:val="single" w:sz="4" w:space="0" w:color="auto"/>
              <w:right w:val="single" w:sz="4" w:space="0" w:color="auto"/>
            </w:tcBorders>
            <w:shd w:val="clear" w:color="000000" w:fill="FFFFFF"/>
            <w:vAlign w:val="center"/>
            <w:hideMark/>
          </w:tcPr>
          <w:p w:rsidR="009B6D70" w:rsidRPr="00CA661D" w:rsidRDefault="00AB74A0" w:rsidP="005D18E7">
            <w:pPr>
              <w:jc w:val="both"/>
              <w:rPr>
                <w:color w:val="000000" w:themeColor="text1"/>
              </w:rPr>
            </w:pPr>
            <w:r>
              <w:rPr>
                <w:color w:val="000000" w:themeColor="text1"/>
              </w:rPr>
              <w:t xml:space="preserve">Beban </w:t>
            </w:r>
            <w:r w:rsidR="009B6D70" w:rsidRPr="00CA661D">
              <w:rPr>
                <w:color w:val="000000" w:themeColor="text1"/>
              </w:rPr>
              <w:t>perlengkapan praktek/sosialisasi/pelatihan/bimtek</w:t>
            </w:r>
          </w:p>
          <w:p w:rsidR="009B6D70" w:rsidRPr="00CA661D" w:rsidRDefault="009B6D70" w:rsidP="00A60ABD">
            <w:pPr>
              <w:shd w:val="clear" w:color="auto" w:fill="FFFFFF"/>
              <w:jc w:val="both"/>
              <w:rPr>
                <w:color w:val="000000" w:themeColor="text1"/>
              </w:rPr>
            </w:pPr>
          </w:p>
        </w:tc>
        <w:tc>
          <w:tcPr>
            <w:tcW w:w="1916" w:type="dxa"/>
            <w:tcBorders>
              <w:top w:val="nil"/>
              <w:left w:val="nil"/>
              <w:bottom w:val="single" w:sz="4" w:space="0" w:color="auto"/>
              <w:right w:val="single" w:sz="4" w:space="0" w:color="auto"/>
            </w:tcBorders>
            <w:shd w:val="clear" w:color="auto" w:fill="auto"/>
            <w:noWrap/>
            <w:vAlign w:val="center"/>
          </w:tcPr>
          <w:p w:rsidR="009B6D70" w:rsidRPr="00CA661D" w:rsidRDefault="009B6D70" w:rsidP="00A60ABD">
            <w:pPr>
              <w:jc w:val="right"/>
              <w:rPr>
                <w:bCs/>
                <w:color w:val="000000" w:themeColor="text1"/>
              </w:rPr>
            </w:pPr>
          </w:p>
        </w:tc>
        <w:tc>
          <w:tcPr>
            <w:tcW w:w="1895" w:type="dxa"/>
            <w:tcBorders>
              <w:top w:val="nil"/>
              <w:left w:val="nil"/>
              <w:bottom w:val="single" w:sz="4" w:space="0" w:color="auto"/>
              <w:right w:val="single" w:sz="4" w:space="0" w:color="auto"/>
            </w:tcBorders>
            <w:shd w:val="clear" w:color="auto" w:fill="auto"/>
            <w:noWrap/>
            <w:vAlign w:val="center"/>
          </w:tcPr>
          <w:p w:rsidR="009B6D70" w:rsidRPr="00CA661D" w:rsidRDefault="009B6D70" w:rsidP="00840847">
            <w:pPr>
              <w:jc w:val="right"/>
              <w:rPr>
                <w:color w:val="000000" w:themeColor="text1"/>
              </w:rPr>
            </w:pPr>
            <w:r w:rsidRPr="00CA661D">
              <w:rPr>
                <w:color w:val="000000" w:themeColor="text1"/>
              </w:rPr>
              <w:t xml:space="preserve">          10.796.150 </w:t>
            </w:r>
          </w:p>
          <w:p w:rsidR="009B6D70" w:rsidRPr="00CA661D" w:rsidRDefault="009B6D70" w:rsidP="00840847">
            <w:pPr>
              <w:jc w:val="right"/>
              <w:rPr>
                <w:bCs/>
                <w:color w:val="000000" w:themeColor="text1"/>
              </w:rPr>
            </w:pPr>
          </w:p>
        </w:tc>
      </w:tr>
      <w:tr w:rsidR="009B6D70" w:rsidRPr="00CA661D" w:rsidTr="00AB74A0">
        <w:trPr>
          <w:trHeight w:val="345"/>
        </w:trPr>
        <w:tc>
          <w:tcPr>
            <w:tcW w:w="570" w:type="dxa"/>
            <w:tcBorders>
              <w:top w:val="nil"/>
              <w:left w:val="single" w:sz="4" w:space="0" w:color="auto"/>
              <w:bottom w:val="single" w:sz="4" w:space="0" w:color="auto"/>
              <w:right w:val="single" w:sz="4" w:space="0" w:color="auto"/>
            </w:tcBorders>
            <w:shd w:val="clear" w:color="000000" w:fill="FFFFFF"/>
            <w:vAlign w:val="center"/>
            <w:hideMark/>
          </w:tcPr>
          <w:p w:rsidR="009B6D70" w:rsidRPr="00CA661D" w:rsidRDefault="009B6D70" w:rsidP="00A60ABD">
            <w:pPr>
              <w:shd w:val="clear" w:color="auto" w:fill="FFFFFF"/>
              <w:jc w:val="both"/>
              <w:rPr>
                <w:color w:val="000000" w:themeColor="text1"/>
              </w:rPr>
            </w:pPr>
            <w:r w:rsidRPr="00CA661D">
              <w:rPr>
                <w:color w:val="000000" w:themeColor="text1"/>
              </w:rPr>
              <w:t>8</w:t>
            </w:r>
          </w:p>
        </w:tc>
        <w:tc>
          <w:tcPr>
            <w:tcW w:w="3656" w:type="dxa"/>
            <w:tcBorders>
              <w:top w:val="nil"/>
              <w:left w:val="nil"/>
              <w:bottom w:val="single" w:sz="4" w:space="0" w:color="auto"/>
              <w:right w:val="single" w:sz="4" w:space="0" w:color="auto"/>
            </w:tcBorders>
            <w:shd w:val="clear" w:color="000000" w:fill="FFFFFF"/>
            <w:vAlign w:val="center"/>
            <w:hideMark/>
          </w:tcPr>
          <w:p w:rsidR="009B6D70" w:rsidRPr="00CA661D" w:rsidRDefault="009B6D70" w:rsidP="005D18E7">
            <w:pPr>
              <w:jc w:val="both"/>
              <w:rPr>
                <w:color w:val="000000" w:themeColor="text1"/>
              </w:rPr>
            </w:pPr>
            <w:r w:rsidRPr="00CA661D">
              <w:rPr>
                <w:color w:val="000000" w:themeColor="text1"/>
              </w:rPr>
              <w:t>Beban cetak</w:t>
            </w:r>
          </w:p>
          <w:p w:rsidR="009B6D70" w:rsidRPr="00CA661D" w:rsidRDefault="009B6D70" w:rsidP="00A60ABD">
            <w:pPr>
              <w:shd w:val="clear" w:color="auto" w:fill="FFFFFF"/>
              <w:jc w:val="both"/>
              <w:rPr>
                <w:color w:val="000000" w:themeColor="text1"/>
              </w:rPr>
            </w:pPr>
          </w:p>
        </w:tc>
        <w:tc>
          <w:tcPr>
            <w:tcW w:w="1916" w:type="dxa"/>
            <w:tcBorders>
              <w:top w:val="nil"/>
              <w:left w:val="nil"/>
              <w:bottom w:val="single" w:sz="4" w:space="0" w:color="auto"/>
              <w:right w:val="single" w:sz="4" w:space="0" w:color="auto"/>
            </w:tcBorders>
            <w:shd w:val="clear" w:color="auto" w:fill="auto"/>
            <w:noWrap/>
            <w:vAlign w:val="center"/>
          </w:tcPr>
          <w:p w:rsidR="009B6D70" w:rsidRPr="00CA661D" w:rsidRDefault="00AB74A0" w:rsidP="00A60ABD">
            <w:pPr>
              <w:jc w:val="right"/>
              <w:rPr>
                <w:bCs/>
                <w:color w:val="000000" w:themeColor="text1"/>
              </w:rPr>
            </w:pPr>
            <w:r>
              <w:rPr>
                <w:bCs/>
                <w:color w:val="000000" w:themeColor="text1"/>
              </w:rPr>
              <w:t>3.676.600</w:t>
            </w:r>
          </w:p>
        </w:tc>
        <w:tc>
          <w:tcPr>
            <w:tcW w:w="1895" w:type="dxa"/>
            <w:tcBorders>
              <w:top w:val="nil"/>
              <w:left w:val="nil"/>
              <w:bottom w:val="single" w:sz="4" w:space="0" w:color="auto"/>
              <w:right w:val="single" w:sz="4" w:space="0" w:color="auto"/>
            </w:tcBorders>
            <w:shd w:val="clear" w:color="auto" w:fill="auto"/>
            <w:noWrap/>
            <w:vAlign w:val="center"/>
          </w:tcPr>
          <w:p w:rsidR="009B6D70" w:rsidRPr="00CA661D" w:rsidRDefault="009B6D70" w:rsidP="00840847">
            <w:pPr>
              <w:jc w:val="right"/>
              <w:rPr>
                <w:color w:val="000000" w:themeColor="text1"/>
              </w:rPr>
            </w:pPr>
            <w:r w:rsidRPr="00CA661D">
              <w:rPr>
                <w:color w:val="000000" w:themeColor="text1"/>
              </w:rPr>
              <w:t xml:space="preserve">            1.075.000 </w:t>
            </w:r>
          </w:p>
          <w:p w:rsidR="009B6D70" w:rsidRPr="00CA661D" w:rsidRDefault="009B6D70" w:rsidP="00840847">
            <w:pPr>
              <w:jc w:val="right"/>
              <w:rPr>
                <w:bCs/>
                <w:color w:val="000000" w:themeColor="text1"/>
              </w:rPr>
            </w:pPr>
          </w:p>
        </w:tc>
      </w:tr>
      <w:tr w:rsidR="009B6D70" w:rsidRPr="00CA661D" w:rsidTr="00AB74A0">
        <w:trPr>
          <w:trHeight w:val="345"/>
        </w:trPr>
        <w:tc>
          <w:tcPr>
            <w:tcW w:w="570" w:type="dxa"/>
            <w:tcBorders>
              <w:top w:val="nil"/>
              <w:left w:val="single" w:sz="4" w:space="0" w:color="auto"/>
              <w:bottom w:val="single" w:sz="4" w:space="0" w:color="auto"/>
              <w:right w:val="single" w:sz="4" w:space="0" w:color="auto"/>
            </w:tcBorders>
            <w:shd w:val="clear" w:color="000000" w:fill="FFFFFF"/>
            <w:vAlign w:val="center"/>
            <w:hideMark/>
          </w:tcPr>
          <w:p w:rsidR="009B6D70" w:rsidRPr="00CA661D" w:rsidRDefault="009B6D70" w:rsidP="00A60ABD">
            <w:pPr>
              <w:shd w:val="clear" w:color="auto" w:fill="FFFFFF"/>
              <w:jc w:val="both"/>
              <w:rPr>
                <w:color w:val="000000" w:themeColor="text1"/>
              </w:rPr>
            </w:pPr>
            <w:r w:rsidRPr="00CA661D">
              <w:rPr>
                <w:color w:val="000000" w:themeColor="text1"/>
              </w:rPr>
              <w:t>9</w:t>
            </w:r>
          </w:p>
        </w:tc>
        <w:tc>
          <w:tcPr>
            <w:tcW w:w="3656" w:type="dxa"/>
            <w:tcBorders>
              <w:top w:val="nil"/>
              <w:left w:val="nil"/>
              <w:bottom w:val="single" w:sz="4" w:space="0" w:color="auto"/>
              <w:right w:val="single" w:sz="4" w:space="0" w:color="auto"/>
            </w:tcBorders>
            <w:shd w:val="clear" w:color="000000" w:fill="FFFFFF"/>
            <w:vAlign w:val="center"/>
            <w:hideMark/>
          </w:tcPr>
          <w:p w:rsidR="009B6D70" w:rsidRPr="00CA661D" w:rsidRDefault="009B6D70" w:rsidP="005D18E7">
            <w:pPr>
              <w:jc w:val="both"/>
              <w:rPr>
                <w:color w:val="000000" w:themeColor="text1"/>
              </w:rPr>
            </w:pPr>
            <w:r w:rsidRPr="00CA661D">
              <w:rPr>
                <w:color w:val="000000" w:themeColor="text1"/>
              </w:rPr>
              <w:t>Beban penggandaan/foto copy/penjilidan/penyampulan</w:t>
            </w:r>
          </w:p>
          <w:p w:rsidR="009B6D70" w:rsidRPr="00CA661D" w:rsidRDefault="009B6D70" w:rsidP="00A60ABD">
            <w:pPr>
              <w:shd w:val="clear" w:color="auto" w:fill="FFFFFF"/>
              <w:jc w:val="both"/>
              <w:rPr>
                <w:color w:val="000000" w:themeColor="text1"/>
              </w:rPr>
            </w:pPr>
          </w:p>
        </w:tc>
        <w:tc>
          <w:tcPr>
            <w:tcW w:w="1916" w:type="dxa"/>
            <w:tcBorders>
              <w:top w:val="nil"/>
              <w:left w:val="nil"/>
              <w:bottom w:val="single" w:sz="4" w:space="0" w:color="auto"/>
              <w:right w:val="single" w:sz="4" w:space="0" w:color="auto"/>
            </w:tcBorders>
            <w:shd w:val="clear" w:color="auto" w:fill="auto"/>
            <w:noWrap/>
            <w:vAlign w:val="center"/>
          </w:tcPr>
          <w:p w:rsidR="009B6D70" w:rsidRPr="00CA661D" w:rsidRDefault="009B6D70" w:rsidP="00A60ABD">
            <w:pPr>
              <w:shd w:val="clear" w:color="auto" w:fill="FFFFFF"/>
              <w:jc w:val="right"/>
              <w:rPr>
                <w:color w:val="000000" w:themeColor="text1"/>
              </w:rPr>
            </w:pPr>
          </w:p>
        </w:tc>
        <w:tc>
          <w:tcPr>
            <w:tcW w:w="1895" w:type="dxa"/>
            <w:tcBorders>
              <w:top w:val="nil"/>
              <w:left w:val="nil"/>
              <w:bottom w:val="single" w:sz="4" w:space="0" w:color="auto"/>
              <w:right w:val="single" w:sz="4" w:space="0" w:color="auto"/>
            </w:tcBorders>
            <w:shd w:val="clear" w:color="auto" w:fill="auto"/>
            <w:noWrap/>
            <w:vAlign w:val="center"/>
          </w:tcPr>
          <w:p w:rsidR="009B6D70" w:rsidRPr="00CA661D" w:rsidRDefault="009B6D70" w:rsidP="00840847">
            <w:pPr>
              <w:jc w:val="right"/>
              <w:rPr>
                <w:color w:val="000000" w:themeColor="text1"/>
              </w:rPr>
            </w:pPr>
            <w:r w:rsidRPr="00CA661D">
              <w:rPr>
                <w:color w:val="000000" w:themeColor="text1"/>
              </w:rPr>
              <w:t xml:space="preserve">            3.188.760 </w:t>
            </w:r>
          </w:p>
          <w:p w:rsidR="009B6D70" w:rsidRPr="00CA661D" w:rsidRDefault="009B6D70" w:rsidP="00840847">
            <w:pPr>
              <w:shd w:val="clear" w:color="auto" w:fill="FFFFFF"/>
              <w:jc w:val="right"/>
              <w:rPr>
                <w:color w:val="000000" w:themeColor="text1"/>
              </w:rPr>
            </w:pPr>
          </w:p>
        </w:tc>
      </w:tr>
      <w:tr w:rsidR="009B6D70" w:rsidRPr="00CA661D" w:rsidTr="00AB74A0">
        <w:trPr>
          <w:trHeight w:val="232"/>
        </w:trPr>
        <w:tc>
          <w:tcPr>
            <w:tcW w:w="570" w:type="dxa"/>
            <w:tcBorders>
              <w:top w:val="nil"/>
              <w:left w:val="single" w:sz="4" w:space="0" w:color="auto"/>
              <w:bottom w:val="single" w:sz="4" w:space="0" w:color="auto"/>
              <w:right w:val="single" w:sz="4" w:space="0" w:color="auto"/>
            </w:tcBorders>
            <w:shd w:val="clear" w:color="000000" w:fill="FFFFFF"/>
            <w:vAlign w:val="center"/>
            <w:hideMark/>
          </w:tcPr>
          <w:p w:rsidR="009B6D70" w:rsidRPr="00CA661D" w:rsidRDefault="009B6D70" w:rsidP="00A60ABD">
            <w:pPr>
              <w:shd w:val="clear" w:color="auto" w:fill="FFFFFF"/>
              <w:jc w:val="both"/>
              <w:rPr>
                <w:color w:val="000000" w:themeColor="text1"/>
              </w:rPr>
            </w:pPr>
            <w:r w:rsidRPr="00CA661D">
              <w:rPr>
                <w:color w:val="000000" w:themeColor="text1"/>
              </w:rPr>
              <w:t>10</w:t>
            </w:r>
          </w:p>
        </w:tc>
        <w:tc>
          <w:tcPr>
            <w:tcW w:w="3656" w:type="dxa"/>
            <w:tcBorders>
              <w:top w:val="nil"/>
              <w:left w:val="nil"/>
              <w:bottom w:val="single" w:sz="4" w:space="0" w:color="auto"/>
              <w:right w:val="single" w:sz="4" w:space="0" w:color="auto"/>
            </w:tcBorders>
            <w:shd w:val="clear" w:color="000000" w:fill="FFFFFF"/>
            <w:vAlign w:val="center"/>
            <w:hideMark/>
          </w:tcPr>
          <w:p w:rsidR="009B6D70" w:rsidRPr="00CA661D" w:rsidRDefault="009B6D70" w:rsidP="005D18E7">
            <w:pPr>
              <w:jc w:val="both"/>
              <w:rPr>
                <w:color w:val="000000" w:themeColor="text1"/>
              </w:rPr>
            </w:pPr>
            <w:r w:rsidRPr="00CA661D">
              <w:rPr>
                <w:color w:val="000000" w:themeColor="text1"/>
              </w:rPr>
              <w:t>Beban makanan dan minuman rapat</w:t>
            </w:r>
          </w:p>
          <w:p w:rsidR="009B6D70" w:rsidRPr="00CA661D" w:rsidRDefault="009B6D70" w:rsidP="00A60ABD">
            <w:pPr>
              <w:shd w:val="clear" w:color="auto" w:fill="FFFFFF"/>
              <w:jc w:val="both"/>
              <w:rPr>
                <w:color w:val="000000" w:themeColor="text1"/>
              </w:rPr>
            </w:pPr>
          </w:p>
        </w:tc>
        <w:tc>
          <w:tcPr>
            <w:tcW w:w="1916" w:type="dxa"/>
            <w:tcBorders>
              <w:top w:val="nil"/>
              <w:left w:val="nil"/>
              <w:bottom w:val="single" w:sz="4" w:space="0" w:color="auto"/>
              <w:right w:val="single" w:sz="4" w:space="0" w:color="auto"/>
            </w:tcBorders>
            <w:shd w:val="clear" w:color="auto" w:fill="auto"/>
            <w:noWrap/>
            <w:vAlign w:val="center"/>
          </w:tcPr>
          <w:p w:rsidR="009B6D70" w:rsidRPr="00CA661D" w:rsidRDefault="00AB74A0" w:rsidP="00A60ABD">
            <w:pPr>
              <w:shd w:val="clear" w:color="auto" w:fill="FFFFFF"/>
              <w:jc w:val="right"/>
              <w:rPr>
                <w:color w:val="000000" w:themeColor="text1"/>
              </w:rPr>
            </w:pPr>
            <w:r>
              <w:rPr>
                <w:color w:val="000000" w:themeColor="text1"/>
              </w:rPr>
              <w:t>298.650.000</w:t>
            </w:r>
          </w:p>
        </w:tc>
        <w:tc>
          <w:tcPr>
            <w:tcW w:w="1895" w:type="dxa"/>
            <w:tcBorders>
              <w:top w:val="nil"/>
              <w:left w:val="nil"/>
              <w:bottom w:val="single" w:sz="4" w:space="0" w:color="auto"/>
              <w:right w:val="single" w:sz="4" w:space="0" w:color="auto"/>
            </w:tcBorders>
            <w:shd w:val="clear" w:color="auto" w:fill="auto"/>
            <w:noWrap/>
            <w:vAlign w:val="center"/>
          </w:tcPr>
          <w:p w:rsidR="009B6D70" w:rsidRPr="00CA661D" w:rsidRDefault="009B6D70" w:rsidP="00840847">
            <w:pPr>
              <w:jc w:val="right"/>
              <w:rPr>
                <w:color w:val="000000" w:themeColor="text1"/>
              </w:rPr>
            </w:pPr>
            <w:r w:rsidRPr="00CA661D">
              <w:rPr>
                <w:color w:val="000000" w:themeColor="text1"/>
              </w:rPr>
              <w:t xml:space="preserve">        206.960.000 </w:t>
            </w:r>
          </w:p>
          <w:p w:rsidR="009B6D70" w:rsidRPr="00CA661D" w:rsidRDefault="009B6D70" w:rsidP="00840847">
            <w:pPr>
              <w:shd w:val="clear" w:color="auto" w:fill="FFFFFF"/>
              <w:jc w:val="right"/>
              <w:rPr>
                <w:color w:val="000000" w:themeColor="text1"/>
              </w:rPr>
            </w:pPr>
          </w:p>
        </w:tc>
      </w:tr>
      <w:tr w:rsidR="009B6D70" w:rsidRPr="00CA661D" w:rsidTr="00AB74A0">
        <w:trPr>
          <w:trHeight w:val="232"/>
        </w:trPr>
        <w:tc>
          <w:tcPr>
            <w:tcW w:w="570" w:type="dxa"/>
            <w:tcBorders>
              <w:top w:val="nil"/>
              <w:left w:val="single" w:sz="4" w:space="0" w:color="auto"/>
              <w:bottom w:val="single" w:sz="4" w:space="0" w:color="auto"/>
              <w:right w:val="single" w:sz="4" w:space="0" w:color="auto"/>
            </w:tcBorders>
            <w:shd w:val="clear" w:color="000000" w:fill="FFFFFF"/>
            <w:vAlign w:val="center"/>
            <w:hideMark/>
          </w:tcPr>
          <w:p w:rsidR="009B6D70" w:rsidRPr="00CA661D" w:rsidRDefault="00AB74A0" w:rsidP="00A60ABD">
            <w:pPr>
              <w:shd w:val="clear" w:color="auto" w:fill="FFFFFF"/>
              <w:jc w:val="both"/>
              <w:rPr>
                <w:color w:val="000000" w:themeColor="text1"/>
              </w:rPr>
            </w:pPr>
            <w:r>
              <w:rPr>
                <w:color w:val="000000" w:themeColor="text1"/>
              </w:rPr>
              <w:t>11</w:t>
            </w:r>
          </w:p>
        </w:tc>
        <w:tc>
          <w:tcPr>
            <w:tcW w:w="3656" w:type="dxa"/>
            <w:tcBorders>
              <w:top w:val="nil"/>
              <w:left w:val="nil"/>
              <w:bottom w:val="single" w:sz="4" w:space="0" w:color="auto"/>
              <w:right w:val="single" w:sz="4" w:space="0" w:color="auto"/>
            </w:tcBorders>
            <w:shd w:val="clear" w:color="000000" w:fill="FFFFFF"/>
            <w:vAlign w:val="center"/>
            <w:hideMark/>
          </w:tcPr>
          <w:p w:rsidR="009B6D70" w:rsidRPr="00CA661D" w:rsidRDefault="009B6D70" w:rsidP="005D18E7">
            <w:pPr>
              <w:jc w:val="both"/>
              <w:rPr>
                <w:color w:val="000000" w:themeColor="text1"/>
              </w:rPr>
            </w:pPr>
            <w:r w:rsidRPr="00CA661D">
              <w:rPr>
                <w:color w:val="000000" w:themeColor="text1"/>
              </w:rPr>
              <w:t>Beban makanan dan minuman tamu</w:t>
            </w:r>
          </w:p>
          <w:p w:rsidR="009B6D70" w:rsidRPr="00CA661D" w:rsidRDefault="009B6D70" w:rsidP="00A60ABD">
            <w:pPr>
              <w:shd w:val="clear" w:color="auto" w:fill="FFFFFF"/>
              <w:jc w:val="both"/>
              <w:rPr>
                <w:color w:val="000000" w:themeColor="text1"/>
              </w:rPr>
            </w:pPr>
          </w:p>
        </w:tc>
        <w:tc>
          <w:tcPr>
            <w:tcW w:w="1916" w:type="dxa"/>
            <w:tcBorders>
              <w:top w:val="nil"/>
              <w:left w:val="nil"/>
              <w:bottom w:val="single" w:sz="4" w:space="0" w:color="auto"/>
              <w:right w:val="single" w:sz="4" w:space="0" w:color="auto"/>
            </w:tcBorders>
            <w:shd w:val="clear" w:color="auto" w:fill="auto"/>
            <w:noWrap/>
            <w:vAlign w:val="center"/>
          </w:tcPr>
          <w:p w:rsidR="009B6D70" w:rsidRPr="00CA661D" w:rsidRDefault="009B6D70" w:rsidP="00A60ABD">
            <w:pPr>
              <w:shd w:val="clear" w:color="auto" w:fill="FFFFFF"/>
              <w:jc w:val="right"/>
              <w:rPr>
                <w:color w:val="000000" w:themeColor="text1"/>
              </w:rPr>
            </w:pPr>
          </w:p>
        </w:tc>
        <w:tc>
          <w:tcPr>
            <w:tcW w:w="1895" w:type="dxa"/>
            <w:tcBorders>
              <w:top w:val="nil"/>
              <w:left w:val="nil"/>
              <w:bottom w:val="single" w:sz="4" w:space="0" w:color="auto"/>
              <w:right w:val="single" w:sz="4" w:space="0" w:color="auto"/>
            </w:tcBorders>
            <w:shd w:val="clear" w:color="auto" w:fill="auto"/>
            <w:noWrap/>
            <w:vAlign w:val="center"/>
          </w:tcPr>
          <w:p w:rsidR="009B6D70" w:rsidRPr="00CA661D" w:rsidRDefault="009B6D70" w:rsidP="00840847">
            <w:pPr>
              <w:jc w:val="right"/>
              <w:rPr>
                <w:color w:val="000000" w:themeColor="text1"/>
              </w:rPr>
            </w:pPr>
            <w:r w:rsidRPr="00CA661D">
              <w:rPr>
                <w:color w:val="000000" w:themeColor="text1"/>
              </w:rPr>
              <w:t xml:space="preserve">               375.000 </w:t>
            </w:r>
          </w:p>
          <w:p w:rsidR="009B6D70" w:rsidRPr="00CA661D" w:rsidRDefault="009B6D70" w:rsidP="00840847">
            <w:pPr>
              <w:shd w:val="clear" w:color="auto" w:fill="FFFFFF"/>
              <w:jc w:val="right"/>
              <w:rPr>
                <w:color w:val="000000" w:themeColor="text1"/>
              </w:rPr>
            </w:pPr>
          </w:p>
        </w:tc>
      </w:tr>
      <w:tr w:rsidR="009B6D70" w:rsidRPr="00CA661D" w:rsidTr="00AB74A0">
        <w:trPr>
          <w:trHeight w:val="232"/>
        </w:trPr>
        <w:tc>
          <w:tcPr>
            <w:tcW w:w="570" w:type="dxa"/>
            <w:tcBorders>
              <w:top w:val="nil"/>
              <w:left w:val="single" w:sz="4" w:space="0" w:color="auto"/>
              <w:bottom w:val="single" w:sz="4" w:space="0" w:color="auto"/>
              <w:right w:val="single" w:sz="4" w:space="0" w:color="auto"/>
            </w:tcBorders>
            <w:shd w:val="clear" w:color="000000" w:fill="FFFFFF"/>
            <w:vAlign w:val="center"/>
            <w:hideMark/>
          </w:tcPr>
          <w:p w:rsidR="009B6D70" w:rsidRPr="00CA661D" w:rsidRDefault="00AB74A0" w:rsidP="00A60ABD">
            <w:pPr>
              <w:shd w:val="clear" w:color="auto" w:fill="FFFFFF"/>
              <w:jc w:val="both"/>
              <w:rPr>
                <w:color w:val="000000" w:themeColor="text1"/>
              </w:rPr>
            </w:pPr>
            <w:r>
              <w:rPr>
                <w:color w:val="000000" w:themeColor="text1"/>
              </w:rPr>
              <w:t>12</w:t>
            </w:r>
          </w:p>
        </w:tc>
        <w:tc>
          <w:tcPr>
            <w:tcW w:w="3656" w:type="dxa"/>
            <w:tcBorders>
              <w:top w:val="nil"/>
              <w:left w:val="nil"/>
              <w:bottom w:val="single" w:sz="4" w:space="0" w:color="auto"/>
              <w:right w:val="single" w:sz="4" w:space="0" w:color="auto"/>
            </w:tcBorders>
            <w:shd w:val="clear" w:color="000000" w:fill="FFFFFF"/>
            <w:vAlign w:val="center"/>
            <w:hideMark/>
          </w:tcPr>
          <w:p w:rsidR="009B6D70" w:rsidRPr="00CA661D" w:rsidRDefault="009B6D70" w:rsidP="005D18E7">
            <w:pPr>
              <w:jc w:val="both"/>
              <w:rPr>
                <w:color w:val="000000" w:themeColor="text1"/>
              </w:rPr>
            </w:pPr>
            <w:r w:rsidRPr="00CA661D">
              <w:rPr>
                <w:color w:val="000000" w:themeColor="text1"/>
              </w:rPr>
              <w:t>Beban pakaian batik tradisional</w:t>
            </w:r>
          </w:p>
          <w:p w:rsidR="009B6D70" w:rsidRPr="00CA661D" w:rsidRDefault="009B6D70" w:rsidP="00A60ABD">
            <w:pPr>
              <w:shd w:val="clear" w:color="auto" w:fill="FFFFFF"/>
              <w:jc w:val="both"/>
              <w:rPr>
                <w:color w:val="000000" w:themeColor="text1"/>
              </w:rPr>
            </w:pPr>
          </w:p>
        </w:tc>
        <w:tc>
          <w:tcPr>
            <w:tcW w:w="1916" w:type="dxa"/>
            <w:tcBorders>
              <w:top w:val="nil"/>
              <w:left w:val="nil"/>
              <w:bottom w:val="single" w:sz="4" w:space="0" w:color="auto"/>
              <w:right w:val="single" w:sz="4" w:space="0" w:color="auto"/>
            </w:tcBorders>
            <w:shd w:val="clear" w:color="auto" w:fill="auto"/>
            <w:noWrap/>
            <w:vAlign w:val="center"/>
          </w:tcPr>
          <w:p w:rsidR="009B6D70" w:rsidRPr="00CA661D" w:rsidRDefault="00AB74A0" w:rsidP="00A60ABD">
            <w:pPr>
              <w:shd w:val="clear" w:color="auto" w:fill="FFFFFF"/>
              <w:jc w:val="right"/>
              <w:rPr>
                <w:color w:val="000000" w:themeColor="text1"/>
              </w:rPr>
            </w:pPr>
            <w:r>
              <w:rPr>
                <w:color w:val="000000" w:themeColor="text1"/>
              </w:rPr>
              <w:t>4.900.000</w:t>
            </w:r>
          </w:p>
        </w:tc>
        <w:tc>
          <w:tcPr>
            <w:tcW w:w="1895" w:type="dxa"/>
            <w:tcBorders>
              <w:top w:val="nil"/>
              <w:left w:val="nil"/>
              <w:bottom w:val="single" w:sz="4" w:space="0" w:color="auto"/>
              <w:right w:val="single" w:sz="4" w:space="0" w:color="auto"/>
            </w:tcBorders>
            <w:shd w:val="clear" w:color="auto" w:fill="auto"/>
            <w:noWrap/>
            <w:vAlign w:val="center"/>
          </w:tcPr>
          <w:p w:rsidR="009B6D70" w:rsidRPr="00CA661D" w:rsidRDefault="009B6D70" w:rsidP="00840847">
            <w:pPr>
              <w:jc w:val="right"/>
              <w:rPr>
                <w:color w:val="000000" w:themeColor="text1"/>
              </w:rPr>
            </w:pPr>
            <w:r w:rsidRPr="00CA661D">
              <w:rPr>
                <w:color w:val="000000" w:themeColor="text1"/>
              </w:rPr>
              <w:t xml:space="preserve">            4.900.000 </w:t>
            </w:r>
          </w:p>
          <w:p w:rsidR="009B6D70" w:rsidRPr="00CA661D" w:rsidRDefault="009B6D70" w:rsidP="00840847">
            <w:pPr>
              <w:shd w:val="clear" w:color="auto" w:fill="FFFFFF"/>
              <w:jc w:val="right"/>
              <w:rPr>
                <w:color w:val="000000" w:themeColor="text1"/>
              </w:rPr>
            </w:pPr>
          </w:p>
        </w:tc>
      </w:tr>
      <w:tr w:rsidR="009B6D70" w:rsidRPr="00CA661D" w:rsidTr="00AB74A0">
        <w:trPr>
          <w:trHeight w:val="232"/>
        </w:trPr>
        <w:tc>
          <w:tcPr>
            <w:tcW w:w="570" w:type="dxa"/>
            <w:tcBorders>
              <w:top w:val="nil"/>
              <w:left w:val="single" w:sz="4" w:space="0" w:color="auto"/>
              <w:bottom w:val="single" w:sz="4" w:space="0" w:color="auto"/>
              <w:right w:val="single" w:sz="4" w:space="0" w:color="auto"/>
            </w:tcBorders>
            <w:shd w:val="clear" w:color="000000" w:fill="FFFFFF"/>
            <w:vAlign w:val="center"/>
            <w:hideMark/>
          </w:tcPr>
          <w:p w:rsidR="009B6D70" w:rsidRPr="00CA661D" w:rsidRDefault="00AB74A0" w:rsidP="00A60ABD">
            <w:pPr>
              <w:shd w:val="clear" w:color="auto" w:fill="FFFFFF"/>
              <w:jc w:val="both"/>
              <w:rPr>
                <w:color w:val="000000" w:themeColor="text1"/>
              </w:rPr>
            </w:pPr>
            <w:r>
              <w:rPr>
                <w:color w:val="000000" w:themeColor="text1"/>
              </w:rPr>
              <w:t>13</w:t>
            </w:r>
          </w:p>
        </w:tc>
        <w:tc>
          <w:tcPr>
            <w:tcW w:w="3656" w:type="dxa"/>
            <w:tcBorders>
              <w:top w:val="nil"/>
              <w:left w:val="nil"/>
              <w:bottom w:val="single" w:sz="4" w:space="0" w:color="auto"/>
              <w:right w:val="single" w:sz="4" w:space="0" w:color="auto"/>
            </w:tcBorders>
            <w:shd w:val="clear" w:color="000000" w:fill="FFFFFF"/>
            <w:vAlign w:val="center"/>
            <w:hideMark/>
          </w:tcPr>
          <w:p w:rsidR="009B6D70" w:rsidRPr="00CA661D" w:rsidRDefault="009B6D70" w:rsidP="005D18E7">
            <w:pPr>
              <w:jc w:val="both"/>
              <w:rPr>
                <w:color w:val="000000" w:themeColor="text1"/>
              </w:rPr>
            </w:pPr>
          </w:p>
          <w:p w:rsidR="009B6D70" w:rsidRPr="00CA661D" w:rsidRDefault="009B6D70" w:rsidP="005D18E7">
            <w:pPr>
              <w:jc w:val="both"/>
              <w:rPr>
                <w:color w:val="000000" w:themeColor="text1"/>
              </w:rPr>
            </w:pPr>
            <w:r w:rsidRPr="00CA661D">
              <w:rPr>
                <w:color w:val="000000" w:themeColor="text1"/>
              </w:rPr>
              <w:t>Beban barang yang akan diserahkan kepada masyarakat/pihak ketiga</w:t>
            </w:r>
          </w:p>
          <w:p w:rsidR="009B6D70" w:rsidRPr="00CA661D" w:rsidRDefault="009B6D70" w:rsidP="00A60ABD">
            <w:pPr>
              <w:shd w:val="clear" w:color="auto" w:fill="FFFFFF"/>
              <w:jc w:val="both"/>
              <w:rPr>
                <w:color w:val="000000" w:themeColor="text1"/>
              </w:rPr>
            </w:pPr>
          </w:p>
        </w:tc>
        <w:tc>
          <w:tcPr>
            <w:tcW w:w="1916" w:type="dxa"/>
            <w:tcBorders>
              <w:top w:val="nil"/>
              <w:left w:val="nil"/>
              <w:bottom w:val="single" w:sz="4" w:space="0" w:color="auto"/>
              <w:right w:val="single" w:sz="4" w:space="0" w:color="auto"/>
            </w:tcBorders>
            <w:shd w:val="clear" w:color="auto" w:fill="auto"/>
            <w:noWrap/>
            <w:vAlign w:val="center"/>
          </w:tcPr>
          <w:p w:rsidR="009B6D70" w:rsidRPr="00CA661D" w:rsidRDefault="00AB74A0" w:rsidP="00A60ABD">
            <w:pPr>
              <w:shd w:val="clear" w:color="auto" w:fill="FFFFFF"/>
              <w:jc w:val="right"/>
              <w:rPr>
                <w:color w:val="000000" w:themeColor="text1"/>
              </w:rPr>
            </w:pPr>
            <w:r>
              <w:rPr>
                <w:color w:val="000000" w:themeColor="text1"/>
              </w:rPr>
              <w:t>59.200.000</w:t>
            </w:r>
          </w:p>
        </w:tc>
        <w:tc>
          <w:tcPr>
            <w:tcW w:w="1895" w:type="dxa"/>
            <w:tcBorders>
              <w:top w:val="nil"/>
              <w:left w:val="nil"/>
              <w:bottom w:val="single" w:sz="4" w:space="0" w:color="auto"/>
              <w:right w:val="single" w:sz="4" w:space="0" w:color="auto"/>
            </w:tcBorders>
            <w:shd w:val="clear" w:color="auto" w:fill="auto"/>
            <w:noWrap/>
            <w:vAlign w:val="center"/>
          </w:tcPr>
          <w:p w:rsidR="009B6D70" w:rsidRPr="00CA661D" w:rsidRDefault="009B6D70" w:rsidP="00840847">
            <w:pPr>
              <w:jc w:val="right"/>
              <w:rPr>
                <w:color w:val="000000" w:themeColor="text1"/>
              </w:rPr>
            </w:pPr>
            <w:r w:rsidRPr="00CA661D">
              <w:rPr>
                <w:color w:val="000000" w:themeColor="text1"/>
              </w:rPr>
              <w:t xml:space="preserve">            1.800.000 </w:t>
            </w:r>
          </w:p>
          <w:p w:rsidR="009B6D70" w:rsidRPr="00CA661D" w:rsidRDefault="009B6D70" w:rsidP="00840847">
            <w:pPr>
              <w:shd w:val="clear" w:color="auto" w:fill="FFFFFF"/>
              <w:jc w:val="right"/>
              <w:rPr>
                <w:color w:val="000000" w:themeColor="text1"/>
              </w:rPr>
            </w:pPr>
          </w:p>
        </w:tc>
      </w:tr>
      <w:tr w:rsidR="00AB74A0" w:rsidRPr="00CA661D" w:rsidTr="00AB74A0">
        <w:trPr>
          <w:trHeight w:val="555"/>
        </w:trPr>
        <w:tc>
          <w:tcPr>
            <w:tcW w:w="570" w:type="dxa"/>
            <w:tcBorders>
              <w:top w:val="nil"/>
              <w:left w:val="single" w:sz="4" w:space="0" w:color="auto"/>
              <w:bottom w:val="single" w:sz="4" w:space="0" w:color="auto"/>
              <w:right w:val="single" w:sz="4" w:space="0" w:color="auto"/>
            </w:tcBorders>
            <w:shd w:val="clear" w:color="000000" w:fill="FFFFFF"/>
            <w:vAlign w:val="center"/>
          </w:tcPr>
          <w:p w:rsidR="00AB74A0" w:rsidRDefault="00AB74A0" w:rsidP="00A60ABD">
            <w:pPr>
              <w:shd w:val="clear" w:color="auto" w:fill="FFFFFF"/>
              <w:jc w:val="both"/>
              <w:rPr>
                <w:color w:val="000000" w:themeColor="text1"/>
              </w:rPr>
            </w:pPr>
            <w:r>
              <w:rPr>
                <w:color w:val="000000" w:themeColor="text1"/>
              </w:rPr>
              <w:t>14</w:t>
            </w:r>
          </w:p>
        </w:tc>
        <w:tc>
          <w:tcPr>
            <w:tcW w:w="3656" w:type="dxa"/>
            <w:tcBorders>
              <w:top w:val="nil"/>
              <w:left w:val="nil"/>
              <w:bottom w:val="single" w:sz="4" w:space="0" w:color="auto"/>
              <w:right w:val="single" w:sz="4" w:space="0" w:color="auto"/>
            </w:tcBorders>
            <w:shd w:val="clear" w:color="000000" w:fill="FFFFFF"/>
            <w:vAlign w:val="center"/>
          </w:tcPr>
          <w:p w:rsidR="00AB74A0" w:rsidRPr="00CA661D" w:rsidRDefault="00AB74A0" w:rsidP="005D18E7">
            <w:pPr>
              <w:jc w:val="both"/>
              <w:rPr>
                <w:color w:val="000000" w:themeColor="text1"/>
              </w:rPr>
            </w:pPr>
            <w:r>
              <w:rPr>
                <w:color w:val="000000" w:themeColor="text1"/>
              </w:rPr>
              <w:t>Beban bahan bakar dan pelumas</w:t>
            </w:r>
          </w:p>
        </w:tc>
        <w:tc>
          <w:tcPr>
            <w:tcW w:w="1916" w:type="dxa"/>
            <w:tcBorders>
              <w:top w:val="nil"/>
              <w:left w:val="nil"/>
              <w:bottom w:val="single" w:sz="4" w:space="0" w:color="auto"/>
              <w:right w:val="single" w:sz="4" w:space="0" w:color="auto"/>
            </w:tcBorders>
            <w:shd w:val="clear" w:color="auto" w:fill="auto"/>
            <w:noWrap/>
            <w:vAlign w:val="center"/>
          </w:tcPr>
          <w:p w:rsidR="00AB74A0" w:rsidRPr="00CA661D" w:rsidRDefault="00AB74A0" w:rsidP="00A60ABD">
            <w:pPr>
              <w:shd w:val="clear" w:color="auto" w:fill="FFFFFF"/>
              <w:jc w:val="right"/>
              <w:rPr>
                <w:color w:val="000000" w:themeColor="text1"/>
              </w:rPr>
            </w:pPr>
            <w:r>
              <w:rPr>
                <w:color w:val="000000" w:themeColor="text1"/>
              </w:rPr>
              <w:t>8.088.060</w:t>
            </w:r>
          </w:p>
        </w:tc>
        <w:tc>
          <w:tcPr>
            <w:tcW w:w="1895" w:type="dxa"/>
            <w:tcBorders>
              <w:top w:val="nil"/>
              <w:left w:val="nil"/>
              <w:bottom w:val="single" w:sz="4" w:space="0" w:color="auto"/>
              <w:right w:val="single" w:sz="4" w:space="0" w:color="auto"/>
            </w:tcBorders>
            <w:shd w:val="clear" w:color="auto" w:fill="auto"/>
            <w:noWrap/>
            <w:vAlign w:val="center"/>
          </w:tcPr>
          <w:p w:rsidR="00AB74A0" w:rsidRPr="00CA661D" w:rsidRDefault="00AB74A0" w:rsidP="00840847">
            <w:pPr>
              <w:jc w:val="right"/>
              <w:rPr>
                <w:color w:val="000000" w:themeColor="text1"/>
              </w:rPr>
            </w:pPr>
          </w:p>
        </w:tc>
      </w:tr>
      <w:tr w:rsidR="00AB74A0" w:rsidRPr="00CA661D" w:rsidTr="00AB74A0">
        <w:trPr>
          <w:trHeight w:val="691"/>
        </w:trPr>
        <w:tc>
          <w:tcPr>
            <w:tcW w:w="570" w:type="dxa"/>
            <w:tcBorders>
              <w:top w:val="nil"/>
              <w:left w:val="single" w:sz="4" w:space="0" w:color="auto"/>
              <w:bottom w:val="single" w:sz="4" w:space="0" w:color="auto"/>
              <w:right w:val="single" w:sz="4" w:space="0" w:color="auto"/>
            </w:tcBorders>
            <w:shd w:val="clear" w:color="000000" w:fill="FFFFFF"/>
            <w:vAlign w:val="center"/>
          </w:tcPr>
          <w:p w:rsidR="00AB74A0" w:rsidRDefault="00AB74A0" w:rsidP="00A60ABD">
            <w:pPr>
              <w:shd w:val="clear" w:color="auto" w:fill="FFFFFF"/>
              <w:jc w:val="both"/>
              <w:rPr>
                <w:color w:val="000000" w:themeColor="text1"/>
              </w:rPr>
            </w:pPr>
            <w:r>
              <w:rPr>
                <w:color w:val="000000" w:themeColor="text1"/>
              </w:rPr>
              <w:t>15</w:t>
            </w:r>
          </w:p>
        </w:tc>
        <w:tc>
          <w:tcPr>
            <w:tcW w:w="3656" w:type="dxa"/>
            <w:tcBorders>
              <w:top w:val="nil"/>
              <w:left w:val="nil"/>
              <w:bottom w:val="single" w:sz="4" w:space="0" w:color="auto"/>
              <w:right w:val="single" w:sz="4" w:space="0" w:color="auto"/>
            </w:tcBorders>
            <w:shd w:val="clear" w:color="000000" w:fill="FFFFFF"/>
            <w:vAlign w:val="center"/>
          </w:tcPr>
          <w:p w:rsidR="00AB74A0" w:rsidRDefault="00AB74A0" w:rsidP="005D18E7">
            <w:pPr>
              <w:jc w:val="both"/>
              <w:rPr>
                <w:color w:val="000000" w:themeColor="text1"/>
              </w:rPr>
            </w:pPr>
            <w:r>
              <w:rPr>
                <w:color w:val="000000" w:themeColor="text1"/>
              </w:rPr>
              <w:t>Beban bahan lainnya</w:t>
            </w:r>
          </w:p>
        </w:tc>
        <w:tc>
          <w:tcPr>
            <w:tcW w:w="1916" w:type="dxa"/>
            <w:tcBorders>
              <w:top w:val="nil"/>
              <w:left w:val="nil"/>
              <w:bottom w:val="single" w:sz="4" w:space="0" w:color="auto"/>
              <w:right w:val="single" w:sz="4" w:space="0" w:color="auto"/>
            </w:tcBorders>
            <w:shd w:val="clear" w:color="auto" w:fill="auto"/>
            <w:noWrap/>
            <w:vAlign w:val="center"/>
          </w:tcPr>
          <w:p w:rsidR="00AB74A0" w:rsidRDefault="00AB74A0" w:rsidP="00A60ABD">
            <w:pPr>
              <w:shd w:val="clear" w:color="auto" w:fill="FFFFFF"/>
              <w:jc w:val="right"/>
              <w:rPr>
                <w:color w:val="000000" w:themeColor="text1"/>
              </w:rPr>
            </w:pPr>
            <w:r>
              <w:rPr>
                <w:color w:val="000000" w:themeColor="text1"/>
              </w:rPr>
              <w:t>13.499.280</w:t>
            </w:r>
          </w:p>
        </w:tc>
        <w:tc>
          <w:tcPr>
            <w:tcW w:w="1895" w:type="dxa"/>
            <w:tcBorders>
              <w:top w:val="nil"/>
              <w:left w:val="nil"/>
              <w:bottom w:val="single" w:sz="4" w:space="0" w:color="auto"/>
              <w:right w:val="single" w:sz="4" w:space="0" w:color="auto"/>
            </w:tcBorders>
            <w:shd w:val="clear" w:color="auto" w:fill="auto"/>
            <w:noWrap/>
            <w:vAlign w:val="center"/>
          </w:tcPr>
          <w:p w:rsidR="00AB74A0" w:rsidRPr="00CA661D" w:rsidRDefault="00AB74A0" w:rsidP="00840847">
            <w:pPr>
              <w:jc w:val="right"/>
              <w:rPr>
                <w:color w:val="000000" w:themeColor="text1"/>
              </w:rPr>
            </w:pPr>
          </w:p>
        </w:tc>
      </w:tr>
      <w:tr w:rsidR="00AB74A0" w:rsidRPr="00CA661D" w:rsidTr="00AB74A0">
        <w:trPr>
          <w:trHeight w:val="569"/>
        </w:trPr>
        <w:tc>
          <w:tcPr>
            <w:tcW w:w="570" w:type="dxa"/>
            <w:tcBorders>
              <w:top w:val="nil"/>
              <w:left w:val="single" w:sz="4" w:space="0" w:color="auto"/>
              <w:bottom w:val="single" w:sz="4" w:space="0" w:color="auto"/>
              <w:right w:val="single" w:sz="4" w:space="0" w:color="auto"/>
            </w:tcBorders>
            <w:shd w:val="clear" w:color="000000" w:fill="FFFFFF"/>
            <w:vAlign w:val="center"/>
          </w:tcPr>
          <w:p w:rsidR="00AB74A0" w:rsidRDefault="00AB74A0" w:rsidP="00A60ABD">
            <w:pPr>
              <w:shd w:val="clear" w:color="auto" w:fill="FFFFFF"/>
              <w:jc w:val="both"/>
              <w:rPr>
                <w:color w:val="000000" w:themeColor="text1"/>
              </w:rPr>
            </w:pPr>
            <w:r>
              <w:rPr>
                <w:color w:val="000000" w:themeColor="text1"/>
              </w:rPr>
              <w:t>16</w:t>
            </w:r>
          </w:p>
        </w:tc>
        <w:tc>
          <w:tcPr>
            <w:tcW w:w="3656" w:type="dxa"/>
            <w:tcBorders>
              <w:top w:val="nil"/>
              <w:left w:val="nil"/>
              <w:bottom w:val="single" w:sz="4" w:space="0" w:color="auto"/>
              <w:right w:val="single" w:sz="4" w:space="0" w:color="auto"/>
            </w:tcBorders>
            <w:shd w:val="clear" w:color="000000" w:fill="FFFFFF"/>
            <w:vAlign w:val="center"/>
          </w:tcPr>
          <w:p w:rsidR="00AB74A0" w:rsidRDefault="00AB74A0" w:rsidP="00AB74A0">
            <w:pPr>
              <w:jc w:val="both"/>
              <w:rPr>
                <w:color w:val="000000" w:themeColor="text1"/>
              </w:rPr>
            </w:pPr>
            <w:r w:rsidRPr="00CA661D">
              <w:rPr>
                <w:color w:val="000000" w:themeColor="text1"/>
              </w:rPr>
              <w:t xml:space="preserve">Beban pakaian </w:t>
            </w:r>
            <w:r>
              <w:rPr>
                <w:color w:val="000000" w:themeColor="text1"/>
              </w:rPr>
              <w:t>olahraga</w:t>
            </w:r>
          </w:p>
        </w:tc>
        <w:tc>
          <w:tcPr>
            <w:tcW w:w="1916" w:type="dxa"/>
            <w:tcBorders>
              <w:top w:val="nil"/>
              <w:left w:val="nil"/>
              <w:bottom w:val="single" w:sz="4" w:space="0" w:color="auto"/>
              <w:right w:val="single" w:sz="4" w:space="0" w:color="auto"/>
            </w:tcBorders>
            <w:shd w:val="clear" w:color="auto" w:fill="auto"/>
            <w:noWrap/>
            <w:vAlign w:val="center"/>
          </w:tcPr>
          <w:p w:rsidR="00AB74A0" w:rsidRDefault="00AB74A0" w:rsidP="00A60ABD">
            <w:pPr>
              <w:shd w:val="clear" w:color="auto" w:fill="FFFFFF"/>
              <w:jc w:val="right"/>
              <w:rPr>
                <w:color w:val="000000" w:themeColor="text1"/>
              </w:rPr>
            </w:pPr>
            <w:r>
              <w:rPr>
                <w:color w:val="000000" w:themeColor="text1"/>
              </w:rPr>
              <w:t>4.200.000</w:t>
            </w:r>
          </w:p>
        </w:tc>
        <w:tc>
          <w:tcPr>
            <w:tcW w:w="1895" w:type="dxa"/>
            <w:tcBorders>
              <w:top w:val="nil"/>
              <w:left w:val="nil"/>
              <w:bottom w:val="single" w:sz="4" w:space="0" w:color="auto"/>
              <w:right w:val="single" w:sz="4" w:space="0" w:color="auto"/>
            </w:tcBorders>
            <w:shd w:val="clear" w:color="auto" w:fill="auto"/>
            <w:noWrap/>
            <w:vAlign w:val="center"/>
          </w:tcPr>
          <w:p w:rsidR="00AB74A0" w:rsidRPr="00CA661D" w:rsidRDefault="00AB74A0" w:rsidP="00840847">
            <w:pPr>
              <w:jc w:val="right"/>
              <w:rPr>
                <w:color w:val="000000" w:themeColor="text1"/>
              </w:rPr>
            </w:pPr>
          </w:p>
        </w:tc>
      </w:tr>
      <w:tr w:rsidR="009B6D70" w:rsidRPr="00CA661D" w:rsidTr="00AB74A0">
        <w:trPr>
          <w:trHeight w:val="232"/>
        </w:trPr>
        <w:tc>
          <w:tcPr>
            <w:tcW w:w="570" w:type="dxa"/>
            <w:tcBorders>
              <w:top w:val="nil"/>
              <w:left w:val="single" w:sz="4" w:space="0" w:color="auto"/>
              <w:bottom w:val="single" w:sz="4" w:space="0" w:color="auto"/>
              <w:right w:val="single" w:sz="4" w:space="0" w:color="auto"/>
            </w:tcBorders>
            <w:shd w:val="clear" w:color="000000" w:fill="FFFFFF"/>
            <w:vAlign w:val="center"/>
            <w:hideMark/>
          </w:tcPr>
          <w:p w:rsidR="009B6D70" w:rsidRPr="00CA661D" w:rsidRDefault="009B6D70" w:rsidP="00A60ABD">
            <w:pPr>
              <w:shd w:val="clear" w:color="auto" w:fill="FFFFFF"/>
              <w:jc w:val="both"/>
              <w:rPr>
                <w:color w:val="000000" w:themeColor="text1"/>
              </w:rPr>
            </w:pPr>
            <w:r w:rsidRPr="00CA661D">
              <w:rPr>
                <w:color w:val="000000" w:themeColor="text1"/>
              </w:rPr>
              <w:t> </w:t>
            </w:r>
          </w:p>
        </w:tc>
        <w:tc>
          <w:tcPr>
            <w:tcW w:w="3656" w:type="dxa"/>
            <w:tcBorders>
              <w:top w:val="nil"/>
              <w:left w:val="nil"/>
              <w:bottom w:val="single" w:sz="4" w:space="0" w:color="auto"/>
              <w:right w:val="single" w:sz="4" w:space="0" w:color="auto"/>
            </w:tcBorders>
            <w:shd w:val="clear" w:color="000000" w:fill="FFFFFF"/>
            <w:vAlign w:val="center"/>
            <w:hideMark/>
          </w:tcPr>
          <w:p w:rsidR="009B6D70" w:rsidRPr="00CA661D" w:rsidRDefault="009B6D70" w:rsidP="00A60ABD">
            <w:pPr>
              <w:shd w:val="clear" w:color="auto" w:fill="FFFFFF"/>
              <w:jc w:val="center"/>
              <w:rPr>
                <w:b/>
                <w:color w:val="000000" w:themeColor="text1"/>
              </w:rPr>
            </w:pPr>
            <w:r w:rsidRPr="00CA661D">
              <w:rPr>
                <w:b/>
                <w:color w:val="000000" w:themeColor="text1"/>
              </w:rPr>
              <w:t>Jumlah Beban Persediaan</w:t>
            </w:r>
          </w:p>
        </w:tc>
        <w:tc>
          <w:tcPr>
            <w:tcW w:w="1916" w:type="dxa"/>
            <w:tcBorders>
              <w:top w:val="nil"/>
              <w:left w:val="nil"/>
              <w:bottom w:val="single" w:sz="4" w:space="0" w:color="auto"/>
              <w:right w:val="single" w:sz="4" w:space="0" w:color="auto"/>
            </w:tcBorders>
            <w:shd w:val="clear" w:color="auto" w:fill="auto"/>
            <w:noWrap/>
            <w:vAlign w:val="center"/>
          </w:tcPr>
          <w:p w:rsidR="009B6D70" w:rsidRPr="00CA661D" w:rsidRDefault="00AB74A0" w:rsidP="00A60ABD">
            <w:pPr>
              <w:jc w:val="right"/>
              <w:rPr>
                <w:b/>
                <w:color w:val="000000" w:themeColor="text1"/>
              </w:rPr>
            </w:pPr>
            <w:r>
              <w:rPr>
                <w:b/>
                <w:color w:val="000000" w:themeColor="text1"/>
              </w:rPr>
              <w:t>411.577.430</w:t>
            </w:r>
          </w:p>
        </w:tc>
        <w:tc>
          <w:tcPr>
            <w:tcW w:w="1895" w:type="dxa"/>
            <w:tcBorders>
              <w:top w:val="nil"/>
              <w:left w:val="nil"/>
              <w:bottom w:val="single" w:sz="4" w:space="0" w:color="auto"/>
              <w:right w:val="single" w:sz="4" w:space="0" w:color="auto"/>
            </w:tcBorders>
            <w:shd w:val="clear" w:color="auto" w:fill="auto"/>
            <w:noWrap/>
            <w:vAlign w:val="center"/>
          </w:tcPr>
          <w:p w:rsidR="009B6D70" w:rsidRPr="00CA661D" w:rsidRDefault="009B6D70" w:rsidP="00840847">
            <w:pPr>
              <w:jc w:val="right"/>
              <w:rPr>
                <w:b/>
                <w:color w:val="000000" w:themeColor="text1"/>
              </w:rPr>
            </w:pPr>
            <w:r w:rsidRPr="00CA661D">
              <w:rPr>
                <w:b/>
                <w:color w:val="000000" w:themeColor="text1"/>
              </w:rPr>
              <w:t>322.904.361</w:t>
            </w:r>
          </w:p>
        </w:tc>
      </w:tr>
    </w:tbl>
    <w:p w:rsidR="000F5A93" w:rsidRPr="00CA661D" w:rsidRDefault="000F5A93" w:rsidP="001771F1">
      <w:pPr>
        <w:shd w:val="clear" w:color="auto" w:fill="FFFFFF"/>
        <w:spacing w:after="120" w:line="280" w:lineRule="exact"/>
        <w:jc w:val="center"/>
        <w:rPr>
          <w:b/>
          <w:bCs/>
        </w:rPr>
      </w:pPr>
    </w:p>
    <w:tbl>
      <w:tblPr>
        <w:tblW w:w="8075" w:type="dxa"/>
        <w:tblLayout w:type="fixed"/>
        <w:tblLook w:val="04A0" w:firstRow="1" w:lastRow="0" w:firstColumn="1" w:lastColumn="0" w:noHBand="0" w:noVBand="1"/>
      </w:tblPr>
      <w:tblGrid>
        <w:gridCol w:w="3681"/>
        <w:gridCol w:w="1984"/>
        <w:gridCol w:w="281"/>
        <w:gridCol w:w="2129"/>
      </w:tblGrid>
      <w:tr w:rsidR="00281E4B" w:rsidRPr="00CA661D" w:rsidTr="00AE73F2">
        <w:trPr>
          <w:trHeight w:val="81"/>
        </w:trPr>
        <w:tc>
          <w:tcPr>
            <w:tcW w:w="3681" w:type="dxa"/>
          </w:tcPr>
          <w:p w:rsidR="001771F1" w:rsidRPr="00CA661D" w:rsidRDefault="001771F1" w:rsidP="004F2E60">
            <w:pPr>
              <w:shd w:val="clear" w:color="auto" w:fill="FFFFFF"/>
              <w:jc w:val="both"/>
              <w:rPr>
                <w:b/>
                <w:bCs/>
              </w:rPr>
            </w:pPr>
          </w:p>
        </w:tc>
        <w:tc>
          <w:tcPr>
            <w:tcW w:w="1984" w:type="dxa"/>
            <w:tcBorders>
              <w:bottom w:val="single" w:sz="4" w:space="0" w:color="auto"/>
            </w:tcBorders>
          </w:tcPr>
          <w:p w:rsidR="001771F1" w:rsidRPr="00CA661D" w:rsidRDefault="00084D27" w:rsidP="004F2E60">
            <w:pPr>
              <w:shd w:val="clear" w:color="auto" w:fill="FFFFFF"/>
              <w:jc w:val="center"/>
              <w:rPr>
                <w:b/>
                <w:bCs/>
              </w:rPr>
            </w:pPr>
            <w:r w:rsidRPr="00CA661D">
              <w:rPr>
                <w:b/>
                <w:bCs/>
              </w:rPr>
              <w:t>31</w:t>
            </w:r>
            <w:r w:rsidR="001050AA">
              <w:rPr>
                <w:b/>
                <w:bCs/>
              </w:rPr>
              <w:t xml:space="preserve"> Desember 2021</w:t>
            </w:r>
          </w:p>
          <w:p w:rsidR="001771F1" w:rsidRPr="00CA661D" w:rsidRDefault="001771F1" w:rsidP="004F2E60">
            <w:pPr>
              <w:shd w:val="clear" w:color="auto" w:fill="FFFFFF"/>
              <w:jc w:val="center"/>
              <w:rPr>
                <w:b/>
                <w:bCs/>
              </w:rPr>
            </w:pPr>
            <w:r w:rsidRPr="00CA661D">
              <w:rPr>
                <w:b/>
                <w:bCs/>
              </w:rPr>
              <w:t>(Rp)</w:t>
            </w:r>
          </w:p>
        </w:tc>
        <w:tc>
          <w:tcPr>
            <w:tcW w:w="281" w:type="dxa"/>
          </w:tcPr>
          <w:p w:rsidR="001771F1" w:rsidRPr="00CA661D" w:rsidRDefault="001771F1" w:rsidP="004F2E60">
            <w:pPr>
              <w:shd w:val="clear" w:color="auto" w:fill="FFFFFF"/>
              <w:jc w:val="center"/>
              <w:rPr>
                <w:b/>
                <w:bCs/>
              </w:rPr>
            </w:pPr>
          </w:p>
        </w:tc>
        <w:tc>
          <w:tcPr>
            <w:tcW w:w="2129" w:type="dxa"/>
            <w:tcBorders>
              <w:bottom w:val="single" w:sz="4" w:space="0" w:color="auto"/>
            </w:tcBorders>
          </w:tcPr>
          <w:p w:rsidR="001050AA" w:rsidRDefault="00084D27" w:rsidP="004F2E60">
            <w:pPr>
              <w:shd w:val="clear" w:color="auto" w:fill="FFFFFF"/>
              <w:jc w:val="center"/>
              <w:rPr>
                <w:b/>
                <w:bCs/>
              </w:rPr>
            </w:pPr>
            <w:r w:rsidRPr="00CA661D">
              <w:rPr>
                <w:b/>
                <w:bCs/>
              </w:rPr>
              <w:t xml:space="preserve">31 Desember </w:t>
            </w:r>
          </w:p>
          <w:p w:rsidR="001771F1" w:rsidRPr="00CA661D" w:rsidRDefault="001050AA" w:rsidP="004F2E60">
            <w:pPr>
              <w:shd w:val="clear" w:color="auto" w:fill="FFFFFF"/>
              <w:jc w:val="center"/>
              <w:rPr>
                <w:b/>
                <w:bCs/>
              </w:rPr>
            </w:pPr>
            <w:r w:rsidRPr="00CA661D">
              <w:rPr>
                <w:b/>
                <w:bCs/>
              </w:rPr>
              <w:t>2020</w:t>
            </w:r>
          </w:p>
          <w:p w:rsidR="001771F1" w:rsidRPr="00CA661D" w:rsidRDefault="001771F1" w:rsidP="004F2E60">
            <w:pPr>
              <w:shd w:val="clear" w:color="auto" w:fill="FFFFFF"/>
              <w:jc w:val="center"/>
              <w:rPr>
                <w:b/>
                <w:bCs/>
              </w:rPr>
            </w:pPr>
            <w:r w:rsidRPr="00CA661D">
              <w:rPr>
                <w:b/>
                <w:bCs/>
              </w:rPr>
              <w:t>(Rp)</w:t>
            </w:r>
          </w:p>
        </w:tc>
      </w:tr>
      <w:tr w:rsidR="00281E4B" w:rsidRPr="00CA661D" w:rsidTr="00DB2BCF">
        <w:tc>
          <w:tcPr>
            <w:tcW w:w="3681" w:type="dxa"/>
          </w:tcPr>
          <w:p w:rsidR="001771F1" w:rsidRPr="00CA661D" w:rsidRDefault="001771F1" w:rsidP="0080327A">
            <w:pPr>
              <w:pStyle w:val="Heading5"/>
              <w:numPr>
                <w:ilvl w:val="0"/>
                <w:numId w:val="49"/>
              </w:numPr>
              <w:jc w:val="left"/>
              <w:rPr>
                <w:b/>
                <w:color w:val="auto"/>
                <w:sz w:val="24"/>
                <w:szCs w:val="24"/>
                <w:lang w:val="id-ID" w:eastAsia="id-ID"/>
              </w:rPr>
            </w:pPr>
            <w:bookmarkStart w:id="501" w:name="_Toc514685184"/>
            <w:bookmarkStart w:id="502" w:name="_Toc515206044"/>
            <w:r w:rsidRPr="00CA661D">
              <w:rPr>
                <w:b/>
                <w:color w:val="auto"/>
                <w:sz w:val="24"/>
                <w:szCs w:val="24"/>
                <w:lang w:val="id-ID" w:eastAsia="id-ID"/>
              </w:rPr>
              <w:t>Beban Jasa</w:t>
            </w:r>
            <w:bookmarkEnd w:id="501"/>
            <w:bookmarkEnd w:id="502"/>
          </w:p>
        </w:tc>
        <w:tc>
          <w:tcPr>
            <w:tcW w:w="1984" w:type="dxa"/>
            <w:tcBorders>
              <w:top w:val="single" w:sz="4" w:space="0" w:color="auto"/>
              <w:bottom w:val="single" w:sz="4" w:space="0" w:color="auto"/>
            </w:tcBorders>
          </w:tcPr>
          <w:p w:rsidR="001771F1" w:rsidRPr="00CA661D" w:rsidRDefault="001050AA" w:rsidP="004F2E60">
            <w:pPr>
              <w:shd w:val="clear" w:color="auto" w:fill="FFFFFF"/>
              <w:jc w:val="right"/>
              <w:rPr>
                <w:b/>
                <w:bCs/>
                <w:color w:val="FF0000"/>
              </w:rPr>
            </w:pPr>
            <w:r>
              <w:rPr>
                <w:rFonts w:eastAsia="Calibri"/>
                <w:b/>
              </w:rPr>
              <w:t>535.737.753</w:t>
            </w:r>
          </w:p>
        </w:tc>
        <w:tc>
          <w:tcPr>
            <w:tcW w:w="281" w:type="dxa"/>
          </w:tcPr>
          <w:p w:rsidR="001771F1" w:rsidRPr="00CA661D" w:rsidRDefault="001771F1" w:rsidP="004F2E60">
            <w:pPr>
              <w:shd w:val="clear" w:color="auto" w:fill="FFFFFF"/>
              <w:jc w:val="both"/>
              <w:rPr>
                <w:b/>
                <w:bCs/>
              </w:rPr>
            </w:pPr>
          </w:p>
        </w:tc>
        <w:tc>
          <w:tcPr>
            <w:tcW w:w="2129" w:type="dxa"/>
            <w:tcBorders>
              <w:top w:val="single" w:sz="4" w:space="0" w:color="auto"/>
              <w:bottom w:val="single" w:sz="4" w:space="0" w:color="auto"/>
            </w:tcBorders>
          </w:tcPr>
          <w:p w:rsidR="001771F1" w:rsidRPr="00CA661D" w:rsidRDefault="001050AA" w:rsidP="00B54EFE">
            <w:pPr>
              <w:shd w:val="clear" w:color="auto" w:fill="FFFFFF"/>
              <w:jc w:val="right"/>
              <w:rPr>
                <w:b/>
                <w:bCs/>
                <w:color w:val="FF0000"/>
              </w:rPr>
            </w:pPr>
            <w:r w:rsidRPr="00CA661D">
              <w:rPr>
                <w:rFonts w:eastAsia="Calibri"/>
                <w:b/>
              </w:rPr>
              <w:t>451.715.505</w:t>
            </w:r>
          </w:p>
        </w:tc>
      </w:tr>
    </w:tbl>
    <w:p w:rsidR="004F2E60" w:rsidRPr="00CA661D" w:rsidRDefault="004F2E60" w:rsidP="004F2E60">
      <w:pPr>
        <w:shd w:val="clear" w:color="auto" w:fill="FFFFFF"/>
        <w:spacing w:after="120" w:line="280" w:lineRule="exact"/>
        <w:ind w:left="480" w:firstLine="513"/>
        <w:jc w:val="both"/>
        <w:rPr>
          <w:bCs/>
        </w:rPr>
      </w:pPr>
    </w:p>
    <w:p w:rsidR="001771F1" w:rsidRPr="00CA661D" w:rsidRDefault="001771F1" w:rsidP="004F2E60">
      <w:pPr>
        <w:shd w:val="clear" w:color="auto" w:fill="FFFFFF"/>
        <w:spacing w:after="120" w:line="280" w:lineRule="exact"/>
        <w:ind w:left="480" w:firstLine="513"/>
        <w:jc w:val="both"/>
        <w:rPr>
          <w:bCs/>
          <w:color w:val="000000" w:themeColor="text1"/>
        </w:rPr>
      </w:pPr>
      <w:r w:rsidRPr="00CA661D">
        <w:rPr>
          <w:bCs/>
          <w:color w:val="000000" w:themeColor="text1"/>
        </w:rPr>
        <w:lastRenderedPageBreak/>
        <w:t xml:space="preserve">Beban jasa meliputi berbagai macam jasa seperti jasa </w:t>
      </w:r>
      <w:proofErr w:type="gramStart"/>
      <w:r w:rsidRPr="00CA661D">
        <w:rPr>
          <w:bCs/>
          <w:color w:val="000000" w:themeColor="text1"/>
        </w:rPr>
        <w:t>kantor</w:t>
      </w:r>
      <w:proofErr w:type="gramEnd"/>
      <w:r w:rsidRPr="00CA661D">
        <w:rPr>
          <w:bCs/>
          <w:color w:val="000000" w:themeColor="text1"/>
        </w:rPr>
        <w:t>, sewa, upah/ongkos tenaga kerja, operasional, jasa konsultansi dan beban jasa lainnya. Jumlah beban jasa tahun 20</w:t>
      </w:r>
      <w:r w:rsidR="00084D27" w:rsidRPr="00CA661D">
        <w:rPr>
          <w:bCs/>
          <w:color w:val="000000" w:themeColor="text1"/>
        </w:rPr>
        <w:t>2</w:t>
      </w:r>
      <w:r w:rsidR="001050AA">
        <w:rPr>
          <w:bCs/>
          <w:color w:val="000000" w:themeColor="text1"/>
        </w:rPr>
        <w:t>1</w:t>
      </w:r>
      <w:r w:rsidRPr="00CA661D">
        <w:rPr>
          <w:bCs/>
          <w:color w:val="000000" w:themeColor="text1"/>
        </w:rPr>
        <w:t xml:space="preserve"> dan </w:t>
      </w:r>
      <w:proofErr w:type="gramStart"/>
      <w:r w:rsidR="001050AA" w:rsidRPr="00CA661D">
        <w:rPr>
          <w:bCs/>
          <w:color w:val="000000" w:themeColor="text1"/>
        </w:rPr>
        <w:t xml:space="preserve">2020 </w:t>
      </w:r>
      <w:r w:rsidRPr="00CA661D">
        <w:rPr>
          <w:bCs/>
          <w:color w:val="000000" w:themeColor="text1"/>
        </w:rPr>
        <w:t xml:space="preserve"> masin</w:t>
      </w:r>
      <w:r w:rsidR="00084D27" w:rsidRPr="00CA661D">
        <w:rPr>
          <w:bCs/>
          <w:color w:val="000000" w:themeColor="text1"/>
        </w:rPr>
        <w:t>g</w:t>
      </w:r>
      <w:proofErr w:type="gramEnd"/>
      <w:r w:rsidR="00084D27" w:rsidRPr="00CA661D">
        <w:rPr>
          <w:bCs/>
          <w:color w:val="000000" w:themeColor="text1"/>
        </w:rPr>
        <w:t>-</w:t>
      </w:r>
      <w:r w:rsidRPr="00CA661D">
        <w:rPr>
          <w:bCs/>
          <w:color w:val="000000" w:themeColor="text1"/>
        </w:rPr>
        <w:t>masing sebesar Rp</w:t>
      </w:r>
      <w:r w:rsidR="001050AA">
        <w:rPr>
          <w:color w:val="000000" w:themeColor="text1"/>
        </w:rPr>
        <w:t xml:space="preserve"> 535.737.753 </w:t>
      </w:r>
      <w:r w:rsidRPr="00CA661D">
        <w:rPr>
          <w:bCs/>
          <w:color w:val="000000" w:themeColor="text1"/>
        </w:rPr>
        <w:t>dan Rp</w:t>
      </w:r>
      <w:r w:rsidR="001050AA" w:rsidRPr="00CA661D">
        <w:rPr>
          <w:color w:val="000000" w:themeColor="text1"/>
        </w:rPr>
        <w:t>451.715.505</w:t>
      </w:r>
      <w:r w:rsidRPr="00CA661D">
        <w:rPr>
          <w:bCs/>
          <w:color w:val="000000" w:themeColor="text1"/>
        </w:rPr>
        <w:t>.</w:t>
      </w:r>
    </w:p>
    <w:p w:rsidR="00F60D62" w:rsidRPr="00CA661D" w:rsidRDefault="00F60D62" w:rsidP="00AE73F2">
      <w:pPr>
        <w:shd w:val="clear" w:color="auto" w:fill="FFFFFF"/>
        <w:spacing w:after="120" w:line="280" w:lineRule="exact"/>
        <w:ind w:left="90" w:firstLine="270"/>
        <w:jc w:val="both"/>
        <w:rPr>
          <w:bCs/>
          <w:color w:val="000000" w:themeColor="text1"/>
        </w:rPr>
      </w:pPr>
    </w:p>
    <w:p w:rsidR="001771F1" w:rsidRPr="00CA661D" w:rsidRDefault="00B160A0" w:rsidP="00AE73F2">
      <w:pPr>
        <w:pStyle w:val="Caption"/>
        <w:keepNext/>
        <w:spacing w:line="240" w:lineRule="auto"/>
        <w:jc w:val="center"/>
        <w:rPr>
          <w:rFonts w:ascii="Times New Roman" w:hAnsi="Times New Roman" w:cs="Times New Roman"/>
          <w:b/>
          <w:bCs/>
          <w:i w:val="0"/>
          <w:color w:val="000000" w:themeColor="text1"/>
          <w:sz w:val="24"/>
          <w:szCs w:val="24"/>
        </w:rPr>
      </w:pPr>
      <w:bookmarkStart w:id="503" w:name="_Toc515243025"/>
      <w:r w:rsidRPr="00CA661D">
        <w:rPr>
          <w:rFonts w:ascii="Times New Roman" w:hAnsi="Times New Roman" w:cs="Times New Roman"/>
          <w:b/>
          <w:i w:val="0"/>
          <w:color w:val="000000" w:themeColor="text1"/>
          <w:sz w:val="24"/>
          <w:szCs w:val="24"/>
        </w:rPr>
        <w:t>Tabel</w:t>
      </w:r>
      <w:r w:rsidR="00067B4A">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28</w:t>
      </w:r>
      <w:r w:rsidR="006E3A37" w:rsidRPr="00CA661D">
        <w:rPr>
          <w:rFonts w:ascii="Times New Roman" w:hAnsi="Times New Roman" w:cs="Times New Roman"/>
          <w:b/>
          <w:i w:val="0"/>
          <w:color w:val="000000" w:themeColor="text1"/>
          <w:sz w:val="24"/>
          <w:szCs w:val="24"/>
        </w:rPr>
        <w:fldChar w:fldCharType="end"/>
      </w:r>
      <w:r w:rsidR="004F2E60"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bCs/>
          <w:i w:val="0"/>
          <w:color w:val="000000" w:themeColor="text1"/>
          <w:sz w:val="24"/>
          <w:szCs w:val="24"/>
        </w:rPr>
        <w:t>Daftar Rincian Beban JasaTahun 20</w:t>
      </w:r>
      <w:r w:rsidR="001050AA">
        <w:rPr>
          <w:rFonts w:ascii="Times New Roman" w:hAnsi="Times New Roman" w:cs="Times New Roman"/>
          <w:b/>
          <w:bCs/>
          <w:i w:val="0"/>
          <w:color w:val="000000" w:themeColor="text1"/>
          <w:sz w:val="24"/>
          <w:szCs w:val="24"/>
        </w:rPr>
        <w:t>21</w:t>
      </w:r>
      <w:r w:rsidR="001771F1" w:rsidRPr="00CA661D">
        <w:rPr>
          <w:rFonts w:ascii="Times New Roman" w:hAnsi="Times New Roman" w:cs="Times New Roman"/>
          <w:b/>
          <w:bCs/>
          <w:i w:val="0"/>
          <w:color w:val="000000" w:themeColor="text1"/>
          <w:sz w:val="24"/>
          <w:szCs w:val="24"/>
        </w:rPr>
        <w:t xml:space="preserve"> dan 20</w:t>
      </w:r>
      <w:bookmarkEnd w:id="503"/>
      <w:r w:rsidR="001050AA">
        <w:rPr>
          <w:rFonts w:ascii="Times New Roman" w:hAnsi="Times New Roman" w:cs="Times New Roman"/>
          <w:b/>
          <w:bCs/>
          <w:i w:val="0"/>
          <w:color w:val="000000" w:themeColor="text1"/>
          <w:sz w:val="24"/>
          <w:szCs w:val="24"/>
        </w:rPr>
        <w:t>20</w:t>
      </w:r>
    </w:p>
    <w:p w:rsidR="00AE73F2" w:rsidRPr="00CA661D" w:rsidRDefault="004F2E60" w:rsidP="004F2E60">
      <w:pPr>
        <w:ind w:right="419"/>
        <w:jc w:val="right"/>
        <w:rPr>
          <w:color w:val="000000" w:themeColor="text1"/>
        </w:rPr>
      </w:pPr>
      <w:proofErr w:type="gramStart"/>
      <w:r w:rsidRPr="00CA661D">
        <w:rPr>
          <w:bCs/>
          <w:i/>
          <w:color w:val="000000" w:themeColor="text1"/>
        </w:rPr>
        <w:t>dalam</w:t>
      </w:r>
      <w:proofErr w:type="gramEnd"/>
      <w:r w:rsidRPr="00CA661D">
        <w:rPr>
          <w:bCs/>
          <w:i/>
          <w:color w:val="000000" w:themeColor="text1"/>
        </w:rPr>
        <w:t xml:space="preserve"> rupiah</w:t>
      </w:r>
    </w:p>
    <w:tbl>
      <w:tblPr>
        <w:tblW w:w="7570" w:type="dxa"/>
        <w:tblInd w:w="534" w:type="dxa"/>
        <w:tblLook w:val="04A0" w:firstRow="1" w:lastRow="0" w:firstColumn="1" w:lastColumn="0" w:noHBand="0" w:noVBand="1"/>
      </w:tblPr>
      <w:tblGrid>
        <w:gridCol w:w="510"/>
        <w:gridCol w:w="3136"/>
        <w:gridCol w:w="1986"/>
        <w:gridCol w:w="1938"/>
      </w:tblGrid>
      <w:tr w:rsidR="001771F1" w:rsidRPr="00CA661D" w:rsidTr="006E164A">
        <w:trPr>
          <w:trHeight w:val="234"/>
          <w:tblHeader/>
        </w:trPr>
        <w:tc>
          <w:tcPr>
            <w:tcW w:w="5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71F1" w:rsidRPr="00CA661D" w:rsidRDefault="001771F1" w:rsidP="00696086">
            <w:pPr>
              <w:shd w:val="clear" w:color="auto" w:fill="FFFFFF"/>
              <w:jc w:val="center"/>
              <w:rPr>
                <w:b/>
                <w:color w:val="000000" w:themeColor="text1"/>
              </w:rPr>
            </w:pPr>
            <w:r w:rsidRPr="00CA661D">
              <w:rPr>
                <w:b/>
                <w:color w:val="000000" w:themeColor="text1"/>
              </w:rPr>
              <w:t>No</w:t>
            </w:r>
          </w:p>
        </w:tc>
        <w:tc>
          <w:tcPr>
            <w:tcW w:w="3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71F1" w:rsidRPr="00CA661D" w:rsidRDefault="001771F1" w:rsidP="00696086">
            <w:pPr>
              <w:shd w:val="clear" w:color="auto" w:fill="FFFFFF"/>
              <w:jc w:val="center"/>
              <w:rPr>
                <w:b/>
                <w:color w:val="000000" w:themeColor="text1"/>
              </w:rPr>
            </w:pPr>
            <w:r w:rsidRPr="00CA661D">
              <w:rPr>
                <w:b/>
                <w:color w:val="000000" w:themeColor="text1"/>
              </w:rPr>
              <w:t>Jenis Beban Jasa</w:t>
            </w:r>
          </w:p>
        </w:tc>
        <w:tc>
          <w:tcPr>
            <w:tcW w:w="1986" w:type="dxa"/>
            <w:tcBorders>
              <w:top w:val="single" w:sz="4" w:space="0" w:color="auto"/>
              <w:left w:val="nil"/>
              <w:bottom w:val="single" w:sz="4" w:space="0" w:color="auto"/>
              <w:right w:val="single" w:sz="4" w:space="0" w:color="auto"/>
            </w:tcBorders>
            <w:shd w:val="clear" w:color="000000" w:fill="FFFFFF"/>
            <w:vAlign w:val="center"/>
            <w:hideMark/>
          </w:tcPr>
          <w:p w:rsidR="001771F1" w:rsidRPr="00CA661D" w:rsidRDefault="00084D27" w:rsidP="00696086">
            <w:pPr>
              <w:shd w:val="clear" w:color="auto" w:fill="FFFFFF"/>
              <w:jc w:val="center"/>
              <w:rPr>
                <w:b/>
                <w:color w:val="000000" w:themeColor="text1"/>
              </w:rPr>
            </w:pPr>
            <w:r w:rsidRPr="00CA661D">
              <w:rPr>
                <w:b/>
                <w:color w:val="000000" w:themeColor="text1"/>
              </w:rPr>
              <w:t>Tahun 202</w:t>
            </w:r>
            <w:r w:rsidR="001050AA">
              <w:rPr>
                <w:b/>
                <w:color w:val="000000" w:themeColor="text1"/>
              </w:rPr>
              <w:t>1</w:t>
            </w:r>
          </w:p>
        </w:tc>
        <w:tc>
          <w:tcPr>
            <w:tcW w:w="1938" w:type="dxa"/>
            <w:tcBorders>
              <w:top w:val="single" w:sz="4" w:space="0" w:color="auto"/>
              <w:left w:val="nil"/>
              <w:bottom w:val="single" w:sz="4" w:space="0" w:color="auto"/>
              <w:right w:val="single" w:sz="4" w:space="0" w:color="auto"/>
            </w:tcBorders>
            <w:shd w:val="clear" w:color="000000" w:fill="FFFFFF"/>
            <w:vAlign w:val="center"/>
            <w:hideMark/>
          </w:tcPr>
          <w:p w:rsidR="001771F1" w:rsidRPr="00CA661D" w:rsidRDefault="00084D27" w:rsidP="00696086">
            <w:pPr>
              <w:shd w:val="clear" w:color="auto" w:fill="FFFFFF"/>
              <w:jc w:val="center"/>
              <w:rPr>
                <w:b/>
                <w:color w:val="000000" w:themeColor="text1"/>
              </w:rPr>
            </w:pPr>
            <w:r w:rsidRPr="00CA661D">
              <w:rPr>
                <w:b/>
                <w:color w:val="000000" w:themeColor="text1"/>
              </w:rPr>
              <w:t>Tahun 20</w:t>
            </w:r>
            <w:r w:rsidR="001050AA">
              <w:rPr>
                <w:b/>
                <w:color w:val="000000" w:themeColor="text1"/>
              </w:rPr>
              <w:t>20</w:t>
            </w:r>
          </w:p>
        </w:tc>
      </w:tr>
      <w:tr w:rsidR="001050AA" w:rsidRPr="00CA661D" w:rsidTr="006E164A">
        <w:trPr>
          <w:trHeight w:val="234"/>
        </w:trPr>
        <w:tc>
          <w:tcPr>
            <w:tcW w:w="510" w:type="dxa"/>
            <w:tcBorders>
              <w:top w:val="single" w:sz="4" w:space="0" w:color="auto"/>
              <w:left w:val="single" w:sz="4" w:space="0" w:color="auto"/>
              <w:bottom w:val="dotted" w:sz="4" w:space="0" w:color="auto"/>
              <w:right w:val="single" w:sz="4" w:space="0" w:color="auto"/>
            </w:tcBorders>
            <w:shd w:val="clear" w:color="000000" w:fill="FFFFFF"/>
            <w:vAlign w:val="center"/>
            <w:hideMark/>
          </w:tcPr>
          <w:p w:rsidR="001050AA" w:rsidRPr="00CA661D" w:rsidRDefault="001050AA" w:rsidP="00696086">
            <w:pPr>
              <w:shd w:val="clear" w:color="auto" w:fill="FFFFFF"/>
              <w:jc w:val="both"/>
              <w:rPr>
                <w:color w:val="000000" w:themeColor="text1"/>
              </w:rPr>
            </w:pPr>
            <w:r w:rsidRPr="00CA661D">
              <w:rPr>
                <w:color w:val="000000" w:themeColor="text1"/>
              </w:rPr>
              <w:t>1</w:t>
            </w:r>
          </w:p>
        </w:tc>
        <w:tc>
          <w:tcPr>
            <w:tcW w:w="3136" w:type="dxa"/>
            <w:tcBorders>
              <w:top w:val="single" w:sz="4" w:space="0" w:color="auto"/>
              <w:left w:val="nil"/>
              <w:bottom w:val="dotted" w:sz="4" w:space="0" w:color="auto"/>
              <w:right w:val="single" w:sz="4" w:space="0" w:color="auto"/>
            </w:tcBorders>
            <w:shd w:val="clear" w:color="000000" w:fill="FFFFFF"/>
            <w:vAlign w:val="center"/>
            <w:hideMark/>
          </w:tcPr>
          <w:p w:rsidR="001050AA" w:rsidRPr="00CA661D" w:rsidRDefault="001050AA">
            <w:pPr>
              <w:rPr>
                <w:color w:val="000000" w:themeColor="text1"/>
              </w:rPr>
            </w:pPr>
            <w:r w:rsidRPr="00CA661D">
              <w:rPr>
                <w:color w:val="000000" w:themeColor="text1"/>
              </w:rPr>
              <w:t>Beban telepon</w:t>
            </w:r>
          </w:p>
        </w:tc>
        <w:tc>
          <w:tcPr>
            <w:tcW w:w="1986" w:type="dxa"/>
            <w:tcBorders>
              <w:top w:val="single" w:sz="4" w:space="0" w:color="auto"/>
              <w:left w:val="nil"/>
              <w:bottom w:val="dotted" w:sz="4" w:space="0" w:color="auto"/>
              <w:right w:val="single" w:sz="4" w:space="0" w:color="auto"/>
            </w:tcBorders>
            <w:shd w:val="clear" w:color="000000" w:fill="FFFFFF"/>
            <w:vAlign w:val="center"/>
          </w:tcPr>
          <w:p w:rsidR="001050AA" w:rsidRPr="00CA661D" w:rsidRDefault="001050AA" w:rsidP="004C6B9C">
            <w:pPr>
              <w:jc w:val="right"/>
              <w:rPr>
                <w:color w:val="000000" w:themeColor="text1"/>
              </w:rPr>
            </w:pPr>
            <w:r>
              <w:rPr>
                <w:color w:val="000000" w:themeColor="text1"/>
              </w:rPr>
              <w:t>893.666</w:t>
            </w:r>
          </w:p>
        </w:tc>
        <w:tc>
          <w:tcPr>
            <w:tcW w:w="1938" w:type="dxa"/>
            <w:tcBorders>
              <w:top w:val="single" w:sz="4" w:space="0" w:color="auto"/>
              <w:left w:val="nil"/>
              <w:bottom w:val="dotted" w:sz="4" w:space="0" w:color="auto"/>
              <w:right w:val="single" w:sz="4" w:space="0" w:color="auto"/>
            </w:tcBorders>
            <w:shd w:val="clear" w:color="000000" w:fill="FFFFFF"/>
            <w:vAlign w:val="center"/>
          </w:tcPr>
          <w:p w:rsidR="001050AA" w:rsidRPr="00CA661D" w:rsidRDefault="001050AA" w:rsidP="00840847">
            <w:pPr>
              <w:jc w:val="right"/>
              <w:rPr>
                <w:color w:val="000000" w:themeColor="text1"/>
              </w:rPr>
            </w:pPr>
            <w:r w:rsidRPr="00CA661D">
              <w:rPr>
                <w:color w:val="000000" w:themeColor="text1"/>
              </w:rPr>
              <w:t xml:space="preserve">             976.260 </w:t>
            </w:r>
          </w:p>
        </w:tc>
      </w:tr>
      <w:tr w:rsidR="001050AA" w:rsidRPr="00CA661D" w:rsidTr="006E164A">
        <w:trPr>
          <w:trHeight w:val="234"/>
        </w:trPr>
        <w:tc>
          <w:tcPr>
            <w:tcW w:w="51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050AA" w:rsidRPr="00CA661D" w:rsidRDefault="001050AA" w:rsidP="00696086">
            <w:pPr>
              <w:shd w:val="clear" w:color="auto" w:fill="FFFFFF"/>
              <w:jc w:val="both"/>
              <w:rPr>
                <w:color w:val="000000" w:themeColor="text1"/>
              </w:rPr>
            </w:pPr>
            <w:r w:rsidRPr="00CA661D">
              <w:rPr>
                <w:color w:val="000000" w:themeColor="text1"/>
              </w:rPr>
              <w:t>2</w:t>
            </w:r>
          </w:p>
        </w:tc>
        <w:tc>
          <w:tcPr>
            <w:tcW w:w="3136" w:type="dxa"/>
            <w:tcBorders>
              <w:top w:val="dotted" w:sz="4" w:space="0" w:color="auto"/>
              <w:left w:val="nil"/>
              <w:bottom w:val="dotted" w:sz="4" w:space="0" w:color="auto"/>
              <w:right w:val="single" w:sz="4" w:space="0" w:color="auto"/>
            </w:tcBorders>
            <w:shd w:val="clear" w:color="000000" w:fill="FFFFFF"/>
            <w:vAlign w:val="center"/>
            <w:hideMark/>
          </w:tcPr>
          <w:p w:rsidR="001050AA" w:rsidRPr="00CA661D" w:rsidRDefault="001050AA">
            <w:pPr>
              <w:rPr>
                <w:color w:val="000000" w:themeColor="text1"/>
              </w:rPr>
            </w:pPr>
            <w:r w:rsidRPr="00CA661D">
              <w:rPr>
                <w:color w:val="000000" w:themeColor="text1"/>
              </w:rPr>
              <w:t>Beban air</w:t>
            </w:r>
          </w:p>
        </w:tc>
        <w:tc>
          <w:tcPr>
            <w:tcW w:w="1986" w:type="dxa"/>
            <w:tcBorders>
              <w:top w:val="dotted" w:sz="4" w:space="0" w:color="auto"/>
              <w:left w:val="nil"/>
              <w:bottom w:val="dotted" w:sz="4" w:space="0" w:color="auto"/>
              <w:right w:val="single" w:sz="4" w:space="0" w:color="auto"/>
            </w:tcBorders>
            <w:shd w:val="clear" w:color="000000" w:fill="FFFFFF"/>
            <w:vAlign w:val="center"/>
          </w:tcPr>
          <w:p w:rsidR="001050AA" w:rsidRPr="00CA661D" w:rsidRDefault="001050AA" w:rsidP="004C6B9C">
            <w:pPr>
              <w:jc w:val="right"/>
              <w:rPr>
                <w:color w:val="000000" w:themeColor="text1"/>
              </w:rPr>
            </w:pPr>
            <w:r>
              <w:rPr>
                <w:color w:val="000000" w:themeColor="text1"/>
              </w:rPr>
              <w:t>553.550</w:t>
            </w:r>
          </w:p>
        </w:tc>
        <w:tc>
          <w:tcPr>
            <w:tcW w:w="1938" w:type="dxa"/>
            <w:tcBorders>
              <w:top w:val="dotted" w:sz="4" w:space="0" w:color="auto"/>
              <w:left w:val="nil"/>
              <w:bottom w:val="dotted" w:sz="4" w:space="0" w:color="auto"/>
              <w:right w:val="single" w:sz="4" w:space="0" w:color="auto"/>
            </w:tcBorders>
            <w:shd w:val="clear" w:color="000000" w:fill="FFFFFF"/>
            <w:vAlign w:val="center"/>
          </w:tcPr>
          <w:p w:rsidR="001050AA" w:rsidRPr="00CA661D" w:rsidRDefault="001050AA" w:rsidP="00840847">
            <w:pPr>
              <w:jc w:val="right"/>
              <w:rPr>
                <w:color w:val="000000" w:themeColor="text1"/>
              </w:rPr>
            </w:pPr>
            <w:r w:rsidRPr="00CA661D">
              <w:rPr>
                <w:color w:val="000000" w:themeColor="text1"/>
              </w:rPr>
              <w:t xml:space="preserve">             615.950 </w:t>
            </w:r>
          </w:p>
        </w:tc>
      </w:tr>
      <w:tr w:rsidR="001050AA" w:rsidRPr="00CA661D" w:rsidTr="006E164A">
        <w:trPr>
          <w:trHeight w:val="352"/>
        </w:trPr>
        <w:tc>
          <w:tcPr>
            <w:tcW w:w="51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050AA" w:rsidRPr="00CA661D" w:rsidRDefault="001050AA" w:rsidP="00696086">
            <w:pPr>
              <w:shd w:val="clear" w:color="auto" w:fill="FFFFFF"/>
              <w:jc w:val="both"/>
              <w:rPr>
                <w:color w:val="000000" w:themeColor="text1"/>
              </w:rPr>
            </w:pPr>
            <w:r w:rsidRPr="00CA661D">
              <w:rPr>
                <w:color w:val="000000" w:themeColor="text1"/>
              </w:rPr>
              <w:t>3</w:t>
            </w:r>
          </w:p>
        </w:tc>
        <w:tc>
          <w:tcPr>
            <w:tcW w:w="3136" w:type="dxa"/>
            <w:tcBorders>
              <w:top w:val="dotted" w:sz="4" w:space="0" w:color="auto"/>
              <w:left w:val="nil"/>
              <w:bottom w:val="dotted" w:sz="4" w:space="0" w:color="auto"/>
              <w:right w:val="single" w:sz="4" w:space="0" w:color="auto"/>
            </w:tcBorders>
            <w:shd w:val="clear" w:color="000000" w:fill="FFFFFF"/>
            <w:vAlign w:val="center"/>
            <w:hideMark/>
          </w:tcPr>
          <w:p w:rsidR="001050AA" w:rsidRPr="00CA661D" w:rsidRDefault="001050AA">
            <w:pPr>
              <w:rPr>
                <w:color w:val="000000" w:themeColor="text1"/>
              </w:rPr>
            </w:pPr>
            <w:r w:rsidRPr="00CA661D">
              <w:rPr>
                <w:color w:val="000000" w:themeColor="text1"/>
              </w:rPr>
              <w:t>Beban listrik</w:t>
            </w:r>
          </w:p>
        </w:tc>
        <w:tc>
          <w:tcPr>
            <w:tcW w:w="1986" w:type="dxa"/>
            <w:tcBorders>
              <w:top w:val="dotted" w:sz="4" w:space="0" w:color="auto"/>
              <w:left w:val="nil"/>
              <w:bottom w:val="dotted" w:sz="4" w:space="0" w:color="auto"/>
              <w:right w:val="single" w:sz="4" w:space="0" w:color="auto"/>
            </w:tcBorders>
            <w:shd w:val="clear" w:color="000000" w:fill="FFFFFF"/>
            <w:vAlign w:val="center"/>
          </w:tcPr>
          <w:p w:rsidR="001050AA" w:rsidRPr="00CA661D" w:rsidRDefault="001050AA" w:rsidP="004C6B9C">
            <w:pPr>
              <w:jc w:val="right"/>
              <w:rPr>
                <w:color w:val="000000" w:themeColor="text1"/>
              </w:rPr>
            </w:pPr>
            <w:r>
              <w:rPr>
                <w:color w:val="000000" w:themeColor="text1"/>
              </w:rPr>
              <w:t>7.572.500</w:t>
            </w:r>
          </w:p>
        </w:tc>
        <w:tc>
          <w:tcPr>
            <w:tcW w:w="1938" w:type="dxa"/>
            <w:tcBorders>
              <w:top w:val="dotted" w:sz="4" w:space="0" w:color="auto"/>
              <w:left w:val="nil"/>
              <w:bottom w:val="dotted" w:sz="4" w:space="0" w:color="auto"/>
              <w:right w:val="single" w:sz="4" w:space="0" w:color="auto"/>
            </w:tcBorders>
            <w:shd w:val="clear" w:color="000000" w:fill="FFFFFF"/>
            <w:vAlign w:val="center"/>
          </w:tcPr>
          <w:p w:rsidR="001050AA" w:rsidRPr="00CA661D" w:rsidRDefault="001050AA" w:rsidP="00840847">
            <w:pPr>
              <w:jc w:val="right"/>
              <w:rPr>
                <w:color w:val="000000" w:themeColor="text1"/>
              </w:rPr>
            </w:pPr>
            <w:r w:rsidRPr="00CA661D">
              <w:rPr>
                <w:color w:val="000000" w:themeColor="text1"/>
              </w:rPr>
              <w:t xml:space="preserve">          4.302.500 </w:t>
            </w:r>
          </w:p>
        </w:tc>
      </w:tr>
      <w:tr w:rsidR="001050AA" w:rsidRPr="00CA661D" w:rsidTr="006E164A">
        <w:trPr>
          <w:trHeight w:val="234"/>
        </w:trPr>
        <w:tc>
          <w:tcPr>
            <w:tcW w:w="51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050AA" w:rsidRPr="00CA661D" w:rsidRDefault="001050AA" w:rsidP="00696086">
            <w:pPr>
              <w:shd w:val="clear" w:color="auto" w:fill="FFFFFF"/>
              <w:jc w:val="both"/>
              <w:rPr>
                <w:color w:val="000000" w:themeColor="text1"/>
              </w:rPr>
            </w:pPr>
            <w:r w:rsidRPr="00CA661D">
              <w:rPr>
                <w:color w:val="000000" w:themeColor="text1"/>
              </w:rPr>
              <w:t>4</w:t>
            </w:r>
          </w:p>
        </w:tc>
        <w:tc>
          <w:tcPr>
            <w:tcW w:w="3136" w:type="dxa"/>
            <w:tcBorders>
              <w:top w:val="dotted" w:sz="4" w:space="0" w:color="auto"/>
              <w:left w:val="nil"/>
              <w:bottom w:val="dotted" w:sz="4" w:space="0" w:color="auto"/>
              <w:right w:val="single" w:sz="4" w:space="0" w:color="auto"/>
            </w:tcBorders>
            <w:shd w:val="clear" w:color="000000" w:fill="FFFFFF"/>
            <w:vAlign w:val="center"/>
            <w:hideMark/>
          </w:tcPr>
          <w:p w:rsidR="001050AA" w:rsidRPr="00CA661D" w:rsidRDefault="001050AA">
            <w:pPr>
              <w:rPr>
                <w:color w:val="000000" w:themeColor="text1"/>
              </w:rPr>
            </w:pPr>
            <w:r w:rsidRPr="00CA661D">
              <w:rPr>
                <w:color w:val="000000" w:themeColor="text1"/>
              </w:rPr>
              <w:t>Beban surat kabar/majalah</w:t>
            </w:r>
          </w:p>
        </w:tc>
        <w:tc>
          <w:tcPr>
            <w:tcW w:w="1986" w:type="dxa"/>
            <w:tcBorders>
              <w:top w:val="dotted" w:sz="4" w:space="0" w:color="auto"/>
              <w:left w:val="nil"/>
              <w:bottom w:val="dotted" w:sz="4" w:space="0" w:color="auto"/>
              <w:right w:val="single" w:sz="4" w:space="0" w:color="auto"/>
            </w:tcBorders>
            <w:shd w:val="clear" w:color="000000" w:fill="FFFFFF"/>
            <w:vAlign w:val="center"/>
          </w:tcPr>
          <w:p w:rsidR="001050AA" w:rsidRPr="00CA661D" w:rsidRDefault="001050AA" w:rsidP="004C6B9C">
            <w:pPr>
              <w:jc w:val="right"/>
              <w:rPr>
                <w:color w:val="000000" w:themeColor="text1"/>
              </w:rPr>
            </w:pPr>
            <w:r>
              <w:rPr>
                <w:color w:val="000000" w:themeColor="text1"/>
              </w:rPr>
              <w:t>2.475.000</w:t>
            </w:r>
          </w:p>
        </w:tc>
        <w:tc>
          <w:tcPr>
            <w:tcW w:w="1938" w:type="dxa"/>
            <w:tcBorders>
              <w:top w:val="dotted" w:sz="4" w:space="0" w:color="auto"/>
              <w:left w:val="nil"/>
              <w:bottom w:val="dotted" w:sz="4" w:space="0" w:color="auto"/>
              <w:right w:val="single" w:sz="4" w:space="0" w:color="auto"/>
            </w:tcBorders>
            <w:shd w:val="clear" w:color="000000" w:fill="FFFFFF"/>
            <w:vAlign w:val="center"/>
          </w:tcPr>
          <w:p w:rsidR="001050AA" w:rsidRPr="00CA661D" w:rsidRDefault="001050AA" w:rsidP="00840847">
            <w:pPr>
              <w:jc w:val="right"/>
              <w:rPr>
                <w:color w:val="000000" w:themeColor="text1"/>
              </w:rPr>
            </w:pPr>
            <w:r w:rsidRPr="00CA661D">
              <w:rPr>
                <w:color w:val="000000" w:themeColor="text1"/>
              </w:rPr>
              <w:t xml:space="preserve">          2.700.000 </w:t>
            </w:r>
          </w:p>
        </w:tc>
      </w:tr>
      <w:tr w:rsidR="001050AA" w:rsidRPr="00CA661D" w:rsidTr="006E164A">
        <w:trPr>
          <w:trHeight w:val="234"/>
        </w:trPr>
        <w:tc>
          <w:tcPr>
            <w:tcW w:w="51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050AA" w:rsidRPr="00CA661D" w:rsidRDefault="001050AA" w:rsidP="00696086">
            <w:pPr>
              <w:shd w:val="clear" w:color="auto" w:fill="FFFFFF"/>
              <w:jc w:val="both"/>
              <w:rPr>
                <w:color w:val="000000" w:themeColor="text1"/>
              </w:rPr>
            </w:pPr>
            <w:r w:rsidRPr="00CA661D">
              <w:rPr>
                <w:color w:val="000000" w:themeColor="text1"/>
              </w:rPr>
              <w:t>5</w:t>
            </w:r>
          </w:p>
        </w:tc>
        <w:tc>
          <w:tcPr>
            <w:tcW w:w="3136" w:type="dxa"/>
            <w:tcBorders>
              <w:top w:val="dotted" w:sz="4" w:space="0" w:color="auto"/>
              <w:left w:val="nil"/>
              <w:bottom w:val="dotted" w:sz="4" w:space="0" w:color="auto"/>
              <w:right w:val="single" w:sz="4" w:space="0" w:color="auto"/>
            </w:tcBorders>
            <w:shd w:val="clear" w:color="000000" w:fill="FFFFFF"/>
            <w:vAlign w:val="center"/>
            <w:hideMark/>
          </w:tcPr>
          <w:p w:rsidR="001050AA" w:rsidRPr="00CA661D" w:rsidRDefault="001050AA">
            <w:pPr>
              <w:rPr>
                <w:color w:val="000000" w:themeColor="text1"/>
              </w:rPr>
            </w:pPr>
            <w:r w:rsidRPr="00CA661D">
              <w:rPr>
                <w:color w:val="000000" w:themeColor="text1"/>
              </w:rPr>
              <w:t>Beban kawat/faksimili/internet</w:t>
            </w:r>
          </w:p>
        </w:tc>
        <w:tc>
          <w:tcPr>
            <w:tcW w:w="1986" w:type="dxa"/>
            <w:tcBorders>
              <w:top w:val="dotted" w:sz="4" w:space="0" w:color="auto"/>
              <w:left w:val="nil"/>
              <w:bottom w:val="dotted" w:sz="4" w:space="0" w:color="auto"/>
              <w:right w:val="single" w:sz="4" w:space="0" w:color="auto"/>
            </w:tcBorders>
            <w:shd w:val="clear" w:color="000000" w:fill="FFFFFF"/>
            <w:vAlign w:val="center"/>
          </w:tcPr>
          <w:p w:rsidR="001050AA" w:rsidRPr="00CA661D" w:rsidRDefault="001050AA" w:rsidP="004C6B9C">
            <w:pPr>
              <w:jc w:val="right"/>
              <w:rPr>
                <w:color w:val="000000" w:themeColor="text1"/>
              </w:rPr>
            </w:pPr>
            <w:r>
              <w:rPr>
                <w:color w:val="000000" w:themeColor="text1"/>
              </w:rPr>
              <w:t>4.983.709</w:t>
            </w:r>
          </w:p>
        </w:tc>
        <w:tc>
          <w:tcPr>
            <w:tcW w:w="1938" w:type="dxa"/>
            <w:tcBorders>
              <w:top w:val="dotted" w:sz="4" w:space="0" w:color="auto"/>
              <w:left w:val="nil"/>
              <w:bottom w:val="dotted" w:sz="4" w:space="0" w:color="auto"/>
              <w:right w:val="single" w:sz="4" w:space="0" w:color="auto"/>
            </w:tcBorders>
            <w:shd w:val="clear" w:color="000000" w:fill="FFFFFF"/>
            <w:vAlign w:val="center"/>
          </w:tcPr>
          <w:p w:rsidR="001050AA" w:rsidRPr="00CA661D" w:rsidRDefault="001050AA" w:rsidP="00840847">
            <w:pPr>
              <w:jc w:val="right"/>
              <w:rPr>
                <w:color w:val="000000" w:themeColor="text1"/>
              </w:rPr>
            </w:pPr>
            <w:r w:rsidRPr="00CA661D">
              <w:rPr>
                <w:color w:val="000000" w:themeColor="text1"/>
              </w:rPr>
              <w:t xml:space="preserve">          4.943.500 </w:t>
            </w:r>
          </w:p>
        </w:tc>
      </w:tr>
      <w:tr w:rsidR="001050AA" w:rsidRPr="00CA661D" w:rsidTr="006E164A">
        <w:trPr>
          <w:trHeight w:val="234"/>
        </w:trPr>
        <w:tc>
          <w:tcPr>
            <w:tcW w:w="51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050AA" w:rsidRPr="00CA661D" w:rsidRDefault="001050AA" w:rsidP="00696086">
            <w:pPr>
              <w:shd w:val="clear" w:color="auto" w:fill="FFFFFF"/>
              <w:jc w:val="both"/>
              <w:rPr>
                <w:color w:val="000000" w:themeColor="text1"/>
              </w:rPr>
            </w:pPr>
            <w:r w:rsidRPr="00CA661D">
              <w:rPr>
                <w:color w:val="000000" w:themeColor="text1"/>
              </w:rPr>
              <w:t>6</w:t>
            </w:r>
          </w:p>
        </w:tc>
        <w:tc>
          <w:tcPr>
            <w:tcW w:w="3136" w:type="dxa"/>
            <w:tcBorders>
              <w:top w:val="dotted" w:sz="4" w:space="0" w:color="auto"/>
              <w:left w:val="nil"/>
              <w:bottom w:val="dotted" w:sz="4" w:space="0" w:color="auto"/>
              <w:right w:val="single" w:sz="4" w:space="0" w:color="auto"/>
            </w:tcBorders>
            <w:shd w:val="clear" w:color="000000" w:fill="FFFFFF"/>
            <w:vAlign w:val="center"/>
            <w:hideMark/>
          </w:tcPr>
          <w:p w:rsidR="001050AA" w:rsidRPr="00CA661D" w:rsidRDefault="001050AA" w:rsidP="004C6B9C">
            <w:pPr>
              <w:jc w:val="both"/>
              <w:rPr>
                <w:color w:val="000000" w:themeColor="text1"/>
              </w:rPr>
            </w:pPr>
            <w:r w:rsidRPr="00CA661D">
              <w:rPr>
                <w:color w:val="000000" w:themeColor="text1"/>
              </w:rPr>
              <w:t>Beban dekorasi</w:t>
            </w:r>
          </w:p>
          <w:p w:rsidR="001050AA" w:rsidRPr="00CA661D" w:rsidRDefault="001050AA" w:rsidP="00696086">
            <w:pPr>
              <w:shd w:val="clear" w:color="auto" w:fill="FFFFFF"/>
              <w:jc w:val="both"/>
              <w:rPr>
                <w:color w:val="000000" w:themeColor="text1"/>
              </w:rPr>
            </w:pPr>
          </w:p>
        </w:tc>
        <w:tc>
          <w:tcPr>
            <w:tcW w:w="1986" w:type="dxa"/>
            <w:tcBorders>
              <w:top w:val="dotted" w:sz="4" w:space="0" w:color="auto"/>
              <w:left w:val="nil"/>
              <w:bottom w:val="dotted" w:sz="4" w:space="0" w:color="auto"/>
              <w:right w:val="single" w:sz="4" w:space="0" w:color="auto"/>
            </w:tcBorders>
            <w:shd w:val="clear" w:color="000000" w:fill="FFFFFF"/>
            <w:vAlign w:val="center"/>
          </w:tcPr>
          <w:p w:rsidR="001050AA" w:rsidRPr="00CA661D" w:rsidRDefault="001050AA" w:rsidP="004C6B9C">
            <w:pPr>
              <w:jc w:val="right"/>
              <w:rPr>
                <w:bCs/>
                <w:color w:val="000000" w:themeColor="text1"/>
              </w:rPr>
            </w:pPr>
          </w:p>
        </w:tc>
        <w:tc>
          <w:tcPr>
            <w:tcW w:w="1938" w:type="dxa"/>
            <w:tcBorders>
              <w:top w:val="dotted" w:sz="4" w:space="0" w:color="auto"/>
              <w:left w:val="nil"/>
              <w:bottom w:val="dotted" w:sz="4" w:space="0" w:color="auto"/>
              <w:right w:val="single" w:sz="4" w:space="0" w:color="auto"/>
            </w:tcBorders>
            <w:shd w:val="clear" w:color="000000" w:fill="FFFFFF"/>
            <w:vAlign w:val="center"/>
          </w:tcPr>
          <w:p w:rsidR="001050AA" w:rsidRPr="00CA661D" w:rsidRDefault="001050AA" w:rsidP="00840847">
            <w:pPr>
              <w:jc w:val="right"/>
              <w:rPr>
                <w:color w:val="000000" w:themeColor="text1"/>
              </w:rPr>
            </w:pPr>
            <w:r w:rsidRPr="00CA661D">
              <w:rPr>
                <w:color w:val="000000" w:themeColor="text1"/>
              </w:rPr>
              <w:t xml:space="preserve">          1.239.000 </w:t>
            </w:r>
          </w:p>
          <w:p w:rsidR="001050AA" w:rsidRPr="00CA661D" w:rsidRDefault="001050AA" w:rsidP="00840847">
            <w:pPr>
              <w:jc w:val="right"/>
              <w:rPr>
                <w:bCs/>
                <w:color w:val="000000" w:themeColor="text1"/>
              </w:rPr>
            </w:pPr>
          </w:p>
        </w:tc>
      </w:tr>
      <w:tr w:rsidR="001050AA" w:rsidRPr="00CA661D" w:rsidTr="006E164A">
        <w:trPr>
          <w:trHeight w:val="234"/>
        </w:trPr>
        <w:tc>
          <w:tcPr>
            <w:tcW w:w="51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050AA" w:rsidRPr="00CA661D" w:rsidRDefault="001050AA" w:rsidP="00696086">
            <w:pPr>
              <w:shd w:val="clear" w:color="auto" w:fill="FFFFFF"/>
              <w:jc w:val="both"/>
              <w:rPr>
                <w:color w:val="000000" w:themeColor="text1"/>
              </w:rPr>
            </w:pPr>
            <w:r w:rsidRPr="00CA661D">
              <w:rPr>
                <w:color w:val="000000" w:themeColor="text1"/>
              </w:rPr>
              <w:t>7</w:t>
            </w:r>
          </w:p>
        </w:tc>
        <w:tc>
          <w:tcPr>
            <w:tcW w:w="3136" w:type="dxa"/>
            <w:tcBorders>
              <w:top w:val="dotted" w:sz="4" w:space="0" w:color="auto"/>
              <w:left w:val="nil"/>
              <w:bottom w:val="dotted" w:sz="4" w:space="0" w:color="auto"/>
              <w:right w:val="single" w:sz="4" w:space="0" w:color="auto"/>
            </w:tcBorders>
            <w:shd w:val="clear" w:color="000000" w:fill="FFFFFF"/>
            <w:vAlign w:val="center"/>
            <w:hideMark/>
          </w:tcPr>
          <w:p w:rsidR="001050AA" w:rsidRPr="00CA661D" w:rsidRDefault="001050AA">
            <w:pPr>
              <w:rPr>
                <w:color w:val="000000" w:themeColor="text1"/>
              </w:rPr>
            </w:pPr>
            <w:r w:rsidRPr="00CA661D">
              <w:rPr>
                <w:color w:val="000000" w:themeColor="text1"/>
              </w:rPr>
              <w:t>Beban penggantian transport</w:t>
            </w:r>
          </w:p>
        </w:tc>
        <w:tc>
          <w:tcPr>
            <w:tcW w:w="1986" w:type="dxa"/>
            <w:tcBorders>
              <w:top w:val="dotted" w:sz="4" w:space="0" w:color="auto"/>
              <w:left w:val="nil"/>
              <w:bottom w:val="dotted" w:sz="4" w:space="0" w:color="auto"/>
              <w:right w:val="single" w:sz="4" w:space="0" w:color="auto"/>
            </w:tcBorders>
            <w:shd w:val="clear" w:color="000000" w:fill="FFFFFF"/>
            <w:vAlign w:val="center"/>
          </w:tcPr>
          <w:p w:rsidR="001050AA" w:rsidRPr="00CA661D" w:rsidRDefault="001050AA" w:rsidP="004C6B9C">
            <w:pPr>
              <w:jc w:val="right"/>
              <w:rPr>
                <w:color w:val="000000" w:themeColor="text1"/>
              </w:rPr>
            </w:pPr>
          </w:p>
        </w:tc>
        <w:tc>
          <w:tcPr>
            <w:tcW w:w="1938" w:type="dxa"/>
            <w:tcBorders>
              <w:top w:val="dotted" w:sz="4" w:space="0" w:color="auto"/>
              <w:left w:val="nil"/>
              <w:bottom w:val="dotted" w:sz="4" w:space="0" w:color="auto"/>
              <w:right w:val="single" w:sz="4" w:space="0" w:color="auto"/>
            </w:tcBorders>
            <w:shd w:val="clear" w:color="000000" w:fill="FFFFFF"/>
            <w:vAlign w:val="center"/>
          </w:tcPr>
          <w:p w:rsidR="001050AA" w:rsidRPr="00CA661D" w:rsidRDefault="001050AA" w:rsidP="00840847">
            <w:pPr>
              <w:jc w:val="right"/>
              <w:rPr>
                <w:color w:val="000000" w:themeColor="text1"/>
              </w:rPr>
            </w:pPr>
            <w:r w:rsidRPr="00CA661D">
              <w:rPr>
                <w:color w:val="000000" w:themeColor="text1"/>
              </w:rPr>
              <w:t xml:space="preserve">         94.940.000 </w:t>
            </w:r>
          </w:p>
        </w:tc>
      </w:tr>
      <w:tr w:rsidR="001050AA" w:rsidRPr="00CA661D" w:rsidTr="006E164A">
        <w:trPr>
          <w:trHeight w:val="352"/>
        </w:trPr>
        <w:tc>
          <w:tcPr>
            <w:tcW w:w="51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050AA" w:rsidRPr="00CA661D" w:rsidRDefault="001050AA" w:rsidP="00696086">
            <w:pPr>
              <w:shd w:val="clear" w:color="auto" w:fill="FFFFFF"/>
              <w:jc w:val="both"/>
              <w:rPr>
                <w:color w:val="000000" w:themeColor="text1"/>
              </w:rPr>
            </w:pPr>
            <w:r w:rsidRPr="00CA661D">
              <w:rPr>
                <w:color w:val="000000" w:themeColor="text1"/>
              </w:rPr>
              <w:t>8</w:t>
            </w:r>
          </w:p>
        </w:tc>
        <w:tc>
          <w:tcPr>
            <w:tcW w:w="3136" w:type="dxa"/>
            <w:tcBorders>
              <w:top w:val="dotted" w:sz="4" w:space="0" w:color="auto"/>
              <w:left w:val="nil"/>
              <w:bottom w:val="dotted" w:sz="4" w:space="0" w:color="auto"/>
              <w:right w:val="single" w:sz="4" w:space="0" w:color="auto"/>
            </w:tcBorders>
            <w:shd w:val="clear" w:color="000000" w:fill="FFFFFF"/>
            <w:vAlign w:val="center"/>
            <w:hideMark/>
          </w:tcPr>
          <w:p w:rsidR="001050AA" w:rsidRPr="00CA661D" w:rsidRDefault="001050AA">
            <w:pPr>
              <w:rPr>
                <w:color w:val="000000" w:themeColor="text1"/>
              </w:rPr>
            </w:pPr>
            <w:r w:rsidRPr="00CA661D">
              <w:rPr>
                <w:color w:val="000000" w:themeColor="text1"/>
              </w:rPr>
              <w:t>Beban jasa instruktur/narasumber/tenaga ahli</w:t>
            </w:r>
          </w:p>
        </w:tc>
        <w:tc>
          <w:tcPr>
            <w:tcW w:w="1986" w:type="dxa"/>
            <w:tcBorders>
              <w:top w:val="dotted" w:sz="4" w:space="0" w:color="auto"/>
              <w:left w:val="nil"/>
              <w:bottom w:val="dotted" w:sz="4" w:space="0" w:color="auto"/>
              <w:right w:val="single" w:sz="4" w:space="0" w:color="auto"/>
            </w:tcBorders>
            <w:shd w:val="clear" w:color="000000" w:fill="FFFFFF"/>
            <w:vAlign w:val="center"/>
          </w:tcPr>
          <w:p w:rsidR="001050AA" w:rsidRPr="00CA661D" w:rsidRDefault="001050AA" w:rsidP="004C6B9C">
            <w:pPr>
              <w:jc w:val="right"/>
              <w:rPr>
                <w:color w:val="000000" w:themeColor="text1"/>
              </w:rPr>
            </w:pPr>
          </w:p>
        </w:tc>
        <w:tc>
          <w:tcPr>
            <w:tcW w:w="1938" w:type="dxa"/>
            <w:tcBorders>
              <w:top w:val="dotted" w:sz="4" w:space="0" w:color="auto"/>
              <w:left w:val="nil"/>
              <w:bottom w:val="dotted" w:sz="4" w:space="0" w:color="auto"/>
              <w:right w:val="single" w:sz="4" w:space="0" w:color="auto"/>
            </w:tcBorders>
            <w:shd w:val="clear" w:color="000000" w:fill="FFFFFF"/>
            <w:vAlign w:val="center"/>
          </w:tcPr>
          <w:p w:rsidR="001050AA" w:rsidRPr="00CA661D" w:rsidRDefault="001050AA" w:rsidP="00840847">
            <w:pPr>
              <w:jc w:val="right"/>
              <w:rPr>
                <w:color w:val="000000" w:themeColor="text1"/>
              </w:rPr>
            </w:pPr>
            <w:r w:rsidRPr="00CA661D">
              <w:rPr>
                <w:color w:val="000000" w:themeColor="text1"/>
              </w:rPr>
              <w:t xml:space="preserve">          3.600.000 </w:t>
            </w:r>
          </w:p>
        </w:tc>
      </w:tr>
      <w:tr w:rsidR="001050AA" w:rsidRPr="00CA661D" w:rsidTr="006E164A">
        <w:trPr>
          <w:trHeight w:val="234"/>
        </w:trPr>
        <w:tc>
          <w:tcPr>
            <w:tcW w:w="51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050AA" w:rsidRPr="00CA661D" w:rsidRDefault="001050AA" w:rsidP="00696086">
            <w:pPr>
              <w:shd w:val="clear" w:color="auto" w:fill="FFFFFF"/>
              <w:jc w:val="both"/>
              <w:rPr>
                <w:color w:val="000000" w:themeColor="text1"/>
              </w:rPr>
            </w:pPr>
            <w:r w:rsidRPr="00CA661D">
              <w:rPr>
                <w:color w:val="000000" w:themeColor="text1"/>
              </w:rPr>
              <w:t>9</w:t>
            </w:r>
          </w:p>
        </w:tc>
        <w:tc>
          <w:tcPr>
            <w:tcW w:w="3136" w:type="dxa"/>
            <w:tcBorders>
              <w:top w:val="dotted" w:sz="4" w:space="0" w:color="auto"/>
              <w:left w:val="nil"/>
              <w:bottom w:val="dotted" w:sz="4" w:space="0" w:color="auto"/>
              <w:right w:val="single" w:sz="4" w:space="0" w:color="auto"/>
            </w:tcBorders>
            <w:shd w:val="clear" w:color="000000" w:fill="FFFFFF"/>
            <w:vAlign w:val="center"/>
            <w:hideMark/>
          </w:tcPr>
          <w:p w:rsidR="001050AA" w:rsidRPr="00CA661D" w:rsidRDefault="001050AA">
            <w:pPr>
              <w:rPr>
                <w:color w:val="000000" w:themeColor="text1"/>
              </w:rPr>
            </w:pPr>
            <w:r w:rsidRPr="00CA661D">
              <w:rPr>
                <w:color w:val="000000" w:themeColor="text1"/>
              </w:rPr>
              <w:t>Beban jasa pendukung kegiatan</w:t>
            </w:r>
          </w:p>
        </w:tc>
        <w:tc>
          <w:tcPr>
            <w:tcW w:w="1986" w:type="dxa"/>
            <w:tcBorders>
              <w:top w:val="dotted" w:sz="4" w:space="0" w:color="auto"/>
              <w:left w:val="nil"/>
              <w:bottom w:val="dotted" w:sz="4" w:space="0" w:color="auto"/>
              <w:right w:val="single" w:sz="4" w:space="0" w:color="auto"/>
            </w:tcBorders>
            <w:shd w:val="clear" w:color="000000" w:fill="FFFFFF"/>
            <w:vAlign w:val="center"/>
          </w:tcPr>
          <w:p w:rsidR="001050AA" w:rsidRPr="00CA661D" w:rsidRDefault="001050AA" w:rsidP="004C6B9C">
            <w:pPr>
              <w:jc w:val="right"/>
              <w:rPr>
                <w:color w:val="000000" w:themeColor="text1"/>
              </w:rPr>
            </w:pPr>
          </w:p>
        </w:tc>
        <w:tc>
          <w:tcPr>
            <w:tcW w:w="1938" w:type="dxa"/>
            <w:tcBorders>
              <w:top w:val="dotted" w:sz="4" w:space="0" w:color="auto"/>
              <w:left w:val="nil"/>
              <w:bottom w:val="dotted" w:sz="4" w:space="0" w:color="auto"/>
              <w:right w:val="single" w:sz="4" w:space="0" w:color="auto"/>
            </w:tcBorders>
            <w:shd w:val="clear" w:color="000000" w:fill="FFFFFF"/>
            <w:vAlign w:val="center"/>
          </w:tcPr>
          <w:p w:rsidR="001050AA" w:rsidRPr="00CA661D" w:rsidRDefault="001050AA" w:rsidP="00840847">
            <w:pPr>
              <w:jc w:val="right"/>
              <w:rPr>
                <w:color w:val="000000" w:themeColor="text1"/>
              </w:rPr>
            </w:pPr>
            <w:r w:rsidRPr="00CA661D">
              <w:rPr>
                <w:color w:val="000000" w:themeColor="text1"/>
              </w:rPr>
              <w:t xml:space="preserve">          1.500.000 </w:t>
            </w:r>
          </w:p>
        </w:tc>
      </w:tr>
      <w:tr w:rsidR="001050AA" w:rsidRPr="00CA661D" w:rsidTr="006E164A">
        <w:trPr>
          <w:trHeight w:val="234"/>
        </w:trPr>
        <w:tc>
          <w:tcPr>
            <w:tcW w:w="51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050AA" w:rsidRPr="00CA661D" w:rsidRDefault="001050AA" w:rsidP="00696086">
            <w:pPr>
              <w:shd w:val="clear" w:color="auto" w:fill="FFFFFF"/>
              <w:jc w:val="both"/>
              <w:rPr>
                <w:color w:val="000000" w:themeColor="text1"/>
              </w:rPr>
            </w:pPr>
            <w:r w:rsidRPr="00CA661D">
              <w:rPr>
                <w:color w:val="000000" w:themeColor="text1"/>
              </w:rPr>
              <w:t>10</w:t>
            </w:r>
          </w:p>
        </w:tc>
        <w:tc>
          <w:tcPr>
            <w:tcW w:w="3136" w:type="dxa"/>
            <w:tcBorders>
              <w:top w:val="dotted" w:sz="4" w:space="0" w:color="auto"/>
              <w:left w:val="nil"/>
              <w:bottom w:val="dotted" w:sz="4" w:space="0" w:color="auto"/>
              <w:right w:val="single" w:sz="4" w:space="0" w:color="auto"/>
            </w:tcBorders>
            <w:shd w:val="clear" w:color="000000" w:fill="FFFFFF"/>
            <w:vAlign w:val="center"/>
            <w:hideMark/>
          </w:tcPr>
          <w:p w:rsidR="001050AA" w:rsidRPr="00CA661D" w:rsidRDefault="001050AA" w:rsidP="004C6B9C">
            <w:pPr>
              <w:rPr>
                <w:color w:val="000000" w:themeColor="text1"/>
              </w:rPr>
            </w:pPr>
            <w:r w:rsidRPr="00CA661D">
              <w:rPr>
                <w:color w:val="000000" w:themeColor="text1"/>
              </w:rPr>
              <w:t>Beban jasa/insentif RT/RW</w:t>
            </w:r>
          </w:p>
          <w:p w:rsidR="001050AA" w:rsidRPr="00CA661D" w:rsidRDefault="001050AA">
            <w:pPr>
              <w:rPr>
                <w:color w:val="000000" w:themeColor="text1"/>
              </w:rPr>
            </w:pPr>
          </w:p>
        </w:tc>
        <w:tc>
          <w:tcPr>
            <w:tcW w:w="1986" w:type="dxa"/>
            <w:tcBorders>
              <w:top w:val="dotted" w:sz="4" w:space="0" w:color="auto"/>
              <w:left w:val="nil"/>
              <w:bottom w:val="dotted" w:sz="4" w:space="0" w:color="auto"/>
              <w:right w:val="single" w:sz="4" w:space="0" w:color="auto"/>
            </w:tcBorders>
            <w:shd w:val="clear" w:color="000000" w:fill="FFFFFF"/>
            <w:vAlign w:val="center"/>
          </w:tcPr>
          <w:p w:rsidR="001050AA" w:rsidRPr="00CA661D" w:rsidRDefault="001050AA" w:rsidP="004C6B9C">
            <w:pPr>
              <w:jc w:val="right"/>
              <w:rPr>
                <w:bCs/>
                <w:color w:val="000000" w:themeColor="text1"/>
              </w:rPr>
            </w:pPr>
          </w:p>
        </w:tc>
        <w:tc>
          <w:tcPr>
            <w:tcW w:w="1938" w:type="dxa"/>
            <w:tcBorders>
              <w:top w:val="dotted" w:sz="4" w:space="0" w:color="auto"/>
              <w:left w:val="nil"/>
              <w:bottom w:val="dotted" w:sz="4" w:space="0" w:color="auto"/>
              <w:right w:val="single" w:sz="4" w:space="0" w:color="auto"/>
            </w:tcBorders>
            <w:shd w:val="clear" w:color="000000" w:fill="FFFFFF"/>
            <w:vAlign w:val="center"/>
          </w:tcPr>
          <w:p w:rsidR="001050AA" w:rsidRPr="00CA661D" w:rsidRDefault="001050AA" w:rsidP="00840847">
            <w:pPr>
              <w:jc w:val="right"/>
              <w:rPr>
                <w:color w:val="000000" w:themeColor="text1"/>
              </w:rPr>
            </w:pPr>
            <w:r w:rsidRPr="00CA661D">
              <w:rPr>
                <w:color w:val="000000" w:themeColor="text1"/>
              </w:rPr>
              <w:t xml:space="preserve">       187.200.000 </w:t>
            </w:r>
          </w:p>
          <w:p w:rsidR="001050AA" w:rsidRPr="00CA661D" w:rsidRDefault="001050AA" w:rsidP="00840847">
            <w:pPr>
              <w:jc w:val="right"/>
              <w:rPr>
                <w:bCs/>
                <w:color w:val="000000" w:themeColor="text1"/>
              </w:rPr>
            </w:pPr>
          </w:p>
        </w:tc>
      </w:tr>
      <w:tr w:rsidR="001050AA" w:rsidRPr="00CA661D" w:rsidTr="006E164A">
        <w:trPr>
          <w:trHeight w:val="234"/>
        </w:trPr>
        <w:tc>
          <w:tcPr>
            <w:tcW w:w="51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050AA" w:rsidRPr="00CA661D" w:rsidRDefault="001050AA" w:rsidP="00696086">
            <w:pPr>
              <w:shd w:val="clear" w:color="auto" w:fill="FFFFFF"/>
              <w:jc w:val="both"/>
              <w:rPr>
                <w:color w:val="000000" w:themeColor="text1"/>
              </w:rPr>
            </w:pPr>
            <w:r w:rsidRPr="00CA661D">
              <w:rPr>
                <w:color w:val="000000" w:themeColor="text1"/>
              </w:rPr>
              <w:t>11</w:t>
            </w:r>
          </w:p>
        </w:tc>
        <w:tc>
          <w:tcPr>
            <w:tcW w:w="3136" w:type="dxa"/>
            <w:tcBorders>
              <w:top w:val="dotted" w:sz="4" w:space="0" w:color="auto"/>
              <w:left w:val="nil"/>
              <w:bottom w:val="dotted" w:sz="4" w:space="0" w:color="auto"/>
              <w:right w:val="single" w:sz="4" w:space="0" w:color="auto"/>
            </w:tcBorders>
            <w:shd w:val="clear" w:color="000000" w:fill="FFFFFF"/>
            <w:vAlign w:val="center"/>
            <w:hideMark/>
          </w:tcPr>
          <w:p w:rsidR="001050AA" w:rsidRPr="00CA661D" w:rsidRDefault="001050AA">
            <w:pPr>
              <w:rPr>
                <w:color w:val="000000" w:themeColor="text1"/>
              </w:rPr>
            </w:pPr>
            <w:r w:rsidRPr="00CA661D">
              <w:rPr>
                <w:color w:val="000000" w:themeColor="text1"/>
              </w:rPr>
              <w:t>Beban premi asuransi kesehatan</w:t>
            </w:r>
          </w:p>
        </w:tc>
        <w:tc>
          <w:tcPr>
            <w:tcW w:w="1986" w:type="dxa"/>
            <w:tcBorders>
              <w:top w:val="dotted" w:sz="4" w:space="0" w:color="auto"/>
              <w:left w:val="nil"/>
              <w:bottom w:val="dotted" w:sz="4" w:space="0" w:color="auto"/>
              <w:right w:val="single" w:sz="4" w:space="0" w:color="auto"/>
            </w:tcBorders>
            <w:shd w:val="clear" w:color="000000" w:fill="FFFFFF"/>
            <w:vAlign w:val="center"/>
          </w:tcPr>
          <w:p w:rsidR="001050AA" w:rsidRPr="00CA661D" w:rsidRDefault="001050AA" w:rsidP="004C6B9C">
            <w:pPr>
              <w:jc w:val="right"/>
              <w:rPr>
                <w:color w:val="000000" w:themeColor="text1"/>
              </w:rPr>
            </w:pPr>
            <w:r>
              <w:rPr>
                <w:color w:val="000000" w:themeColor="text1"/>
              </w:rPr>
              <w:t>9.515.040</w:t>
            </w:r>
          </w:p>
        </w:tc>
        <w:tc>
          <w:tcPr>
            <w:tcW w:w="1938" w:type="dxa"/>
            <w:tcBorders>
              <w:top w:val="dotted" w:sz="4" w:space="0" w:color="auto"/>
              <w:left w:val="nil"/>
              <w:bottom w:val="dotted" w:sz="4" w:space="0" w:color="auto"/>
              <w:right w:val="single" w:sz="4" w:space="0" w:color="auto"/>
            </w:tcBorders>
            <w:shd w:val="clear" w:color="000000" w:fill="FFFFFF"/>
            <w:vAlign w:val="center"/>
          </w:tcPr>
          <w:p w:rsidR="001050AA" w:rsidRPr="00CA661D" w:rsidRDefault="001050AA" w:rsidP="00840847">
            <w:pPr>
              <w:jc w:val="right"/>
              <w:rPr>
                <w:color w:val="000000" w:themeColor="text1"/>
              </w:rPr>
            </w:pPr>
            <w:r w:rsidRPr="00CA661D">
              <w:rPr>
                <w:color w:val="000000" w:themeColor="text1"/>
              </w:rPr>
              <w:t xml:space="preserve">          7.631.855 </w:t>
            </w:r>
          </w:p>
        </w:tc>
      </w:tr>
      <w:tr w:rsidR="001050AA" w:rsidRPr="00CA661D" w:rsidTr="006E164A">
        <w:trPr>
          <w:trHeight w:val="234"/>
        </w:trPr>
        <w:tc>
          <w:tcPr>
            <w:tcW w:w="51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050AA" w:rsidRPr="00CA661D" w:rsidRDefault="001050AA" w:rsidP="00696086">
            <w:pPr>
              <w:shd w:val="clear" w:color="auto" w:fill="FFFFFF"/>
              <w:jc w:val="both"/>
              <w:rPr>
                <w:color w:val="000000" w:themeColor="text1"/>
              </w:rPr>
            </w:pPr>
            <w:r w:rsidRPr="00CA661D">
              <w:rPr>
                <w:color w:val="000000" w:themeColor="text1"/>
              </w:rPr>
              <w:t>12</w:t>
            </w:r>
          </w:p>
        </w:tc>
        <w:tc>
          <w:tcPr>
            <w:tcW w:w="3136" w:type="dxa"/>
            <w:tcBorders>
              <w:top w:val="dotted" w:sz="4" w:space="0" w:color="auto"/>
              <w:left w:val="nil"/>
              <w:bottom w:val="dotted" w:sz="4" w:space="0" w:color="auto"/>
              <w:right w:val="single" w:sz="4" w:space="0" w:color="auto"/>
            </w:tcBorders>
            <w:shd w:val="clear" w:color="000000" w:fill="FFFFFF"/>
            <w:vAlign w:val="center"/>
            <w:hideMark/>
          </w:tcPr>
          <w:p w:rsidR="001050AA" w:rsidRPr="00CA661D" w:rsidRDefault="001050AA">
            <w:pPr>
              <w:rPr>
                <w:color w:val="000000" w:themeColor="text1"/>
              </w:rPr>
            </w:pPr>
            <w:r w:rsidRPr="00CA661D">
              <w:rPr>
                <w:color w:val="000000" w:themeColor="text1"/>
              </w:rPr>
              <w:t>Beban premi asuransi ketenagakerjaan</w:t>
            </w:r>
          </w:p>
        </w:tc>
        <w:tc>
          <w:tcPr>
            <w:tcW w:w="1986" w:type="dxa"/>
            <w:tcBorders>
              <w:top w:val="dotted" w:sz="4" w:space="0" w:color="auto"/>
              <w:left w:val="nil"/>
              <w:bottom w:val="dotted" w:sz="4" w:space="0" w:color="auto"/>
              <w:right w:val="single" w:sz="4" w:space="0" w:color="auto"/>
            </w:tcBorders>
            <w:shd w:val="clear" w:color="000000" w:fill="FFFFFF"/>
            <w:vAlign w:val="center"/>
          </w:tcPr>
          <w:p w:rsidR="001050AA" w:rsidRPr="00CA661D" w:rsidRDefault="001050AA" w:rsidP="004C6B9C">
            <w:pPr>
              <w:jc w:val="right"/>
              <w:rPr>
                <w:color w:val="000000" w:themeColor="text1"/>
              </w:rPr>
            </w:pPr>
          </w:p>
        </w:tc>
        <w:tc>
          <w:tcPr>
            <w:tcW w:w="1938" w:type="dxa"/>
            <w:tcBorders>
              <w:top w:val="dotted" w:sz="4" w:space="0" w:color="auto"/>
              <w:left w:val="nil"/>
              <w:bottom w:val="dotted" w:sz="4" w:space="0" w:color="auto"/>
              <w:right w:val="single" w:sz="4" w:space="0" w:color="auto"/>
            </w:tcBorders>
            <w:shd w:val="clear" w:color="000000" w:fill="FFFFFF"/>
            <w:vAlign w:val="center"/>
          </w:tcPr>
          <w:p w:rsidR="001050AA" w:rsidRPr="00CA661D" w:rsidRDefault="001050AA" w:rsidP="00840847">
            <w:pPr>
              <w:jc w:val="right"/>
              <w:rPr>
                <w:color w:val="000000" w:themeColor="text1"/>
              </w:rPr>
            </w:pPr>
            <w:r w:rsidRPr="00CA661D">
              <w:rPr>
                <w:color w:val="000000" w:themeColor="text1"/>
              </w:rPr>
              <w:t xml:space="preserve">             599.440 </w:t>
            </w:r>
          </w:p>
        </w:tc>
      </w:tr>
      <w:tr w:rsidR="001050AA" w:rsidRPr="00CA661D" w:rsidTr="006E164A">
        <w:trPr>
          <w:trHeight w:val="352"/>
        </w:trPr>
        <w:tc>
          <w:tcPr>
            <w:tcW w:w="510"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1050AA" w:rsidRPr="00CA661D" w:rsidRDefault="001050AA" w:rsidP="00696086">
            <w:pPr>
              <w:shd w:val="clear" w:color="auto" w:fill="FFFFFF"/>
              <w:jc w:val="both"/>
              <w:rPr>
                <w:color w:val="000000" w:themeColor="text1"/>
              </w:rPr>
            </w:pPr>
            <w:r w:rsidRPr="00CA661D">
              <w:rPr>
                <w:color w:val="000000" w:themeColor="text1"/>
              </w:rPr>
              <w:t>13</w:t>
            </w:r>
          </w:p>
        </w:tc>
        <w:tc>
          <w:tcPr>
            <w:tcW w:w="3136" w:type="dxa"/>
            <w:tcBorders>
              <w:top w:val="dotted" w:sz="4" w:space="0" w:color="auto"/>
              <w:left w:val="nil"/>
              <w:bottom w:val="dotted" w:sz="4" w:space="0" w:color="auto"/>
              <w:right w:val="single" w:sz="4" w:space="0" w:color="auto"/>
            </w:tcBorders>
            <w:shd w:val="clear" w:color="000000" w:fill="FFFFFF"/>
            <w:vAlign w:val="center"/>
            <w:hideMark/>
          </w:tcPr>
          <w:p w:rsidR="001050AA" w:rsidRPr="00CA661D" w:rsidRDefault="001050AA" w:rsidP="004C6B9C">
            <w:pPr>
              <w:jc w:val="both"/>
              <w:rPr>
                <w:color w:val="000000" w:themeColor="text1"/>
              </w:rPr>
            </w:pPr>
            <w:r w:rsidRPr="00CA661D">
              <w:rPr>
                <w:color w:val="000000" w:themeColor="text1"/>
              </w:rPr>
              <w:t xml:space="preserve">Beban upah/ongkos tenaga </w:t>
            </w:r>
            <w:r>
              <w:rPr>
                <w:color w:val="000000" w:themeColor="text1"/>
              </w:rPr>
              <w:t>admnistrasi</w:t>
            </w:r>
          </w:p>
          <w:p w:rsidR="001050AA" w:rsidRPr="00CA661D" w:rsidRDefault="001050AA" w:rsidP="00696086">
            <w:pPr>
              <w:shd w:val="clear" w:color="auto" w:fill="FFFFFF"/>
              <w:jc w:val="both"/>
              <w:rPr>
                <w:color w:val="000000" w:themeColor="text1"/>
              </w:rPr>
            </w:pPr>
          </w:p>
        </w:tc>
        <w:tc>
          <w:tcPr>
            <w:tcW w:w="1986" w:type="dxa"/>
            <w:tcBorders>
              <w:top w:val="dotted" w:sz="4" w:space="0" w:color="auto"/>
              <w:left w:val="nil"/>
              <w:bottom w:val="dotted" w:sz="4" w:space="0" w:color="auto"/>
              <w:right w:val="single" w:sz="4" w:space="0" w:color="auto"/>
            </w:tcBorders>
            <w:shd w:val="clear" w:color="000000" w:fill="FFFFFF"/>
            <w:vAlign w:val="center"/>
          </w:tcPr>
          <w:p w:rsidR="001050AA" w:rsidRPr="00CA661D" w:rsidRDefault="001050AA" w:rsidP="004C6B9C">
            <w:pPr>
              <w:jc w:val="right"/>
              <w:rPr>
                <w:bCs/>
                <w:color w:val="000000" w:themeColor="text1"/>
              </w:rPr>
            </w:pPr>
            <w:r>
              <w:rPr>
                <w:bCs/>
                <w:color w:val="000000" w:themeColor="text1"/>
              </w:rPr>
              <w:t>309.600.000</w:t>
            </w:r>
          </w:p>
        </w:tc>
        <w:tc>
          <w:tcPr>
            <w:tcW w:w="1938" w:type="dxa"/>
            <w:tcBorders>
              <w:top w:val="dotted" w:sz="4" w:space="0" w:color="auto"/>
              <w:left w:val="nil"/>
              <w:bottom w:val="dotted" w:sz="4" w:space="0" w:color="auto"/>
              <w:right w:val="single" w:sz="4" w:space="0" w:color="auto"/>
            </w:tcBorders>
            <w:shd w:val="clear" w:color="000000" w:fill="FFFFFF"/>
            <w:vAlign w:val="center"/>
          </w:tcPr>
          <w:p w:rsidR="001050AA" w:rsidRPr="00CA661D" w:rsidRDefault="001050AA" w:rsidP="00840847">
            <w:pPr>
              <w:jc w:val="right"/>
              <w:rPr>
                <w:color w:val="000000" w:themeColor="text1"/>
              </w:rPr>
            </w:pPr>
            <w:r w:rsidRPr="00CA661D">
              <w:rPr>
                <w:color w:val="000000" w:themeColor="text1"/>
              </w:rPr>
              <w:t xml:space="preserve">       140.400.000 </w:t>
            </w:r>
          </w:p>
          <w:p w:rsidR="001050AA" w:rsidRPr="00CA661D" w:rsidRDefault="001050AA" w:rsidP="00840847">
            <w:pPr>
              <w:jc w:val="right"/>
              <w:rPr>
                <w:bCs/>
                <w:color w:val="000000" w:themeColor="text1"/>
              </w:rPr>
            </w:pPr>
          </w:p>
        </w:tc>
      </w:tr>
      <w:tr w:rsidR="001050AA" w:rsidRPr="00CA661D" w:rsidTr="006E164A">
        <w:trPr>
          <w:trHeight w:val="234"/>
        </w:trPr>
        <w:tc>
          <w:tcPr>
            <w:tcW w:w="510" w:type="dxa"/>
            <w:tcBorders>
              <w:top w:val="dotted" w:sz="4" w:space="0" w:color="auto"/>
              <w:left w:val="single" w:sz="4" w:space="0" w:color="auto"/>
              <w:bottom w:val="single" w:sz="4" w:space="0" w:color="auto"/>
              <w:right w:val="single" w:sz="4" w:space="0" w:color="auto"/>
            </w:tcBorders>
            <w:shd w:val="clear" w:color="000000" w:fill="FFFFFF"/>
            <w:vAlign w:val="center"/>
            <w:hideMark/>
          </w:tcPr>
          <w:p w:rsidR="001050AA" w:rsidRPr="00CA661D" w:rsidRDefault="001050AA" w:rsidP="00696086">
            <w:pPr>
              <w:shd w:val="clear" w:color="auto" w:fill="FFFFFF"/>
              <w:jc w:val="both"/>
              <w:rPr>
                <w:color w:val="000000" w:themeColor="text1"/>
              </w:rPr>
            </w:pPr>
            <w:r w:rsidRPr="00CA661D">
              <w:rPr>
                <w:color w:val="000000" w:themeColor="text1"/>
              </w:rPr>
              <w:t>14</w:t>
            </w:r>
          </w:p>
        </w:tc>
        <w:tc>
          <w:tcPr>
            <w:tcW w:w="3136" w:type="dxa"/>
            <w:tcBorders>
              <w:top w:val="dotted" w:sz="4" w:space="0" w:color="auto"/>
              <w:left w:val="nil"/>
              <w:bottom w:val="single" w:sz="4" w:space="0" w:color="auto"/>
              <w:right w:val="single" w:sz="4" w:space="0" w:color="auto"/>
            </w:tcBorders>
            <w:shd w:val="clear" w:color="000000" w:fill="FFFFFF"/>
            <w:vAlign w:val="center"/>
            <w:hideMark/>
          </w:tcPr>
          <w:p w:rsidR="001050AA" w:rsidRPr="00CA661D" w:rsidRDefault="001050AA" w:rsidP="004C6B9C">
            <w:pPr>
              <w:jc w:val="both"/>
              <w:rPr>
                <w:color w:val="000000" w:themeColor="text1"/>
              </w:rPr>
            </w:pPr>
            <w:r w:rsidRPr="00CA661D">
              <w:rPr>
                <w:color w:val="000000" w:themeColor="text1"/>
              </w:rPr>
              <w:t xml:space="preserve">Beban upah tenaga </w:t>
            </w:r>
            <w:r>
              <w:rPr>
                <w:color w:val="000000" w:themeColor="text1"/>
              </w:rPr>
              <w:t>kebersihan</w:t>
            </w:r>
          </w:p>
          <w:p w:rsidR="001050AA" w:rsidRPr="00CA661D" w:rsidRDefault="001050AA" w:rsidP="00696086">
            <w:pPr>
              <w:shd w:val="clear" w:color="auto" w:fill="FFFFFF"/>
              <w:jc w:val="both"/>
              <w:rPr>
                <w:color w:val="000000" w:themeColor="text1"/>
              </w:rPr>
            </w:pPr>
          </w:p>
        </w:tc>
        <w:tc>
          <w:tcPr>
            <w:tcW w:w="1986" w:type="dxa"/>
            <w:tcBorders>
              <w:top w:val="dotted" w:sz="4" w:space="0" w:color="auto"/>
              <w:left w:val="nil"/>
              <w:bottom w:val="single" w:sz="4" w:space="0" w:color="auto"/>
              <w:right w:val="single" w:sz="4" w:space="0" w:color="auto"/>
            </w:tcBorders>
            <w:shd w:val="clear" w:color="000000" w:fill="FFFFFF"/>
            <w:vAlign w:val="center"/>
          </w:tcPr>
          <w:p w:rsidR="001050AA" w:rsidRPr="00CA661D" w:rsidRDefault="001050AA" w:rsidP="004C6B9C">
            <w:pPr>
              <w:shd w:val="clear" w:color="auto" w:fill="FFFFFF"/>
              <w:jc w:val="right"/>
              <w:rPr>
                <w:color w:val="000000" w:themeColor="text1"/>
              </w:rPr>
            </w:pPr>
            <w:r>
              <w:rPr>
                <w:color w:val="000000" w:themeColor="text1"/>
              </w:rPr>
              <w:t>18.000.000</w:t>
            </w:r>
          </w:p>
        </w:tc>
        <w:tc>
          <w:tcPr>
            <w:tcW w:w="1938" w:type="dxa"/>
            <w:tcBorders>
              <w:top w:val="dotted" w:sz="4" w:space="0" w:color="auto"/>
              <w:left w:val="nil"/>
              <w:bottom w:val="single" w:sz="4" w:space="0" w:color="auto"/>
              <w:right w:val="single" w:sz="4" w:space="0" w:color="auto"/>
            </w:tcBorders>
            <w:shd w:val="clear" w:color="000000" w:fill="FFFFFF"/>
            <w:vAlign w:val="center"/>
          </w:tcPr>
          <w:p w:rsidR="001050AA" w:rsidRPr="00CA661D" w:rsidRDefault="001050AA" w:rsidP="00840847">
            <w:pPr>
              <w:jc w:val="right"/>
              <w:rPr>
                <w:color w:val="000000" w:themeColor="text1"/>
              </w:rPr>
            </w:pPr>
            <w:r w:rsidRPr="00CA661D">
              <w:rPr>
                <w:color w:val="000000" w:themeColor="text1"/>
              </w:rPr>
              <w:t xml:space="preserve">          1.067.000 </w:t>
            </w:r>
          </w:p>
          <w:p w:rsidR="001050AA" w:rsidRPr="00CA661D" w:rsidRDefault="001050AA" w:rsidP="00840847">
            <w:pPr>
              <w:shd w:val="clear" w:color="auto" w:fill="FFFFFF"/>
              <w:jc w:val="right"/>
              <w:rPr>
                <w:color w:val="000000" w:themeColor="text1"/>
              </w:rPr>
            </w:pPr>
          </w:p>
        </w:tc>
      </w:tr>
      <w:tr w:rsidR="001050AA" w:rsidRPr="00CA661D" w:rsidTr="006E164A">
        <w:trPr>
          <w:trHeight w:val="234"/>
        </w:trPr>
        <w:tc>
          <w:tcPr>
            <w:tcW w:w="510" w:type="dxa"/>
            <w:tcBorders>
              <w:top w:val="dotted" w:sz="4" w:space="0" w:color="auto"/>
              <w:left w:val="single" w:sz="4" w:space="0" w:color="auto"/>
              <w:bottom w:val="single" w:sz="4" w:space="0" w:color="auto"/>
              <w:right w:val="single" w:sz="4" w:space="0" w:color="auto"/>
            </w:tcBorders>
            <w:shd w:val="clear" w:color="000000" w:fill="FFFFFF"/>
            <w:vAlign w:val="center"/>
          </w:tcPr>
          <w:p w:rsidR="001050AA" w:rsidRPr="00CA661D" w:rsidRDefault="001050AA" w:rsidP="00696086">
            <w:pPr>
              <w:shd w:val="clear" w:color="auto" w:fill="FFFFFF"/>
              <w:jc w:val="both"/>
              <w:rPr>
                <w:color w:val="000000" w:themeColor="text1"/>
              </w:rPr>
            </w:pPr>
            <w:r>
              <w:rPr>
                <w:color w:val="000000" w:themeColor="text1"/>
              </w:rPr>
              <w:t>15</w:t>
            </w:r>
          </w:p>
        </w:tc>
        <w:tc>
          <w:tcPr>
            <w:tcW w:w="3136" w:type="dxa"/>
            <w:tcBorders>
              <w:top w:val="dotted" w:sz="4" w:space="0" w:color="auto"/>
              <w:left w:val="nil"/>
              <w:bottom w:val="single" w:sz="4" w:space="0" w:color="auto"/>
              <w:right w:val="single" w:sz="4" w:space="0" w:color="auto"/>
            </w:tcBorders>
            <w:shd w:val="clear" w:color="000000" w:fill="FFFFFF"/>
            <w:vAlign w:val="center"/>
          </w:tcPr>
          <w:p w:rsidR="001050AA" w:rsidRPr="00CA661D" w:rsidRDefault="001050AA" w:rsidP="001050AA">
            <w:pPr>
              <w:jc w:val="both"/>
              <w:rPr>
                <w:color w:val="000000" w:themeColor="text1"/>
              </w:rPr>
            </w:pPr>
            <w:r w:rsidRPr="00CA661D">
              <w:rPr>
                <w:color w:val="000000" w:themeColor="text1"/>
              </w:rPr>
              <w:t xml:space="preserve">Beban upah tenaga </w:t>
            </w:r>
            <w:r>
              <w:rPr>
                <w:color w:val="000000" w:themeColor="text1"/>
              </w:rPr>
              <w:t>keamanan</w:t>
            </w:r>
          </w:p>
          <w:p w:rsidR="001050AA" w:rsidRPr="00CA661D" w:rsidRDefault="001050AA" w:rsidP="004C6B9C">
            <w:pPr>
              <w:jc w:val="both"/>
              <w:rPr>
                <w:color w:val="000000" w:themeColor="text1"/>
              </w:rPr>
            </w:pPr>
          </w:p>
        </w:tc>
        <w:tc>
          <w:tcPr>
            <w:tcW w:w="1986" w:type="dxa"/>
            <w:tcBorders>
              <w:top w:val="dotted" w:sz="4" w:space="0" w:color="auto"/>
              <w:left w:val="nil"/>
              <w:bottom w:val="single" w:sz="4" w:space="0" w:color="auto"/>
              <w:right w:val="single" w:sz="4" w:space="0" w:color="auto"/>
            </w:tcBorders>
            <w:shd w:val="clear" w:color="000000" w:fill="FFFFFF"/>
            <w:vAlign w:val="center"/>
          </w:tcPr>
          <w:p w:rsidR="001050AA" w:rsidRPr="00CA661D" w:rsidRDefault="001050AA" w:rsidP="004C6B9C">
            <w:pPr>
              <w:shd w:val="clear" w:color="auto" w:fill="FFFFFF"/>
              <w:jc w:val="right"/>
              <w:rPr>
                <w:color w:val="000000" w:themeColor="text1"/>
              </w:rPr>
            </w:pPr>
            <w:r>
              <w:rPr>
                <w:color w:val="000000" w:themeColor="text1"/>
              </w:rPr>
              <w:t>18.000.000</w:t>
            </w:r>
          </w:p>
        </w:tc>
        <w:tc>
          <w:tcPr>
            <w:tcW w:w="1938" w:type="dxa"/>
            <w:tcBorders>
              <w:top w:val="dotted" w:sz="4" w:space="0" w:color="auto"/>
              <w:left w:val="nil"/>
              <w:bottom w:val="single" w:sz="4" w:space="0" w:color="auto"/>
              <w:right w:val="single" w:sz="4" w:space="0" w:color="auto"/>
            </w:tcBorders>
            <w:shd w:val="clear" w:color="000000" w:fill="FFFFFF"/>
            <w:vAlign w:val="center"/>
          </w:tcPr>
          <w:p w:rsidR="001050AA" w:rsidRPr="00CA661D" w:rsidRDefault="001050AA" w:rsidP="00840847">
            <w:pPr>
              <w:jc w:val="right"/>
              <w:rPr>
                <w:color w:val="000000" w:themeColor="text1"/>
              </w:rPr>
            </w:pPr>
          </w:p>
        </w:tc>
      </w:tr>
      <w:tr w:rsidR="001050AA" w:rsidRPr="00CA661D" w:rsidTr="006E164A">
        <w:trPr>
          <w:trHeight w:val="234"/>
        </w:trPr>
        <w:tc>
          <w:tcPr>
            <w:tcW w:w="510" w:type="dxa"/>
            <w:tcBorders>
              <w:top w:val="dotted" w:sz="4" w:space="0" w:color="auto"/>
              <w:left w:val="single" w:sz="4" w:space="0" w:color="auto"/>
              <w:bottom w:val="single" w:sz="4" w:space="0" w:color="auto"/>
              <w:right w:val="single" w:sz="4" w:space="0" w:color="auto"/>
            </w:tcBorders>
            <w:shd w:val="clear" w:color="000000" w:fill="FFFFFF"/>
            <w:vAlign w:val="center"/>
          </w:tcPr>
          <w:p w:rsidR="001050AA" w:rsidRDefault="001050AA" w:rsidP="00696086">
            <w:pPr>
              <w:shd w:val="clear" w:color="auto" w:fill="FFFFFF"/>
              <w:jc w:val="both"/>
              <w:rPr>
                <w:color w:val="000000" w:themeColor="text1"/>
              </w:rPr>
            </w:pPr>
            <w:r>
              <w:rPr>
                <w:color w:val="000000" w:themeColor="text1"/>
              </w:rPr>
              <w:t>16</w:t>
            </w:r>
          </w:p>
        </w:tc>
        <w:tc>
          <w:tcPr>
            <w:tcW w:w="3136" w:type="dxa"/>
            <w:tcBorders>
              <w:top w:val="dotted" w:sz="4" w:space="0" w:color="auto"/>
              <w:left w:val="nil"/>
              <w:bottom w:val="single" w:sz="4" w:space="0" w:color="auto"/>
              <w:right w:val="single" w:sz="4" w:space="0" w:color="auto"/>
            </w:tcBorders>
            <w:shd w:val="clear" w:color="000000" w:fill="FFFFFF"/>
            <w:vAlign w:val="center"/>
          </w:tcPr>
          <w:p w:rsidR="001050AA" w:rsidRPr="00CA661D" w:rsidRDefault="001050AA" w:rsidP="001050AA">
            <w:pPr>
              <w:jc w:val="both"/>
              <w:rPr>
                <w:color w:val="000000" w:themeColor="text1"/>
              </w:rPr>
            </w:pPr>
            <w:r>
              <w:rPr>
                <w:color w:val="000000" w:themeColor="text1"/>
              </w:rPr>
              <w:t>Beban jasa penyelenggara acara</w:t>
            </w:r>
          </w:p>
        </w:tc>
        <w:tc>
          <w:tcPr>
            <w:tcW w:w="1986" w:type="dxa"/>
            <w:tcBorders>
              <w:top w:val="dotted" w:sz="4" w:space="0" w:color="auto"/>
              <w:left w:val="nil"/>
              <w:bottom w:val="single" w:sz="4" w:space="0" w:color="auto"/>
              <w:right w:val="single" w:sz="4" w:space="0" w:color="auto"/>
            </w:tcBorders>
            <w:shd w:val="clear" w:color="000000" w:fill="FFFFFF"/>
            <w:vAlign w:val="center"/>
          </w:tcPr>
          <w:p w:rsidR="001050AA" w:rsidRDefault="001050AA" w:rsidP="004C6B9C">
            <w:pPr>
              <w:shd w:val="clear" w:color="auto" w:fill="FFFFFF"/>
              <w:jc w:val="right"/>
              <w:rPr>
                <w:color w:val="000000" w:themeColor="text1"/>
              </w:rPr>
            </w:pPr>
            <w:r>
              <w:rPr>
                <w:color w:val="000000" w:themeColor="text1"/>
              </w:rPr>
              <w:t>123.800.000</w:t>
            </w:r>
          </w:p>
        </w:tc>
        <w:tc>
          <w:tcPr>
            <w:tcW w:w="1938" w:type="dxa"/>
            <w:tcBorders>
              <w:top w:val="dotted" w:sz="4" w:space="0" w:color="auto"/>
              <w:left w:val="nil"/>
              <w:bottom w:val="single" w:sz="4" w:space="0" w:color="auto"/>
              <w:right w:val="single" w:sz="4" w:space="0" w:color="auto"/>
            </w:tcBorders>
            <w:shd w:val="clear" w:color="000000" w:fill="FFFFFF"/>
            <w:vAlign w:val="center"/>
          </w:tcPr>
          <w:p w:rsidR="001050AA" w:rsidRPr="00CA661D" w:rsidRDefault="001050AA" w:rsidP="00840847">
            <w:pPr>
              <w:jc w:val="right"/>
              <w:rPr>
                <w:color w:val="000000" w:themeColor="text1"/>
              </w:rPr>
            </w:pPr>
          </w:p>
        </w:tc>
      </w:tr>
      <w:tr w:rsidR="001050AA" w:rsidRPr="00CA661D" w:rsidTr="006E164A">
        <w:trPr>
          <w:trHeight w:val="234"/>
        </w:trPr>
        <w:tc>
          <w:tcPr>
            <w:tcW w:w="510" w:type="dxa"/>
            <w:tcBorders>
              <w:top w:val="dotted" w:sz="4" w:space="0" w:color="auto"/>
              <w:left w:val="single" w:sz="4" w:space="0" w:color="auto"/>
              <w:bottom w:val="single" w:sz="4" w:space="0" w:color="auto"/>
              <w:right w:val="single" w:sz="4" w:space="0" w:color="auto"/>
            </w:tcBorders>
            <w:shd w:val="clear" w:color="000000" w:fill="FFFFFF"/>
            <w:vAlign w:val="center"/>
          </w:tcPr>
          <w:p w:rsidR="001050AA" w:rsidRDefault="001050AA" w:rsidP="00696086">
            <w:pPr>
              <w:shd w:val="clear" w:color="auto" w:fill="FFFFFF"/>
              <w:jc w:val="both"/>
              <w:rPr>
                <w:color w:val="000000" w:themeColor="text1"/>
              </w:rPr>
            </w:pPr>
            <w:r>
              <w:rPr>
                <w:color w:val="000000" w:themeColor="text1"/>
              </w:rPr>
              <w:t>17</w:t>
            </w:r>
          </w:p>
        </w:tc>
        <w:tc>
          <w:tcPr>
            <w:tcW w:w="3136" w:type="dxa"/>
            <w:tcBorders>
              <w:top w:val="dotted" w:sz="4" w:space="0" w:color="auto"/>
              <w:left w:val="nil"/>
              <w:bottom w:val="single" w:sz="4" w:space="0" w:color="auto"/>
              <w:right w:val="single" w:sz="4" w:space="0" w:color="auto"/>
            </w:tcBorders>
            <w:shd w:val="clear" w:color="000000" w:fill="FFFFFF"/>
            <w:vAlign w:val="center"/>
          </w:tcPr>
          <w:p w:rsidR="001050AA" w:rsidRDefault="001050AA" w:rsidP="001050AA">
            <w:pPr>
              <w:jc w:val="both"/>
              <w:rPr>
                <w:color w:val="000000" w:themeColor="text1"/>
              </w:rPr>
            </w:pPr>
            <w:r>
              <w:rPr>
                <w:color w:val="000000" w:themeColor="text1"/>
              </w:rPr>
              <w:t>Beban jasa pengolahan sampah</w:t>
            </w:r>
          </w:p>
        </w:tc>
        <w:tc>
          <w:tcPr>
            <w:tcW w:w="1986" w:type="dxa"/>
            <w:tcBorders>
              <w:top w:val="dotted" w:sz="4" w:space="0" w:color="auto"/>
              <w:left w:val="nil"/>
              <w:bottom w:val="single" w:sz="4" w:space="0" w:color="auto"/>
              <w:right w:val="single" w:sz="4" w:space="0" w:color="auto"/>
            </w:tcBorders>
            <w:shd w:val="clear" w:color="000000" w:fill="FFFFFF"/>
            <w:vAlign w:val="center"/>
          </w:tcPr>
          <w:p w:rsidR="001050AA" w:rsidRDefault="001050AA" w:rsidP="004C6B9C">
            <w:pPr>
              <w:shd w:val="clear" w:color="auto" w:fill="FFFFFF"/>
              <w:jc w:val="right"/>
              <w:rPr>
                <w:color w:val="000000" w:themeColor="text1"/>
              </w:rPr>
            </w:pPr>
            <w:r>
              <w:rPr>
                <w:color w:val="000000" w:themeColor="text1"/>
              </w:rPr>
              <w:t>550.000</w:t>
            </w:r>
          </w:p>
        </w:tc>
        <w:tc>
          <w:tcPr>
            <w:tcW w:w="1938" w:type="dxa"/>
            <w:tcBorders>
              <w:top w:val="dotted" w:sz="4" w:space="0" w:color="auto"/>
              <w:left w:val="nil"/>
              <w:bottom w:val="single" w:sz="4" w:space="0" w:color="auto"/>
              <w:right w:val="single" w:sz="4" w:space="0" w:color="auto"/>
            </w:tcBorders>
            <w:shd w:val="clear" w:color="000000" w:fill="FFFFFF"/>
            <w:vAlign w:val="center"/>
          </w:tcPr>
          <w:p w:rsidR="001050AA" w:rsidRPr="00CA661D" w:rsidRDefault="001050AA" w:rsidP="00840847">
            <w:pPr>
              <w:jc w:val="right"/>
              <w:rPr>
                <w:color w:val="000000" w:themeColor="text1"/>
              </w:rPr>
            </w:pPr>
          </w:p>
        </w:tc>
      </w:tr>
      <w:tr w:rsidR="001050AA" w:rsidRPr="00CA661D" w:rsidTr="006E164A">
        <w:trPr>
          <w:trHeight w:val="234"/>
        </w:trPr>
        <w:tc>
          <w:tcPr>
            <w:tcW w:w="510" w:type="dxa"/>
            <w:tcBorders>
              <w:top w:val="dotted" w:sz="4" w:space="0" w:color="auto"/>
              <w:left w:val="single" w:sz="4" w:space="0" w:color="auto"/>
              <w:bottom w:val="single" w:sz="4" w:space="0" w:color="auto"/>
              <w:right w:val="single" w:sz="4" w:space="0" w:color="auto"/>
            </w:tcBorders>
            <w:shd w:val="clear" w:color="000000" w:fill="FFFFFF"/>
            <w:vAlign w:val="center"/>
          </w:tcPr>
          <w:p w:rsidR="001050AA" w:rsidRDefault="001050AA" w:rsidP="00696086">
            <w:pPr>
              <w:shd w:val="clear" w:color="auto" w:fill="FFFFFF"/>
              <w:jc w:val="both"/>
              <w:rPr>
                <w:color w:val="000000" w:themeColor="text1"/>
              </w:rPr>
            </w:pPr>
            <w:r>
              <w:rPr>
                <w:color w:val="000000" w:themeColor="text1"/>
              </w:rPr>
              <w:t>18</w:t>
            </w:r>
          </w:p>
        </w:tc>
        <w:tc>
          <w:tcPr>
            <w:tcW w:w="3136" w:type="dxa"/>
            <w:tcBorders>
              <w:top w:val="dotted" w:sz="4" w:space="0" w:color="auto"/>
              <w:left w:val="nil"/>
              <w:bottom w:val="single" w:sz="4" w:space="0" w:color="auto"/>
              <w:right w:val="single" w:sz="4" w:space="0" w:color="auto"/>
            </w:tcBorders>
            <w:shd w:val="clear" w:color="000000" w:fill="FFFFFF"/>
            <w:vAlign w:val="center"/>
          </w:tcPr>
          <w:p w:rsidR="001050AA" w:rsidRDefault="001050AA" w:rsidP="001050AA">
            <w:pPr>
              <w:jc w:val="both"/>
              <w:rPr>
                <w:color w:val="000000" w:themeColor="text1"/>
              </w:rPr>
            </w:pPr>
            <w:r>
              <w:rPr>
                <w:color w:val="000000" w:themeColor="text1"/>
              </w:rPr>
              <w:t>Beban lembur</w:t>
            </w:r>
          </w:p>
        </w:tc>
        <w:tc>
          <w:tcPr>
            <w:tcW w:w="1986" w:type="dxa"/>
            <w:tcBorders>
              <w:top w:val="dotted" w:sz="4" w:space="0" w:color="auto"/>
              <w:left w:val="nil"/>
              <w:bottom w:val="single" w:sz="4" w:space="0" w:color="auto"/>
              <w:right w:val="single" w:sz="4" w:space="0" w:color="auto"/>
            </w:tcBorders>
            <w:shd w:val="clear" w:color="000000" w:fill="FFFFFF"/>
            <w:vAlign w:val="center"/>
          </w:tcPr>
          <w:p w:rsidR="001050AA" w:rsidRDefault="001050AA" w:rsidP="004C6B9C">
            <w:pPr>
              <w:shd w:val="clear" w:color="auto" w:fill="FFFFFF"/>
              <w:jc w:val="right"/>
              <w:rPr>
                <w:color w:val="000000" w:themeColor="text1"/>
              </w:rPr>
            </w:pPr>
            <w:r>
              <w:rPr>
                <w:color w:val="000000" w:themeColor="text1"/>
              </w:rPr>
              <w:t>38.955.000</w:t>
            </w:r>
          </w:p>
        </w:tc>
        <w:tc>
          <w:tcPr>
            <w:tcW w:w="1938" w:type="dxa"/>
            <w:tcBorders>
              <w:top w:val="dotted" w:sz="4" w:space="0" w:color="auto"/>
              <w:left w:val="nil"/>
              <w:bottom w:val="single" w:sz="4" w:space="0" w:color="auto"/>
              <w:right w:val="single" w:sz="4" w:space="0" w:color="auto"/>
            </w:tcBorders>
            <w:shd w:val="clear" w:color="000000" w:fill="FFFFFF"/>
            <w:vAlign w:val="center"/>
          </w:tcPr>
          <w:p w:rsidR="001050AA" w:rsidRPr="00CA661D" w:rsidRDefault="001050AA" w:rsidP="00840847">
            <w:pPr>
              <w:jc w:val="right"/>
              <w:rPr>
                <w:color w:val="000000" w:themeColor="text1"/>
              </w:rPr>
            </w:pPr>
          </w:p>
        </w:tc>
      </w:tr>
      <w:tr w:rsidR="001050AA" w:rsidRPr="00CA661D" w:rsidTr="006E164A">
        <w:trPr>
          <w:trHeight w:val="234"/>
        </w:trPr>
        <w:tc>
          <w:tcPr>
            <w:tcW w:w="510" w:type="dxa"/>
            <w:tcBorders>
              <w:top w:val="dotted" w:sz="4" w:space="0" w:color="auto"/>
              <w:left w:val="single" w:sz="4" w:space="0" w:color="auto"/>
              <w:bottom w:val="single" w:sz="4" w:space="0" w:color="auto"/>
              <w:right w:val="single" w:sz="4" w:space="0" w:color="auto"/>
            </w:tcBorders>
            <w:shd w:val="clear" w:color="000000" w:fill="FFFFFF"/>
            <w:vAlign w:val="center"/>
          </w:tcPr>
          <w:p w:rsidR="001050AA" w:rsidRDefault="001050AA" w:rsidP="00696086">
            <w:pPr>
              <w:shd w:val="clear" w:color="auto" w:fill="FFFFFF"/>
              <w:jc w:val="both"/>
              <w:rPr>
                <w:color w:val="000000" w:themeColor="text1"/>
              </w:rPr>
            </w:pPr>
            <w:r>
              <w:rPr>
                <w:color w:val="000000" w:themeColor="text1"/>
              </w:rPr>
              <w:t>19</w:t>
            </w:r>
          </w:p>
        </w:tc>
        <w:tc>
          <w:tcPr>
            <w:tcW w:w="3136" w:type="dxa"/>
            <w:tcBorders>
              <w:top w:val="dotted" w:sz="4" w:space="0" w:color="auto"/>
              <w:left w:val="nil"/>
              <w:bottom w:val="single" w:sz="4" w:space="0" w:color="auto"/>
              <w:right w:val="single" w:sz="4" w:space="0" w:color="auto"/>
            </w:tcBorders>
            <w:shd w:val="clear" w:color="000000" w:fill="FFFFFF"/>
            <w:vAlign w:val="center"/>
          </w:tcPr>
          <w:p w:rsidR="001050AA" w:rsidRDefault="00840847" w:rsidP="00840847">
            <w:pPr>
              <w:jc w:val="both"/>
              <w:rPr>
                <w:color w:val="000000" w:themeColor="text1"/>
              </w:rPr>
            </w:pPr>
            <w:r w:rsidRPr="00CA661D">
              <w:rPr>
                <w:color w:val="000000" w:themeColor="text1"/>
              </w:rPr>
              <w:t xml:space="preserve">Beban </w:t>
            </w:r>
            <w:r>
              <w:rPr>
                <w:color w:val="000000" w:themeColor="text1"/>
              </w:rPr>
              <w:t>iuran jaminan kecelakaan kerja</w:t>
            </w:r>
          </w:p>
        </w:tc>
        <w:tc>
          <w:tcPr>
            <w:tcW w:w="1986" w:type="dxa"/>
            <w:tcBorders>
              <w:top w:val="dotted" w:sz="4" w:space="0" w:color="auto"/>
              <w:left w:val="nil"/>
              <w:bottom w:val="single" w:sz="4" w:space="0" w:color="auto"/>
              <w:right w:val="single" w:sz="4" w:space="0" w:color="auto"/>
            </w:tcBorders>
            <w:shd w:val="clear" w:color="000000" w:fill="FFFFFF"/>
            <w:vAlign w:val="center"/>
          </w:tcPr>
          <w:p w:rsidR="001050AA" w:rsidRDefault="00840847" w:rsidP="004C6B9C">
            <w:pPr>
              <w:shd w:val="clear" w:color="auto" w:fill="FFFFFF"/>
              <w:jc w:val="right"/>
              <w:rPr>
                <w:color w:val="000000" w:themeColor="text1"/>
              </w:rPr>
            </w:pPr>
            <w:r>
              <w:rPr>
                <w:color w:val="000000" w:themeColor="text1"/>
              </w:rPr>
              <w:t>659.288</w:t>
            </w:r>
          </w:p>
        </w:tc>
        <w:tc>
          <w:tcPr>
            <w:tcW w:w="1938" w:type="dxa"/>
            <w:tcBorders>
              <w:top w:val="dotted" w:sz="4" w:space="0" w:color="auto"/>
              <w:left w:val="nil"/>
              <w:bottom w:val="single" w:sz="4" w:space="0" w:color="auto"/>
              <w:right w:val="single" w:sz="4" w:space="0" w:color="auto"/>
            </w:tcBorders>
            <w:shd w:val="clear" w:color="000000" w:fill="FFFFFF"/>
            <w:vAlign w:val="center"/>
          </w:tcPr>
          <w:p w:rsidR="001050AA" w:rsidRPr="00CA661D" w:rsidRDefault="001050AA" w:rsidP="00840847">
            <w:pPr>
              <w:jc w:val="right"/>
              <w:rPr>
                <w:color w:val="000000" w:themeColor="text1"/>
              </w:rPr>
            </w:pPr>
          </w:p>
        </w:tc>
      </w:tr>
      <w:tr w:rsidR="00840847" w:rsidRPr="00CA661D" w:rsidTr="006E164A">
        <w:trPr>
          <w:trHeight w:val="234"/>
        </w:trPr>
        <w:tc>
          <w:tcPr>
            <w:tcW w:w="510" w:type="dxa"/>
            <w:tcBorders>
              <w:top w:val="dotted" w:sz="4" w:space="0" w:color="auto"/>
              <w:left w:val="single" w:sz="4" w:space="0" w:color="auto"/>
              <w:bottom w:val="single" w:sz="4" w:space="0" w:color="auto"/>
              <w:right w:val="single" w:sz="4" w:space="0" w:color="auto"/>
            </w:tcBorders>
            <w:shd w:val="clear" w:color="000000" w:fill="FFFFFF"/>
            <w:vAlign w:val="center"/>
          </w:tcPr>
          <w:p w:rsidR="00840847" w:rsidRDefault="00840847" w:rsidP="00696086">
            <w:pPr>
              <w:shd w:val="clear" w:color="auto" w:fill="FFFFFF"/>
              <w:jc w:val="both"/>
              <w:rPr>
                <w:color w:val="000000" w:themeColor="text1"/>
              </w:rPr>
            </w:pPr>
            <w:r>
              <w:rPr>
                <w:color w:val="000000" w:themeColor="text1"/>
              </w:rPr>
              <w:t>20</w:t>
            </w:r>
          </w:p>
        </w:tc>
        <w:tc>
          <w:tcPr>
            <w:tcW w:w="3136" w:type="dxa"/>
            <w:tcBorders>
              <w:top w:val="dotted" w:sz="4" w:space="0" w:color="auto"/>
              <w:left w:val="nil"/>
              <w:bottom w:val="single" w:sz="4" w:space="0" w:color="auto"/>
              <w:right w:val="single" w:sz="4" w:space="0" w:color="auto"/>
            </w:tcBorders>
            <w:shd w:val="clear" w:color="000000" w:fill="FFFFFF"/>
            <w:vAlign w:val="center"/>
          </w:tcPr>
          <w:p w:rsidR="00840847" w:rsidRDefault="00840847" w:rsidP="00840847">
            <w:pPr>
              <w:jc w:val="both"/>
              <w:rPr>
                <w:color w:val="000000" w:themeColor="text1"/>
              </w:rPr>
            </w:pPr>
            <w:r w:rsidRPr="00CA661D">
              <w:rPr>
                <w:color w:val="000000" w:themeColor="text1"/>
              </w:rPr>
              <w:t xml:space="preserve">Beban </w:t>
            </w:r>
            <w:r>
              <w:rPr>
                <w:color w:val="000000" w:themeColor="text1"/>
              </w:rPr>
              <w:t>iuran jaminan kematian</w:t>
            </w:r>
          </w:p>
        </w:tc>
        <w:tc>
          <w:tcPr>
            <w:tcW w:w="1986" w:type="dxa"/>
            <w:tcBorders>
              <w:top w:val="dotted" w:sz="4" w:space="0" w:color="auto"/>
              <w:left w:val="nil"/>
              <w:bottom w:val="single" w:sz="4" w:space="0" w:color="auto"/>
              <w:right w:val="single" w:sz="4" w:space="0" w:color="auto"/>
            </w:tcBorders>
            <w:shd w:val="clear" w:color="000000" w:fill="FFFFFF"/>
            <w:vAlign w:val="center"/>
          </w:tcPr>
          <w:p w:rsidR="00840847" w:rsidRDefault="00840847" w:rsidP="004C6B9C">
            <w:pPr>
              <w:shd w:val="clear" w:color="auto" w:fill="FFFFFF"/>
              <w:jc w:val="right"/>
              <w:rPr>
                <w:color w:val="000000" w:themeColor="text1"/>
              </w:rPr>
            </w:pPr>
            <w:r>
              <w:rPr>
                <w:color w:val="000000" w:themeColor="text1"/>
              </w:rPr>
              <w:t>180.000</w:t>
            </w:r>
          </w:p>
        </w:tc>
        <w:tc>
          <w:tcPr>
            <w:tcW w:w="1938" w:type="dxa"/>
            <w:tcBorders>
              <w:top w:val="dotted" w:sz="4" w:space="0" w:color="auto"/>
              <w:left w:val="nil"/>
              <w:bottom w:val="single" w:sz="4" w:space="0" w:color="auto"/>
              <w:right w:val="single" w:sz="4" w:space="0" w:color="auto"/>
            </w:tcBorders>
            <w:shd w:val="clear" w:color="000000" w:fill="FFFFFF"/>
            <w:vAlign w:val="center"/>
          </w:tcPr>
          <w:p w:rsidR="00840847" w:rsidRPr="00CA661D" w:rsidRDefault="00840847" w:rsidP="00840847">
            <w:pPr>
              <w:jc w:val="right"/>
              <w:rPr>
                <w:color w:val="000000" w:themeColor="text1"/>
              </w:rPr>
            </w:pPr>
          </w:p>
        </w:tc>
      </w:tr>
      <w:tr w:rsidR="001050AA" w:rsidRPr="00CA661D" w:rsidTr="006E164A">
        <w:trPr>
          <w:trHeight w:val="449"/>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1050AA" w:rsidRPr="00CA661D" w:rsidRDefault="001050AA" w:rsidP="00696086">
            <w:pPr>
              <w:shd w:val="clear" w:color="auto" w:fill="FFFFFF"/>
              <w:jc w:val="both"/>
              <w:rPr>
                <w:b/>
                <w:color w:val="000000" w:themeColor="text1"/>
              </w:rPr>
            </w:pPr>
            <w:r w:rsidRPr="00CA661D">
              <w:rPr>
                <w:b/>
                <w:color w:val="000000" w:themeColor="text1"/>
              </w:rPr>
              <w:t> </w:t>
            </w:r>
          </w:p>
        </w:tc>
        <w:tc>
          <w:tcPr>
            <w:tcW w:w="3136" w:type="dxa"/>
            <w:tcBorders>
              <w:top w:val="nil"/>
              <w:left w:val="nil"/>
              <w:bottom w:val="single" w:sz="4" w:space="0" w:color="auto"/>
              <w:right w:val="single" w:sz="4" w:space="0" w:color="auto"/>
            </w:tcBorders>
            <w:shd w:val="clear" w:color="000000" w:fill="FFFFFF"/>
            <w:vAlign w:val="center"/>
            <w:hideMark/>
          </w:tcPr>
          <w:p w:rsidR="001050AA" w:rsidRPr="00CA661D" w:rsidRDefault="001050AA" w:rsidP="00696086">
            <w:pPr>
              <w:shd w:val="clear" w:color="auto" w:fill="FFFFFF"/>
              <w:jc w:val="center"/>
              <w:rPr>
                <w:b/>
                <w:color w:val="000000" w:themeColor="text1"/>
              </w:rPr>
            </w:pPr>
            <w:r w:rsidRPr="00CA661D">
              <w:rPr>
                <w:b/>
                <w:color w:val="000000" w:themeColor="text1"/>
              </w:rPr>
              <w:t>Jumlah</w:t>
            </w:r>
          </w:p>
        </w:tc>
        <w:tc>
          <w:tcPr>
            <w:tcW w:w="1986" w:type="dxa"/>
            <w:tcBorders>
              <w:top w:val="nil"/>
              <w:left w:val="nil"/>
              <w:bottom w:val="single" w:sz="4" w:space="0" w:color="auto"/>
              <w:right w:val="single" w:sz="4" w:space="0" w:color="auto"/>
            </w:tcBorders>
            <w:shd w:val="clear" w:color="000000" w:fill="FFFFFF"/>
            <w:vAlign w:val="center"/>
          </w:tcPr>
          <w:p w:rsidR="001050AA" w:rsidRPr="00CA661D" w:rsidRDefault="00840847" w:rsidP="00696086">
            <w:pPr>
              <w:jc w:val="right"/>
              <w:rPr>
                <w:b/>
                <w:color w:val="000000" w:themeColor="text1"/>
              </w:rPr>
            </w:pPr>
            <w:r>
              <w:rPr>
                <w:b/>
                <w:color w:val="000000" w:themeColor="text1"/>
              </w:rPr>
              <w:t>535.737.753</w:t>
            </w:r>
          </w:p>
        </w:tc>
        <w:tc>
          <w:tcPr>
            <w:tcW w:w="1938" w:type="dxa"/>
            <w:tcBorders>
              <w:top w:val="nil"/>
              <w:left w:val="nil"/>
              <w:bottom w:val="single" w:sz="4" w:space="0" w:color="auto"/>
              <w:right w:val="single" w:sz="4" w:space="0" w:color="auto"/>
            </w:tcBorders>
            <w:shd w:val="clear" w:color="000000" w:fill="FFFFFF"/>
            <w:vAlign w:val="center"/>
          </w:tcPr>
          <w:p w:rsidR="001050AA" w:rsidRPr="00CA661D" w:rsidRDefault="001050AA" w:rsidP="00840847">
            <w:pPr>
              <w:jc w:val="right"/>
              <w:rPr>
                <w:b/>
                <w:color w:val="000000" w:themeColor="text1"/>
              </w:rPr>
            </w:pPr>
            <w:r w:rsidRPr="00CA661D">
              <w:rPr>
                <w:b/>
                <w:color w:val="000000" w:themeColor="text1"/>
              </w:rPr>
              <w:t>451.715.505</w:t>
            </w:r>
          </w:p>
        </w:tc>
      </w:tr>
    </w:tbl>
    <w:p w:rsidR="00933B5B" w:rsidRPr="00CA661D" w:rsidRDefault="00933B5B" w:rsidP="001771F1">
      <w:pPr>
        <w:shd w:val="clear" w:color="auto" w:fill="FFFFFF"/>
        <w:spacing w:after="120" w:line="280" w:lineRule="exact"/>
        <w:jc w:val="both"/>
        <w:rPr>
          <w:b/>
          <w:bCs/>
          <w:color w:val="000000" w:themeColor="text1"/>
        </w:rPr>
      </w:pPr>
    </w:p>
    <w:tbl>
      <w:tblPr>
        <w:tblW w:w="8075" w:type="dxa"/>
        <w:tblLayout w:type="fixed"/>
        <w:tblLook w:val="04A0" w:firstRow="1" w:lastRow="0" w:firstColumn="1" w:lastColumn="0" w:noHBand="0" w:noVBand="1"/>
      </w:tblPr>
      <w:tblGrid>
        <w:gridCol w:w="3681"/>
        <w:gridCol w:w="1984"/>
        <w:gridCol w:w="281"/>
        <w:gridCol w:w="2129"/>
      </w:tblGrid>
      <w:tr w:rsidR="00281E4B" w:rsidRPr="00CA661D" w:rsidTr="00DB2BCF">
        <w:tc>
          <w:tcPr>
            <w:tcW w:w="3681" w:type="dxa"/>
          </w:tcPr>
          <w:p w:rsidR="001771F1" w:rsidRPr="00CA661D" w:rsidRDefault="001771F1" w:rsidP="00A86538">
            <w:pPr>
              <w:shd w:val="clear" w:color="auto" w:fill="FFFFFF"/>
              <w:jc w:val="both"/>
              <w:rPr>
                <w:b/>
                <w:bCs/>
              </w:rPr>
            </w:pPr>
          </w:p>
        </w:tc>
        <w:tc>
          <w:tcPr>
            <w:tcW w:w="1984" w:type="dxa"/>
            <w:tcBorders>
              <w:bottom w:val="single" w:sz="4" w:space="0" w:color="auto"/>
            </w:tcBorders>
          </w:tcPr>
          <w:p w:rsidR="001771F1" w:rsidRPr="00CA661D" w:rsidRDefault="00084D27" w:rsidP="00A86538">
            <w:pPr>
              <w:shd w:val="clear" w:color="auto" w:fill="FFFFFF"/>
              <w:jc w:val="center"/>
              <w:rPr>
                <w:b/>
                <w:bCs/>
              </w:rPr>
            </w:pPr>
            <w:r w:rsidRPr="00CA661D">
              <w:rPr>
                <w:b/>
                <w:bCs/>
              </w:rPr>
              <w:t>31 Desember 202</w:t>
            </w:r>
            <w:r w:rsidR="00840847">
              <w:rPr>
                <w:b/>
                <w:bCs/>
              </w:rPr>
              <w:t>1</w:t>
            </w:r>
          </w:p>
          <w:p w:rsidR="001771F1" w:rsidRPr="00CA661D" w:rsidRDefault="001771F1" w:rsidP="00A86538">
            <w:pPr>
              <w:shd w:val="clear" w:color="auto" w:fill="FFFFFF"/>
              <w:jc w:val="center"/>
              <w:rPr>
                <w:b/>
                <w:bCs/>
              </w:rPr>
            </w:pPr>
            <w:r w:rsidRPr="00CA661D">
              <w:rPr>
                <w:b/>
                <w:bCs/>
              </w:rPr>
              <w:t>(Rp)</w:t>
            </w:r>
          </w:p>
        </w:tc>
        <w:tc>
          <w:tcPr>
            <w:tcW w:w="281" w:type="dxa"/>
          </w:tcPr>
          <w:p w:rsidR="001771F1" w:rsidRPr="00CA661D" w:rsidRDefault="001771F1" w:rsidP="00A86538">
            <w:pPr>
              <w:shd w:val="clear" w:color="auto" w:fill="FFFFFF"/>
              <w:jc w:val="center"/>
              <w:rPr>
                <w:b/>
                <w:bCs/>
              </w:rPr>
            </w:pPr>
          </w:p>
        </w:tc>
        <w:tc>
          <w:tcPr>
            <w:tcW w:w="2129" w:type="dxa"/>
            <w:tcBorders>
              <w:bottom w:val="single" w:sz="4" w:space="0" w:color="auto"/>
            </w:tcBorders>
          </w:tcPr>
          <w:p w:rsidR="00840847" w:rsidRDefault="00084D27" w:rsidP="00A86538">
            <w:pPr>
              <w:shd w:val="clear" w:color="auto" w:fill="FFFFFF"/>
              <w:jc w:val="center"/>
              <w:rPr>
                <w:b/>
                <w:bCs/>
              </w:rPr>
            </w:pPr>
            <w:r w:rsidRPr="00CA661D">
              <w:rPr>
                <w:b/>
                <w:bCs/>
              </w:rPr>
              <w:t xml:space="preserve">31 Desember </w:t>
            </w:r>
          </w:p>
          <w:p w:rsidR="001771F1" w:rsidRPr="00CA661D" w:rsidRDefault="00084D27" w:rsidP="00A86538">
            <w:pPr>
              <w:shd w:val="clear" w:color="auto" w:fill="FFFFFF"/>
              <w:jc w:val="center"/>
              <w:rPr>
                <w:b/>
                <w:bCs/>
              </w:rPr>
            </w:pPr>
            <w:r w:rsidRPr="00CA661D">
              <w:rPr>
                <w:b/>
                <w:bCs/>
              </w:rPr>
              <w:t>20</w:t>
            </w:r>
            <w:r w:rsidR="00840847">
              <w:rPr>
                <w:b/>
                <w:bCs/>
              </w:rPr>
              <w:t>20</w:t>
            </w:r>
          </w:p>
          <w:p w:rsidR="001771F1" w:rsidRPr="00CA661D" w:rsidRDefault="001771F1" w:rsidP="00A86538">
            <w:pPr>
              <w:shd w:val="clear" w:color="auto" w:fill="FFFFFF"/>
              <w:jc w:val="center"/>
              <w:rPr>
                <w:b/>
                <w:bCs/>
              </w:rPr>
            </w:pPr>
            <w:r w:rsidRPr="00CA661D">
              <w:rPr>
                <w:b/>
                <w:bCs/>
              </w:rPr>
              <w:t>(Rp)</w:t>
            </w:r>
          </w:p>
        </w:tc>
      </w:tr>
      <w:tr w:rsidR="00281E4B" w:rsidRPr="00CA661D" w:rsidTr="00DB2BCF">
        <w:tc>
          <w:tcPr>
            <w:tcW w:w="3681" w:type="dxa"/>
          </w:tcPr>
          <w:p w:rsidR="001771F1" w:rsidRPr="00CA661D" w:rsidRDefault="001771F1" w:rsidP="0080327A">
            <w:pPr>
              <w:pStyle w:val="Heading5"/>
              <w:numPr>
                <w:ilvl w:val="0"/>
                <w:numId w:val="49"/>
              </w:numPr>
              <w:jc w:val="left"/>
              <w:rPr>
                <w:b/>
                <w:color w:val="auto"/>
                <w:sz w:val="24"/>
                <w:szCs w:val="24"/>
                <w:lang w:val="id-ID" w:eastAsia="id-ID"/>
              </w:rPr>
            </w:pPr>
            <w:bookmarkStart w:id="504" w:name="_Toc514685185"/>
            <w:bookmarkStart w:id="505" w:name="_Toc515206045"/>
            <w:r w:rsidRPr="00CA661D">
              <w:rPr>
                <w:b/>
                <w:color w:val="auto"/>
                <w:sz w:val="24"/>
                <w:szCs w:val="24"/>
                <w:lang w:val="id-ID" w:eastAsia="id-ID"/>
              </w:rPr>
              <w:t>Beban Pemeliharaan</w:t>
            </w:r>
            <w:bookmarkEnd w:id="504"/>
            <w:bookmarkEnd w:id="505"/>
          </w:p>
        </w:tc>
        <w:tc>
          <w:tcPr>
            <w:tcW w:w="1984" w:type="dxa"/>
            <w:tcBorders>
              <w:top w:val="single" w:sz="4" w:space="0" w:color="auto"/>
              <w:bottom w:val="single" w:sz="4" w:space="0" w:color="auto"/>
            </w:tcBorders>
          </w:tcPr>
          <w:p w:rsidR="001771F1" w:rsidRPr="00CA661D" w:rsidRDefault="00840847" w:rsidP="00A86538">
            <w:pPr>
              <w:jc w:val="right"/>
              <w:rPr>
                <w:b/>
                <w:color w:val="FF0000"/>
              </w:rPr>
            </w:pPr>
            <w:r>
              <w:rPr>
                <w:rFonts w:eastAsia="Calibri"/>
                <w:b/>
              </w:rPr>
              <w:t>6.163.500</w:t>
            </w:r>
          </w:p>
        </w:tc>
        <w:tc>
          <w:tcPr>
            <w:tcW w:w="281" w:type="dxa"/>
          </w:tcPr>
          <w:p w:rsidR="001771F1" w:rsidRPr="00CA661D" w:rsidRDefault="001771F1" w:rsidP="00A86538">
            <w:pPr>
              <w:shd w:val="clear" w:color="auto" w:fill="FFFFFF"/>
              <w:jc w:val="right"/>
              <w:rPr>
                <w:b/>
                <w:bCs/>
                <w:color w:val="FF0000"/>
              </w:rPr>
            </w:pPr>
          </w:p>
        </w:tc>
        <w:tc>
          <w:tcPr>
            <w:tcW w:w="2129" w:type="dxa"/>
            <w:tcBorders>
              <w:top w:val="single" w:sz="4" w:space="0" w:color="auto"/>
              <w:bottom w:val="single" w:sz="4" w:space="0" w:color="auto"/>
            </w:tcBorders>
          </w:tcPr>
          <w:p w:rsidR="001771F1" w:rsidRPr="00CA661D" w:rsidRDefault="00840847" w:rsidP="00A86538">
            <w:pPr>
              <w:shd w:val="clear" w:color="auto" w:fill="FFFFFF"/>
              <w:jc w:val="right"/>
              <w:rPr>
                <w:b/>
                <w:bCs/>
                <w:color w:val="FF0000"/>
              </w:rPr>
            </w:pPr>
            <w:r w:rsidRPr="00CA661D">
              <w:rPr>
                <w:rFonts w:eastAsia="Calibri"/>
                <w:b/>
              </w:rPr>
              <w:t>16.837.245</w:t>
            </w:r>
          </w:p>
        </w:tc>
      </w:tr>
    </w:tbl>
    <w:p w:rsidR="004F2E60" w:rsidRPr="00CA661D" w:rsidRDefault="004F2E60" w:rsidP="004F2E60">
      <w:pPr>
        <w:shd w:val="clear" w:color="auto" w:fill="FFFFFF"/>
        <w:spacing w:after="120" w:line="280" w:lineRule="exact"/>
        <w:ind w:left="480" w:firstLine="513"/>
        <w:jc w:val="both"/>
        <w:rPr>
          <w:bCs/>
        </w:rPr>
      </w:pPr>
    </w:p>
    <w:p w:rsidR="001771F1" w:rsidRPr="00CA661D" w:rsidRDefault="001771F1" w:rsidP="004F2E60">
      <w:pPr>
        <w:shd w:val="clear" w:color="auto" w:fill="FFFFFF"/>
        <w:spacing w:after="120" w:line="280" w:lineRule="exact"/>
        <w:ind w:left="480" w:firstLine="513"/>
        <w:jc w:val="both"/>
        <w:rPr>
          <w:color w:val="000000" w:themeColor="text1"/>
        </w:rPr>
      </w:pPr>
      <w:r w:rsidRPr="00CA661D">
        <w:rPr>
          <w:bCs/>
          <w:color w:val="000000" w:themeColor="text1"/>
        </w:rPr>
        <w:lastRenderedPageBreak/>
        <w:t>Beban pemeliharaan</w:t>
      </w:r>
      <w:r w:rsidR="004E3D4C" w:rsidRPr="00CA661D">
        <w:rPr>
          <w:bCs/>
          <w:color w:val="000000" w:themeColor="text1"/>
        </w:rPr>
        <w:t xml:space="preserve"> pada Kelurahan </w:t>
      </w:r>
      <w:proofErr w:type="gramStart"/>
      <w:r w:rsidR="004E3D4C" w:rsidRPr="00CA661D">
        <w:rPr>
          <w:bCs/>
          <w:color w:val="000000" w:themeColor="text1"/>
        </w:rPr>
        <w:t xml:space="preserve">Jogotrunan </w:t>
      </w:r>
      <w:r w:rsidRPr="00CA661D">
        <w:rPr>
          <w:bCs/>
          <w:color w:val="000000" w:themeColor="text1"/>
        </w:rPr>
        <w:t xml:space="preserve"> meliputi</w:t>
      </w:r>
      <w:proofErr w:type="gramEnd"/>
      <w:r w:rsidRPr="00CA661D">
        <w:rPr>
          <w:bCs/>
          <w:color w:val="000000" w:themeColor="text1"/>
        </w:rPr>
        <w:t xml:space="preserve"> pengeluaran untuk pemeliharaan aset tetap seperti peralatan dan mesin, gedung dan bangunan, jalan irigasi dan jaringan dan aset tetap lainnya. Beban pemeliharaan tahun 20</w:t>
      </w:r>
      <w:r w:rsidR="00840847">
        <w:rPr>
          <w:bCs/>
          <w:color w:val="000000" w:themeColor="text1"/>
        </w:rPr>
        <w:t xml:space="preserve">21 dan 2020 </w:t>
      </w:r>
      <w:r w:rsidR="002378D3" w:rsidRPr="00CA661D">
        <w:rPr>
          <w:bCs/>
          <w:color w:val="000000" w:themeColor="text1"/>
        </w:rPr>
        <w:t>masing-masing</w:t>
      </w:r>
      <w:r w:rsidRPr="00CA661D">
        <w:rPr>
          <w:bCs/>
          <w:color w:val="000000" w:themeColor="text1"/>
        </w:rPr>
        <w:t xml:space="preserve"> sebesar Rp</w:t>
      </w:r>
      <w:r w:rsidRPr="00CA661D">
        <w:rPr>
          <w:color w:val="000000" w:themeColor="text1"/>
        </w:rPr>
        <w:t xml:space="preserve">dan </w:t>
      </w:r>
      <w:r w:rsidRPr="00CA661D">
        <w:rPr>
          <w:bCs/>
          <w:color w:val="000000" w:themeColor="text1"/>
        </w:rPr>
        <w:t>Rp</w:t>
      </w:r>
      <w:r w:rsidR="00840847" w:rsidRPr="00CA661D">
        <w:rPr>
          <w:color w:val="000000" w:themeColor="text1"/>
        </w:rPr>
        <w:t>16.837.245</w:t>
      </w:r>
    </w:p>
    <w:p w:rsidR="001771F1" w:rsidRPr="00067B4A" w:rsidRDefault="00B160A0" w:rsidP="00AE73F2">
      <w:pPr>
        <w:pStyle w:val="Caption"/>
        <w:keepNext/>
        <w:spacing w:line="240" w:lineRule="auto"/>
        <w:jc w:val="center"/>
        <w:rPr>
          <w:rFonts w:ascii="Times New Roman" w:hAnsi="Times New Roman" w:cs="Times New Roman"/>
          <w:b/>
          <w:bCs/>
          <w:i w:val="0"/>
          <w:color w:val="000000" w:themeColor="text1"/>
          <w:sz w:val="24"/>
          <w:szCs w:val="24"/>
        </w:rPr>
      </w:pPr>
      <w:bookmarkStart w:id="506" w:name="_Toc515243026"/>
      <w:r w:rsidRPr="00067B4A">
        <w:rPr>
          <w:rFonts w:ascii="Times New Roman" w:hAnsi="Times New Roman" w:cs="Times New Roman"/>
          <w:b/>
          <w:i w:val="0"/>
          <w:color w:val="000000" w:themeColor="text1"/>
          <w:sz w:val="24"/>
          <w:szCs w:val="24"/>
        </w:rPr>
        <w:t>Tabel</w:t>
      </w:r>
      <w:r w:rsidR="00067B4A" w:rsidRPr="00067B4A">
        <w:rPr>
          <w:rFonts w:ascii="Times New Roman" w:hAnsi="Times New Roman" w:cs="Times New Roman"/>
          <w:b/>
          <w:i w:val="0"/>
          <w:color w:val="000000" w:themeColor="text1"/>
          <w:sz w:val="24"/>
          <w:szCs w:val="24"/>
        </w:rPr>
        <w:t xml:space="preserve"> </w:t>
      </w:r>
      <w:r w:rsidR="006E3A37" w:rsidRPr="00067B4A">
        <w:rPr>
          <w:rFonts w:ascii="Times New Roman" w:hAnsi="Times New Roman" w:cs="Times New Roman"/>
          <w:b/>
          <w:i w:val="0"/>
          <w:color w:val="000000" w:themeColor="text1"/>
          <w:sz w:val="24"/>
          <w:szCs w:val="24"/>
        </w:rPr>
        <w:fldChar w:fldCharType="begin"/>
      </w:r>
      <w:r w:rsidR="00C17679" w:rsidRPr="00067B4A">
        <w:rPr>
          <w:rFonts w:ascii="Times New Roman" w:hAnsi="Times New Roman" w:cs="Times New Roman"/>
          <w:b/>
          <w:i w:val="0"/>
          <w:color w:val="000000" w:themeColor="text1"/>
          <w:sz w:val="24"/>
          <w:szCs w:val="24"/>
        </w:rPr>
        <w:instrText xml:space="preserve"> SEQ Table \* ARABIC </w:instrText>
      </w:r>
      <w:r w:rsidR="006E3A37" w:rsidRPr="00067B4A">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29</w:t>
      </w:r>
      <w:r w:rsidR="006E3A37" w:rsidRPr="00067B4A">
        <w:rPr>
          <w:rFonts w:ascii="Times New Roman" w:hAnsi="Times New Roman" w:cs="Times New Roman"/>
          <w:b/>
          <w:i w:val="0"/>
          <w:color w:val="000000" w:themeColor="text1"/>
          <w:sz w:val="24"/>
          <w:szCs w:val="24"/>
        </w:rPr>
        <w:fldChar w:fldCharType="end"/>
      </w:r>
      <w:r w:rsidR="004F2E60" w:rsidRPr="00067B4A">
        <w:rPr>
          <w:rFonts w:ascii="Times New Roman" w:hAnsi="Times New Roman" w:cs="Times New Roman"/>
          <w:b/>
          <w:i w:val="0"/>
          <w:color w:val="000000" w:themeColor="text1"/>
          <w:sz w:val="24"/>
          <w:szCs w:val="24"/>
        </w:rPr>
        <w:t>.</w:t>
      </w:r>
      <w:r w:rsidR="001771F1" w:rsidRPr="00067B4A">
        <w:rPr>
          <w:rFonts w:ascii="Times New Roman" w:hAnsi="Times New Roman" w:cs="Times New Roman"/>
          <w:b/>
          <w:bCs/>
          <w:i w:val="0"/>
          <w:color w:val="000000" w:themeColor="text1"/>
          <w:sz w:val="24"/>
          <w:szCs w:val="24"/>
        </w:rPr>
        <w:t>Daftar Rincian Beban Pemeliharaan</w:t>
      </w:r>
      <w:r w:rsidR="00840847" w:rsidRPr="00067B4A">
        <w:rPr>
          <w:rFonts w:ascii="Times New Roman" w:hAnsi="Times New Roman" w:cs="Times New Roman"/>
          <w:b/>
          <w:bCs/>
          <w:i w:val="0"/>
          <w:color w:val="000000" w:themeColor="text1"/>
          <w:sz w:val="24"/>
          <w:szCs w:val="24"/>
        </w:rPr>
        <w:t>Tahun 2021</w:t>
      </w:r>
      <w:r w:rsidR="001771F1" w:rsidRPr="00067B4A">
        <w:rPr>
          <w:rFonts w:ascii="Times New Roman" w:hAnsi="Times New Roman" w:cs="Times New Roman"/>
          <w:b/>
          <w:bCs/>
          <w:i w:val="0"/>
          <w:color w:val="000000" w:themeColor="text1"/>
          <w:sz w:val="24"/>
          <w:szCs w:val="24"/>
        </w:rPr>
        <w:t xml:space="preserve"> dan </w:t>
      </w:r>
      <w:bookmarkEnd w:id="506"/>
      <w:r w:rsidR="00840847" w:rsidRPr="00067B4A">
        <w:rPr>
          <w:rFonts w:ascii="Times New Roman" w:hAnsi="Times New Roman" w:cs="Times New Roman"/>
          <w:b/>
          <w:bCs/>
          <w:i w:val="0"/>
          <w:color w:val="000000" w:themeColor="text1"/>
          <w:sz w:val="24"/>
          <w:szCs w:val="24"/>
        </w:rPr>
        <w:t>2020</w:t>
      </w:r>
    </w:p>
    <w:p w:rsidR="00AE73F2" w:rsidRPr="00CA661D" w:rsidRDefault="004F2E60" w:rsidP="004F2E60">
      <w:pPr>
        <w:ind w:left="5040" w:firstLine="720"/>
        <w:jc w:val="center"/>
        <w:rPr>
          <w:color w:val="000000" w:themeColor="text1"/>
        </w:rPr>
      </w:pPr>
      <w:proofErr w:type="gramStart"/>
      <w:r w:rsidRPr="00CA661D">
        <w:rPr>
          <w:bCs/>
          <w:i/>
          <w:color w:val="000000" w:themeColor="text1"/>
        </w:rPr>
        <w:t>dalam</w:t>
      </w:r>
      <w:proofErr w:type="gramEnd"/>
      <w:r w:rsidRPr="00CA661D">
        <w:rPr>
          <w:bCs/>
          <w:i/>
          <w:color w:val="000000" w:themeColor="text1"/>
        </w:rPr>
        <w:t xml:space="preserve"> rupiah</w:t>
      </w:r>
    </w:p>
    <w:tbl>
      <w:tblPr>
        <w:tblW w:w="7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489"/>
        <w:gridCol w:w="1878"/>
        <w:gridCol w:w="1765"/>
      </w:tblGrid>
      <w:tr w:rsidR="004F2E60" w:rsidRPr="00CA661D" w:rsidTr="006E164A">
        <w:trPr>
          <w:trHeight w:val="205"/>
          <w:tblHeader/>
        </w:trPr>
        <w:tc>
          <w:tcPr>
            <w:tcW w:w="510" w:type="dxa"/>
            <w:shd w:val="clear" w:color="000000" w:fill="FFFFFF"/>
            <w:noWrap/>
            <w:vAlign w:val="center"/>
            <w:hideMark/>
          </w:tcPr>
          <w:p w:rsidR="001771F1" w:rsidRPr="00CA661D" w:rsidRDefault="001771F1" w:rsidP="00987840">
            <w:pPr>
              <w:shd w:val="clear" w:color="auto" w:fill="FFFFFF"/>
              <w:jc w:val="center"/>
              <w:rPr>
                <w:b/>
                <w:color w:val="000000" w:themeColor="text1"/>
              </w:rPr>
            </w:pPr>
            <w:r w:rsidRPr="00CA661D">
              <w:rPr>
                <w:b/>
                <w:color w:val="000000" w:themeColor="text1"/>
              </w:rPr>
              <w:t>No</w:t>
            </w:r>
          </w:p>
        </w:tc>
        <w:tc>
          <w:tcPr>
            <w:tcW w:w="3489" w:type="dxa"/>
            <w:shd w:val="clear" w:color="000000" w:fill="FFFFFF"/>
            <w:noWrap/>
            <w:vAlign w:val="center"/>
            <w:hideMark/>
          </w:tcPr>
          <w:p w:rsidR="001771F1" w:rsidRPr="00CA661D" w:rsidRDefault="001771F1" w:rsidP="00987840">
            <w:pPr>
              <w:shd w:val="clear" w:color="auto" w:fill="FFFFFF"/>
              <w:jc w:val="center"/>
              <w:rPr>
                <w:b/>
                <w:color w:val="000000" w:themeColor="text1"/>
              </w:rPr>
            </w:pPr>
            <w:r w:rsidRPr="00CA661D">
              <w:rPr>
                <w:b/>
                <w:color w:val="000000" w:themeColor="text1"/>
              </w:rPr>
              <w:t>Beban Pemeliharaan</w:t>
            </w:r>
          </w:p>
        </w:tc>
        <w:tc>
          <w:tcPr>
            <w:tcW w:w="1878" w:type="dxa"/>
            <w:shd w:val="clear" w:color="000000" w:fill="FFFFFF"/>
            <w:noWrap/>
            <w:vAlign w:val="center"/>
            <w:hideMark/>
          </w:tcPr>
          <w:p w:rsidR="001771F1" w:rsidRPr="00CA661D" w:rsidRDefault="00084D27" w:rsidP="00987840">
            <w:pPr>
              <w:shd w:val="clear" w:color="auto" w:fill="FFFFFF"/>
              <w:jc w:val="center"/>
              <w:rPr>
                <w:b/>
                <w:color w:val="000000" w:themeColor="text1"/>
              </w:rPr>
            </w:pPr>
            <w:r w:rsidRPr="00CA661D">
              <w:rPr>
                <w:b/>
                <w:color w:val="000000" w:themeColor="text1"/>
              </w:rPr>
              <w:t>Tahun 202</w:t>
            </w:r>
            <w:r w:rsidR="00840847">
              <w:rPr>
                <w:b/>
                <w:color w:val="000000" w:themeColor="text1"/>
              </w:rPr>
              <w:t>1</w:t>
            </w:r>
          </w:p>
        </w:tc>
        <w:tc>
          <w:tcPr>
            <w:tcW w:w="1765" w:type="dxa"/>
            <w:shd w:val="clear" w:color="000000" w:fill="FFFFFF"/>
            <w:noWrap/>
            <w:vAlign w:val="center"/>
            <w:hideMark/>
          </w:tcPr>
          <w:p w:rsidR="001771F1" w:rsidRPr="00CA661D" w:rsidRDefault="00084D27" w:rsidP="00987840">
            <w:pPr>
              <w:shd w:val="clear" w:color="auto" w:fill="FFFFFF"/>
              <w:jc w:val="center"/>
              <w:rPr>
                <w:b/>
                <w:color w:val="000000" w:themeColor="text1"/>
              </w:rPr>
            </w:pPr>
            <w:r w:rsidRPr="00CA661D">
              <w:rPr>
                <w:b/>
                <w:color w:val="000000" w:themeColor="text1"/>
              </w:rPr>
              <w:t xml:space="preserve">Tahun </w:t>
            </w:r>
            <w:r w:rsidR="00840847" w:rsidRPr="00CA661D">
              <w:rPr>
                <w:b/>
                <w:color w:val="000000" w:themeColor="text1"/>
              </w:rPr>
              <w:t>2020</w:t>
            </w:r>
          </w:p>
        </w:tc>
      </w:tr>
      <w:tr w:rsidR="00840847" w:rsidRPr="00CA661D" w:rsidTr="006E164A">
        <w:trPr>
          <w:trHeight w:val="168"/>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1</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bahan bakar minyak dan pelumas</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r w:rsidRPr="00CA661D">
              <w:rPr>
                <w:bCs/>
                <w:color w:val="000000" w:themeColor="text1"/>
              </w:rPr>
              <w:t>5.400.245</w:t>
            </w:r>
          </w:p>
        </w:tc>
      </w:tr>
      <w:tr w:rsidR="00840847" w:rsidRPr="00CA661D" w:rsidTr="006E164A">
        <w:trPr>
          <w:trHeight w:val="178"/>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2</w:t>
            </w:r>
          </w:p>
        </w:tc>
        <w:tc>
          <w:tcPr>
            <w:tcW w:w="3489" w:type="dxa"/>
            <w:shd w:val="clear" w:color="000000" w:fill="FFFFFF"/>
            <w:vAlign w:val="center"/>
            <w:hideMark/>
          </w:tcPr>
          <w:p w:rsidR="00840847" w:rsidRPr="00CA661D" w:rsidRDefault="00840847" w:rsidP="00084D27">
            <w:pPr>
              <w:shd w:val="clear" w:color="auto" w:fill="FFFFFF"/>
              <w:jc w:val="both"/>
              <w:rPr>
                <w:color w:val="000000" w:themeColor="text1"/>
              </w:rPr>
            </w:pPr>
            <w:r w:rsidRPr="00CA661D">
              <w:rPr>
                <w:color w:val="000000" w:themeColor="text1"/>
              </w:rPr>
              <w:t>Beban Pemeliharaan Alat-Alat Besar Darat</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178"/>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3</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jasa sevis dan peggantian suku cadang</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r w:rsidRPr="00CA661D">
              <w:rPr>
                <w:bCs/>
                <w:color w:val="000000" w:themeColor="text1"/>
              </w:rPr>
              <w:t>2.545.500</w:t>
            </w:r>
          </w:p>
        </w:tc>
      </w:tr>
      <w:tr w:rsidR="00840847" w:rsidRPr="00CA661D" w:rsidTr="006E164A">
        <w:trPr>
          <w:trHeight w:val="179"/>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4</w:t>
            </w:r>
          </w:p>
        </w:tc>
        <w:tc>
          <w:tcPr>
            <w:tcW w:w="3489" w:type="dxa"/>
            <w:shd w:val="clear" w:color="000000" w:fill="FFFFFF"/>
            <w:vAlign w:val="center"/>
            <w:hideMark/>
          </w:tcPr>
          <w:p w:rsidR="00840847" w:rsidRPr="00CA661D" w:rsidRDefault="00840847" w:rsidP="004E3D4C">
            <w:pPr>
              <w:shd w:val="clear" w:color="auto" w:fill="FFFFFF"/>
              <w:jc w:val="both"/>
              <w:rPr>
                <w:color w:val="000000" w:themeColor="text1"/>
              </w:rPr>
            </w:pPr>
            <w:r w:rsidRPr="00CA661D">
              <w:rPr>
                <w:color w:val="000000" w:themeColor="text1"/>
              </w:rPr>
              <w:t>Beban STNK</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r w:rsidRPr="00CA661D">
              <w:rPr>
                <w:bCs/>
                <w:color w:val="000000" w:themeColor="text1"/>
              </w:rPr>
              <w:t>490.500</w:t>
            </w:r>
          </w:p>
        </w:tc>
      </w:tr>
      <w:tr w:rsidR="00840847" w:rsidRPr="00CA661D" w:rsidTr="006E164A">
        <w:trPr>
          <w:trHeight w:val="274"/>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5</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Alat Angkutan Da</w:t>
            </w:r>
            <w:r>
              <w:rPr>
                <w:color w:val="000000" w:themeColor="text1"/>
              </w:rPr>
              <w:t xml:space="preserve">rat </w:t>
            </w:r>
            <w:r w:rsidRPr="00CA661D">
              <w:rPr>
                <w:color w:val="000000" w:themeColor="text1"/>
              </w:rPr>
              <w:t xml:space="preserve"> Bermotor</w:t>
            </w:r>
          </w:p>
        </w:tc>
        <w:tc>
          <w:tcPr>
            <w:tcW w:w="1878" w:type="dxa"/>
            <w:shd w:val="clear" w:color="000000" w:fill="FFFFFF"/>
            <w:vAlign w:val="center"/>
          </w:tcPr>
          <w:p w:rsidR="00840847" w:rsidRPr="00CA661D" w:rsidRDefault="00840847" w:rsidP="00840847">
            <w:pPr>
              <w:jc w:val="right"/>
              <w:rPr>
                <w:bCs/>
                <w:color w:val="000000" w:themeColor="text1"/>
              </w:rPr>
            </w:pPr>
            <w:r>
              <w:rPr>
                <w:bCs/>
                <w:color w:val="000000" w:themeColor="text1"/>
              </w:rPr>
              <w:t>2.323.500</w:t>
            </w: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178"/>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6</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Alat Angkut Apung Bermotor</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211"/>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7</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Alat Angkut Apung Tak Bermotor</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168"/>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8</w:t>
            </w:r>
          </w:p>
        </w:tc>
        <w:tc>
          <w:tcPr>
            <w:tcW w:w="3489" w:type="dxa"/>
            <w:shd w:val="clear" w:color="000000" w:fill="FFFFFF"/>
            <w:vAlign w:val="center"/>
            <w:hideMark/>
          </w:tcPr>
          <w:p w:rsidR="00840847" w:rsidRPr="00CA661D" w:rsidRDefault="00840847" w:rsidP="00840847">
            <w:pPr>
              <w:shd w:val="clear" w:color="auto" w:fill="FFFFFF"/>
              <w:jc w:val="both"/>
              <w:rPr>
                <w:color w:val="000000" w:themeColor="text1"/>
              </w:rPr>
            </w:pPr>
            <w:r w:rsidRPr="00CA661D">
              <w:rPr>
                <w:color w:val="000000" w:themeColor="text1"/>
              </w:rPr>
              <w:t xml:space="preserve">Beban Pemeliharaan Alat </w:t>
            </w:r>
            <w:r>
              <w:rPr>
                <w:color w:val="000000" w:themeColor="text1"/>
              </w:rPr>
              <w:t>Pendingin</w:t>
            </w:r>
          </w:p>
        </w:tc>
        <w:tc>
          <w:tcPr>
            <w:tcW w:w="1878" w:type="dxa"/>
            <w:shd w:val="clear" w:color="000000" w:fill="FFFFFF"/>
            <w:vAlign w:val="center"/>
          </w:tcPr>
          <w:p w:rsidR="00840847" w:rsidRPr="00CA661D" w:rsidRDefault="00840847" w:rsidP="00987840">
            <w:pPr>
              <w:shd w:val="clear" w:color="auto" w:fill="FFFFFF"/>
              <w:jc w:val="right"/>
              <w:rPr>
                <w:color w:val="000000" w:themeColor="text1"/>
              </w:rPr>
            </w:pPr>
            <w:r>
              <w:rPr>
                <w:color w:val="000000" w:themeColor="text1"/>
              </w:rPr>
              <w:t>1.075.000</w:t>
            </w:r>
          </w:p>
        </w:tc>
        <w:tc>
          <w:tcPr>
            <w:tcW w:w="1765" w:type="dxa"/>
            <w:shd w:val="clear" w:color="000000" w:fill="FFFFFF"/>
            <w:noWrap/>
            <w:vAlign w:val="center"/>
          </w:tcPr>
          <w:p w:rsidR="00840847" w:rsidRPr="00CA661D" w:rsidRDefault="00840847" w:rsidP="00840847">
            <w:pPr>
              <w:shd w:val="clear" w:color="auto" w:fill="FFFFFF"/>
              <w:jc w:val="right"/>
              <w:rPr>
                <w:color w:val="000000" w:themeColor="text1"/>
              </w:rPr>
            </w:pPr>
          </w:p>
        </w:tc>
      </w:tr>
      <w:tr w:rsidR="00840847" w:rsidRPr="00CA661D" w:rsidTr="006E164A">
        <w:trPr>
          <w:trHeight w:val="99"/>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9</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Alat Bengkel Tak Bermesin</w:t>
            </w:r>
          </w:p>
        </w:tc>
        <w:tc>
          <w:tcPr>
            <w:tcW w:w="1878" w:type="dxa"/>
            <w:shd w:val="clear" w:color="000000" w:fill="FFFFFF"/>
            <w:vAlign w:val="center"/>
          </w:tcPr>
          <w:p w:rsidR="00840847" w:rsidRPr="00CA661D" w:rsidRDefault="00840847" w:rsidP="00987840">
            <w:pPr>
              <w:shd w:val="clear" w:color="auto" w:fill="FFFFFF"/>
              <w:jc w:val="right"/>
              <w:rPr>
                <w:color w:val="000000" w:themeColor="text1"/>
              </w:rPr>
            </w:pPr>
          </w:p>
        </w:tc>
        <w:tc>
          <w:tcPr>
            <w:tcW w:w="1765" w:type="dxa"/>
            <w:shd w:val="clear" w:color="000000" w:fill="FFFFFF"/>
            <w:noWrap/>
            <w:vAlign w:val="center"/>
          </w:tcPr>
          <w:p w:rsidR="00840847" w:rsidRPr="00CA661D" w:rsidRDefault="00840847" w:rsidP="00840847">
            <w:pPr>
              <w:shd w:val="clear" w:color="auto" w:fill="FFFFFF"/>
              <w:jc w:val="right"/>
              <w:rPr>
                <w:color w:val="000000" w:themeColor="text1"/>
              </w:rPr>
            </w:pPr>
          </w:p>
        </w:tc>
      </w:tr>
      <w:tr w:rsidR="00840847" w:rsidRPr="00CA661D" w:rsidTr="006E164A">
        <w:trPr>
          <w:trHeight w:val="178"/>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10</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Alat Ukur</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137"/>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11</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Alat Pengolahan</w:t>
            </w:r>
          </w:p>
        </w:tc>
        <w:tc>
          <w:tcPr>
            <w:tcW w:w="1878" w:type="dxa"/>
            <w:shd w:val="clear" w:color="000000" w:fill="FFFFFF"/>
            <w:vAlign w:val="center"/>
          </w:tcPr>
          <w:p w:rsidR="00840847" w:rsidRPr="00CA661D" w:rsidRDefault="00840847" w:rsidP="00987840">
            <w:pPr>
              <w:shd w:val="clear" w:color="auto" w:fill="FFFFFF"/>
              <w:jc w:val="right"/>
              <w:rPr>
                <w:color w:val="000000" w:themeColor="text1"/>
              </w:rPr>
            </w:pPr>
          </w:p>
        </w:tc>
        <w:tc>
          <w:tcPr>
            <w:tcW w:w="1765" w:type="dxa"/>
            <w:shd w:val="clear" w:color="000000" w:fill="FFFFFF"/>
            <w:noWrap/>
            <w:vAlign w:val="center"/>
          </w:tcPr>
          <w:p w:rsidR="00840847" w:rsidRPr="00CA661D" w:rsidRDefault="00840847" w:rsidP="00840847">
            <w:pPr>
              <w:shd w:val="clear" w:color="auto" w:fill="FFFFFF"/>
              <w:jc w:val="right"/>
              <w:rPr>
                <w:color w:val="000000" w:themeColor="text1"/>
              </w:rPr>
            </w:pPr>
          </w:p>
        </w:tc>
      </w:tr>
      <w:tr w:rsidR="00840847" w:rsidRPr="00CA661D" w:rsidTr="006E164A">
        <w:trPr>
          <w:trHeight w:val="274"/>
        </w:trPr>
        <w:tc>
          <w:tcPr>
            <w:tcW w:w="510" w:type="dxa"/>
            <w:shd w:val="clear" w:color="000000" w:fill="FFFFFF"/>
            <w:vAlign w:val="center"/>
          </w:tcPr>
          <w:p w:rsidR="00840847" w:rsidRPr="00CA661D" w:rsidRDefault="00840847" w:rsidP="00987840">
            <w:pPr>
              <w:shd w:val="clear" w:color="auto" w:fill="FFFFFF"/>
              <w:jc w:val="center"/>
              <w:rPr>
                <w:color w:val="000000" w:themeColor="text1"/>
              </w:rPr>
            </w:pPr>
            <w:r w:rsidRPr="00CA661D">
              <w:rPr>
                <w:color w:val="000000" w:themeColor="text1"/>
              </w:rPr>
              <w:t>12</w:t>
            </w:r>
          </w:p>
        </w:tc>
        <w:tc>
          <w:tcPr>
            <w:tcW w:w="3489" w:type="dxa"/>
            <w:shd w:val="clear" w:color="000000" w:fill="FFFFFF"/>
            <w:vAlign w:val="center"/>
          </w:tcPr>
          <w:p w:rsidR="00840847" w:rsidRPr="00CA661D" w:rsidRDefault="00840847" w:rsidP="00987840">
            <w:pPr>
              <w:shd w:val="clear" w:color="auto" w:fill="FFFFFF"/>
              <w:jc w:val="both"/>
              <w:rPr>
                <w:color w:val="000000" w:themeColor="text1"/>
              </w:rPr>
            </w:pPr>
            <w:r w:rsidRPr="00CA661D">
              <w:rPr>
                <w:color w:val="000000" w:themeColor="text1"/>
              </w:rPr>
              <w:t>Beban Pemeliharaan Alat Pemeliharaan Tanaman/Alat Penyimpanan</w:t>
            </w:r>
          </w:p>
        </w:tc>
        <w:tc>
          <w:tcPr>
            <w:tcW w:w="1878" w:type="dxa"/>
            <w:shd w:val="clear" w:color="000000" w:fill="FFFFFF"/>
            <w:vAlign w:val="center"/>
          </w:tcPr>
          <w:p w:rsidR="00840847" w:rsidRPr="00CA661D" w:rsidRDefault="00840847" w:rsidP="00987840">
            <w:pPr>
              <w:shd w:val="clear" w:color="auto" w:fill="FFFFFF"/>
              <w:jc w:val="right"/>
              <w:rPr>
                <w:color w:val="000000" w:themeColor="text1"/>
              </w:rPr>
            </w:pPr>
          </w:p>
        </w:tc>
        <w:tc>
          <w:tcPr>
            <w:tcW w:w="1765" w:type="dxa"/>
            <w:shd w:val="clear" w:color="000000" w:fill="FFFFFF"/>
            <w:noWrap/>
            <w:vAlign w:val="center"/>
          </w:tcPr>
          <w:p w:rsidR="00840847" w:rsidRPr="00CA661D" w:rsidRDefault="00840847" w:rsidP="00840847">
            <w:pPr>
              <w:shd w:val="clear" w:color="auto" w:fill="FFFFFF"/>
              <w:jc w:val="right"/>
              <w:rPr>
                <w:color w:val="000000" w:themeColor="text1"/>
              </w:rPr>
            </w:pPr>
          </w:p>
        </w:tc>
      </w:tr>
      <w:tr w:rsidR="00840847" w:rsidRPr="00CA661D" w:rsidTr="006E164A">
        <w:trPr>
          <w:trHeight w:val="178"/>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13</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Alat Kantor</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178"/>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14</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peralatan komputer</w:t>
            </w:r>
          </w:p>
        </w:tc>
        <w:tc>
          <w:tcPr>
            <w:tcW w:w="1878" w:type="dxa"/>
            <w:shd w:val="clear" w:color="000000" w:fill="FFFFFF"/>
            <w:vAlign w:val="center"/>
          </w:tcPr>
          <w:p w:rsidR="00840847" w:rsidRPr="00CA661D" w:rsidRDefault="00840847" w:rsidP="00987840">
            <w:pPr>
              <w:jc w:val="right"/>
              <w:rPr>
                <w:bCs/>
                <w:color w:val="000000" w:themeColor="text1"/>
              </w:rPr>
            </w:pPr>
            <w:r>
              <w:rPr>
                <w:bCs/>
                <w:color w:val="000000" w:themeColor="text1"/>
              </w:rPr>
              <w:t>1.890.000</w:t>
            </w:r>
          </w:p>
        </w:tc>
        <w:tc>
          <w:tcPr>
            <w:tcW w:w="1765" w:type="dxa"/>
            <w:shd w:val="clear" w:color="000000" w:fill="FFFFFF"/>
            <w:noWrap/>
            <w:vAlign w:val="center"/>
          </w:tcPr>
          <w:p w:rsidR="00840847" w:rsidRPr="00CA661D" w:rsidRDefault="00840847" w:rsidP="00840847">
            <w:pPr>
              <w:jc w:val="right"/>
              <w:rPr>
                <w:bCs/>
                <w:color w:val="000000" w:themeColor="text1"/>
              </w:rPr>
            </w:pPr>
            <w:r w:rsidRPr="00CA661D">
              <w:rPr>
                <w:bCs/>
                <w:color w:val="000000" w:themeColor="text1"/>
              </w:rPr>
              <w:t>1.240.000</w:t>
            </w:r>
          </w:p>
        </w:tc>
      </w:tr>
      <w:tr w:rsidR="00840847" w:rsidRPr="00CA661D" w:rsidTr="006E164A">
        <w:trPr>
          <w:trHeight w:val="178"/>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15</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Komputer</w:t>
            </w:r>
          </w:p>
        </w:tc>
        <w:tc>
          <w:tcPr>
            <w:tcW w:w="1878" w:type="dxa"/>
            <w:shd w:val="clear" w:color="000000" w:fill="FFFFFF"/>
            <w:vAlign w:val="center"/>
          </w:tcPr>
          <w:p w:rsidR="00840847" w:rsidRPr="00CA661D" w:rsidRDefault="00840847" w:rsidP="00987840">
            <w:pPr>
              <w:jc w:val="right"/>
              <w:rPr>
                <w:bCs/>
                <w:color w:val="000000" w:themeColor="text1"/>
              </w:rPr>
            </w:pPr>
            <w:r>
              <w:rPr>
                <w:bCs/>
                <w:color w:val="000000" w:themeColor="text1"/>
              </w:rPr>
              <w:t>875.000</w:t>
            </w:r>
          </w:p>
        </w:tc>
        <w:tc>
          <w:tcPr>
            <w:tcW w:w="1765" w:type="dxa"/>
            <w:shd w:val="clear" w:color="000000" w:fill="FFFFFF"/>
            <w:noWrap/>
            <w:vAlign w:val="center"/>
          </w:tcPr>
          <w:p w:rsidR="00840847" w:rsidRPr="00CA661D" w:rsidRDefault="00840847" w:rsidP="00840847">
            <w:pPr>
              <w:jc w:val="right"/>
              <w:rPr>
                <w:bCs/>
                <w:color w:val="000000" w:themeColor="text1"/>
              </w:rPr>
            </w:pPr>
            <w:r w:rsidRPr="00CA661D">
              <w:rPr>
                <w:bCs/>
                <w:color w:val="000000" w:themeColor="text1"/>
              </w:rPr>
              <w:t>1.161.000</w:t>
            </w:r>
          </w:p>
        </w:tc>
      </w:tr>
      <w:tr w:rsidR="00840847" w:rsidRPr="00CA661D" w:rsidTr="006E164A">
        <w:trPr>
          <w:trHeight w:val="274"/>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16</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Meja dan Kursi Kerja/Rapat Pejabat</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148"/>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17</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Alat Studio</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92"/>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18</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Alat Komunikasi</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178"/>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19</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Peralatan Pemancar</w:t>
            </w:r>
          </w:p>
        </w:tc>
        <w:tc>
          <w:tcPr>
            <w:tcW w:w="1878" w:type="dxa"/>
            <w:shd w:val="clear" w:color="000000" w:fill="FFFFFF"/>
            <w:vAlign w:val="center"/>
          </w:tcPr>
          <w:p w:rsidR="00840847" w:rsidRPr="00CA661D" w:rsidRDefault="00840847" w:rsidP="00987840">
            <w:pPr>
              <w:shd w:val="clear" w:color="auto" w:fill="FFFFFF"/>
              <w:jc w:val="right"/>
              <w:rPr>
                <w:color w:val="000000" w:themeColor="text1"/>
              </w:rPr>
            </w:pPr>
          </w:p>
        </w:tc>
        <w:tc>
          <w:tcPr>
            <w:tcW w:w="1765" w:type="dxa"/>
            <w:shd w:val="clear" w:color="000000" w:fill="FFFFFF"/>
            <w:noWrap/>
            <w:vAlign w:val="center"/>
          </w:tcPr>
          <w:p w:rsidR="00840847" w:rsidRPr="00CA661D" w:rsidRDefault="00840847" w:rsidP="00840847">
            <w:pPr>
              <w:shd w:val="clear" w:color="auto" w:fill="FFFFFF"/>
              <w:jc w:val="right"/>
              <w:rPr>
                <w:color w:val="000000" w:themeColor="text1"/>
              </w:rPr>
            </w:pPr>
          </w:p>
        </w:tc>
      </w:tr>
      <w:tr w:rsidR="00840847" w:rsidRPr="00CA661D" w:rsidTr="006E164A">
        <w:trPr>
          <w:trHeight w:val="178"/>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20</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Alat Kedokteran</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178"/>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21</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Alat Kesehatan</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178"/>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22</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Unit Unit Laboratorium</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274"/>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23</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Alat Peraga/Praktek Sekolah</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274"/>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24</w:t>
            </w:r>
          </w:p>
        </w:tc>
        <w:tc>
          <w:tcPr>
            <w:tcW w:w="3489" w:type="dxa"/>
            <w:shd w:val="clear" w:color="000000" w:fill="FFFFFF"/>
            <w:hideMark/>
          </w:tcPr>
          <w:p w:rsidR="00840847" w:rsidRPr="00CA661D" w:rsidRDefault="00840847" w:rsidP="00987840">
            <w:pPr>
              <w:shd w:val="clear" w:color="auto" w:fill="FFFFFF"/>
              <w:rPr>
                <w:color w:val="000000" w:themeColor="text1"/>
              </w:rPr>
            </w:pPr>
            <w:r w:rsidRPr="00CA661D">
              <w:rPr>
                <w:color w:val="000000" w:themeColor="text1"/>
              </w:rPr>
              <w:t>Beban Pemeliharaan Alat Laboratorium Lingkungan Hidup</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274"/>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25</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Bangunan Gedung Tempat Kerja/kantor</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r w:rsidRPr="00CA661D">
              <w:rPr>
                <w:bCs/>
                <w:color w:val="000000" w:themeColor="text1"/>
              </w:rPr>
              <w:t>6.000.000</w:t>
            </w:r>
          </w:p>
        </w:tc>
      </w:tr>
      <w:tr w:rsidR="00840847" w:rsidRPr="00CA661D" w:rsidTr="006E164A">
        <w:trPr>
          <w:trHeight w:val="274"/>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26</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 xml:space="preserve">Beban Pemeliharaan Bangunan </w:t>
            </w:r>
            <w:r w:rsidRPr="00CA661D">
              <w:rPr>
                <w:color w:val="000000" w:themeColor="text1"/>
              </w:rPr>
              <w:lastRenderedPageBreak/>
              <w:t>Gedung Tempat Tinggal</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211"/>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lastRenderedPageBreak/>
              <w:t>27</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Monumen/Bangunan Bersejarah</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44"/>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28</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Tugu Titik Kontrol/Pasti</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274"/>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28</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Rambu(Rambu Lalu Lintas Darat</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178"/>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29</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Jalan</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178"/>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30</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Jembatan</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178"/>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31</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Bangunan Air Irigasi</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143"/>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32</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Bangunan Pengamanan Sungai dan Penanggulangan Bencana Alam</w:t>
            </w:r>
          </w:p>
        </w:tc>
        <w:tc>
          <w:tcPr>
            <w:tcW w:w="1878" w:type="dxa"/>
            <w:shd w:val="clear" w:color="000000" w:fill="FFFFFF"/>
            <w:vAlign w:val="center"/>
          </w:tcPr>
          <w:p w:rsidR="00840847" w:rsidRPr="00CA661D" w:rsidRDefault="00840847" w:rsidP="00987840">
            <w:pPr>
              <w:shd w:val="clear" w:color="auto" w:fill="FFFFFF"/>
              <w:jc w:val="right"/>
              <w:rPr>
                <w:color w:val="000000" w:themeColor="text1"/>
              </w:rPr>
            </w:pPr>
          </w:p>
        </w:tc>
        <w:tc>
          <w:tcPr>
            <w:tcW w:w="1765" w:type="dxa"/>
            <w:shd w:val="clear" w:color="000000" w:fill="FFFFFF"/>
            <w:noWrap/>
            <w:vAlign w:val="center"/>
          </w:tcPr>
          <w:p w:rsidR="00840847" w:rsidRPr="00CA661D" w:rsidRDefault="00840847" w:rsidP="00840847">
            <w:pPr>
              <w:shd w:val="clear" w:color="auto" w:fill="FFFFFF"/>
              <w:jc w:val="right"/>
              <w:rPr>
                <w:color w:val="000000" w:themeColor="text1"/>
              </w:rPr>
            </w:pPr>
          </w:p>
        </w:tc>
      </w:tr>
      <w:tr w:rsidR="00840847" w:rsidRPr="00CA661D" w:rsidTr="006E164A">
        <w:trPr>
          <w:trHeight w:val="178"/>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33</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Bangunan Air Kotor</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96"/>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34</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Instalasi Air Minum/Bersih</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178"/>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35</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Instalasi Air Kotor</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274"/>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36</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Instalasi Pengolahan Sampah</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149"/>
        </w:trPr>
        <w:tc>
          <w:tcPr>
            <w:tcW w:w="510" w:type="dxa"/>
            <w:shd w:val="clear" w:color="000000" w:fill="FFFFFF"/>
            <w:vAlign w:val="center"/>
          </w:tcPr>
          <w:p w:rsidR="00840847" w:rsidRPr="00CA661D" w:rsidRDefault="00840847" w:rsidP="00987840">
            <w:pPr>
              <w:shd w:val="clear" w:color="auto" w:fill="FFFFFF"/>
              <w:jc w:val="center"/>
              <w:rPr>
                <w:color w:val="000000" w:themeColor="text1"/>
              </w:rPr>
            </w:pPr>
            <w:r w:rsidRPr="00CA661D">
              <w:rPr>
                <w:color w:val="000000" w:themeColor="text1"/>
              </w:rPr>
              <w:t>37</w:t>
            </w:r>
          </w:p>
        </w:tc>
        <w:tc>
          <w:tcPr>
            <w:tcW w:w="3489" w:type="dxa"/>
            <w:shd w:val="clear" w:color="000000" w:fill="FFFFFF"/>
            <w:vAlign w:val="center"/>
          </w:tcPr>
          <w:p w:rsidR="00840847" w:rsidRPr="00CA661D" w:rsidRDefault="00840847" w:rsidP="00987840">
            <w:pPr>
              <w:shd w:val="clear" w:color="auto" w:fill="FFFFFF"/>
              <w:jc w:val="both"/>
              <w:rPr>
                <w:color w:val="000000" w:themeColor="text1"/>
              </w:rPr>
            </w:pPr>
            <w:r w:rsidRPr="00CA661D">
              <w:rPr>
                <w:color w:val="000000" w:themeColor="text1"/>
              </w:rPr>
              <w:t>Beban Pemeliharaan Instalasi Gardu Listrik</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178"/>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38</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Jaringan Air Minum</w:t>
            </w:r>
          </w:p>
        </w:tc>
        <w:tc>
          <w:tcPr>
            <w:tcW w:w="1878" w:type="dxa"/>
            <w:shd w:val="clear" w:color="000000" w:fill="FFFFFF"/>
            <w:vAlign w:val="center"/>
          </w:tcPr>
          <w:p w:rsidR="00840847" w:rsidRPr="00CA661D" w:rsidRDefault="00840847" w:rsidP="00987840">
            <w:pPr>
              <w:shd w:val="clear" w:color="auto" w:fill="FFFFFF"/>
              <w:jc w:val="right"/>
              <w:rPr>
                <w:color w:val="000000" w:themeColor="text1"/>
              </w:rPr>
            </w:pPr>
          </w:p>
        </w:tc>
        <w:tc>
          <w:tcPr>
            <w:tcW w:w="1765" w:type="dxa"/>
            <w:shd w:val="clear" w:color="000000" w:fill="FFFFFF"/>
            <w:noWrap/>
            <w:vAlign w:val="center"/>
          </w:tcPr>
          <w:p w:rsidR="00840847" w:rsidRPr="00CA661D" w:rsidRDefault="00840847" w:rsidP="00840847">
            <w:pPr>
              <w:shd w:val="clear" w:color="auto" w:fill="FFFFFF"/>
              <w:jc w:val="right"/>
              <w:rPr>
                <w:color w:val="000000" w:themeColor="text1"/>
              </w:rPr>
            </w:pPr>
          </w:p>
        </w:tc>
      </w:tr>
      <w:tr w:rsidR="00840847" w:rsidRPr="00CA661D" w:rsidTr="006E164A">
        <w:trPr>
          <w:trHeight w:val="178"/>
        </w:trPr>
        <w:tc>
          <w:tcPr>
            <w:tcW w:w="510" w:type="dxa"/>
            <w:shd w:val="clear" w:color="000000" w:fill="FFFFFF"/>
            <w:vAlign w:val="center"/>
            <w:hideMark/>
          </w:tcPr>
          <w:p w:rsidR="00840847" w:rsidRPr="00CA661D" w:rsidRDefault="00840847" w:rsidP="00987840">
            <w:pPr>
              <w:shd w:val="clear" w:color="auto" w:fill="FFFFFF"/>
              <w:jc w:val="center"/>
              <w:rPr>
                <w:color w:val="000000" w:themeColor="text1"/>
              </w:rPr>
            </w:pPr>
            <w:r w:rsidRPr="00CA661D">
              <w:rPr>
                <w:color w:val="000000" w:themeColor="text1"/>
              </w:rPr>
              <w:t>39</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Jaringan Listrik</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178"/>
        </w:trPr>
        <w:tc>
          <w:tcPr>
            <w:tcW w:w="510" w:type="dxa"/>
            <w:shd w:val="clear" w:color="000000" w:fill="FFFFFF"/>
            <w:vAlign w:val="center"/>
          </w:tcPr>
          <w:p w:rsidR="00840847" w:rsidRPr="00CA661D" w:rsidRDefault="00840847" w:rsidP="00987840">
            <w:pPr>
              <w:shd w:val="clear" w:color="auto" w:fill="FFFFFF"/>
              <w:jc w:val="center"/>
              <w:rPr>
                <w:color w:val="000000" w:themeColor="text1"/>
              </w:rPr>
            </w:pPr>
            <w:r w:rsidRPr="00CA661D">
              <w:rPr>
                <w:color w:val="000000" w:themeColor="text1"/>
              </w:rPr>
              <w:t>40</w:t>
            </w:r>
          </w:p>
        </w:tc>
        <w:tc>
          <w:tcPr>
            <w:tcW w:w="3489" w:type="dxa"/>
            <w:shd w:val="clear" w:color="000000" w:fill="FFFFFF"/>
            <w:vAlign w:val="center"/>
          </w:tcPr>
          <w:p w:rsidR="00840847" w:rsidRPr="00CA661D" w:rsidRDefault="00840847" w:rsidP="00987840">
            <w:pPr>
              <w:shd w:val="clear" w:color="auto" w:fill="FFFFFF"/>
              <w:jc w:val="both"/>
              <w:rPr>
                <w:color w:val="000000" w:themeColor="text1"/>
              </w:rPr>
            </w:pPr>
            <w:r w:rsidRPr="00CA661D">
              <w:rPr>
                <w:color w:val="000000" w:themeColor="text1"/>
              </w:rPr>
              <w:t>Beban Pemeliharaan Jaringan Telepon</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178"/>
        </w:trPr>
        <w:tc>
          <w:tcPr>
            <w:tcW w:w="510" w:type="dxa"/>
            <w:shd w:val="clear" w:color="000000" w:fill="FFFFFF"/>
            <w:vAlign w:val="center"/>
          </w:tcPr>
          <w:p w:rsidR="00840847" w:rsidRPr="00CA661D" w:rsidRDefault="00840847" w:rsidP="00987840">
            <w:pPr>
              <w:shd w:val="clear" w:color="auto" w:fill="FFFFFF"/>
              <w:jc w:val="center"/>
              <w:rPr>
                <w:color w:val="000000" w:themeColor="text1"/>
              </w:rPr>
            </w:pPr>
            <w:r w:rsidRPr="00CA661D">
              <w:rPr>
                <w:color w:val="000000" w:themeColor="text1"/>
              </w:rPr>
              <w:t>41</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Aset tetap Lainnya</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178"/>
        </w:trPr>
        <w:tc>
          <w:tcPr>
            <w:tcW w:w="510" w:type="dxa"/>
            <w:shd w:val="clear" w:color="000000" w:fill="FFFFFF"/>
            <w:vAlign w:val="center"/>
          </w:tcPr>
          <w:p w:rsidR="00840847" w:rsidRPr="00CA661D" w:rsidRDefault="00840847" w:rsidP="00987840">
            <w:pPr>
              <w:shd w:val="clear" w:color="auto" w:fill="FFFFFF"/>
              <w:jc w:val="center"/>
              <w:rPr>
                <w:color w:val="000000" w:themeColor="text1"/>
              </w:rPr>
            </w:pPr>
            <w:r w:rsidRPr="00CA661D">
              <w:rPr>
                <w:color w:val="000000" w:themeColor="text1"/>
              </w:rPr>
              <w:t>42</w:t>
            </w:r>
          </w:p>
        </w:tc>
        <w:tc>
          <w:tcPr>
            <w:tcW w:w="3489" w:type="dxa"/>
            <w:shd w:val="clear" w:color="000000" w:fill="FFFFFF"/>
            <w:vAlign w:val="center"/>
            <w:hideMark/>
          </w:tcPr>
          <w:p w:rsidR="00840847" w:rsidRPr="00CA661D" w:rsidRDefault="00840847" w:rsidP="00987840">
            <w:pPr>
              <w:shd w:val="clear" w:color="auto" w:fill="FFFFFF"/>
              <w:jc w:val="both"/>
              <w:rPr>
                <w:color w:val="000000" w:themeColor="text1"/>
              </w:rPr>
            </w:pPr>
            <w:r w:rsidRPr="00CA661D">
              <w:rPr>
                <w:color w:val="000000" w:themeColor="text1"/>
              </w:rPr>
              <w:t>Beban Pemeliharaan Aset Lainnya</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178"/>
        </w:trPr>
        <w:tc>
          <w:tcPr>
            <w:tcW w:w="510" w:type="dxa"/>
            <w:shd w:val="clear" w:color="000000" w:fill="FFFFFF"/>
            <w:vAlign w:val="center"/>
          </w:tcPr>
          <w:p w:rsidR="00840847" w:rsidRPr="00CA661D" w:rsidRDefault="00840847" w:rsidP="00987840">
            <w:pPr>
              <w:shd w:val="clear" w:color="auto" w:fill="FFFFFF"/>
              <w:jc w:val="center"/>
              <w:rPr>
                <w:color w:val="000000" w:themeColor="text1"/>
              </w:rPr>
            </w:pPr>
            <w:r w:rsidRPr="00CA661D">
              <w:rPr>
                <w:color w:val="000000" w:themeColor="text1"/>
              </w:rPr>
              <w:t>43</w:t>
            </w:r>
          </w:p>
        </w:tc>
        <w:tc>
          <w:tcPr>
            <w:tcW w:w="3489" w:type="dxa"/>
            <w:shd w:val="clear" w:color="000000" w:fill="FFFFFF"/>
            <w:vAlign w:val="center"/>
          </w:tcPr>
          <w:p w:rsidR="00840847" w:rsidRPr="00CA661D" w:rsidRDefault="00840847" w:rsidP="00987840">
            <w:pPr>
              <w:shd w:val="clear" w:color="auto" w:fill="FFFFFF"/>
              <w:jc w:val="both"/>
              <w:rPr>
                <w:color w:val="000000" w:themeColor="text1"/>
              </w:rPr>
            </w:pPr>
            <w:r w:rsidRPr="00CA661D">
              <w:rPr>
                <w:color w:val="000000" w:themeColor="text1"/>
              </w:rPr>
              <w:t>Beban Pemeliharaan Bangunan Bukan Gedung</w:t>
            </w:r>
          </w:p>
        </w:tc>
        <w:tc>
          <w:tcPr>
            <w:tcW w:w="1878" w:type="dxa"/>
            <w:shd w:val="clear" w:color="000000" w:fill="FFFFFF"/>
            <w:vAlign w:val="center"/>
          </w:tcPr>
          <w:p w:rsidR="00840847" w:rsidRPr="00CA661D" w:rsidRDefault="00840847" w:rsidP="00987840">
            <w:pPr>
              <w:jc w:val="right"/>
              <w:rPr>
                <w:bCs/>
                <w:color w:val="000000" w:themeColor="text1"/>
              </w:rPr>
            </w:pPr>
          </w:p>
        </w:tc>
        <w:tc>
          <w:tcPr>
            <w:tcW w:w="1765" w:type="dxa"/>
            <w:shd w:val="clear" w:color="000000" w:fill="FFFFFF"/>
            <w:noWrap/>
            <w:vAlign w:val="center"/>
          </w:tcPr>
          <w:p w:rsidR="00840847" w:rsidRPr="00CA661D" w:rsidRDefault="00840847" w:rsidP="00840847">
            <w:pPr>
              <w:jc w:val="right"/>
              <w:rPr>
                <w:bCs/>
                <w:color w:val="000000" w:themeColor="text1"/>
              </w:rPr>
            </w:pPr>
          </w:p>
        </w:tc>
      </w:tr>
      <w:tr w:rsidR="00840847" w:rsidRPr="00CA661D" w:rsidTr="006E164A">
        <w:trPr>
          <w:trHeight w:val="346"/>
        </w:trPr>
        <w:tc>
          <w:tcPr>
            <w:tcW w:w="510" w:type="dxa"/>
            <w:shd w:val="clear" w:color="000000" w:fill="FFFFFF"/>
            <w:noWrap/>
            <w:vAlign w:val="center"/>
            <w:hideMark/>
          </w:tcPr>
          <w:p w:rsidR="00840847" w:rsidRPr="00CA661D" w:rsidRDefault="00840847" w:rsidP="004E3D4C">
            <w:pPr>
              <w:shd w:val="clear" w:color="auto" w:fill="FFFFFF"/>
              <w:jc w:val="center"/>
              <w:rPr>
                <w:b/>
                <w:color w:val="000000" w:themeColor="text1"/>
              </w:rPr>
            </w:pPr>
          </w:p>
        </w:tc>
        <w:tc>
          <w:tcPr>
            <w:tcW w:w="3489" w:type="dxa"/>
            <w:shd w:val="clear" w:color="000000" w:fill="FFFFFF"/>
            <w:vAlign w:val="center"/>
            <w:hideMark/>
          </w:tcPr>
          <w:p w:rsidR="00840847" w:rsidRPr="00CA661D" w:rsidRDefault="00840847" w:rsidP="004E3D4C">
            <w:pPr>
              <w:shd w:val="clear" w:color="auto" w:fill="FFFFFF"/>
              <w:jc w:val="center"/>
              <w:rPr>
                <w:b/>
                <w:color w:val="000000" w:themeColor="text1"/>
              </w:rPr>
            </w:pPr>
            <w:r w:rsidRPr="00CA661D">
              <w:rPr>
                <w:b/>
                <w:color w:val="000000" w:themeColor="text1"/>
              </w:rPr>
              <w:t>Jumlah</w:t>
            </w:r>
          </w:p>
        </w:tc>
        <w:tc>
          <w:tcPr>
            <w:tcW w:w="1878" w:type="dxa"/>
            <w:shd w:val="clear" w:color="000000" w:fill="FFFFFF"/>
            <w:noWrap/>
            <w:vAlign w:val="center"/>
          </w:tcPr>
          <w:p w:rsidR="00840847" w:rsidRPr="00CA661D" w:rsidRDefault="00840847" w:rsidP="004F2E60">
            <w:pPr>
              <w:shd w:val="clear" w:color="auto" w:fill="FFFFFF"/>
              <w:jc w:val="right"/>
              <w:rPr>
                <w:b/>
                <w:bCs/>
                <w:color w:val="000000" w:themeColor="text1"/>
              </w:rPr>
            </w:pPr>
            <w:r>
              <w:rPr>
                <w:b/>
                <w:bCs/>
                <w:color w:val="000000" w:themeColor="text1"/>
              </w:rPr>
              <w:t>6.163.500</w:t>
            </w:r>
          </w:p>
        </w:tc>
        <w:tc>
          <w:tcPr>
            <w:tcW w:w="1765" w:type="dxa"/>
            <w:shd w:val="clear" w:color="000000" w:fill="FFFFFF"/>
            <w:noWrap/>
            <w:vAlign w:val="center"/>
          </w:tcPr>
          <w:p w:rsidR="00840847" w:rsidRPr="00CA661D" w:rsidRDefault="00840847" w:rsidP="00840847">
            <w:pPr>
              <w:shd w:val="clear" w:color="auto" w:fill="FFFFFF"/>
              <w:jc w:val="right"/>
              <w:rPr>
                <w:b/>
                <w:bCs/>
                <w:color w:val="000000" w:themeColor="text1"/>
              </w:rPr>
            </w:pPr>
            <w:r w:rsidRPr="00CA661D">
              <w:rPr>
                <w:b/>
                <w:bCs/>
                <w:color w:val="000000" w:themeColor="text1"/>
              </w:rPr>
              <w:t>16.837.245</w:t>
            </w:r>
          </w:p>
        </w:tc>
      </w:tr>
    </w:tbl>
    <w:p w:rsidR="00BE3745" w:rsidRPr="00CA661D" w:rsidRDefault="00BE3745" w:rsidP="001771F1">
      <w:pPr>
        <w:shd w:val="clear" w:color="auto" w:fill="FFFFFF"/>
        <w:spacing w:after="120" w:line="280" w:lineRule="exact"/>
        <w:jc w:val="both"/>
        <w:rPr>
          <w:b/>
          <w:bCs/>
        </w:rPr>
      </w:pPr>
    </w:p>
    <w:tbl>
      <w:tblPr>
        <w:tblW w:w="8075" w:type="dxa"/>
        <w:tblLayout w:type="fixed"/>
        <w:tblLook w:val="04A0" w:firstRow="1" w:lastRow="0" w:firstColumn="1" w:lastColumn="0" w:noHBand="0" w:noVBand="1"/>
      </w:tblPr>
      <w:tblGrid>
        <w:gridCol w:w="3681"/>
        <w:gridCol w:w="1984"/>
        <w:gridCol w:w="281"/>
        <w:gridCol w:w="2129"/>
      </w:tblGrid>
      <w:tr w:rsidR="00281E4B" w:rsidRPr="00CA661D" w:rsidTr="00DB2BCF">
        <w:tc>
          <w:tcPr>
            <w:tcW w:w="3681" w:type="dxa"/>
          </w:tcPr>
          <w:p w:rsidR="001771F1" w:rsidRPr="00CA661D" w:rsidRDefault="001771F1" w:rsidP="00DB2BCF">
            <w:pPr>
              <w:shd w:val="clear" w:color="auto" w:fill="FFFFFF"/>
              <w:spacing w:line="280" w:lineRule="exact"/>
              <w:jc w:val="both"/>
              <w:rPr>
                <w:b/>
                <w:bCs/>
              </w:rPr>
            </w:pPr>
          </w:p>
        </w:tc>
        <w:tc>
          <w:tcPr>
            <w:tcW w:w="1984" w:type="dxa"/>
            <w:tcBorders>
              <w:bottom w:val="single" w:sz="4" w:space="0" w:color="auto"/>
            </w:tcBorders>
          </w:tcPr>
          <w:p w:rsidR="001771F1" w:rsidRPr="00CA661D" w:rsidRDefault="001771F1" w:rsidP="00DB2BCF">
            <w:pPr>
              <w:shd w:val="clear" w:color="auto" w:fill="FFFFFF"/>
              <w:spacing w:line="280" w:lineRule="exact"/>
              <w:jc w:val="center"/>
              <w:rPr>
                <w:b/>
                <w:bCs/>
              </w:rPr>
            </w:pPr>
            <w:r w:rsidRPr="00CA661D">
              <w:rPr>
                <w:b/>
                <w:bCs/>
              </w:rPr>
              <w:t>31 Desember 20</w:t>
            </w:r>
            <w:r w:rsidR="00610B48">
              <w:rPr>
                <w:b/>
                <w:bCs/>
              </w:rPr>
              <w:t>21</w:t>
            </w:r>
          </w:p>
          <w:p w:rsidR="001771F1" w:rsidRPr="00CA661D" w:rsidRDefault="001771F1" w:rsidP="00DB2BCF">
            <w:pPr>
              <w:shd w:val="clear" w:color="auto" w:fill="FFFFFF"/>
              <w:spacing w:line="280" w:lineRule="exact"/>
              <w:jc w:val="center"/>
              <w:rPr>
                <w:b/>
                <w:bCs/>
              </w:rPr>
            </w:pPr>
            <w:r w:rsidRPr="00CA661D">
              <w:rPr>
                <w:b/>
                <w:bCs/>
              </w:rPr>
              <w:t>(Rp)</w:t>
            </w:r>
          </w:p>
        </w:tc>
        <w:tc>
          <w:tcPr>
            <w:tcW w:w="281" w:type="dxa"/>
          </w:tcPr>
          <w:p w:rsidR="001771F1" w:rsidRPr="00CA661D" w:rsidRDefault="001771F1" w:rsidP="00DB2BCF">
            <w:pPr>
              <w:shd w:val="clear" w:color="auto" w:fill="FFFFFF"/>
              <w:spacing w:line="280" w:lineRule="exact"/>
              <w:jc w:val="center"/>
              <w:rPr>
                <w:b/>
                <w:bCs/>
              </w:rPr>
            </w:pPr>
          </w:p>
        </w:tc>
        <w:tc>
          <w:tcPr>
            <w:tcW w:w="2129" w:type="dxa"/>
            <w:tcBorders>
              <w:bottom w:val="single" w:sz="4" w:space="0" w:color="auto"/>
            </w:tcBorders>
          </w:tcPr>
          <w:p w:rsidR="00610B48" w:rsidRDefault="00084D27" w:rsidP="00DB2BCF">
            <w:pPr>
              <w:shd w:val="clear" w:color="auto" w:fill="FFFFFF"/>
              <w:spacing w:line="280" w:lineRule="exact"/>
              <w:jc w:val="center"/>
              <w:rPr>
                <w:b/>
                <w:bCs/>
              </w:rPr>
            </w:pPr>
            <w:r w:rsidRPr="00CA661D">
              <w:rPr>
                <w:b/>
                <w:bCs/>
              </w:rPr>
              <w:t xml:space="preserve">31 Desember </w:t>
            </w:r>
          </w:p>
          <w:p w:rsidR="001771F1" w:rsidRPr="00CA661D" w:rsidRDefault="00084D27" w:rsidP="00DB2BCF">
            <w:pPr>
              <w:shd w:val="clear" w:color="auto" w:fill="FFFFFF"/>
              <w:spacing w:line="280" w:lineRule="exact"/>
              <w:jc w:val="center"/>
              <w:rPr>
                <w:b/>
                <w:bCs/>
              </w:rPr>
            </w:pPr>
            <w:r w:rsidRPr="00CA661D">
              <w:rPr>
                <w:b/>
                <w:bCs/>
              </w:rPr>
              <w:t>20</w:t>
            </w:r>
            <w:r w:rsidR="00610B48">
              <w:rPr>
                <w:b/>
                <w:bCs/>
              </w:rPr>
              <w:t>20</w:t>
            </w:r>
          </w:p>
          <w:p w:rsidR="001771F1" w:rsidRPr="00CA661D" w:rsidRDefault="001771F1" w:rsidP="00DB2BCF">
            <w:pPr>
              <w:shd w:val="clear" w:color="auto" w:fill="FFFFFF"/>
              <w:spacing w:line="280" w:lineRule="exact"/>
              <w:jc w:val="center"/>
              <w:rPr>
                <w:b/>
                <w:bCs/>
              </w:rPr>
            </w:pPr>
            <w:r w:rsidRPr="00CA661D">
              <w:rPr>
                <w:b/>
                <w:bCs/>
              </w:rPr>
              <w:t>(Rp)</w:t>
            </w:r>
          </w:p>
        </w:tc>
      </w:tr>
      <w:tr w:rsidR="00281E4B" w:rsidRPr="00CA661D" w:rsidTr="00DB2BCF">
        <w:tc>
          <w:tcPr>
            <w:tcW w:w="3681" w:type="dxa"/>
          </w:tcPr>
          <w:p w:rsidR="001771F1" w:rsidRPr="00CA661D" w:rsidRDefault="001771F1" w:rsidP="0080327A">
            <w:pPr>
              <w:pStyle w:val="Heading5"/>
              <w:numPr>
                <w:ilvl w:val="0"/>
                <w:numId w:val="49"/>
              </w:numPr>
              <w:jc w:val="left"/>
              <w:rPr>
                <w:b/>
                <w:color w:val="auto"/>
                <w:sz w:val="24"/>
                <w:szCs w:val="24"/>
                <w:lang w:val="id-ID" w:eastAsia="id-ID"/>
              </w:rPr>
            </w:pPr>
            <w:bookmarkStart w:id="507" w:name="_Toc514685186"/>
            <w:bookmarkStart w:id="508" w:name="_Toc515206046"/>
            <w:r w:rsidRPr="00CA661D">
              <w:rPr>
                <w:b/>
                <w:color w:val="auto"/>
                <w:sz w:val="24"/>
                <w:szCs w:val="24"/>
                <w:lang w:val="id-ID" w:eastAsia="id-ID"/>
              </w:rPr>
              <w:t>Beban Perjalanan Dinas</w:t>
            </w:r>
            <w:bookmarkEnd w:id="507"/>
            <w:bookmarkEnd w:id="508"/>
          </w:p>
        </w:tc>
        <w:tc>
          <w:tcPr>
            <w:tcW w:w="1984" w:type="dxa"/>
            <w:tcBorders>
              <w:top w:val="single" w:sz="4" w:space="0" w:color="auto"/>
              <w:bottom w:val="single" w:sz="4" w:space="0" w:color="auto"/>
            </w:tcBorders>
          </w:tcPr>
          <w:p w:rsidR="001771F1" w:rsidRPr="00CA661D" w:rsidRDefault="00610B48" w:rsidP="00DB2BCF">
            <w:pPr>
              <w:jc w:val="right"/>
              <w:rPr>
                <w:b/>
                <w:color w:val="FF0000"/>
              </w:rPr>
            </w:pPr>
            <w:r>
              <w:rPr>
                <w:rFonts w:eastAsia="Calibri"/>
                <w:b/>
              </w:rPr>
              <w:t>19.650.000</w:t>
            </w:r>
          </w:p>
        </w:tc>
        <w:tc>
          <w:tcPr>
            <w:tcW w:w="281" w:type="dxa"/>
          </w:tcPr>
          <w:p w:rsidR="001771F1" w:rsidRPr="00CA661D" w:rsidRDefault="001771F1" w:rsidP="00DB2BCF">
            <w:pPr>
              <w:shd w:val="clear" w:color="auto" w:fill="FFFFFF"/>
              <w:spacing w:line="280" w:lineRule="exact"/>
              <w:jc w:val="right"/>
              <w:rPr>
                <w:b/>
                <w:bCs/>
              </w:rPr>
            </w:pPr>
          </w:p>
        </w:tc>
        <w:tc>
          <w:tcPr>
            <w:tcW w:w="2129" w:type="dxa"/>
            <w:tcBorders>
              <w:top w:val="single" w:sz="4" w:space="0" w:color="auto"/>
              <w:bottom w:val="single" w:sz="4" w:space="0" w:color="auto"/>
            </w:tcBorders>
          </w:tcPr>
          <w:p w:rsidR="001771F1" w:rsidRPr="00CA661D" w:rsidRDefault="00610B48" w:rsidP="00DB2BCF">
            <w:pPr>
              <w:shd w:val="clear" w:color="auto" w:fill="FFFFFF"/>
              <w:spacing w:line="280" w:lineRule="exact"/>
              <w:jc w:val="right"/>
              <w:rPr>
                <w:b/>
                <w:bCs/>
                <w:color w:val="FF0000"/>
              </w:rPr>
            </w:pPr>
            <w:r w:rsidRPr="00CA661D">
              <w:rPr>
                <w:rFonts w:eastAsia="Calibri"/>
                <w:b/>
              </w:rPr>
              <w:t>9.003.531</w:t>
            </w:r>
          </w:p>
        </w:tc>
      </w:tr>
    </w:tbl>
    <w:p w:rsidR="004F2E60" w:rsidRPr="00CA661D" w:rsidRDefault="004F2E60" w:rsidP="004F2E60">
      <w:pPr>
        <w:shd w:val="clear" w:color="auto" w:fill="FFFFFF"/>
        <w:spacing w:after="120" w:line="280" w:lineRule="exact"/>
        <w:ind w:left="480" w:firstLine="513"/>
        <w:jc w:val="both"/>
        <w:rPr>
          <w:bCs/>
        </w:rPr>
      </w:pPr>
    </w:p>
    <w:p w:rsidR="00AE73F2" w:rsidRDefault="001771F1" w:rsidP="004F2E60">
      <w:pPr>
        <w:shd w:val="clear" w:color="auto" w:fill="FFFFFF"/>
        <w:spacing w:after="120" w:line="280" w:lineRule="exact"/>
        <w:ind w:left="480" w:firstLine="513"/>
        <w:jc w:val="both"/>
        <w:rPr>
          <w:bCs/>
        </w:rPr>
      </w:pPr>
      <w:r w:rsidRPr="00CA661D">
        <w:rPr>
          <w:bCs/>
        </w:rPr>
        <w:t xml:space="preserve">Beban perjalanan </w:t>
      </w:r>
      <w:proofErr w:type="gramStart"/>
      <w:r w:rsidRPr="00CA661D">
        <w:rPr>
          <w:bCs/>
        </w:rPr>
        <w:t>dinas</w:t>
      </w:r>
      <w:proofErr w:type="gramEnd"/>
      <w:r w:rsidRPr="00CA661D">
        <w:rPr>
          <w:bCs/>
        </w:rPr>
        <w:t xml:space="preserve"> meliputi perjalan dinas dalam daerah dan perjalan</w:t>
      </w:r>
      <w:r w:rsidR="00F933E8" w:rsidRPr="00CA661D">
        <w:rPr>
          <w:bCs/>
        </w:rPr>
        <w:t>a</w:t>
      </w:r>
      <w:r w:rsidRPr="00CA661D">
        <w:rPr>
          <w:bCs/>
        </w:rPr>
        <w:t xml:space="preserve">n dinas luar daerah dengan saldo </w:t>
      </w:r>
      <w:r w:rsidR="00935DB2" w:rsidRPr="00CA661D">
        <w:rPr>
          <w:bCs/>
        </w:rPr>
        <w:t>sebagai berikut:</w:t>
      </w:r>
    </w:p>
    <w:p w:rsidR="002E7F7F" w:rsidRDefault="002E7F7F" w:rsidP="004F2E60">
      <w:pPr>
        <w:shd w:val="clear" w:color="auto" w:fill="FFFFFF"/>
        <w:spacing w:after="120" w:line="280" w:lineRule="exact"/>
        <w:ind w:left="480" w:firstLine="513"/>
        <w:jc w:val="both"/>
        <w:rPr>
          <w:bCs/>
        </w:rPr>
      </w:pPr>
    </w:p>
    <w:p w:rsidR="002E7F7F" w:rsidRDefault="002E7F7F" w:rsidP="004F2E60">
      <w:pPr>
        <w:shd w:val="clear" w:color="auto" w:fill="FFFFFF"/>
        <w:spacing w:after="120" w:line="280" w:lineRule="exact"/>
        <w:ind w:left="480" w:firstLine="513"/>
        <w:jc w:val="both"/>
        <w:rPr>
          <w:bCs/>
        </w:rPr>
      </w:pPr>
    </w:p>
    <w:p w:rsidR="00067B4A" w:rsidRPr="00CA661D" w:rsidRDefault="00067B4A" w:rsidP="004F2E60">
      <w:pPr>
        <w:shd w:val="clear" w:color="auto" w:fill="FFFFFF"/>
        <w:spacing w:after="120" w:line="280" w:lineRule="exact"/>
        <w:ind w:left="480" w:firstLine="513"/>
        <w:jc w:val="both"/>
        <w:rPr>
          <w:bCs/>
        </w:rPr>
      </w:pPr>
    </w:p>
    <w:p w:rsidR="00935DB2" w:rsidRPr="00CA661D" w:rsidRDefault="00935DB2" w:rsidP="004F2E60">
      <w:pPr>
        <w:shd w:val="clear" w:color="auto" w:fill="FFFFFF"/>
        <w:spacing w:after="120" w:line="280" w:lineRule="exact"/>
        <w:ind w:left="480" w:firstLine="513"/>
        <w:jc w:val="both"/>
        <w:rPr>
          <w:bCs/>
        </w:rPr>
      </w:pPr>
    </w:p>
    <w:p w:rsidR="00AE73F2" w:rsidRPr="00CA661D" w:rsidRDefault="00B160A0" w:rsidP="009E62D5">
      <w:pPr>
        <w:pStyle w:val="Caption"/>
        <w:keepNext/>
        <w:jc w:val="center"/>
        <w:rPr>
          <w:rFonts w:ascii="Times New Roman" w:hAnsi="Times New Roman" w:cs="Times New Roman"/>
          <w:b/>
          <w:bCs/>
          <w:i w:val="0"/>
          <w:color w:val="000000" w:themeColor="text1"/>
          <w:sz w:val="24"/>
          <w:szCs w:val="24"/>
        </w:rPr>
      </w:pPr>
      <w:bookmarkStart w:id="509" w:name="_Toc515243027"/>
      <w:r w:rsidRPr="00CA661D">
        <w:rPr>
          <w:rFonts w:ascii="Times New Roman" w:hAnsi="Times New Roman" w:cs="Times New Roman"/>
          <w:b/>
          <w:i w:val="0"/>
          <w:color w:val="000000" w:themeColor="text1"/>
          <w:sz w:val="24"/>
          <w:szCs w:val="24"/>
        </w:rPr>
        <w:lastRenderedPageBreak/>
        <w:t>Tabel</w:t>
      </w:r>
      <w:r w:rsidR="00067B4A">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30</w:t>
      </w:r>
      <w:r w:rsidR="006E3A37" w:rsidRPr="00CA661D">
        <w:rPr>
          <w:rFonts w:ascii="Times New Roman" w:hAnsi="Times New Roman" w:cs="Times New Roman"/>
          <w:b/>
          <w:i w:val="0"/>
          <w:color w:val="000000" w:themeColor="text1"/>
          <w:sz w:val="24"/>
          <w:szCs w:val="24"/>
        </w:rPr>
        <w:fldChar w:fldCharType="end"/>
      </w:r>
      <w:r w:rsidR="004F2E60"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bCs/>
          <w:i w:val="0"/>
          <w:color w:val="000000" w:themeColor="text1"/>
          <w:sz w:val="24"/>
          <w:szCs w:val="24"/>
        </w:rPr>
        <w:t>Daftar Beban Perjalanan DinasTahun 20</w:t>
      </w:r>
      <w:r w:rsidR="00610B48">
        <w:rPr>
          <w:rFonts w:ascii="Times New Roman" w:hAnsi="Times New Roman" w:cs="Times New Roman"/>
          <w:b/>
          <w:bCs/>
          <w:i w:val="0"/>
          <w:color w:val="000000" w:themeColor="text1"/>
          <w:sz w:val="24"/>
          <w:szCs w:val="24"/>
        </w:rPr>
        <w:t>21</w:t>
      </w:r>
      <w:r w:rsidR="001771F1" w:rsidRPr="00CA661D">
        <w:rPr>
          <w:rFonts w:ascii="Times New Roman" w:hAnsi="Times New Roman" w:cs="Times New Roman"/>
          <w:b/>
          <w:bCs/>
          <w:i w:val="0"/>
          <w:color w:val="000000" w:themeColor="text1"/>
          <w:sz w:val="24"/>
          <w:szCs w:val="24"/>
        </w:rPr>
        <w:t xml:space="preserve"> dan </w:t>
      </w:r>
      <w:bookmarkEnd w:id="509"/>
      <w:r w:rsidR="00610B48" w:rsidRPr="00CA661D">
        <w:rPr>
          <w:rFonts w:ascii="Times New Roman" w:hAnsi="Times New Roman" w:cs="Times New Roman"/>
          <w:b/>
          <w:bCs/>
          <w:i w:val="0"/>
          <w:color w:val="000000" w:themeColor="text1"/>
          <w:sz w:val="24"/>
          <w:szCs w:val="24"/>
        </w:rPr>
        <w:t>2020</w:t>
      </w:r>
    </w:p>
    <w:p w:rsidR="004F2E60" w:rsidRPr="00CA661D" w:rsidRDefault="004F2E60" w:rsidP="004F2E60">
      <w:pPr>
        <w:ind w:right="278"/>
        <w:jc w:val="right"/>
        <w:rPr>
          <w:color w:val="000000" w:themeColor="text1"/>
        </w:rPr>
      </w:pPr>
      <w:proofErr w:type="gramStart"/>
      <w:r w:rsidRPr="00CA661D">
        <w:rPr>
          <w:bCs/>
          <w:i/>
          <w:color w:val="000000" w:themeColor="text1"/>
        </w:rPr>
        <w:t>dalam</w:t>
      </w:r>
      <w:proofErr w:type="gramEnd"/>
      <w:r w:rsidRPr="00CA661D">
        <w:rPr>
          <w:bCs/>
          <w:i/>
          <w:color w:val="000000" w:themeColor="text1"/>
        </w:rPr>
        <w:t xml:space="preserve"> rupiah</w:t>
      </w:r>
    </w:p>
    <w:tbl>
      <w:tblPr>
        <w:tblW w:w="7547" w:type="dxa"/>
        <w:tblInd w:w="534" w:type="dxa"/>
        <w:tblLook w:val="04A0" w:firstRow="1" w:lastRow="0" w:firstColumn="1" w:lastColumn="0" w:noHBand="0" w:noVBand="1"/>
      </w:tblPr>
      <w:tblGrid>
        <w:gridCol w:w="510"/>
        <w:gridCol w:w="3688"/>
        <w:gridCol w:w="1575"/>
        <w:gridCol w:w="1774"/>
      </w:tblGrid>
      <w:tr w:rsidR="004F2E60" w:rsidRPr="00CA661D" w:rsidTr="00610B48">
        <w:trPr>
          <w:trHeight w:val="253"/>
        </w:trPr>
        <w:tc>
          <w:tcPr>
            <w:tcW w:w="51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771F1" w:rsidRPr="00CA661D" w:rsidRDefault="001771F1" w:rsidP="004F2E60">
            <w:pPr>
              <w:shd w:val="clear" w:color="auto" w:fill="FFFFFF"/>
              <w:contextualSpacing/>
              <w:jc w:val="center"/>
              <w:rPr>
                <w:b/>
                <w:color w:val="000000" w:themeColor="text1"/>
              </w:rPr>
            </w:pPr>
            <w:r w:rsidRPr="00CA661D">
              <w:rPr>
                <w:b/>
                <w:color w:val="000000" w:themeColor="text1"/>
              </w:rPr>
              <w:t>No</w:t>
            </w:r>
          </w:p>
        </w:tc>
        <w:tc>
          <w:tcPr>
            <w:tcW w:w="3688" w:type="dxa"/>
            <w:tcBorders>
              <w:top w:val="single" w:sz="8" w:space="0" w:color="auto"/>
              <w:left w:val="nil"/>
              <w:bottom w:val="single" w:sz="8" w:space="0" w:color="auto"/>
              <w:right w:val="single" w:sz="8" w:space="0" w:color="auto"/>
            </w:tcBorders>
            <w:shd w:val="clear" w:color="000000" w:fill="FFFFFF"/>
            <w:vAlign w:val="center"/>
            <w:hideMark/>
          </w:tcPr>
          <w:p w:rsidR="001771F1" w:rsidRPr="00CA661D" w:rsidRDefault="001771F1" w:rsidP="004F2E60">
            <w:pPr>
              <w:shd w:val="clear" w:color="auto" w:fill="FFFFFF"/>
              <w:contextualSpacing/>
              <w:jc w:val="center"/>
              <w:rPr>
                <w:b/>
                <w:color w:val="000000" w:themeColor="text1"/>
              </w:rPr>
            </w:pPr>
            <w:r w:rsidRPr="00CA661D">
              <w:rPr>
                <w:b/>
                <w:color w:val="000000" w:themeColor="text1"/>
              </w:rPr>
              <w:t>Beban Perjalanan Dinas</w:t>
            </w:r>
          </w:p>
        </w:tc>
        <w:tc>
          <w:tcPr>
            <w:tcW w:w="1575" w:type="dxa"/>
            <w:tcBorders>
              <w:top w:val="single" w:sz="8" w:space="0" w:color="auto"/>
              <w:left w:val="nil"/>
              <w:bottom w:val="single" w:sz="8" w:space="0" w:color="auto"/>
              <w:right w:val="single" w:sz="4" w:space="0" w:color="auto"/>
            </w:tcBorders>
            <w:shd w:val="clear" w:color="000000" w:fill="FFFFFF"/>
          </w:tcPr>
          <w:p w:rsidR="001771F1" w:rsidRPr="00CA661D" w:rsidRDefault="00084D27" w:rsidP="004F2E60">
            <w:pPr>
              <w:shd w:val="clear" w:color="auto" w:fill="FFFFFF"/>
              <w:contextualSpacing/>
              <w:jc w:val="center"/>
              <w:rPr>
                <w:b/>
                <w:color w:val="000000" w:themeColor="text1"/>
              </w:rPr>
            </w:pPr>
            <w:r w:rsidRPr="00CA661D">
              <w:rPr>
                <w:b/>
                <w:color w:val="000000" w:themeColor="text1"/>
              </w:rPr>
              <w:t>202</w:t>
            </w:r>
            <w:r w:rsidR="00610B48">
              <w:rPr>
                <w:b/>
                <w:color w:val="000000" w:themeColor="text1"/>
              </w:rPr>
              <w:t>1</w:t>
            </w:r>
          </w:p>
        </w:tc>
        <w:tc>
          <w:tcPr>
            <w:tcW w:w="1774" w:type="dxa"/>
            <w:tcBorders>
              <w:top w:val="single" w:sz="8" w:space="0" w:color="auto"/>
              <w:left w:val="single" w:sz="4" w:space="0" w:color="auto"/>
              <w:bottom w:val="single" w:sz="8" w:space="0" w:color="auto"/>
              <w:right w:val="single" w:sz="4" w:space="0" w:color="auto"/>
            </w:tcBorders>
            <w:shd w:val="clear" w:color="000000" w:fill="FFFFFF"/>
          </w:tcPr>
          <w:p w:rsidR="001771F1" w:rsidRPr="00CA661D" w:rsidRDefault="00610B48" w:rsidP="004F2E60">
            <w:pPr>
              <w:shd w:val="clear" w:color="auto" w:fill="FFFFFF"/>
              <w:contextualSpacing/>
              <w:jc w:val="center"/>
              <w:rPr>
                <w:b/>
                <w:color w:val="000000" w:themeColor="text1"/>
              </w:rPr>
            </w:pPr>
            <w:r w:rsidRPr="00CA661D">
              <w:rPr>
                <w:b/>
                <w:color w:val="000000" w:themeColor="text1"/>
              </w:rPr>
              <w:t>2020</w:t>
            </w:r>
          </w:p>
        </w:tc>
      </w:tr>
      <w:tr w:rsidR="004F2E60" w:rsidRPr="00CA661D" w:rsidTr="00610B48">
        <w:trPr>
          <w:trHeight w:val="253"/>
        </w:trPr>
        <w:tc>
          <w:tcPr>
            <w:tcW w:w="510" w:type="dxa"/>
            <w:tcBorders>
              <w:top w:val="single" w:sz="8" w:space="0" w:color="auto"/>
              <w:left w:val="single" w:sz="8" w:space="0" w:color="auto"/>
              <w:bottom w:val="dotted" w:sz="4" w:space="0" w:color="auto"/>
              <w:right w:val="single" w:sz="8" w:space="0" w:color="auto"/>
            </w:tcBorders>
            <w:shd w:val="clear" w:color="000000" w:fill="FFFFFF"/>
            <w:vAlign w:val="center"/>
            <w:hideMark/>
          </w:tcPr>
          <w:p w:rsidR="001771F1" w:rsidRPr="00CA661D" w:rsidRDefault="001771F1" w:rsidP="004F2E60">
            <w:pPr>
              <w:shd w:val="clear" w:color="auto" w:fill="FFFFFF"/>
              <w:contextualSpacing/>
              <w:jc w:val="center"/>
              <w:rPr>
                <w:color w:val="000000" w:themeColor="text1"/>
              </w:rPr>
            </w:pPr>
            <w:r w:rsidRPr="00CA661D">
              <w:rPr>
                <w:color w:val="000000" w:themeColor="text1"/>
              </w:rPr>
              <w:t>1</w:t>
            </w:r>
          </w:p>
        </w:tc>
        <w:tc>
          <w:tcPr>
            <w:tcW w:w="3688" w:type="dxa"/>
            <w:tcBorders>
              <w:top w:val="single" w:sz="8" w:space="0" w:color="auto"/>
              <w:left w:val="nil"/>
              <w:bottom w:val="dotted" w:sz="4" w:space="0" w:color="auto"/>
              <w:right w:val="single" w:sz="8" w:space="0" w:color="auto"/>
            </w:tcBorders>
            <w:shd w:val="clear" w:color="000000" w:fill="FFFFFF"/>
            <w:vAlign w:val="center"/>
            <w:hideMark/>
          </w:tcPr>
          <w:p w:rsidR="001771F1" w:rsidRPr="00CA661D" w:rsidRDefault="001771F1" w:rsidP="004F2E60">
            <w:pPr>
              <w:shd w:val="clear" w:color="auto" w:fill="FFFFFF"/>
              <w:contextualSpacing/>
              <w:jc w:val="both"/>
              <w:rPr>
                <w:color w:val="000000" w:themeColor="text1"/>
              </w:rPr>
            </w:pPr>
            <w:r w:rsidRPr="00CA661D">
              <w:rPr>
                <w:color w:val="000000" w:themeColor="text1"/>
              </w:rPr>
              <w:t>Beban Perjalanan Dinas</w:t>
            </w:r>
          </w:p>
        </w:tc>
        <w:tc>
          <w:tcPr>
            <w:tcW w:w="1575" w:type="dxa"/>
            <w:tcBorders>
              <w:top w:val="single" w:sz="8" w:space="0" w:color="auto"/>
              <w:left w:val="nil"/>
              <w:bottom w:val="dotted" w:sz="4" w:space="0" w:color="auto"/>
              <w:right w:val="single" w:sz="4" w:space="0" w:color="auto"/>
            </w:tcBorders>
            <w:shd w:val="clear" w:color="000000" w:fill="FFFFFF"/>
            <w:vAlign w:val="center"/>
          </w:tcPr>
          <w:p w:rsidR="001771F1" w:rsidRPr="00CA661D" w:rsidRDefault="001771F1" w:rsidP="004F2E60">
            <w:pPr>
              <w:shd w:val="clear" w:color="auto" w:fill="FFFFFF"/>
              <w:contextualSpacing/>
              <w:jc w:val="right"/>
              <w:rPr>
                <w:b/>
                <w:bCs/>
                <w:color w:val="000000" w:themeColor="text1"/>
              </w:rPr>
            </w:pPr>
          </w:p>
        </w:tc>
        <w:tc>
          <w:tcPr>
            <w:tcW w:w="1774" w:type="dxa"/>
            <w:tcBorders>
              <w:top w:val="single" w:sz="8" w:space="0" w:color="auto"/>
              <w:left w:val="single" w:sz="4" w:space="0" w:color="auto"/>
              <w:bottom w:val="dotted" w:sz="4" w:space="0" w:color="auto"/>
              <w:right w:val="single" w:sz="4" w:space="0" w:color="auto"/>
            </w:tcBorders>
            <w:shd w:val="clear" w:color="000000" w:fill="FFFFFF"/>
            <w:vAlign w:val="center"/>
          </w:tcPr>
          <w:p w:rsidR="001771F1" w:rsidRPr="00CA661D" w:rsidRDefault="001771F1" w:rsidP="004F2E60">
            <w:pPr>
              <w:shd w:val="clear" w:color="auto" w:fill="FFFFFF"/>
              <w:contextualSpacing/>
              <w:jc w:val="right"/>
              <w:rPr>
                <w:b/>
                <w:bCs/>
                <w:color w:val="000000" w:themeColor="text1"/>
              </w:rPr>
            </w:pPr>
          </w:p>
        </w:tc>
      </w:tr>
      <w:tr w:rsidR="00610B48" w:rsidRPr="00CA661D" w:rsidTr="00610B48">
        <w:trPr>
          <w:trHeight w:val="253"/>
        </w:trPr>
        <w:tc>
          <w:tcPr>
            <w:tcW w:w="510" w:type="dxa"/>
            <w:tcBorders>
              <w:top w:val="dotted" w:sz="4" w:space="0" w:color="auto"/>
              <w:left w:val="single" w:sz="8" w:space="0" w:color="auto"/>
              <w:bottom w:val="dotted" w:sz="4" w:space="0" w:color="auto"/>
              <w:right w:val="single" w:sz="8" w:space="0" w:color="auto"/>
            </w:tcBorders>
            <w:shd w:val="clear" w:color="000000" w:fill="FFFFFF"/>
            <w:vAlign w:val="center"/>
          </w:tcPr>
          <w:p w:rsidR="00610B48" w:rsidRPr="00CA661D" w:rsidRDefault="00610B48" w:rsidP="004F2E60">
            <w:pPr>
              <w:shd w:val="clear" w:color="auto" w:fill="FFFFFF"/>
              <w:contextualSpacing/>
              <w:jc w:val="center"/>
              <w:rPr>
                <w:color w:val="000000" w:themeColor="text1"/>
              </w:rPr>
            </w:pPr>
            <w:r w:rsidRPr="00CA661D">
              <w:rPr>
                <w:color w:val="000000" w:themeColor="text1"/>
              </w:rPr>
              <w:t>2</w:t>
            </w:r>
          </w:p>
        </w:tc>
        <w:tc>
          <w:tcPr>
            <w:tcW w:w="3688" w:type="dxa"/>
            <w:tcBorders>
              <w:top w:val="dotted" w:sz="4" w:space="0" w:color="auto"/>
              <w:left w:val="nil"/>
              <w:bottom w:val="dotted" w:sz="4" w:space="0" w:color="auto"/>
              <w:right w:val="single" w:sz="8" w:space="0" w:color="auto"/>
            </w:tcBorders>
            <w:shd w:val="clear" w:color="000000" w:fill="FFFFFF"/>
          </w:tcPr>
          <w:p w:rsidR="00610B48" w:rsidRPr="00CA661D" w:rsidRDefault="00610B48" w:rsidP="004F2E60">
            <w:pPr>
              <w:shd w:val="clear" w:color="auto" w:fill="FFFFFF"/>
              <w:contextualSpacing/>
              <w:rPr>
                <w:color w:val="000000" w:themeColor="text1"/>
              </w:rPr>
            </w:pPr>
            <w:r w:rsidRPr="00CA661D">
              <w:rPr>
                <w:color w:val="000000" w:themeColor="text1"/>
              </w:rPr>
              <w:t>Beban perjalanan dinas dalam daerah</w:t>
            </w:r>
          </w:p>
        </w:tc>
        <w:tc>
          <w:tcPr>
            <w:tcW w:w="1575" w:type="dxa"/>
            <w:tcBorders>
              <w:top w:val="dotted" w:sz="4" w:space="0" w:color="auto"/>
              <w:left w:val="nil"/>
              <w:bottom w:val="dotted" w:sz="4" w:space="0" w:color="auto"/>
              <w:right w:val="single" w:sz="4" w:space="0" w:color="auto"/>
            </w:tcBorders>
            <w:shd w:val="clear" w:color="000000" w:fill="FFFFFF"/>
            <w:vAlign w:val="center"/>
          </w:tcPr>
          <w:p w:rsidR="00610B48" w:rsidRPr="00CA661D" w:rsidRDefault="00610B48" w:rsidP="00933B5B">
            <w:pPr>
              <w:contextualSpacing/>
              <w:jc w:val="right"/>
              <w:rPr>
                <w:color w:val="000000" w:themeColor="text1"/>
              </w:rPr>
            </w:pPr>
            <w:r>
              <w:rPr>
                <w:color w:val="000000" w:themeColor="text1"/>
              </w:rPr>
              <w:t>17.550.000</w:t>
            </w:r>
          </w:p>
        </w:tc>
        <w:tc>
          <w:tcPr>
            <w:tcW w:w="1774" w:type="dxa"/>
            <w:tcBorders>
              <w:top w:val="dotted" w:sz="4" w:space="0" w:color="auto"/>
              <w:left w:val="single" w:sz="4" w:space="0" w:color="auto"/>
              <w:bottom w:val="dotted" w:sz="4" w:space="0" w:color="auto"/>
              <w:right w:val="single" w:sz="4" w:space="0" w:color="auto"/>
            </w:tcBorders>
            <w:shd w:val="clear" w:color="000000" w:fill="FFFFFF"/>
            <w:vAlign w:val="center"/>
          </w:tcPr>
          <w:p w:rsidR="00610B48" w:rsidRPr="00CA661D" w:rsidRDefault="00610B48" w:rsidP="00CA2EDC">
            <w:pPr>
              <w:contextualSpacing/>
              <w:jc w:val="right"/>
              <w:rPr>
                <w:color w:val="000000" w:themeColor="text1"/>
              </w:rPr>
            </w:pPr>
            <w:r w:rsidRPr="00CA661D">
              <w:rPr>
                <w:color w:val="000000" w:themeColor="text1"/>
              </w:rPr>
              <w:t>5.875.000</w:t>
            </w:r>
          </w:p>
        </w:tc>
      </w:tr>
      <w:tr w:rsidR="00610B48" w:rsidRPr="00CA661D" w:rsidTr="00610B48">
        <w:trPr>
          <w:trHeight w:val="253"/>
        </w:trPr>
        <w:tc>
          <w:tcPr>
            <w:tcW w:w="510" w:type="dxa"/>
            <w:tcBorders>
              <w:top w:val="dotted" w:sz="4" w:space="0" w:color="auto"/>
              <w:left w:val="single" w:sz="8" w:space="0" w:color="auto"/>
              <w:bottom w:val="single" w:sz="8" w:space="0" w:color="auto"/>
              <w:right w:val="single" w:sz="8" w:space="0" w:color="auto"/>
            </w:tcBorders>
            <w:shd w:val="clear" w:color="000000" w:fill="FFFFFF"/>
            <w:vAlign w:val="center"/>
          </w:tcPr>
          <w:p w:rsidR="00610B48" w:rsidRPr="00CA661D" w:rsidRDefault="00610B48" w:rsidP="004F2E60">
            <w:pPr>
              <w:shd w:val="clear" w:color="auto" w:fill="FFFFFF"/>
              <w:contextualSpacing/>
              <w:jc w:val="center"/>
              <w:rPr>
                <w:color w:val="000000" w:themeColor="text1"/>
              </w:rPr>
            </w:pPr>
            <w:r w:rsidRPr="00CA661D">
              <w:rPr>
                <w:color w:val="000000" w:themeColor="text1"/>
              </w:rPr>
              <w:t>3</w:t>
            </w:r>
          </w:p>
        </w:tc>
        <w:tc>
          <w:tcPr>
            <w:tcW w:w="3688" w:type="dxa"/>
            <w:tcBorders>
              <w:top w:val="dotted" w:sz="4" w:space="0" w:color="auto"/>
              <w:left w:val="nil"/>
              <w:bottom w:val="single" w:sz="8" w:space="0" w:color="auto"/>
              <w:right w:val="single" w:sz="8" w:space="0" w:color="auto"/>
            </w:tcBorders>
            <w:shd w:val="clear" w:color="000000" w:fill="FFFFFF"/>
          </w:tcPr>
          <w:p w:rsidR="00610B48" w:rsidRPr="00CA661D" w:rsidRDefault="00610B48" w:rsidP="004F2E60">
            <w:pPr>
              <w:shd w:val="clear" w:color="auto" w:fill="FFFFFF"/>
              <w:contextualSpacing/>
              <w:rPr>
                <w:color w:val="000000" w:themeColor="text1"/>
              </w:rPr>
            </w:pPr>
            <w:r w:rsidRPr="00CA661D">
              <w:rPr>
                <w:color w:val="000000" w:themeColor="text1"/>
              </w:rPr>
              <w:t>Beban perjalanan dinas luar daerah</w:t>
            </w:r>
          </w:p>
        </w:tc>
        <w:tc>
          <w:tcPr>
            <w:tcW w:w="1575" w:type="dxa"/>
            <w:tcBorders>
              <w:top w:val="dotted" w:sz="4" w:space="0" w:color="auto"/>
              <w:left w:val="nil"/>
              <w:bottom w:val="single" w:sz="8" w:space="0" w:color="auto"/>
              <w:right w:val="single" w:sz="4" w:space="0" w:color="auto"/>
            </w:tcBorders>
            <w:shd w:val="clear" w:color="000000" w:fill="FFFFFF"/>
            <w:vAlign w:val="center"/>
          </w:tcPr>
          <w:p w:rsidR="00610B48" w:rsidRPr="00CA661D" w:rsidRDefault="00610B48" w:rsidP="004F2E60">
            <w:pPr>
              <w:contextualSpacing/>
              <w:jc w:val="right"/>
              <w:rPr>
                <w:color w:val="000000" w:themeColor="text1"/>
              </w:rPr>
            </w:pPr>
            <w:r>
              <w:rPr>
                <w:color w:val="000000" w:themeColor="text1"/>
              </w:rPr>
              <w:t>2.100.000</w:t>
            </w:r>
          </w:p>
        </w:tc>
        <w:tc>
          <w:tcPr>
            <w:tcW w:w="1774" w:type="dxa"/>
            <w:tcBorders>
              <w:top w:val="dotted" w:sz="4" w:space="0" w:color="auto"/>
              <w:left w:val="single" w:sz="4" w:space="0" w:color="auto"/>
              <w:bottom w:val="single" w:sz="8" w:space="0" w:color="auto"/>
              <w:right w:val="single" w:sz="4" w:space="0" w:color="auto"/>
            </w:tcBorders>
            <w:shd w:val="clear" w:color="000000" w:fill="FFFFFF"/>
            <w:vAlign w:val="center"/>
          </w:tcPr>
          <w:p w:rsidR="00610B48" w:rsidRPr="00CA661D" w:rsidRDefault="00610B48" w:rsidP="00CA2EDC">
            <w:pPr>
              <w:contextualSpacing/>
              <w:jc w:val="right"/>
              <w:rPr>
                <w:color w:val="000000" w:themeColor="text1"/>
              </w:rPr>
            </w:pPr>
            <w:r w:rsidRPr="00CA661D">
              <w:rPr>
                <w:color w:val="000000" w:themeColor="text1"/>
              </w:rPr>
              <w:t>3.128.531</w:t>
            </w:r>
          </w:p>
        </w:tc>
      </w:tr>
      <w:tr w:rsidR="00610B48" w:rsidRPr="00CA661D" w:rsidTr="00610B48">
        <w:trPr>
          <w:trHeight w:val="253"/>
        </w:trPr>
        <w:tc>
          <w:tcPr>
            <w:tcW w:w="510" w:type="dxa"/>
            <w:tcBorders>
              <w:top w:val="nil"/>
              <w:left w:val="single" w:sz="8" w:space="0" w:color="auto"/>
              <w:bottom w:val="single" w:sz="8" w:space="0" w:color="auto"/>
              <w:right w:val="single" w:sz="8" w:space="0" w:color="auto"/>
            </w:tcBorders>
            <w:shd w:val="clear" w:color="000000" w:fill="FFFFFF"/>
            <w:vAlign w:val="center"/>
            <w:hideMark/>
          </w:tcPr>
          <w:p w:rsidR="00610B48" w:rsidRPr="00CA661D" w:rsidRDefault="00610B48" w:rsidP="004F2E60">
            <w:pPr>
              <w:shd w:val="clear" w:color="auto" w:fill="FFFFFF"/>
              <w:contextualSpacing/>
              <w:jc w:val="both"/>
              <w:rPr>
                <w:b/>
                <w:color w:val="000000" w:themeColor="text1"/>
              </w:rPr>
            </w:pPr>
            <w:r w:rsidRPr="00CA661D">
              <w:rPr>
                <w:b/>
                <w:color w:val="000000" w:themeColor="text1"/>
              </w:rPr>
              <w:t> </w:t>
            </w:r>
          </w:p>
        </w:tc>
        <w:tc>
          <w:tcPr>
            <w:tcW w:w="3688" w:type="dxa"/>
            <w:tcBorders>
              <w:top w:val="nil"/>
              <w:left w:val="nil"/>
              <w:bottom w:val="single" w:sz="8" w:space="0" w:color="auto"/>
              <w:right w:val="single" w:sz="8" w:space="0" w:color="auto"/>
            </w:tcBorders>
            <w:shd w:val="clear" w:color="000000" w:fill="FFFFFF"/>
            <w:vAlign w:val="center"/>
            <w:hideMark/>
          </w:tcPr>
          <w:p w:rsidR="00610B48" w:rsidRPr="00CA661D" w:rsidRDefault="00610B48" w:rsidP="004F2E60">
            <w:pPr>
              <w:shd w:val="clear" w:color="auto" w:fill="FFFFFF"/>
              <w:contextualSpacing/>
              <w:jc w:val="both"/>
              <w:rPr>
                <w:b/>
                <w:color w:val="000000" w:themeColor="text1"/>
              </w:rPr>
            </w:pPr>
            <w:r w:rsidRPr="00CA661D">
              <w:rPr>
                <w:b/>
                <w:color w:val="000000" w:themeColor="text1"/>
              </w:rPr>
              <w:t>Jumlah  Beban Perjalanan Dinas</w:t>
            </w:r>
          </w:p>
        </w:tc>
        <w:tc>
          <w:tcPr>
            <w:tcW w:w="1575" w:type="dxa"/>
            <w:tcBorders>
              <w:top w:val="nil"/>
              <w:left w:val="nil"/>
              <w:bottom w:val="single" w:sz="8" w:space="0" w:color="auto"/>
              <w:right w:val="single" w:sz="4" w:space="0" w:color="auto"/>
            </w:tcBorders>
            <w:shd w:val="clear" w:color="000000" w:fill="FFFFFF"/>
            <w:vAlign w:val="center"/>
          </w:tcPr>
          <w:p w:rsidR="00610B48" w:rsidRPr="00CA661D" w:rsidRDefault="00610B48" w:rsidP="004F2E60">
            <w:pPr>
              <w:shd w:val="clear" w:color="auto" w:fill="FFFFFF"/>
              <w:contextualSpacing/>
              <w:jc w:val="right"/>
              <w:rPr>
                <w:b/>
                <w:bCs/>
                <w:color w:val="000000" w:themeColor="text1"/>
              </w:rPr>
            </w:pPr>
            <w:r>
              <w:rPr>
                <w:b/>
                <w:bCs/>
                <w:color w:val="000000" w:themeColor="text1"/>
              </w:rPr>
              <w:t>19.650.000</w:t>
            </w:r>
          </w:p>
        </w:tc>
        <w:tc>
          <w:tcPr>
            <w:tcW w:w="1774" w:type="dxa"/>
            <w:tcBorders>
              <w:top w:val="nil"/>
              <w:left w:val="single" w:sz="4" w:space="0" w:color="auto"/>
              <w:bottom w:val="single" w:sz="8" w:space="0" w:color="auto"/>
              <w:right w:val="single" w:sz="4" w:space="0" w:color="auto"/>
            </w:tcBorders>
            <w:shd w:val="clear" w:color="000000" w:fill="FFFFFF"/>
            <w:vAlign w:val="center"/>
          </w:tcPr>
          <w:p w:rsidR="00610B48" w:rsidRPr="00CA661D" w:rsidRDefault="00610B48" w:rsidP="00CA2EDC">
            <w:pPr>
              <w:shd w:val="clear" w:color="auto" w:fill="FFFFFF"/>
              <w:contextualSpacing/>
              <w:jc w:val="right"/>
              <w:rPr>
                <w:b/>
                <w:bCs/>
                <w:color w:val="000000" w:themeColor="text1"/>
              </w:rPr>
            </w:pPr>
            <w:r w:rsidRPr="00CA661D">
              <w:rPr>
                <w:b/>
                <w:bCs/>
                <w:color w:val="000000" w:themeColor="text1"/>
              </w:rPr>
              <w:t>9.003.531</w:t>
            </w:r>
          </w:p>
        </w:tc>
      </w:tr>
    </w:tbl>
    <w:p w:rsidR="00B872DB" w:rsidRPr="00CA661D" w:rsidRDefault="00B872DB" w:rsidP="00B872DB">
      <w:pPr>
        <w:rPr>
          <w:color w:val="000000" w:themeColor="text1"/>
        </w:rPr>
      </w:pPr>
    </w:p>
    <w:p w:rsidR="004F2E60" w:rsidRPr="00CA661D" w:rsidRDefault="004F2E60" w:rsidP="004F2E60">
      <w:pPr>
        <w:pStyle w:val="Caption"/>
        <w:keepNext/>
        <w:jc w:val="center"/>
        <w:rPr>
          <w:rFonts w:ascii="Times New Roman" w:hAnsi="Times New Roman" w:cs="Times New Roman"/>
          <w:b/>
          <w:bCs/>
          <w:i w:val="0"/>
          <w:color w:val="000000" w:themeColor="text1"/>
          <w:sz w:val="24"/>
          <w:szCs w:val="24"/>
        </w:rPr>
      </w:pPr>
      <w:bookmarkStart w:id="510" w:name="_Toc515243028"/>
      <w:r w:rsidRPr="00CA661D">
        <w:rPr>
          <w:rFonts w:ascii="Times New Roman" w:hAnsi="Times New Roman" w:cs="Times New Roman"/>
          <w:b/>
          <w:i w:val="0"/>
          <w:color w:val="000000" w:themeColor="text1"/>
          <w:sz w:val="24"/>
          <w:szCs w:val="24"/>
        </w:rPr>
        <w:t xml:space="preserve">Tabel </w:t>
      </w:r>
      <w:r w:rsidR="006E3A37" w:rsidRPr="00CA661D">
        <w:rPr>
          <w:rFonts w:ascii="Times New Roman" w:hAnsi="Times New Roman" w:cs="Times New Roman"/>
          <w:b/>
          <w:i w:val="0"/>
          <w:color w:val="000000" w:themeColor="text1"/>
          <w:sz w:val="24"/>
          <w:szCs w:val="24"/>
        </w:rPr>
        <w:fldChar w:fldCharType="begin"/>
      </w:r>
      <w:r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31</w:t>
      </w:r>
      <w:r w:rsidR="006E3A37" w:rsidRPr="00CA661D">
        <w:rPr>
          <w:rFonts w:ascii="Times New Roman" w:hAnsi="Times New Roman" w:cs="Times New Roman"/>
          <w:b/>
          <w:i w:val="0"/>
          <w:color w:val="000000" w:themeColor="text1"/>
          <w:sz w:val="24"/>
          <w:szCs w:val="24"/>
        </w:rPr>
        <w:fldChar w:fldCharType="end"/>
      </w:r>
      <w:r w:rsidRPr="00CA661D">
        <w:rPr>
          <w:rFonts w:ascii="Times New Roman" w:hAnsi="Times New Roman" w:cs="Times New Roman"/>
          <w:b/>
          <w:i w:val="0"/>
          <w:color w:val="000000" w:themeColor="text1"/>
          <w:sz w:val="24"/>
          <w:szCs w:val="24"/>
        </w:rPr>
        <w:t>.</w:t>
      </w:r>
      <w:r w:rsidRPr="00CA661D">
        <w:rPr>
          <w:rFonts w:ascii="Times New Roman" w:hAnsi="Times New Roman" w:cs="Times New Roman"/>
          <w:b/>
          <w:bCs/>
          <w:i w:val="0"/>
          <w:color w:val="000000" w:themeColor="text1"/>
          <w:sz w:val="24"/>
          <w:szCs w:val="24"/>
        </w:rPr>
        <w:t>Daftar Rincian B</w:t>
      </w:r>
      <w:r w:rsidR="00610B48">
        <w:rPr>
          <w:rFonts w:ascii="Times New Roman" w:hAnsi="Times New Roman" w:cs="Times New Roman"/>
          <w:b/>
          <w:bCs/>
          <w:i w:val="0"/>
          <w:color w:val="000000" w:themeColor="text1"/>
          <w:sz w:val="24"/>
          <w:szCs w:val="24"/>
        </w:rPr>
        <w:t>eban Perjalanan Dinas Tahun 2021</w:t>
      </w:r>
      <w:r w:rsidRPr="00CA661D">
        <w:rPr>
          <w:rFonts w:ascii="Times New Roman" w:hAnsi="Times New Roman" w:cs="Times New Roman"/>
          <w:b/>
          <w:bCs/>
          <w:i w:val="0"/>
          <w:color w:val="000000" w:themeColor="text1"/>
          <w:sz w:val="24"/>
          <w:szCs w:val="24"/>
        </w:rPr>
        <w:t xml:space="preserve"> dan </w:t>
      </w:r>
      <w:bookmarkEnd w:id="510"/>
      <w:r w:rsidR="00610B48" w:rsidRPr="00CA661D">
        <w:rPr>
          <w:rFonts w:ascii="Times New Roman" w:hAnsi="Times New Roman" w:cs="Times New Roman"/>
          <w:b/>
          <w:bCs/>
          <w:i w:val="0"/>
          <w:color w:val="000000" w:themeColor="text1"/>
          <w:sz w:val="24"/>
          <w:szCs w:val="24"/>
        </w:rPr>
        <w:t>2020</w:t>
      </w:r>
    </w:p>
    <w:p w:rsidR="004F2E60" w:rsidRPr="00CA661D" w:rsidRDefault="004F2E60" w:rsidP="004F2E60">
      <w:pPr>
        <w:ind w:right="136"/>
        <w:contextualSpacing/>
        <w:jc w:val="right"/>
        <w:rPr>
          <w:color w:val="000000" w:themeColor="text1"/>
        </w:rPr>
      </w:pPr>
      <w:proofErr w:type="gramStart"/>
      <w:r w:rsidRPr="00CA661D">
        <w:rPr>
          <w:bCs/>
          <w:i/>
          <w:color w:val="000000" w:themeColor="text1"/>
        </w:rPr>
        <w:t>dalam</w:t>
      </w:r>
      <w:proofErr w:type="gramEnd"/>
      <w:r w:rsidRPr="00CA661D">
        <w:rPr>
          <w:bCs/>
          <w:i/>
          <w:color w:val="000000" w:themeColor="text1"/>
        </w:rPr>
        <w:t xml:space="preserve"> rupiah</w:t>
      </w:r>
    </w:p>
    <w:tbl>
      <w:tblPr>
        <w:tblpPr w:leftFromText="180" w:rightFromText="180" w:vertAnchor="text" w:horzAnchor="margin" w:tblpX="-10" w:tblpY="187"/>
        <w:tblW w:w="8548" w:type="dxa"/>
        <w:shd w:val="clear" w:color="auto" w:fill="FFFFFF"/>
        <w:tblLook w:val="04A0" w:firstRow="1" w:lastRow="0" w:firstColumn="1" w:lastColumn="0" w:noHBand="0" w:noVBand="1"/>
      </w:tblPr>
      <w:tblGrid>
        <w:gridCol w:w="510"/>
        <w:gridCol w:w="1696"/>
        <w:gridCol w:w="1559"/>
        <w:gridCol w:w="1418"/>
        <w:gridCol w:w="1523"/>
        <w:gridCol w:w="1842"/>
      </w:tblGrid>
      <w:tr w:rsidR="004F2E60" w:rsidRPr="00CA661D" w:rsidTr="00610B48">
        <w:trPr>
          <w:trHeight w:val="842"/>
          <w:tblHeader/>
        </w:trPr>
        <w:tc>
          <w:tcPr>
            <w:tcW w:w="5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2E60" w:rsidRPr="00CA661D" w:rsidRDefault="004F2E60" w:rsidP="004F2E60">
            <w:pPr>
              <w:contextualSpacing/>
              <w:jc w:val="center"/>
              <w:rPr>
                <w:b/>
                <w:color w:val="000000" w:themeColor="text1"/>
              </w:rPr>
            </w:pPr>
            <w:r w:rsidRPr="00CA661D">
              <w:rPr>
                <w:b/>
                <w:color w:val="000000" w:themeColor="text1"/>
              </w:rPr>
              <w:t>No</w:t>
            </w:r>
          </w:p>
        </w:tc>
        <w:tc>
          <w:tcPr>
            <w:tcW w:w="16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2E60" w:rsidRPr="00CA661D" w:rsidRDefault="004F2E60" w:rsidP="004F2E60">
            <w:pPr>
              <w:contextualSpacing/>
              <w:jc w:val="center"/>
              <w:rPr>
                <w:b/>
                <w:color w:val="000000" w:themeColor="text1"/>
              </w:rPr>
            </w:pPr>
            <w:r w:rsidRPr="00CA661D">
              <w:rPr>
                <w:b/>
                <w:color w:val="000000" w:themeColor="text1"/>
              </w:rPr>
              <w:t>Nama Akun</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E60" w:rsidRPr="00CA661D" w:rsidRDefault="004F2E60" w:rsidP="004F2E60">
            <w:pPr>
              <w:contextualSpacing/>
              <w:jc w:val="center"/>
              <w:rPr>
                <w:b/>
                <w:color w:val="000000" w:themeColor="text1"/>
              </w:rPr>
            </w:pPr>
            <w:r w:rsidRPr="00CA661D">
              <w:rPr>
                <w:b/>
                <w:color w:val="000000" w:themeColor="text1"/>
              </w:rPr>
              <w:t>Belanja Perjalanan Dinas LRA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E60" w:rsidRPr="00CA661D" w:rsidRDefault="004F2E60" w:rsidP="00610B48">
            <w:pPr>
              <w:contextualSpacing/>
              <w:jc w:val="center"/>
              <w:rPr>
                <w:b/>
                <w:color w:val="000000" w:themeColor="text1"/>
              </w:rPr>
            </w:pPr>
            <w:r w:rsidRPr="00CA661D">
              <w:rPr>
                <w:b/>
                <w:color w:val="000000" w:themeColor="text1"/>
              </w:rPr>
              <w:t xml:space="preserve">Beban </w:t>
            </w:r>
            <w:r w:rsidR="00084D27" w:rsidRPr="00CA661D">
              <w:rPr>
                <w:b/>
                <w:color w:val="000000" w:themeColor="text1"/>
              </w:rPr>
              <w:t>Perjalanan Dinas 202</w:t>
            </w:r>
            <w:r w:rsidR="00610B48">
              <w:rPr>
                <w:b/>
                <w:color w:val="000000" w:themeColor="text1"/>
              </w:rPr>
              <w:t>1</w:t>
            </w:r>
            <w:r w:rsidRPr="00CA661D">
              <w:rPr>
                <w:b/>
                <w:color w:val="000000" w:themeColor="text1"/>
              </w:rPr>
              <w:t xml:space="preserve"> Terutang</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2E60" w:rsidRPr="00CA661D" w:rsidRDefault="004F2E60" w:rsidP="00610B48">
            <w:pPr>
              <w:contextualSpacing/>
              <w:jc w:val="center"/>
              <w:rPr>
                <w:b/>
                <w:color w:val="000000" w:themeColor="text1"/>
              </w:rPr>
            </w:pPr>
            <w:r w:rsidRPr="00CA661D">
              <w:rPr>
                <w:b/>
                <w:color w:val="000000" w:themeColor="text1"/>
              </w:rPr>
              <w:t>Pembay</w:t>
            </w:r>
            <w:r w:rsidR="00084D27" w:rsidRPr="00CA661D">
              <w:rPr>
                <w:b/>
                <w:color w:val="000000" w:themeColor="text1"/>
              </w:rPr>
              <w:t>aran Perjalanan dinas tahun 20</w:t>
            </w:r>
            <w:r w:rsidR="00610B48">
              <w:rPr>
                <w:b/>
                <w:color w:val="000000" w:themeColor="text1"/>
              </w:rPr>
              <w:t>20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4F2E60" w:rsidRPr="00CA661D" w:rsidRDefault="004F2E60" w:rsidP="004F2E60">
            <w:pPr>
              <w:contextualSpacing/>
              <w:jc w:val="center"/>
              <w:rPr>
                <w:b/>
                <w:color w:val="000000" w:themeColor="text1"/>
              </w:rPr>
            </w:pPr>
            <w:r w:rsidRPr="00CA661D">
              <w:rPr>
                <w:b/>
                <w:color w:val="000000" w:themeColor="text1"/>
              </w:rPr>
              <w:t>Beban Perjalanan Dinas LO</w:t>
            </w:r>
          </w:p>
        </w:tc>
      </w:tr>
      <w:tr w:rsidR="00610B48" w:rsidRPr="00CA661D" w:rsidTr="00610B48">
        <w:trPr>
          <w:trHeight w:val="510"/>
        </w:trPr>
        <w:tc>
          <w:tcPr>
            <w:tcW w:w="510" w:type="dxa"/>
            <w:tcBorders>
              <w:top w:val="single" w:sz="4" w:space="0" w:color="auto"/>
              <w:left w:val="single" w:sz="4" w:space="0" w:color="auto"/>
              <w:bottom w:val="single" w:sz="4" w:space="0" w:color="auto"/>
              <w:right w:val="single" w:sz="4" w:space="0" w:color="auto"/>
            </w:tcBorders>
            <w:shd w:val="clear" w:color="auto" w:fill="FFFFFF"/>
          </w:tcPr>
          <w:p w:rsidR="00610B48" w:rsidRPr="00CA661D" w:rsidRDefault="00610B48" w:rsidP="00610B48">
            <w:pPr>
              <w:jc w:val="center"/>
              <w:rPr>
                <w:color w:val="000000" w:themeColor="text1"/>
              </w:rPr>
            </w:pPr>
            <w:r w:rsidRPr="00CA661D">
              <w:rPr>
                <w:color w:val="000000" w:themeColor="text1"/>
              </w:rPr>
              <w:t>1</w:t>
            </w:r>
          </w:p>
        </w:tc>
        <w:tc>
          <w:tcPr>
            <w:tcW w:w="1696" w:type="dxa"/>
            <w:tcBorders>
              <w:top w:val="single" w:sz="4" w:space="0" w:color="auto"/>
              <w:left w:val="nil"/>
              <w:bottom w:val="single" w:sz="4" w:space="0" w:color="auto"/>
              <w:right w:val="single" w:sz="4" w:space="0" w:color="auto"/>
            </w:tcBorders>
            <w:shd w:val="clear" w:color="auto" w:fill="FFFFFF"/>
            <w:hideMark/>
          </w:tcPr>
          <w:p w:rsidR="00610B48" w:rsidRPr="00CA661D" w:rsidRDefault="00610B48" w:rsidP="00610B48">
            <w:pPr>
              <w:rPr>
                <w:color w:val="000000" w:themeColor="text1"/>
              </w:rPr>
            </w:pPr>
            <w:r w:rsidRPr="00CA661D">
              <w:rPr>
                <w:color w:val="000000" w:themeColor="text1"/>
              </w:rPr>
              <w:t>Belanja perjalanan dinas dalam daerah</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610B48" w:rsidRPr="00CA661D" w:rsidRDefault="00610B48" w:rsidP="00610B48">
            <w:pPr>
              <w:jc w:val="right"/>
              <w:rPr>
                <w:color w:val="000000" w:themeColor="text1"/>
              </w:rPr>
            </w:pPr>
            <w:r>
              <w:rPr>
                <w:color w:val="000000" w:themeColor="text1"/>
              </w:rPr>
              <w:t>17.550.000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610B48" w:rsidRPr="00CA661D" w:rsidRDefault="00610B48" w:rsidP="00610B48">
            <w:pPr>
              <w:jc w:val="right"/>
              <w:rPr>
                <w:color w:val="000000" w:themeColor="text1"/>
              </w:rPr>
            </w:pPr>
          </w:p>
        </w:tc>
        <w:tc>
          <w:tcPr>
            <w:tcW w:w="1523" w:type="dxa"/>
            <w:tcBorders>
              <w:top w:val="single" w:sz="4" w:space="0" w:color="auto"/>
              <w:left w:val="nil"/>
              <w:bottom w:val="single" w:sz="4" w:space="0" w:color="auto"/>
              <w:right w:val="single" w:sz="4" w:space="0" w:color="auto"/>
            </w:tcBorders>
            <w:shd w:val="clear" w:color="auto" w:fill="FFFFFF"/>
            <w:noWrap/>
            <w:vAlign w:val="center"/>
          </w:tcPr>
          <w:p w:rsidR="00610B48" w:rsidRPr="00CA661D" w:rsidRDefault="00610B48" w:rsidP="00610B48">
            <w:pPr>
              <w:jc w:val="right"/>
              <w:rPr>
                <w:color w:val="000000" w:themeColor="text1"/>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610B48" w:rsidRPr="00CA661D" w:rsidRDefault="00610B48" w:rsidP="00610B48">
            <w:pPr>
              <w:jc w:val="right"/>
              <w:rPr>
                <w:color w:val="000000" w:themeColor="text1"/>
              </w:rPr>
            </w:pPr>
            <w:r>
              <w:rPr>
                <w:color w:val="000000" w:themeColor="text1"/>
              </w:rPr>
              <w:t>17.550.000</w:t>
            </w:r>
          </w:p>
        </w:tc>
      </w:tr>
      <w:tr w:rsidR="00610B48" w:rsidRPr="00CA661D" w:rsidTr="00610B48">
        <w:trPr>
          <w:trHeight w:val="510"/>
        </w:trPr>
        <w:tc>
          <w:tcPr>
            <w:tcW w:w="510" w:type="dxa"/>
            <w:tcBorders>
              <w:top w:val="nil"/>
              <w:left w:val="single" w:sz="4" w:space="0" w:color="auto"/>
              <w:bottom w:val="single" w:sz="4" w:space="0" w:color="auto"/>
              <w:right w:val="single" w:sz="4" w:space="0" w:color="auto"/>
            </w:tcBorders>
            <w:shd w:val="clear" w:color="auto" w:fill="FFFFFF"/>
          </w:tcPr>
          <w:p w:rsidR="00610B48" w:rsidRPr="00CA661D" w:rsidRDefault="00610B48" w:rsidP="00610B48">
            <w:pPr>
              <w:jc w:val="center"/>
              <w:rPr>
                <w:color w:val="000000" w:themeColor="text1"/>
              </w:rPr>
            </w:pPr>
            <w:r w:rsidRPr="00CA661D">
              <w:rPr>
                <w:color w:val="000000" w:themeColor="text1"/>
              </w:rPr>
              <w:t>2</w:t>
            </w:r>
          </w:p>
        </w:tc>
        <w:tc>
          <w:tcPr>
            <w:tcW w:w="1696" w:type="dxa"/>
            <w:tcBorders>
              <w:top w:val="nil"/>
              <w:left w:val="nil"/>
              <w:bottom w:val="single" w:sz="4" w:space="0" w:color="auto"/>
              <w:right w:val="single" w:sz="4" w:space="0" w:color="auto"/>
            </w:tcBorders>
            <w:shd w:val="clear" w:color="auto" w:fill="FFFFFF"/>
            <w:hideMark/>
          </w:tcPr>
          <w:p w:rsidR="00610B48" w:rsidRPr="00CA661D" w:rsidRDefault="00610B48" w:rsidP="00610B48">
            <w:pPr>
              <w:rPr>
                <w:color w:val="000000" w:themeColor="text1"/>
              </w:rPr>
            </w:pPr>
            <w:r w:rsidRPr="00CA661D">
              <w:rPr>
                <w:color w:val="000000" w:themeColor="text1"/>
              </w:rPr>
              <w:t>Belanja perjalanan dinas luar daerah</w:t>
            </w:r>
          </w:p>
        </w:tc>
        <w:tc>
          <w:tcPr>
            <w:tcW w:w="1559" w:type="dxa"/>
            <w:tcBorders>
              <w:top w:val="nil"/>
              <w:left w:val="nil"/>
              <w:bottom w:val="single" w:sz="4" w:space="0" w:color="auto"/>
              <w:right w:val="single" w:sz="4" w:space="0" w:color="auto"/>
            </w:tcBorders>
            <w:shd w:val="clear" w:color="auto" w:fill="FFFFFF"/>
            <w:noWrap/>
            <w:vAlign w:val="center"/>
          </w:tcPr>
          <w:p w:rsidR="00610B48" w:rsidRPr="00CA661D" w:rsidRDefault="00610B48" w:rsidP="00610B48">
            <w:pPr>
              <w:jc w:val="right"/>
              <w:rPr>
                <w:color w:val="000000" w:themeColor="text1"/>
              </w:rPr>
            </w:pPr>
            <w:r>
              <w:rPr>
                <w:color w:val="000000" w:themeColor="text1"/>
              </w:rPr>
              <w:t>2.100.000</w:t>
            </w:r>
          </w:p>
        </w:tc>
        <w:tc>
          <w:tcPr>
            <w:tcW w:w="1418" w:type="dxa"/>
            <w:tcBorders>
              <w:top w:val="nil"/>
              <w:left w:val="nil"/>
              <w:bottom w:val="single" w:sz="4" w:space="0" w:color="auto"/>
              <w:right w:val="single" w:sz="4" w:space="0" w:color="auto"/>
            </w:tcBorders>
            <w:shd w:val="clear" w:color="auto" w:fill="FFFFFF"/>
            <w:noWrap/>
            <w:vAlign w:val="center"/>
          </w:tcPr>
          <w:p w:rsidR="00610B48" w:rsidRPr="00CA661D" w:rsidRDefault="00610B48" w:rsidP="00610B48">
            <w:pPr>
              <w:jc w:val="right"/>
              <w:rPr>
                <w:color w:val="000000" w:themeColor="text1"/>
              </w:rPr>
            </w:pPr>
          </w:p>
        </w:tc>
        <w:tc>
          <w:tcPr>
            <w:tcW w:w="1523" w:type="dxa"/>
            <w:tcBorders>
              <w:top w:val="nil"/>
              <w:left w:val="nil"/>
              <w:bottom w:val="single" w:sz="4" w:space="0" w:color="auto"/>
              <w:right w:val="single" w:sz="4" w:space="0" w:color="auto"/>
            </w:tcBorders>
            <w:shd w:val="clear" w:color="auto" w:fill="FFFFFF"/>
            <w:noWrap/>
            <w:vAlign w:val="center"/>
          </w:tcPr>
          <w:p w:rsidR="00610B48" w:rsidRPr="00CA661D" w:rsidRDefault="00610B48" w:rsidP="00610B48">
            <w:pPr>
              <w:jc w:val="right"/>
              <w:rPr>
                <w:color w:val="000000" w:themeColor="text1"/>
              </w:rPr>
            </w:pPr>
          </w:p>
        </w:tc>
        <w:tc>
          <w:tcPr>
            <w:tcW w:w="1842" w:type="dxa"/>
            <w:tcBorders>
              <w:top w:val="nil"/>
              <w:left w:val="nil"/>
              <w:bottom w:val="single" w:sz="4" w:space="0" w:color="auto"/>
              <w:right w:val="single" w:sz="4" w:space="0" w:color="auto"/>
            </w:tcBorders>
            <w:shd w:val="clear" w:color="auto" w:fill="FFFFFF"/>
            <w:noWrap/>
            <w:vAlign w:val="center"/>
          </w:tcPr>
          <w:p w:rsidR="00610B48" w:rsidRPr="00CA661D" w:rsidRDefault="00610B48" w:rsidP="00610B48">
            <w:pPr>
              <w:jc w:val="right"/>
              <w:rPr>
                <w:color w:val="000000" w:themeColor="text1"/>
              </w:rPr>
            </w:pPr>
            <w:r>
              <w:rPr>
                <w:color w:val="000000" w:themeColor="text1"/>
              </w:rPr>
              <w:t>2.100.000</w:t>
            </w:r>
          </w:p>
        </w:tc>
      </w:tr>
      <w:tr w:rsidR="00610B48" w:rsidRPr="00CA661D" w:rsidTr="00610B48">
        <w:trPr>
          <w:trHeight w:val="363"/>
        </w:trPr>
        <w:tc>
          <w:tcPr>
            <w:tcW w:w="510" w:type="dxa"/>
            <w:tcBorders>
              <w:top w:val="nil"/>
              <w:left w:val="single" w:sz="4" w:space="0" w:color="auto"/>
              <w:bottom w:val="single" w:sz="4" w:space="0" w:color="auto"/>
              <w:right w:val="single" w:sz="4" w:space="0" w:color="auto"/>
            </w:tcBorders>
            <w:shd w:val="clear" w:color="auto" w:fill="FFFFFF"/>
            <w:noWrap/>
            <w:vAlign w:val="bottom"/>
            <w:hideMark/>
          </w:tcPr>
          <w:p w:rsidR="00610B48" w:rsidRPr="00CA661D" w:rsidRDefault="00610B48" w:rsidP="00610B48">
            <w:pPr>
              <w:rPr>
                <w:b/>
                <w:color w:val="000000" w:themeColor="text1"/>
              </w:rPr>
            </w:pPr>
            <w:r w:rsidRPr="00CA661D">
              <w:rPr>
                <w:b/>
                <w:color w:val="000000" w:themeColor="text1"/>
              </w:rPr>
              <w:t> </w:t>
            </w:r>
          </w:p>
        </w:tc>
        <w:tc>
          <w:tcPr>
            <w:tcW w:w="1696" w:type="dxa"/>
            <w:tcBorders>
              <w:top w:val="nil"/>
              <w:left w:val="nil"/>
              <w:bottom w:val="single" w:sz="4" w:space="0" w:color="auto"/>
              <w:right w:val="single" w:sz="4" w:space="0" w:color="auto"/>
            </w:tcBorders>
            <w:shd w:val="clear" w:color="auto" w:fill="FFFFFF"/>
            <w:noWrap/>
            <w:vAlign w:val="bottom"/>
            <w:hideMark/>
          </w:tcPr>
          <w:p w:rsidR="00610B48" w:rsidRPr="00CA661D" w:rsidRDefault="00610B48" w:rsidP="00610B48">
            <w:pPr>
              <w:jc w:val="center"/>
              <w:rPr>
                <w:b/>
                <w:color w:val="000000" w:themeColor="text1"/>
              </w:rPr>
            </w:pPr>
            <w:r w:rsidRPr="00CA661D">
              <w:rPr>
                <w:b/>
                <w:color w:val="000000" w:themeColor="text1"/>
              </w:rPr>
              <w:t>Jumlah</w:t>
            </w:r>
          </w:p>
        </w:tc>
        <w:tc>
          <w:tcPr>
            <w:tcW w:w="1559" w:type="dxa"/>
            <w:tcBorders>
              <w:top w:val="nil"/>
              <w:left w:val="nil"/>
              <w:bottom w:val="single" w:sz="4" w:space="0" w:color="auto"/>
              <w:right w:val="single" w:sz="4" w:space="0" w:color="auto"/>
            </w:tcBorders>
            <w:shd w:val="clear" w:color="auto" w:fill="FFFFFF"/>
            <w:noWrap/>
            <w:vAlign w:val="center"/>
          </w:tcPr>
          <w:p w:rsidR="00610B48" w:rsidRPr="00CA661D" w:rsidRDefault="00610B48" w:rsidP="00610B48">
            <w:pPr>
              <w:jc w:val="right"/>
              <w:rPr>
                <w:b/>
                <w:color w:val="000000" w:themeColor="text1"/>
              </w:rPr>
            </w:pPr>
            <w:r>
              <w:rPr>
                <w:b/>
                <w:color w:val="000000" w:themeColor="text1"/>
              </w:rPr>
              <w:t>19.650.000</w:t>
            </w:r>
          </w:p>
        </w:tc>
        <w:tc>
          <w:tcPr>
            <w:tcW w:w="1418" w:type="dxa"/>
            <w:tcBorders>
              <w:top w:val="nil"/>
              <w:left w:val="nil"/>
              <w:bottom w:val="single" w:sz="4" w:space="0" w:color="auto"/>
              <w:right w:val="single" w:sz="4" w:space="0" w:color="auto"/>
            </w:tcBorders>
            <w:shd w:val="clear" w:color="auto" w:fill="FFFFFF"/>
            <w:noWrap/>
            <w:vAlign w:val="center"/>
          </w:tcPr>
          <w:p w:rsidR="00610B48" w:rsidRPr="00CA661D" w:rsidRDefault="00610B48" w:rsidP="00610B48">
            <w:pPr>
              <w:jc w:val="right"/>
              <w:rPr>
                <w:b/>
                <w:color w:val="000000" w:themeColor="text1"/>
              </w:rPr>
            </w:pPr>
          </w:p>
        </w:tc>
        <w:tc>
          <w:tcPr>
            <w:tcW w:w="1523" w:type="dxa"/>
            <w:tcBorders>
              <w:top w:val="nil"/>
              <w:left w:val="nil"/>
              <w:bottom w:val="single" w:sz="4" w:space="0" w:color="auto"/>
              <w:right w:val="single" w:sz="4" w:space="0" w:color="auto"/>
            </w:tcBorders>
            <w:shd w:val="clear" w:color="auto" w:fill="FFFFFF"/>
            <w:noWrap/>
            <w:vAlign w:val="center"/>
          </w:tcPr>
          <w:p w:rsidR="00610B48" w:rsidRPr="00CA661D" w:rsidRDefault="00610B48" w:rsidP="00610B48">
            <w:pPr>
              <w:jc w:val="right"/>
              <w:rPr>
                <w:b/>
                <w:color w:val="000000" w:themeColor="text1"/>
              </w:rPr>
            </w:pPr>
          </w:p>
        </w:tc>
        <w:tc>
          <w:tcPr>
            <w:tcW w:w="1842" w:type="dxa"/>
            <w:tcBorders>
              <w:top w:val="nil"/>
              <w:left w:val="nil"/>
              <w:bottom w:val="single" w:sz="4" w:space="0" w:color="auto"/>
              <w:right w:val="single" w:sz="4" w:space="0" w:color="auto"/>
            </w:tcBorders>
            <w:shd w:val="clear" w:color="auto" w:fill="FFFFFF"/>
            <w:noWrap/>
            <w:vAlign w:val="center"/>
          </w:tcPr>
          <w:p w:rsidR="00610B48" w:rsidRPr="00CA661D" w:rsidRDefault="00610B48" w:rsidP="00610B48">
            <w:pPr>
              <w:jc w:val="right"/>
              <w:rPr>
                <w:b/>
                <w:color w:val="000000" w:themeColor="text1"/>
              </w:rPr>
            </w:pPr>
            <w:r>
              <w:rPr>
                <w:b/>
                <w:color w:val="000000" w:themeColor="text1"/>
              </w:rPr>
              <w:t>19.650.000</w:t>
            </w:r>
          </w:p>
        </w:tc>
      </w:tr>
    </w:tbl>
    <w:p w:rsidR="004F2E60" w:rsidRPr="00CA661D" w:rsidRDefault="004F2E60" w:rsidP="00147117">
      <w:pPr>
        <w:shd w:val="clear" w:color="auto" w:fill="FFFFFF"/>
        <w:spacing w:line="280" w:lineRule="exact"/>
        <w:jc w:val="both"/>
        <w:rPr>
          <w:bCs/>
          <w:color w:val="000000" w:themeColor="text1"/>
        </w:rPr>
      </w:pPr>
    </w:p>
    <w:p w:rsidR="001771F1" w:rsidRPr="00CA661D" w:rsidRDefault="00291BB3" w:rsidP="004F2E60">
      <w:pPr>
        <w:shd w:val="clear" w:color="auto" w:fill="FFFFFF"/>
        <w:spacing w:after="120" w:line="280" w:lineRule="exact"/>
        <w:ind w:left="480" w:firstLine="513"/>
        <w:jc w:val="both"/>
        <w:rPr>
          <w:bCs/>
          <w:color w:val="000000" w:themeColor="text1"/>
        </w:rPr>
      </w:pPr>
      <w:r w:rsidRPr="00CA661D">
        <w:rPr>
          <w:bCs/>
          <w:color w:val="000000" w:themeColor="text1"/>
        </w:rPr>
        <w:t xml:space="preserve">Pembayaran </w:t>
      </w:r>
      <w:proofErr w:type="gramStart"/>
      <w:r w:rsidRPr="00CA661D">
        <w:rPr>
          <w:bCs/>
          <w:color w:val="000000" w:themeColor="text1"/>
        </w:rPr>
        <w:t xml:space="preserve">perjalanan </w:t>
      </w:r>
      <w:r w:rsidR="001771F1" w:rsidRPr="00CA661D">
        <w:rPr>
          <w:bCs/>
          <w:color w:val="000000" w:themeColor="text1"/>
        </w:rPr>
        <w:t xml:space="preserve"> dinas</w:t>
      </w:r>
      <w:proofErr w:type="gramEnd"/>
      <w:r w:rsidR="001771F1" w:rsidRPr="00CA661D">
        <w:rPr>
          <w:bCs/>
          <w:color w:val="000000" w:themeColor="text1"/>
        </w:rPr>
        <w:t xml:space="preserve"> tahun 20</w:t>
      </w:r>
      <w:r w:rsidR="00610B48">
        <w:rPr>
          <w:bCs/>
          <w:color w:val="000000" w:themeColor="text1"/>
        </w:rPr>
        <w:t>21</w:t>
      </w:r>
      <w:r w:rsidRPr="00CA661D">
        <w:rPr>
          <w:bCs/>
          <w:color w:val="000000" w:themeColor="text1"/>
        </w:rPr>
        <w:t xml:space="preserve"> sebesar R </w:t>
      </w:r>
      <w:r w:rsidR="00610B48">
        <w:rPr>
          <w:bCs/>
          <w:color w:val="000000" w:themeColor="text1"/>
        </w:rPr>
        <w:t>19.650.000</w:t>
      </w:r>
      <w:r w:rsidR="001771F1" w:rsidRPr="00CA661D">
        <w:rPr>
          <w:bCs/>
          <w:color w:val="000000" w:themeColor="text1"/>
        </w:rPr>
        <w:t xml:space="preserve"> merupakan pembayaran </w:t>
      </w:r>
      <w:r w:rsidRPr="00CA661D">
        <w:rPr>
          <w:bCs/>
          <w:color w:val="000000" w:themeColor="text1"/>
        </w:rPr>
        <w:t xml:space="preserve"> beban </w:t>
      </w:r>
      <w:r w:rsidR="001771F1" w:rsidRPr="00CA661D">
        <w:rPr>
          <w:bCs/>
          <w:color w:val="000000" w:themeColor="text1"/>
        </w:rPr>
        <w:t xml:space="preserve"> perjalana</w:t>
      </w:r>
      <w:r w:rsidRPr="00CA661D">
        <w:rPr>
          <w:bCs/>
          <w:color w:val="000000" w:themeColor="text1"/>
        </w:rPr>
        <w:t>n</w:t>
      </w:r>
      <w:r w:rsidR="001771F1" w:rsidRPr="00CA661D">
        <w:rPr>
          <w:bCs/>
          <w:color w:val="000000" w:themeColor="text1"/>
        </w:rPr>
        <w:t xml:space="preserve"> dinas pada </w:t>
      </w:r>
      <w:r w:rsidR="00B76DD8" w:rsidRPr="00CA661D">
        <w:rPr>
          <w:bCs/>
          <w:color w:val="000000" w:themeColor="text1"/>
        </w:rPr>
        <w:t>Kelurahan Jogotrunan</w:t>
      </w:r>
      <w:r w:rsidR="001771F1" w:rsidRPr="00CA661D">
        <w:rPr>
          <w:bCs/>
          <w:color w:val="000000" w:themeColor="text1"/>
        </w:rPr>
        <w:t xml:space="preserve">. Sedangkan beban perjalanan </w:t>
      </w:r>
      <w:proofErr w:type="gramStart"/>
      <w:r w:rsidR="001771F1" w:rsidRPr="00CA661D">
        <w:rPr>
          <w:bCs/>
          <w:color w:val="000000" w:themeColor="text1"/>
        </w:rPr>
        <w:t>dinas</w:t>
      </w:r>
      <w:proofErr w:type="gramEnd"/>
      <w:r w:rsidR="001771F1" w:rsidRPr="00CA661D">
        <w:rPr>
          <w:bCs/>
          <w:color w:val="000000" w:themeColor="text1"/>
        </w:rPr>
        <w:t xml:space="preserve"> tahun 20</w:t>
      </w:r>
      <w:r w:rsidR="00084D27" w:rsidRPr="00CA661D">
        <w:rPr>
          <w:bCs/>
          <w:color w:val="000000" w:themeColor="text1"/>
        </w:rPr>
        <w:t>20</w:t>
      </w:r>
      <w:r w:rsidR="001771F1" w:rsidRPr="00CA661D">
        <w:rPr>
          <w:bCs/>
          <w:color w:val="000000" w:themeColor="text1"/>
        </w:rPr>
        <w:t xml:space="preserve"> yang masih harus di bayar adalah sebagai berikut.</w:t>
      </w:r>
    </w:p>
    <w:p w:rsidR="001771F1" w:rsidRPr="00CA661D" w:rsidRDefault="00B160A0" w:rsidP="00C17679">
      <w:pPr>
        <w:pStyle w:val="Caption"/>
        <w:keepNext/>
        <w:jc w:val="center"/>
        <w:rPr>
          <w:rFonts w:ascii="Times New Roman" w:hAnsi="Times New Roman" w:cs="Times New Roman"/>
          <w:b/>
          <w:bCs/>
          <w:i w:val="0"/>
          <w:color w:val="000000" w:themeColor="text1"/>
          <w:sz w:val="24"/>
          <w:szCs w:val="24"/>
        </w:rPr>
      </w:pPr>
      <w:bookmarkStart w:id="511" w:name="_Toc515243029"/>
      <w:r w:rsidRPr="00CA661D">
        <w:rPr>
          <w:rFonts w:ascii="Times New Roman" w:hAnsi="Times New Roman" w:cs="Times New Roman"/>
          <w:b/>
          <w:i w:val="0"/>
          <w:color w:val="000000" w:themeColor="text1"/>
          <w:sz w:val="24"/>
          <w:szCs w:val="24"/>
        </w:rPr>
        <w:t>Tabel</w:t>
      </w:r>
      <w:r w:rsidR="00256236">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32</w:t>
      </w:r>
      <w:r w:rsidR="006E3A37" w:rsidRPr="00CA661D">
        <w:rPr>
          <w:rFonts w:ascii="Times New Roman" w:hAnsi="Times New Roman" w:cs="Times New Roman"/>
          <w:b/>
          <w:i w:val="0"/>
          <w:color w:val="000000" w:themeColor="text1"/>
          <w:sz w:val="24"/>
          <w:szCs w:val="24"/>
        </w:rPr>
        <w:fldChar w:fldCharType="end"/>
      </w:r>
      <w:r w:rsidR="004F2E60"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bCs/>
          <w:i w:val="0"/>
          <w:color w:val="000000" w:themeColor="text1"/>
          <w:sz w:val="24"/>
          <w:szCs w:val="24"/>
        </w:rPr>
        <w:t>Daftar Utang Beban Perjalanan DinasTahun 20</w:t>
      </w:r>
      <w:bookmarkEnd w:id="511"/>
      <w:r w:rsidR="00084D27" w:rsidRPr="00CA661D">
        <w:rPr>
          <w:rFonts w:ascii="Times New Roman" w:hAnsi="Times New Roman" w:cs="Times New Roman"/>
          <w:b/>
          <w:bCs/>
          <w:i w:val="0"/>
          <w:color w:val="000000" w:themeColor="text1"/>
          <w:sz w:val="24"/>
          <w:szCs w:val="24"/>
        </w:rPr>
        <w:t>20</w:t>
      </w:r>
    </w:p>
    <w:p w:rsidR="00147117" w:rsidRPr="00CA661D" w:rsidRDefault="004F2E60" w:rsidP="004F2E60">
      <w:pPr>
        <w:jc w:val="right"/>
        <w:rPr>
          <w:color w:val="000000" w:themeColor="text1"/>
        </w:rPr>
      </w:pPr>
      <w:proofErr w:type="gramStart"/>
      <w:r w:rsidRPr="00CA661D">
        <w:rPr>
          <w:bCs/>
          <w:i/>
          <w:color w:val="000000" w:themeColor="text1"/>
        </w:rPr>
        <w:t>dalam</w:t>
      </w:r>
      <w:proofErr w:type="gramEnd"/>
      <w:r w:rsidRPr="00CA661D">
        <w:rPr>
          <w:bCs/>
          <w:i/>
          <w:color w:val="000000" w:themeColor="text1"/>
        </w:rPr>
        <w:t xml:space="preserve"> rupiah</w:t>
      </w:r>
    </w:p>
    <w:tbl>
      <w:tblPr>
        <w:tblW w:w="782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281"/>
        <w:gridCol w:w="1588"/>
        <w:gridCol w:w="1591"/>
        <w:gridCol w:w="1850"/>
      </w:tblGrid>
      <w:tr w:rsidR="009F56EC" w:rsidRPr="00CA661D" w:rsidTr="009F56EC">
        <w:trPr>
          <w:trHeight w:val="246"/>
        </w:trPr>
        <w:tc>
          <w:tcPr>
            <w:tcW w:w="406" w:type="dxa"/>
          </w:tcPr>
          <w:p w:rsidR="001771F1" w:rsidRPr="00CA661D" w:rsidRDefault="001771F1" w:rsidP="004F2E60">
            <w:pPr>
              <w:jc w:val="center"/>
              <w:rPr>
                <w:b/>
                <w:bCs/>
                <w:color w:val="000000" w:themeColor="text1"/>
              </w:rPr>
            </w:pPr>
            <w:r w:rsidRPr="00CA661D">
              <w:rPr>
                <w:b/>
                <w:bCs/>
                <w:color w:val="000000" w:themeColor="text1"/>
              </w:rPr>
              <w:t>No</w:t>
            </w:r>
          </w:p>
        </w:tc>
        <w:tc>
          <w:tcPr>
            <w:tcW w:w="2343" w:type="dxa"/>
          </w:tcPr>
          <w:p w:rsidR="001771F1" w:rsidRPr="00CA661D" w:rsidRDefault="001771F1" w:rsidP="004F2E60">
            <w:pPr>
              <w:jc w:val="center"/>
              <w:rPr>
                <w:b/>
                <w:bCs/>
                <w:color w:val="000000" w:themeColor="text1"/>
              </w:rPr>
            </w:pPr>
            <w:r w:rsidRPr="00CA661D">
              <w:rPr>
                <w:b/>
                <w:bCs/>
                <w:color w:val="000000" w:themeColor="text1"/>
              </w:rPr>
              <w:t>Nama SKPD</w:t>
            </w:r>
          </w:p>
        </w:tc>
        <w:tc>
          <w:tcPr>
            <w:tcW w:w="1598" w:type="dxa"/>
          </w:tcPr>
          <w:p w:rsidR="001771F1" w:rsidRPr="00CA661D" w:rsidRDefault="001771F1" w:rsidP="004F2E60">
            <w:pPr>
              <w:jc w:val="center"/>
              <w:rPr>
                <w:b/>
                <w:bCs/>
                <w:color w:val="000000" w:themeColor="text1"/>
              </w:rPr>
            </w:pPr>
            <w:r w:rsidRPr="00CA661D">
              <w:rPr>
                <w:b/>
                <w:bCs/>
                <w:color w:val="000000" w:themeColor="text1"/>
              </w:rPr>
              <w:t>Perjalanan Dinas Dalam daerah</w:t>
            </w:r>
          </w:p>
        </w:tc>
        <w:tc>
          <w:tcPr>
            <w:tcW w:w="1601" w:type="dxa"/>
          </w:tcPr>
          <w:p w:rsidR="001771F1" w:rsidRPr="00CA661D" w:rsidRDefault="001771F1" w:rsidP="004F2E60">
            <w:pPr>
              <w:jc w:val="center"/>
              <w:rPr>
                <w:b/>
                <w:bCs/>
                <w:color w:val="000000" w:themeColor="text1"/>
              </w:rPr>
            </w:pPr>
            <w:r w:rsidRPr="00CA661D">
              <w:rPr>
                <w:b/>
                <w:bCs/>
                <w:color w:val="000000" w:themeColor="text1"/>
              </w:rPr>
              <w:t>Perjalanan Dinas Luar daerah</w:t>
            </w:r>
          </w:p>
        </w:tc>
        <w:tc>
          <w:tcPr>
            <w:tcW w:w="1872" w:type="dxa"/>
          </w:tcPr>
          <w:p w:rsidR="001771F1" w:rsidRPr="00CA661D" w:rsidRDefault="001771F1" w:rsidP="004F2E60">
            <w:pPr>
              <w:jc w:val="center"/>
              <w:rPr>
                <w:b/>
                <w:bCs/>
                <w:color w:val="000000" w:themeColor="text1"/>
              </w:rPr>
            </w:pPr>
            <w:r w:rsidRPr="00CA661D">
              <w:rPr>
                <w:b/>
                <w:bCs/>
                <w:color w:val="000000" w:themeColor="text1"/>
              </w:rPr>
              <w:t>Jumlah Utang Perjalanan Dinas</w:t>
            </w:r>
          </w:p>
        </w:tc>
      </w:tr>
      <w:tr w:rsidR="009F56EC" w:rsidRPr="00CA661D" w:rsidTr="009F56EC">
        <w:tc>
          <w:tcPr>
            <w:tcW w:w="406" w:type="dxa"/>
          </w:tcPr>
          <w:p w:rsidR="001771F1" w:rsidRPr="00CA661D" w:rsidRDefault="001771F1" w:rsidP="004F2E60">
            <w:pPr>
              <w:jc w:val="both"/>
              <w:rPr>
                <w:bCs/>
                <w:color w:val="000000" w:themeColor="text1"/>
              </w:rPr>
            </w:pPr>
            <w:r w:rsidRPr="00CA661D">
              <w:rPr>
                <w:bCs/>
                <w:color w:val="000000" w:themeColor="text1"/>
              </w:rPr>
              <w:t>1</w:t>
            </w:r>
          </w:p>
        </w:tc>
        <w:tc>
          <w:tcPr>
            <w:tcW w:w="2343" w:type="dxa"/>
          </w:tcPr>
          <w:p w:rsidR="001771F1" w:rsidRPr="00CA661D" w:rsidRDefault="005E65F1" w:rsidP="004F2E60">
            <w:pPr>
              <w:jc w:val="both"/>
              <w:rPr>
                <w:bCs/>
                <w:color w:val="000000" w:themeColor="text1"/>
              </w:rPr>
            </w:pPr>
            <w:r>
              <w:rPr>
                <w:noProof/>
                <w:color w:val="000000" w:themeColor="text1"/>
              </w:rPr>
              <w:pict>
                <v:shape id="_x0000_s1059" type="#_x0000_t136" style="position:absolute;left:0;text-align:left;margin-left:88.5pt;margin-top:5.7pt;width:155pt;height:24.85pt;z-index:251685888;mso-position-horizontal-relative:text;mso-position-vertical-relative:text" fillcolor="black [3213]">
                  <v:shadow color="#868686"/>
                  <v:textpath style="font-family:&quot;Arial Black&quot;;v-text-kern:t" trim="t" fitpath="t" string="NIHIL"/>
                </v:shape>
              </w:pict>
            </w:r>
          </w:p>
        </w:tc>
        <w:tc>
          <w:tcPr>
            <w:tcW w:w="1598" w:type="dxa"/>
            <w:vAlign w:val="center"/>
          </w:tcPr>
          <w:p w:rsidR="001771F1" w:rsidRPr="00CA661D" w:rsidRDefault="001771F1" w:rsidP="004F2E60">
            <w:pPr>
              <w:jc w:val="right"/>
              <w:rPr>
                <w:bCs/>
                <w:color w:val="000000" w:themeColor="text1"/>
              </w:rPr>
            </w:pPr>
          </w:p>
        </w:tc>
        <w:tc>
          <w:tcPr>
            <w:tcW w:w="1601" w:type="dxa"/>
            <w:vAlign w:val="center"/>
          </w:tcPr>
          <w:p w:rsidR="001771F1" w:rsidRPr="00CA661D" w:rsidRDefault="001771F1" w:rsidP="004F2E60">
            <w:pPr>
              <w:jc w:val="right"/>
              <w:rPr>
                <w:color w:val="000000" w:themeColor="text1"/>
              </w:rPr>
            </w:pPr>
          </w:p>
        </w:tc>
        <w:tc>
          <w:tcPr>
            <w:tcW w:w="1872" w:type="dxa"/>
            <w:vAlign w:val="center"/>
          </w:tcPr>
          <w:p w:rsidR="001771F1" w:rsidRPr="00CA661D" w:rsidRDefault="001771F1" w:rsidP="004F2E60">
            <w:pPr>
              <w:jc w:val="right"/>
              <w:rPr>
                <w:bCs/>
                <w:color w:val="000000" w:themeColor="text1"/>
              </w:rPr>
            </w:pPr>
          </w:p>
        </w:tc>
      </w:tr>
      <w:tr w:rsidR="009F56EC" w:rsidRPr="00CA661D" w:rsidTr="009F56EC">
        <w:tc>
          <w:tcPr>
            <w:tcW w:w="406" w:type="dxa"/>
          </w:tcPr>
          <w:p w:rsidR="001771F1" w:rsidRPr="00CA661D" w:rsidRDefault="001771F1" w:rsidP="004F2E60">
            <w:pPr>
              <w:jc w:val="both"/>
              <w:rPr>
                <w:bCs/>
                <w:color w:val="000000" w:themeColor="text1"/>
              </w:rPr>
            </w:pPr>
            <w:r w:rsidRPr="00CA661D">
              <w:rPr>
                <w:bCs/>
                <w:color w:val="000000" w:themeColor="text1"/>
              </w:rPr>
              <w:t>2</w:t>
            </w:r>
          </w:p>
        </w:tc>
        <w:tc>
          <w:tcPr>
            <w:tcW w:w="2343" w:type="dxa"/>
          </w:tcPr>
          <w:p w:rsidR="001771F1" w:rsidRPr="00CA661D" w:rsidRDefault="001771F1" w:rsidP="004F2E60">
            <w:pPr>
              <w:jc w:val="both"/>
              <w:rPr>
                <w:bCs/>
                <w:color w:val="FF0000"/>
              </w:rPr>
            </w:pPr>
          </w:p>
        </w:tc>
        <w:tc>
          <w:tcPr>
            <w:tcW w:w="1598" w:type="dxa"/>
            <w:vAlign w:val="center"/>
          </w:tcPr>
          <w:p w:rsidR="001771F1" w:rsidRPr="00CA661D" w:rsidRDefault="001771F1" w:rsidP="004F2E60">
            <w:pPr>
              <w:jc w:val="right"/>
              <w:rPr>
                <w:color w:val="FF0000"/>
              </w:rPr>
            </w:pPr>
          </w:p>
        </w:tc>
        <w:tc>
          <w:tcPr>
            <w:tcW w:w="1601" w:type="dxa"/>
            <w:vAlign w:val="center"/>
          </w:tcPr>
          <w:p w:rsidR="001771F1" w:rsidRPr="00CA661D" w:rsidRDefault="001771F1" w:rsidP="004F2E60">
            <w:pPr>
              <w:jc w:val="right"/>
              <w:rPr>
                <w:bCs/>
                <w:color w:val="FF0000"/>
              </w:rPr>
            </w:pPr>
          </w:p>
        </w:tc>
        <w:tc>
          <w:tcPr>
            <w:tcW w:w="1872" w:type="dxa"/>
            <w:vAlign w:val="center"/>
          </w:tcPr>
          <w:p w:rsidR="001771F1" w:rsidRPr="00CA661D" w:rsidRDefault="001771F1" w:rsidP="004F2E60">
            <w:pPr>
              <w:jc w:val="right"/>
              <w:rPr>
                <w:bCs/>
                <w:color w:val="FF0000"/>
              </w:rPr>
            </w:pPr>
          </w:p>
        </w:tc>
      </w:tr>
      <w:tr w:rsidR="009F56EC" w:rsidRPr="00CA661D" w:rsidTr="009F56EC">
        <w:tc>
          <w:tcPr>
            <w:tcW w:w="406" w:type="dxa"/>
          </w:tcPr>
          <w:p w:rsidR="001771F1" w:rsidRPr="00CA661D" w:rsidRDefault="001771F1" w:rsidP="004F2E60">
            <w:pPr>
              <w:jc w:val="both"/>
              <w:rPr>
                <w:b/>
                <w:bCs/>
                <w:color w:val="FF0000"/>
              </w:rPr>
            </w:pPr>
          </w:p>
        </w:tc>
        <w:tc>
          <w:tcPr>
            <w:tcW w:w="2343" w:type="dxa"/>
          </w:tcPr>
          <w:p w:rsidR="001771F1" w:rsidRPr="00CA661D" w:rsidRDefault="001771F1" w:rsidP="004F2E60">
            <w:pPr>
              <w:jc w:val="center"/>
              <w:rPr>
                <w:b/>
                <w:bCs/>
                <w:color w:val="FF0000"/>
              </w:rPr>
            </w:pPr>
          </w:p>
        </w:tc>
        <w:tc>
          <w:tcPr>
            <w:tcW w:w="1598" w:type="dxa"/>
            <w:vAlign w:val="center"/>
          </w:tcPr>
          <w:p w:rsidR="001771F1" w:rsidRPr="00CA661D" w:rsidRDefault="001771F1" w:rsidP="004F2E60">
            <w:pPr>
              <w:jc w:val="right"/>
              <w:rPr>
                <w:b/>
                <w:bCs/>
                <w:color w:val="FF0000"/>
              </w:rPr>
            </w:pPr>
          </w:p>
        </w:tc>
        <w:tc>
          <w:tcPr>
            <w:tcW w:w="1601" w:type="dxa"/>
            <w:vAlign w:val="center"/>
          </w:tcPr>
          <w:p w:rsidR="001771F1" w:rsidRPr="00CA661D" w:rsidRDefault="001771F1" w:rsidP="004F2E60">
            <w:pPr>
              <w:jc w:val="right"/>
              <w:rPr>
                <w:b/>
                <w:bCs/>
                <w:color w:val="FF0000"/>
              </w:rPr>
            </w:pPr>
          </w:p>
        </w:tc>
        <w:tc>
          <w:tcPr>
            <w:tcW w:w="1872" w:type="dxa"/>
            <w:vAlign w:val="center"/>
          </w:tcPr>
          <w:p w:rsidR="001771F1" w:rsidRPr="00CA661D" w:rsidRDefault="001771F1" w:rsidP="004F2E60">
            <w:pPr>
              <w:jc w:val="right"/>
              <w:rPr>
                <w:b/>
                <w:bCs/>
                <w:color w:val="FF0000"/>
              </w:rPr>
            </w:pPr>
          </w:p>
        </w:tc>
      </w:tr>
    </w:tbl>
    <w:p w:rsidR="00933B5B" w:rsidRPr="00CA661D" w:rsidRDefault="00933B5B" w:rsidP="001771F1">
      <w:pPr>
        <w:shd w:val="clear" w:color="auto" w:fill="FFFFFF"/>
        <w:spacing w:after="120" w:line="280" w:lineRule="exact"/>
        <w:jc w:val="both"/>
        <w:rPr>
          <w:bCs/>
        </w:rPr>
      </w:pPr>
    </w:p>
    <w:tbl>
      <w:tblPr>
        <w:tblW w:w="8075" w:type="dxa"/>
        <w:tblLayout w:type="fixed"/>
        <w:tblLook w:val="04A0" w:firstRow="1" w:lastRow="0" w:firstColumn="1" w:lastColumn="0" w:noHBand="0" w:noVBand="1"/>
      </w:tblPr>
      <w:tblGrid>
        <w:gridCol w:w="3681"/>
        <w:gridCol w:w="1984"/>
        <w:gridCol w:w="281"/>
        <w:gridCol w:w="2129"/>
      </w:tblGrid>
      <w:tr w:rsidR="00281E4B" w:rsidRPr="00CA661D" w:rsidTr="00DB2BCF">
        <w:tc>
          <w:tcPr>
            <w:tcW w:w="3681" w:type="dxa"/>
          </w:tcPr>
          <w:p w:rsidR="001771F1" w:rsidRPr="00CA661D" w:rsidRDefault="001771F1" w:rsidP="009F56EC">
            <w:pPr>
              <w:shd w:val="clear" w:color="auto" w:fill="FFFFFF"/>
              <w:jc w:val="both"/>
              <w:rPr>
                <w:b/>
                <w:bCs/>
              </w:rPr>
            </w:pPr>
          </w:p>
        </w:tc>
        <w:tc>
          <w:tcPr>
            <w:tcW w:w="1984" w:type="dxa"/>
            <w:tcBorders>
              <w:bottom w:val="single" w:sz="4" w:space="0" w:color="auto"/>
            </w:tcBorders>
          </w:tcPr>
          <w:p w:rsidR="001771F1" w:rsidRPr="00CA661D" w:rsidRDefault="00610B48" w:rsidP="009F56EC">
            <w:pPr>
              <w:shd w:val="clear" w:color="auto" w:fill="FFFFFF"/>
              <w:jc w:val="center"/>
              <w:rPr>
                <w:b/>
                <w:bCs/>
              </w:rPr>
            </w:pPr>
            <w:r>
              <w:rPr>
                <w:b/>
                <w:bCs/>
              </w:rPr>
              <w:t>31 Desember 2021</w:t>
            </w:r>
          </w:p>
          <w:p w:rsidR="001771F1" w:rsidRPr="00CA661D" w:rsidRDefault="001771F1" w:rsidP="009F56EC">
            <w:pPr>
              <w:shd w:val="clear" w:color="auto" w:fill="FFFFFF"/>
              <w:jc w:val="center"/>
              <w:rPr>
                <w:b/>
                <w:bCs/>
              </w:rPr>
            </w:pPr>
            <w:r w:rsidRPr="00CA661D">
              <w:rPr>
                <w:b/>
                <w:bCs/>
              </w:rPr>
              <w:t>(Rp)</w:t>
            </w:r>
          </w:p>
        </w:tc>
        <w:tc>
          <w:tcPr>
            <w:tcW w:w="281" w:type="dxa"/>
          </w:tcPr>
          <w:p w:rsidR="001771F1" w:rsidRPr="00CA661D" w:rsidRDefault="001771F1" w:rsidP="009F56EC">
            <w:pPr>
              <w:shd w:val="clear" w:color="auto" w:fill="FFFFFF"/>
              <w:jc w:val="center"/>
              <w:rPr>
                <w:b/>
                <w:bCs/>
              </w:rPr>
            </w:pPr>
          </w:p>
        </w:tc>
        <w:tc>
          <w:tcPr>
            <w:tcW w:w="2129" w:type="dxa"/>
            <w:tcBorders>
              <w:bottom w:val="single" w:sz="4" w:space="0" w:color="auto"/>
            </w:tcBorders>
          </w:tcPr>
          <w:p w:rsidR="001771F1" w:rsidRPr="00CA661D" w:rsidRDefault="00084D27" w:rsidP="009F56EC">
            <w:pPr>
              <w:shd w:val="clear" w:color="auto" w:fill="FFFFFF"/>
              <w:jc w:val="center"/>
              <w:rPr>
                <w:b/>
                <w:bCs/>
              </w:rPr>
            </w:pPr>
            <w:r w:rsidRPr="00CA661D">
              <w:rPr>
                <w:b/>
                <w:bCs/>
              </w:rPr>
              <w:t xml:space="preserve">31 Desember </w:t>
            </w:r>
            <w:r w:rsidR="00610B48" w:rsidRPr="00CA661D">
              <w:rPr>
                <w:b/>
                <w:bCs/>
              </w:rPr>
              <w:t>2020</w:t>
            </w:r>
          </w:p>
          <w:p w:rsidR="001771F1" w:rsidRPr="00CA661D" w:rsidRDefault="001771F1" w:rsidP="009F56EC">
            <w:pPr>
              <w:shd w:val="clear" w:color="auto" w:fill="FFFFFF"/>
              <w:jc w:val="center"/>
              <w:rPr>
                <w:b/>
                <w:bCs/>
              </w:rPr>
            </w:pPr>
            <w:r w:rsidRPr="00CA661D">
              <w:rPr>
                <w:b/>
                <w:bCs/>
              </w:rPr>
              <w:t>(Rp)</w:t>
            </w:r>
          </w:p>
        </w:tc>
      </w:tr>
      <w:tr w:rsidR="00281E4B" w:rsidRPr="00CA661D" w:rsidTr="00DB2BCF">
        <w:tc>
          <w:tcPr>
            <w:tcW w:w="3681" w:type="dxa"/>
          </w:tcPr>
          <w:p w:rsidR="001771F1" w:rsidRPr="00CA661D" w:rsidRDefault="001771F1" w:rsidP="0080327A">
            <w:pPr>
              <w:pStyle w:val="Heading5"/>
              <w:numPr>
                <w:ilvl w:val="0"/>
                <w:numId w:val="49"/>
              </w:numPr>
              <w:jc w:val="left"/>
              <w:rPr>
                <w:b/>
                <w:color w:val="auto"/>
                <w:sz w:val="24"/>
                <w:szCs w:val="24"/>
                <w:lang w:val="id-ID" w:eastAsia="id-ID"/>
              </w:rPr>
            </w:pPr>
            <w:bookmarkStart w:id="512" w:name="_Toc514685187"/>
            <w:bookmarkStart w:id="513" w:name="_Toc515206047"/>
            <w:r w:rsidRPr="00CA661D">
              <w:rPr>
                <w:b/>
                <w:color w:val="auto"/>
                <w:sz w:val="24"/>
                <w:szCs w:val="24"/>
                <w:lang w:val="id-ID" w:eastAsia="id-ID"/>
              </w:rPr>
              <w:t>Beban Lainnya</w:t>
            </w:r>
            <w:bookmarkEnd w:id="512"/>
            <w:bookmarkEnd w:id="513"/>
          </w:p>
        </w:tc>
        <w:tc>
          <w:tcPr>
            <w:tcW w:w="1984" w:type="dxa"/>
            <w:tcBorders>
              <w:top w:val="single" w:sz="4" w:space="0" w:color="auto"/>
              <w:bottom w:val="single" w:sz="4" w:space="0" w:color="auto"/>
            </w:tcBorders>
          </w:tcPr>
          <w:p w:rsidR="001771F1" w:rsidRPr="00CA661D" w:rsidRDefault="00B54EFE" w:rsidP="009F56EC">
            <w:pPr>
              <w:jc w:val="right"/>
              <w:rPr>
                <w:b/>
                <w:color w:val="FF0000"/>
              </w:rPr>
            </w:pPr>
            <w:r w:rsidRPr="00CA661D">
              <w:rPr>
                <w:rFonts w:eastAsia="Calibri"/>
                <w:b/>
                <w:lang w:val="id-ID"/>
              </w:rPr>
              <w:t>........................</w:t>
            </w:r>
          </w:p>
        </w:tc>
        <w:tc>
          <w:tcPr>
            <w:tcW w:w="281" w:type="dxa"/>
          </w:tcPr>
          <w:p w:rsidR="001771F1" w:rsidRPr="00CA661D" w:rsidRDefault="001771F1" w:rsidP="009F56EC">
            <w:pPr>
              <w:shd w:val="clear" w:color="auto" w:fill="FFFFFF"/>
              <w:jc w:val="right"/>
              <w:rPr>
                <w:b/>
                <w:bCs/>
                <w:color w:val="FF0000"/>
              </w:rPr>
            </w:pPr>
          </w:p>
        </w:tc>
        <w:tc>
          <w:tcPr>
            <w:tcW w:w="2129" w:type="dxa"/>
            <w:tcBorders>
              <w:top w:val="single" w:sz="4" w:space="0" w:color="auto"/>
              <w:bottom w:val="single" w:sz="4" w:space="0" w:color="auto"/>
            </w:tcBorders>
          </w:tcPr>
          <w:p w:rsidR="001771F1" w:rsidRPr="00CA661D" w:rsidRDefault="00B54EFE" w:rsidP="009F56EC">
            <w:pPr>
              <w:shd w:val="clear" w:color="auto" w:fill="FFFFFF"/>
              <w:jc w:val="right"/>
              <w:rPr>
                <w:b/>
                <w:bCs/>
                <w:color w:val="FF0000"/>
              </w:rPr>
            </w:pPr>
            <w:r w:rsidRPr="00CA661D">
              <w:rPr>
                <w:rFonts w:eastAsia="Calibri"/>
                <w:b/>
                <w:lang w:val="id-ID"/>
              </w:rPr>
              <w:t>........................</w:t>
            </w:r>
          </w:p>
        </w:tc>
      </w:tr>
    </w:tbl>
    <w:p w:rsidR="00933B5B" w:rsidRPr="00CA661D" w:rsidRDefault="00933B5B" w:rsidP="009F56EC">
      <w:pPr>
        <w:shd w:val="clear" w:color="auto" w:fill="FFFFFF"/>
        <w:spacing w:line="280" w:lineRule="exact"/>
        <w:ind w:left="425" w:firstLine="425"/>
        <w:jc w:val="both"/>
        <w:rPr>
          <w:bCs/>
        </w:rPr>
      </w:pPr>
    </w:p>
    <w:p w:rsidR="001771F1" w:rsidRPr="00CA661D" w:rsidRDefault="001771F1" w:rsidP="009F56EC">
      <w:pPr>
        <w:shd w:val="clear" w:color="auto" w:fill="FFFFFF"/>
        <w:spacing w:line="280" w:lineRule="exact"/>
        <w:ind w:left="425" w:firstLine="425"/>
        <w:jc w:val="both"/>
        <w:rPr>
          <w:bCs/>
        </w:rPr>
      </w:pPr>
      <w:r w:rsidRPr="00CA661D">
        <w:rPr>
          <w:bCs/>
        </w:rPr>
        <w:t xml:space="preserve">Beban lainnya merupakan beban yang tidak dapat dikategorikan sebagai beban persediaan, beban jasa, beban pemeliharaan, beban perjalanan dinas, seperti </w:t>
      </w:r>
      <w:proofErr w:type="gramStart"/>
      <w:r w:rsidRPr="00CA661D">
        <w:rPr>
          <w:bCs/>
        </w:rPr>
        <w:t xml:space="preserve">perolehan  </w:t>
      </w:r>
      <w:r w:rsidR="0017270D" w:rsidRPr="00CA661D">
        <w:rPr>
          <w:bCs/>
        </w:rPr>
        <w:t>barang</w:t>
      </w:r>
      <w:proofErr w:type="gramEnd"/>
      <w:r w:rsidR="0017270D" w:rsidRPr="00CA661D">
        <w:rPr>
          <w:bCs/>
        </w:rPr>
        <w:t>-barang</w:t>
      </w:r>
      <w:r w:rsidRPr="00CA661D">
        <w:rPr>
          <w:bCs/>
        </w:rPr>
        <w:t xml:space="preserve"> yang tidak menambah aset tetap atau </w:t>
      </w:r>
      <w:r w:rsidR="0017270D" w:rsidRPr="00CA661D">
        <w:rPr>
          <w:bCs/>
        </w:rPr>
        <w:t>barang-barang</w:t>
      </w:r>
      <w:r w:rsidRPr="00CA661D">
        <w:rPr>
          <w:bCs/>
        </w:rPr>
        <w:t xml:space="preserve"> ekstrakomtabel.</w:t>
      </w:r>
    </w:p>
    <w:p w:rsidR="001771F1" w:rsidRPr="00CA661D" w:rsidRDefault="001771F1" w:rsidP="009F56EC">
      <w:pPr>
        <w:shd w:val="clear" w:color="auto" w:fill="FFFFFF"/>
        <w:spacing w:line="280" w:lineRule="exact"/>
        <w:ind w:left="425" w:firstLine="425"/>
        <w:jc w:val="both"/>
        <w:rPr>
          <w:bCs/>
          <w:color w:val="000000" w:themeColor="text1"/>
        </w:rPr>
      </w:pPr>
      <w:r w:rsidRPr="00CA661D">
        <w:rPr>
          <w:bCs/>
        </w:rPr>
        <w:t>Beban lainnya tahun 20</w:t>
      </w:r>
      <w:r w:rsidR="00610B48">
        <w:rPr>
          <w:bCs/>
        </w:rPr>
        <w:t>21</w:t>
      </w:r>
      <w:r w:rsidR="00084D27" w:rsidRPr="00CA661D">
        <w:rPr>
          <w:bCs/>
        </w:rPr>
        <w:t xml:space="preserve"> dan </w:t>
      </w:r>
      <w:r w:rsidR="00610B48" w:rsidRPr="00CA661D">
        <w:rPr>
          <w:bCs/>
        </w:rPr>
        <w:t xml:space="preserve"> 2020 </w:t>
      </w:r>
      <w:r w:rsidRPr="00CA661D">
        <w:rPr>
          <w:bCs/>
        </w:rPr>
        <w:t xml:space="preserve"> masing</w:t>
      </w:r>
      <w:r w:rsidR="00084D27" w:rsidRPr="00CA661D">
        <w:rPr>
          <w:bCs/>
        </w:rPr>
        <w:t>-</w:t>
      </w:r>
      <w:r w:rsidRPr="00CA661D">
        <w:rPr>
          <w:bCs/>
        </w:rPr>
        <w:t>masin</w:t>
      </w:r>
      <w:r w:rsidR="00084D27" w:rsidRPr="00CA661D">
        <w:rPr>
          <w:bCs/>
        </w:rPr>
        <w:t>g</w:t>
      </w:r>
      <w:r w:rsidRPr="00CA661D">
        <w:rPr>
          <w:bCs/>
        </w:rPr>
        <w:t xml:space="preserve"> sebesar </w:t>
      </w:r>
      <w:r w:rsidRPr="00CA661D">
        <w:rPr>
          <w:bCs/>
          <w:color w:val="000000" w:themeColor="text1"/>
        </w:rPr>
        <w:t>Rp</w:t>
      </w:r>
      <w:r w:rsidR="00610B48">
        <w:rPr>
          <w:b/>
          <w:color w:val="000000" w:themeColor="text1"/>
        </w:rPr>
        <w:t>,-</w:t>
      </w:r>
      <w:r w:rsidRPr="00CA661D">
        <w:rPr>
          <w:bCs/>
          <w:color w:val="000000" w:themeColor="text1"/>
        </w:rPr>
        <w:t>dan Rp</w:t>
      </w:r>
      <w:r w:rsidR="00B76DD8" w:rsidRPr="00CA661D">
        <w:rPr>
          <w:bCs/>
          <w:color w:val="000000" w:themeColor="text1"/>
        </w:rPr>
        <w:t xml:space="preserve"> ,-</w:t>
      </w:r>
      <w:r w:rsidR="00E725E4" w:rsidRPr="00CA661D">
        <w:rPr>
          <w:bCs/>
          <w:color w:val="000000" w:themeColor="text1"/>
        </w:rPr>
        <w:t>sebagai berikut.</w:t>
      </w:r>
    </w:p>
    <w:p w:rsidR="009F56EC" w:rsidRPr="00CA661D" w:rsidRDefault="009F56EC" w:rsidP="009F56EC">
      <w:pPr>
        <w:shd w:val="clear" w:color="auto" w:fill="FFFFFF"/>
        <w:spacing w:line="280" w:lineRule="exact"/>
        <w:ind w:left="425" w:firstLine="425"/>
        <w:jc w:val="both"/>
        <w:rPr>
          <w:bCs/>
          <w:color w:val="000000" w:themeColor="text1"/>
        </w:rPr>
      </w:pPr>
    </w:p>
    <w:p w:rsidR="00147117" w:rsidRPr="00CA661D" w:rsidRDefault="00B160A0" w:rsidP="00831F6D">
      <w:pPr>
        <w:pStyle w:val="Caption"/>
        <w:keepNext/>
        <w:jc w:val="center"/>
        <w:rPr>
          <w:rFonts w:ascii="Times New Roman" w:hAnsi="Times New Roman" w:cs="Times New Roman"/>
          <w:b/>
          <w:bCs/>
          <w:i w:val="0"/>
          <w:color w:val="000000" w:themeColor="text1"/>
          <w:sz w:val="24"/>
          <w:szCs w:val="24"/>
        </w:rPr>
      </w:pPr>
      <w:bookmarkStart w:id="514" w:name="_Toc515243030"/>
      <w:r w:rsidRPr="00CA661D">
        <w:rPr>
          <w:rFonts w:ascii="Times New Roman" w:hAnsi="Times New Roman" w:cs="Times New Roman"/>
          <w:b/>
          <w:i w:val="0"/>
          <w:color w:val="000000" w:themeColor="text1"/>
          <w:sz w:val="24"/>
          <w:szCs w:val="24"/>
        </w:rPr>
        <w:lastRenderedPageBreak/>
        <w:t>Tabel</w:t>
      </w:r>
      <w:r w:rsidR="00256236">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33</w:t>
      </w:r>
      <w:r w:rsidR="006E3A37" w:rsidRPr="00CA661D">
        <w:rPr>
          <w:rFonts w:ascii="Times New Roman" w:hAnsi="Times New Roman" w:cs="Times New Roman"/>
          <w:b/>
          <w:i w:val="0"/>
          <w:color w:val="000000" w:themeColor="text1"/>
          <w:sz w:val="24"/>
          <w:szCs w:val="24"/>
        </w:rPr>
        <w:fldChar w:fldCharType="end"/>
      </w:r>
      <w:r w:rsidR="009F56EC"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bCs/>
          <w:i w:val="0"/>
          <w:color w:val="000000" w:themeColor="text1"/>
          <w:sz w:val="24"/>
          <w:szCs w:val="24"/>
        </w:rPr>
        <w:t xml:space="preserve">Daftar Rincian Beban </w:t>
      </w:r>
      <w:r w:rsidR="009927E1" w:rsidRPr="00CA661D">
        <w:rPr>
          <w:rFonts w:ascii="Times New Roman" w:hAnsi="Times New Roman" w:cs="Times New Roman"/>
          <w:b/>
          <w:bCs/>
          <w:i w:val="0"/>
          <w:color w:val="000000" w:themeColor="text1"/>
          <w:sz w:val="24"/>
          <w:szCs w:val="24"/>
        </w:rPr>
        <w:t>Lain-lain</w:t>
      </w:r>
      <w:r w:rsidR="001771F1" w:rsidRPr="00CA661D">
        <w:rPr>
          <w:rFonts w:ascii="Times New Roman" w:hAnsi="Times New Roman" w:cs="Times New Roman"/>
          <w:b/>
          <w:bCs/>
          <w:i w:val="0"/>
          <w:color w:val="000000" w:themeColor="text1"/>
          <w:sz w:val="24"/>
          <w:szCs w:val="24"/>
        </w:rPr>
        <w:t xml:space="preserve"> LRA dan LOTahun 20</w:t>
      </w:r>
      <w:bookmarkEnd w:id="514"/>
      <w:r w:rsidR="00610B48">
        <w:rPr>
          <w:rFonts w:ascii="Times New Roman" w:hAnsi="Times New Roman" w:cs="Times New Roman"/>
          <w:b/>
          <w:bCs/>
          <w:i w:val="0"/>
          <w:color w:val="000000" w:themeColor="text1"/>
          <w:sz w:val="24"/>
          <w:szCs w:val="24"/>
        </w:rPr>
        <w:t>21</w:t>
      </w:r>
    </w:p>
    <w:p w:rsidR="009F56EC" w:rsidRPr="00CA661D" w:rsidRDefault="009F56EC" w:rsidP="009F56EC">
      <w:pPr>
        <w:jc w:val="right"/>
        <w:rPr>
          <w:color w:val="000000" w:themeColor="text1"/>
        </w:rPr>
      </w:pPr>
      <w:proofErr w:type="gramStart"/>
      <w:r w:rsidRPr="00CA661D">
        <w:rPr>
          <w:bCs/>
          <w:i/>
          <w:color w:val="000000" w:themeColor="text1"/>
        </w:rPr>
        <w:t>dalam</w:t>
      </w:r>
      <w:proofErr w:type="gramEnd"/>
      <w:r w:rsidRPr="00CA661D">
        <w:rPr>
          <w:bCs/>
          <w:i/>
          <w:color w:val="000000" w:themeColor="text1"/>
        </w:rPr>
        <w:t xml:space="preserve"> rupiah</w:t>
      </w:r>
    </w:p>
    <w:tbl>
      <w:tblPr>
        <w:tblW w:w="842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564"/>
        <w:gridCol w:w="1506"/>
        <w:gridCol w:w="1840"/>
      </w:tblGrid>
      <w:tr w:rsidR="00696086" w:rsidRPr="00CA661D" w:rsidTr="00CC1A2F">
        <w:trPr>
          <w:trHeight w:val="65"/>
          <w:tblHeader/>
        </w:trPr>
        <w:tc>
          <w:tcPr>
            <w:tcW w:w="510" w:type="dxa"/>
            <w:shd w:val="clear" w:color="auto" w:fill="auto"/>
            <w:vAlign w:val="center"/>
            <w:hideMark/>
          </w:tcPr>
          <w:p w:rsidR="00696086" w:rsidRPr="00CA661D" w:rsidRDefault="00696086" w:rsidP="009F56EC">
            <w:pPr>
              <w:jc w:val="center"/>
              <w:rPr>
                <w:b/>
                <w:bCs/>
                <w:color w:val="000000" w:themeColor="text1"/>
              </w:rPr>
            </w:pPr>
            <w:r w:rsidRPr="00CA661D">
              <w:rPr>
                <w:b/>
                <w:bCs/>
                <w:color w:val="000000" w:themeColor="text1"/>
              </w:rPr>
              <w:t>No</w:t>
            </w:r>
          </w:p>
        </w:tc>
        <w:tc>
          <w:tcPr>
            <w:tcW w:w="4564" w:type="dxa"/>
            <w:shd w:val="clear" w:color="auto" w:fill="auto"/>
            <w:vAlign w:val="center"/>
            <w:hideMark/>
          </w:tcPr>
          <w:p w:rsidR="00696086" w:rsidRPr="00CA661D" w:rsidRDefault="00696086" w:rsidP="009F56EC">
            <w:pPr>
              <w:jc w:val="center"/>
              <w:rPr>
                <w:b/>
                <w:bCs/>
                <w:color w:val="000000" w:themeColor="text1"/>
              </w:rPr>
            </w:pPr>
            <w:r w:rsidRPr="00CA661D">
              <w:rPr>
                <w:b/>
                <w:bCs/>
                <w:color w:val="000000" w:themeColor="text1"/>
              </w:rPr>
              <w:t>Uraian</w:t>
            </w:r>
          </w:p>
        </w:tc>
        <w:tc>
          <w:tcPr>
            <w:tcW w:w="3346" w:type="dxa"/>
            <w:gridSpan w:val="2"/>
            <w:vAlign w:val="center"/>
          </w:tcPr>
          <w:p w:rsidR="00696086" w:rsidRPr="00CA661D" w:rsidRDefault="00696086" w:rsidP="009F56EC">
            <w:pPr>
              <w:jc w:val="center"/>
              <w:rPr>
                <w:b/>
                <w:bCs/>
                <w:color w:val="000000" w:themeColor="text1"/>
              </w:rPr>
            </w:pPr>
            <w:r w:rsidRPr="00CA661D">
              <w:rPr>
                <w:b/>
                <w:bCs/>
                <w:color w:val="000000" w:themeColor="text1"/>
              </w:rPr>
              <w:t>Jumlah</w:t>
            </w:r>
          </w:p>
        </w:tc>
      </w:tr>
      <w:tr w:rsidR="001771F1" w:rsidRPr="00CA661D" w:rsidTr="00CC1A2F">
        <w:trPr>
          <w:trHeight w:val="255"/>
        </w:trPr>
        <w:tc>
          <w:tcPr>
            <w:tcW w:w="5074" w:type="dxa"/>
            <w:gridSpan w:val="2"/>
            <w:shd w:val="clear" w:color="auto" w:fill="auto"/>
            <w:noWrap/>
            <w:vAlign w:val="bottom"/>
          </w:tcPr>
          <w:p w:rsidR="001771F1" w:rsidRPr="00CA661D" w:rsidRDefault="001771F1" w:rsidP="009F56EC">
            <w:pPr>
              <w:rPr>
                <w:b/>
                <w:bCs/>
                <w:color w:val="000000" w:themeColor="text1"/>
              </w:rPr>
            </w:pPr>
            <w:r w:rsidRPr="00CA661D">
              <w:rPr>
                <w:b/>
                <w:bCs/>
                <w:color w:val="000000" w:themeColor="text1"/>
              </w:rPr>
              <w:t xml:space="preserve">BELANJA LAINNYA </w:t>
            </w:r>
            <w:r w:rsidR="00147117" w:rsidRPr="00CA661D">
              <w:rPr>
                <w:b/>
                <w:bCs/>
                <w:color w:val="000000" w:themeColor="text1"/>
              </w:rPr>
              <w:t>–</w:t>
            </w:r>
            <w:r w:rsidRPr="00CA661D">
              <w:rPr>
                <w:b/>
                <w:bCs/>
                <w:color w:val="000000" w:themeColor="text1"/>
              </w:rPr>
              <w:t xml:space="preserve"> LRA</w:t>
            </w:r>
          </w:p>
        </w:tc>
        <w:tc>
          <w:tcPr>
            <w:tcW w:w="1506" w:type="dxa"/>
            <w:vAlign w:val="center"/>
          </w:tcPr>
          <w:p w:rsidR="001771F1" w:rsidRPr="00CA661D" w:rsidRDefault="001771F1" w:rsidP="009F56EC">
            <w:pPr>
              <w:jc w:val="right"/>
              <w:rPr>
                <w:b/>
                <w:bCs/>
                <w:color w:val="000000" w:themeColor="text1"/>
              </w:rPr>
            </w:pPr>
          </w:p>
        </w:tc>
        <w:tc>
          <w:tcPr>
            <w:tcW w:w="1840" w:type="dxa"/>
            <w:shd w:val="clear" w:color="auto" w:fill="auto"/>
            <w:noWrap/>
            <w:vAlign w:val="center"/>
          </w:tcPr>
          <w:p w:rsidR="001771F1" w:rsidRPr="00CA661D" w:rsidRDefault="001771F1" w:rsidP="009F56EC">
            <w:pPr>
              <w:jc w:val="right"/>
              <w:rPr>
                <w:b/>
                <w:bCs/>
                <w:color w:val="000000" w:themeColor="text1"/>
              </w:rPr>
            </w:pPr>
          </w:p>
        </w:tc>
      </w:tr>
      <w:tr w:rsidR="001771F1" w:rsidRPr="00CA661D" w:rsidTr="00CC1A2F">
        <w:trPr>
          <w:trHeight w:val="255"/>
        </w:trPr>
        <w:tc>
          <w:tcPr>
            <w:tcW w:w="5074" w:type="dxa"/>
            <w:gridSpan w:val="2"/>
            <w:shd w:val="clear" w:color="auto" w:fill="auto"/>
            <w:noWrap/>
            <w:vAlign w:val="bottom"/>
          </w:tcPr>
          <w:p w:rsidR="001771F1" w:rsidRPr="00CA661D" w:rsidRDefault="001771F1" w:rsidP="009F56EC">
            <w:pPr>
              <w:rPr>
                <w:b/>
                <w:color w:val="000000" w:themeColor="text1"/>
              </w:rPr>
            </w:pPr>
            <w:r w:rsidRPr="00CA661D">
              <w:rPr>
                <w:b/>
                <w:color w:val="000000" w:themeColor="text1"/>
              </w:rPr>
              <w:t>PENAMBAHAN</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hideMark/>
          </w:tcPr>
          <w:p w:rsidR="001771F1" w:rsidRPr="00CA661D" w:rsidRDefault="001771F1" w:rsidP="009F56EC">
            <w:pPr>
              <w:jc w:val="right"/>
              <w:rPr>
                <w:color w:val="000000" w:themeColor="text1"/>
              </w:rPr>
            </w:pPr>
          </w:p>
        </w:tc>
      </w:tr>
      <w:tr w:rsidR="001771F1" w:rsidRPr="00CA661D" w:rsidTr="00CC1A2F">
        <w:trPr>
          <w:trHeight w:val="255"/>
        </w:trPr>
        <w:tc>
          <w:tcPr>
            <w:tcW w:w="510" w:type="dxa"/>
            <w:shd w:val="clear" w:color="auto" w:fill="auto"/>
            <w:noWrap/>
            <w:hideMark/>
          </w:tcPr>
          <w:p w:rsidR="001771F1" w:rsidRPr="00CA661D" w:rsidRDefault="001771F1" w:rsidP="009F56EC">
            <w:pPr>
              <w:rPr>
                <w:color w:val="000000" w:themeColor="text1"/>
              </w:rPr>
            </w:pPr>
            <w:r w:rsidRPr="00CA661D">
              <w:rPr>
                <w:color w:val="000000" w:themeColor="text1"/>
              </w:rPr>
              <w:t> 1</w:t>
            </w:r>
          </w:p>
        </w:tc>
        <w:tc>
          <w:tcPr>
            <w:tcW w:w="4564" w:type="dxa"/>
            <w:shd w:val="clear" w:color="auto" w:fill="auto"/>
            <w:noWrap/>
            <w:vAlign w:val="center"/>
            <w:hideMark/>
          </w:tcPr>
          <w:p w:rsidR="001771F1" w:rsidRPr="00CA661D" w:rsidRDefault="001771F1" w:rsidP="00610B48">
            <w:pPr>
              <w:rPr>
                <w:color w:val="000000" w:themeColor="text1"/>
              </w:rPr>
            </w:pPr>
            <w:proofErr w:type="gramStart"/>
            <w:r w:rsidRPr="00CA661D">
              <w:rPr>
                <w:color w:val="000000" w:themeColor="text1"/>
              </w:rPr>
              <w:t>Beban  20</w:t>
            </w:r>
            <w:r w:rsidR="00610B48">
              <w:rPr>
                <w:color w:val="000000" w:themeColor="text1"/>
              </w:rPr>
              <w:t>21</w:t>
            </w:r>
            <w:proofErr w:type="gramEnd"/>
            <w:r w:rsidRPr="00CA661D">
              <w:rPr>
                <w:color w:val="000000" w:themeColor="text1"/>
              </w:rPr>
              <w:t xml:space="preserve"> belum dibayar (kel. </w:t>
            </w:r>
            <w:r w:rsidR="00610B48">
              <w:rPr>
                <w:color w:val="000000" w:themeColor="text1"/>
              </w:rPr>
              <w:t>Jogotrunan</w:t>
            </w:r>
            <w:r w:rsidRPr="00CA661D">
              <w:rPr>
                <w:color w:val="000000" w:themeColor="text1"/>
              </w:rPr>
              <w:t>)</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412"/>
        </w:trPr>
        <w:tc>
          <w:tcPr>
            <w:tcW w:w="510" w:type="dxa"/>
            <w:shd w:val="clear" w:color="auto" w:fill="auto"/>
            <w:noWrap/>
            <w:hideMark/>
          </w:tcPr>
          <w:p w:rsidR="001771F1" w:rsidRPr="00CA661D" w:rsidRDefault="001771F1" w:rsidP="009F56EC">
            <w:pPr>
              <w:rPr>
                <w:color w:val="000000" w:themeColor="text1"/>
              </w:rPr>
            </w:pPr>
            <w:r w:rsidRPr="00CA661D">
              <w:rPr>
                <w:color w:val="000000" w:themeColor="text1"/>
              </w:rPr>
              <w:t> 2</w:t>
            </w:r>
          </w:p>
        </w:tc>
        <w:tc>
          <w:tcPr>
            <w:tcW w:w="4564" w:type="dxa"/>
            <w:shd w:val="clear" w:color="auto" w:fill="auto"/>
            <w:noWrap/>
            <w:vAlign w:val="center"/>
          </w:tcPr>
          <w:p w:rsidR="001771F1" w:rsidRPr="00CA661D" w:rsidRDefault="001771F1" w:rsidP="009F56EC">
            <w:pPr>
              <w:ind w:left="145" w:hanging="145"/>
              <w:rPr>
                <w:color w:val="000000" w:themeColor="text1"/>
              </w:rPr>
            </w:pPr>
            <w:r w:rsidRPr="00CA661D">
              <w:rPr>
                <w:color w:val="000000" w:themeColor="text1"/>
              </w:rPr>
              <w:t xml:space="preserve">  Reklasifikasi Belanja Modal ke belanja/beban lainnya (barang ekstrakomtabel) karena tidak menambah aset tetap</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412"/>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ind w:left="145" w:hanging="145"/>
              <w:rPr>
                <w:color w:val="000000" w:themeColor="text1"/>
              </w:rPr>
            </w:pPr>
            <w:r w:rsidRPr="00CA661D">
              <w:rPr>
                <w:color w:val="000000" w:themeColor="text1"/>
              </w:rPr>
              <w:t xml:space="preserve">  Reklasifikasi dari Belanja Modal (aset tetap) ke barang ekstrakomtabel pada RSUD Dr. Haryoto</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331"/>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ind w:left="137" w:hanging="137"/>
              <w:rPr>
                <w:color w:val="000000" w:themeColor="text1"/>
              </w:rPr>
            </w:pPr>
            <w:r w:rsidRPr="00CA661D">
              <w:rPr>
                <w:color w:val="000000" w:themeColor="text1"/>
              </w:rPr>
              <w:t xml:space="preserve">  Dinas Lingkungan Hidup (belanja alat ukur lainnya)</w:t>
            </w:r>
          </w:p>
        </w:tc>
        <w:tc>
          <w:tcPr>
            <w:tcW w:w="1506" w:type="dxa"/>
            <w:vAlign w:val="center"/>
          </w:tcPr>
          <w:p w:rsidR="001771F1" w:rsidRPr="00CA661D" w:rsidRDefault="005E65F1" w:rsidP="009F56EC">
            <w:pPr>
              <w:jc w:val="right"/>
              <w:rPr>
                <w:color w:val="000000" w:themeColor="text1"/>
              </w:rPr>
            </w:pPr>
            <w:r>
              <w:rPr>
                <w:noProof/>
                <w:color w:val="000000" w:themeColor="text1"/>
              </w:rPr>
              <w:pict>
                <v:shape id="_x0000_s1058" type="#_x0000_t136" style="position:absolute;left:0;text-align:left;margin-left:2.05pt;margin-top:3.4pt;width:155pt;height:34.65pt;z-index:251684864;mso-position-horizontal-relative:text;mso-position-vertical-relative:text" fillcolor="black [3213]">
                  <v:shadow color="#868686"/>
                  <v:textpath style="font-family:&quot;Arial Black&quot;;v-text-kern:t" trim="t" fitpath="t" string="NIHIL"/>
                </v:shape>
              </w:pict>
            </w: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412"/>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ind w:left="145" w:hanging="145"/>
              <w:rPr>
                <w:color w:val="000000" w:themeColor="text1"/>
              </w:rPr>
            </w:pPr>
            <w:r w:rsidRPr="00CA661D">
              <w:rPr>
                <w:color w:val="000000" w:themeColor="text1"/>
              </w:rPr>
              <w:t xml:space="preserve">  Dinas Pekerjaan Umum dan tata Ruang (belanja alat ukur lainnya)</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285"/>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ind w:left="145" w:hanging="145"/>
              <w:rPr>
                <w:color w:val="000000" w:themeColor="text1"/>
              </w:rPr>
            </w:pPr>
            <w:r w:rsidRPr="00CA661D">
              <w:rPr>
                <w:color w:val="000000" w:themeColor="text1"/>
              </w:rPr>
              <w:t xml:space="preserve">  Dinas Lingkungan Hidup (Belanja alat timbangan)</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412"/>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ind w:left="145" w:hanging="145"/>
              <w:rPr>
                <w:color w:val="000000" w:themeColor="text1"/>
              </w:rPr>
            </w:pPr>
            <w:r w:rsidRPr="00CA661D">
              <w:rPr>
                <w:color w:val="000000" w:themeColor="text1"/>
              </w:rPr>
              <w:t xml:space="preserve">  Reklasi dari Peralatan panen hasil pertanian dan </w:t>
            </w:r>
            <w:proofErr w:type="gramStart"/>
            <w:r w:rsidRPr="00CA661D">
              <w:rPr>
                <w:color w:val="000000" w:themeColor="text1"/>
              </w:rPr>
              <w:t>perkebunan  ke</w:t>
            </w:r>
            <w:proofErr w:type="gramEnd"/>
            <w:r w:rsidRPr="00CA661D">
              <w:rPr>
                <w:color w:val="000000" w:themeColor="text1"/>
              </w:rPr>
              <w:t xml:space="preserve"> belanja lainnya brg. Ekastrakomtabel (Dinas Pertanian)</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293"/>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ind w:left="145" w:hanging="145"/>
              <w:rPr>
                <w:color w:val="000000" w:themeColor="text1"/>
              </w:rPr>
            </w:pPr>
            <w:r w:rsidRPr="00CA661D">
              <w:rPr>
                <w:color w:val="000000" w:themeColor="text1"/>
              </w:rPr>
              <w:t xml:space="preserve">  Reklas ke belanja lainnya dari belanja </w:t>
            </w:r>
            <w:proofErr w:type="gramStart"/>
            <w:r w:rsidRPr="00CA661D">
              <w:rPr>
                <w:color w:val="000000" w:themeColor="text1"/>
              </w:rPr>
              <w:t>modal  peralatan</w:t>
            </w:r>
            <w:proofErr w:type="gramEnd"/>
            <w:r w:rsidRPr="00CA661D">
              <w:rPr>
                <w:color w:val="000000" w:themeColor="text1"/>
              </w:rPr>
              <w:t xml:space="preserve"> kantor (Set. DPRD)</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412"/>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ind w:left="145" w:hanging="145"/>
              <w:rPr>
                <w:color w:val="000000" w:themeColor="text1"/>
              </w:rPr>
            </w:pPr>
            <w:r w:rsidRPr="00CA661D">
              <w:rPr>
                <w:color w:val="000000" w:themeColor="text1"/>
              </w:rPr>
              <w:t xml:space="preserve">  Reklas ke belanja lainnya dari belanja modal  peralatan kantor (RSUD Dr. Haryoto)</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412"/>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ind w:left="145" w:hanging="145"/>
              <w:rPr>
                <w:color w:val="000000" w:themeColor="text1"/>
              </w:rPr>
            </w:pPr>
            <w:r w:rsidRPr="00CA661D">
              <w:rPr>
                <w:color w:val="000000" w:themeColor="text1"/>
              </w:rPr>
              <w:t xml:space="preserve">  Reklas ke belanja lainnya </w:t>
            </w:r>
            <w:proofErr w:type="gramStart"/>
            <w:r w:rsidRPr="00CA661D">
              <w:rPr>
                <w:color w:val="000000" w:themeColor="text1"/>
              </w:rPr>
              <w:t>dari  Bel</w:t>
            </w:r>
            <w:proofErr w:type="gramEnd"/>
            <w:r w:rsidRPr="00CA661D">
              <w:rPr>
                <w:color w:val="000000" w:themeColor="text1"/>
              </w:rPr>
              <w:t>. Modal mebeler tidak menambah aset tetap. (Dinas Arsip &amp; Perpustakaan)</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359"/>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ind w:left="145" w:hanging="145"/>
              <w:rPr>
                <w:color w:val="000000" w:themeColor="text1"/>
              </w:rPr>
            </w:pPr>
            <w:r w:rsidRPr="00CA661D">
              <w:rPr>
                <w:color w:val="000000" w:themeColor="text1"/>
              </w:rPr>
              <w:t xml:space="preserve">  Reklasi ke belanja lainnya dari Bel. Modal kursi lipat tdk menambah aset tetap (Dinas Kominfo)</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453"/>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ind w:left="145" w:hanging="145"/>
              <w:rPr>
                <w:color w:val="000000" w:themeColor="text1"/>
              </w:rPr>
            </w:pPr>
            <w:r w:rsidRPr="00CA661D">
              <w:rPr>
                <w:color w:val="000000" w:themeColor="text1"/>
              </w:rPr>
              <w:t xml:space="preserve">  Reklas ke belanja lainnya dari Belanja modal kursi lipat tdk menambah aset tetap (Dinas Perdagangan)</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412"/>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ind w:left="145" w:hanging="145"/>
              <w:rPr>
                <w:color w:val="000000" w:themeColor="text1"/>
              </w:rPr>
            </w:pPr>
            <w:r w:rsidRPr="00CA661D">
              <w:rPr>
                <w:color w:val="000000" w:themeColor="text1"/>
              </w:rPr>
              <w:t xml:space="preserve">  Reklas ke belanja lainnya dari Belanja modal kursi lipat tdk menambah aset tetap (Kecamatan Senduro)</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412"/>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ind w:left="145" w:hanging="145"/>
              <w:rPr>
                <w:color w:val="000000" w:themeColor="text1"/>
              </w:rPr>
            </w:pPr>
            <w:r w:rsidRPr="00CA661D">
              <w:rPr>
                <w:color w:val="000000" w:themeColor="text1"/>
              </w:rPr>
              <w:t xml:space="preserve">  Reklas ke belanja lainnya dari BM peralatan kantor tidak menambah aset tetap (ekstrakomtabel) Dinas Kominfo)</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412"/>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ind w:left="145" w:hanging="145"/>
              <w:rPr>
                <w:color w:val="000000" w:themeColor="text1"/>
              </w:rPr>
            </w:pPr>
            <w:r w:rsidRPr="00CA661D">
              <w:rPr>
                <w:color w:val="000000" w:themeColor="text1"/>
              </w:rPr>
              <w:t xml:space="preserve">  Reklas ke belanja lainnya dari belanja modal alat kedokteran umum tidak menambah aset tetap (Puskesmas Ranuyoso)</w:t>
            </w:r>
          </w:p>
        </w:tc>
        <w:tc>
          <w:tcPr>
            <w:tcW w:w="1506" w:type="dxa"/>
            <w:vAlign w:val="center"/>
          </w:tcPr>
          <w:p w:rsidR="001771F1" w:rsidRPr="00CA661D" w:rsidRDefault="005E65F1" w:rsidP="009F56EC">
            <w:pPr>
              <w:jc w:val="right"/>
              <w:rPr>
                <w:color w:val="000000" w:themeColor="text1"/>
              </w:rPr>
            </w:pPr>
            <w:r>
              <w:rPr>
                <w:noProof/>
                <w:color w:val="000000" w:themeColor="text1"/>
              </w:rPr>
              <w:pict>
                <v:shape id="_x0000_s1085" type="#_x0000_t136" style="position:absolute;left:0;text-align:left;margin-left:2.4pt;margin-top:24.8pt;width:155pt;height:34.65pt;z-index:251711488;mso-position-horizontal-relative:text;mso-position-vertical-relative:text" fillcolor="black [3213]">
                  <v:shadow color="#868686"/>
                  <v:textpath style="font-family:&quot;Arial Black&quot;;v-text-kern:t" trim="t" fitpath="t" string="NIHIL"/>
                </v:shape>
              </w:pict>
            </w: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412"/>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ind w:left="145" w:hanging="145"/>
              <w:rPr>
                <w:color w:val="000000" w:themeColor="text1"/>
              </w:rPr>
            </w:pPr>
            <w:r w:rsidRPr="00CA661D">
              <w:rPr>
                <w:color w:val="000000" w:themeColor="text1"/>
              </w:rPr>
              <w:t xml:space="preserve">  Reklas ke belanja lainnya dari belanja modal alat kedokteran umum tidak menambah aset tetap (Puskesmas Candipuro)</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412"/>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ind w:left="145" w:hanging="145"/>
              <w:rPr>
                <w:color w:val="000000" w:themeColor="text1"/>
              </w:rPr>
            </w:pPr>
            <w:r w:rsidRPr="00CA661D">
              <w:rPr>
                <w:color w:val="000000" w:themeColor="text1"/>
              </w:rPr>
              <w:t xml:space="preserve">  Reklas ke belanja lainnya dari belanja modal alat kedokteran umum tidak menambah aset tetap (puskesmas Tempeh)</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412"/>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ind w:left="145" w:hanging="145"/>
              <w:rPr>
                <w:color w:val="000000" w:themeColor="text1"/>
              </w:rPr>
            </w:pPr>
            <w:r w:rsidRPr="00CA661D">
              <w:rPr>
                <w:color w:val="000000" w:themeColor="text1"/>
              </w:rPr>
              <w:t xml:space="preserve">  Reklas ke belanja lainnya dari belanja modal alat kedokteran umum tidak menambah aset tetap (RSUD Pasirian)</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412"/>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ind w:left="145" w:hanging="145"/>
              <w:rPr>
                <w:color w:val="000000" w:themeColor="text1"/>
              </w:rPr>
            </w:pPr>
            <w:r w:rsidRPr="00CA661D">
              <w:rPr>
                <w:color w:val="000000" w:themeColor="text1"/>
              </w:rPr>
              <w:t xml:space="preserve">  Reklas ke belanja lainnya dari belanja modal alat kedokteran umum tidak menambah aset tetap (RSUD Dr. Haryoto)</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412"/>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ind w:left="145" w:hanging="145"/>
              <w:rPr>
                <w:color w:val="000000" w:themeColor="text1"/>
              </w:rPr>
            </w:pPr>
            <w:r w:rsidRPr="00CA661D">
              <w:rPr>
                <w:color w:val="000000" w:themeColor="text1"/>
              </w:rPr>
              <w:t xml:space="preserve">  Reklas ke belanja lainnya dari Bel. Modal gedung dan bangunan tdk menambah aset tetap (BPRD)</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412"/>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ind w:left="145" w:hanging="145"/>
              <w:rPr>
                <w:color w:val="000000" w:themeColor="text1"/>
              </w:rPr>
            </w:pPr>
            <w:r w:rsidRPr="00CA661D">
              <w:rPr>
                <w:color w:val="000000" w:themeColor="text1"/>
              </w:rPr>
              <w:t xml:space="preserve">  Reklas ke belanja klainnya </w:t>
            </w:r>
            <w:proofErr w:type="gramStart"/>
            <w:r w:rsidRPr="00CA661D">
              <w:rPr>
                <w:color w:val="000000" w:themeColor="text1"/>
              </w:rPr>
              <w:t>dari  BM</w:t>
            </w:r>
            <w:proofErr w:type="gramEnd"/>
            <w:r w:rsidRPr="00CA661D">
              <w:rPr>
                <w:color w:val="000000" w:themeColor="text1"/>
              </w:rPr>
              <w:t>. Tugu peringatan tdk menambah aset tetap (Bag. Admin. Pemerintahan)</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412"/>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ind w:left="145" w:hanging="145"/>
              <w:rPr>
                <w:color w:val="000000" w:themeColor="text1"/>
              </w:rPr>
            </w:pPr>
            <w:r w:rsidRPr="00CA661D">
              <w:rPr>
                <w:color w:val="000000" w:themeColor="text1"/>
              </w:rPr>
              <w:t xml:space="preserve">  Reklas ke belanja lainnya dari Belanja Modal Bangunan Monumen ke belanja rambu tak bersuar tidak menambah aset tetap  (Dinas Pariwisata)</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255"/>
        </w:trPr>
        <w:tc>
          <w:tcPr>
            <w:tcW w:w="5074" w:type="dxa"/>
            <w:gridSpan w:val="2"/>
            <w:shd w:val="clear" w:color="auto" w:fill="auto"/>
            <w:noWrap/>
          </w:tcPr>
          <w:p w:rsidR="001771F1" w:rsidRPr="00CA661D" w:rsidRDefault="001771F1" w:rsidP="009F56EC">
            <w:pPr>
              <w:rPr>
                <w:b/>
                <w:bCs/>
                <w:color w:val="000000" w:themeColor="text1"/>
              </w:rPr>
            </w:pPr>
            <w:r w:rsidRPr="00CA661D">
              <w:rPr>
                <w:b/>
                <w:bCs/>
                <w:color w:val="000000" w:themeColor="text1"/>
              </w:rPr>
              <w:t>PENGURANGAN :</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261"/>
        </w:trPr>
        <w:tc>
          <w:tcPr>
            <w:tcW w:w="510" w:type="dxa"/>
            <w:shd w:val="clear" w:color="auto" w:fill="auto"/>
            <w:noWrap/>
            <w:hideMark/>
          </w:tcPr>
          <w:p w:rsidR="001771F1" w:rsidRPr="00CA661D" w:rsidRDefault="001771F1" w:rsidP="009F56EC">
            <w:pPr>
              <w:rPr>
                <w:color w:val="000000" w:themeColor="text1"/>
              </w:rPr>
            </w:pPr>
            <w:r w:rsidRPr="00CA661D">
              <w:rPr>
                <w:color w:val="000000" w:themeColor="text1"/>
              </w:rPr>
              <w:t> 1</w:t>
            </w:r>
          </w:p>
        </w:tc>
        <w:tc>
          <w:tcPr>
            <w:tcW w:w="4564" w:type="dxa"/>
            <w:shd w:val="clear" w:color="auto" w:fill="auto"/>
            <w:noWrap/>
            <w:vAlign w:val="center"/>
          </w:tcPr>
          <w:p w:rsidR="001771F1" w:rsidRPr="00CA661D" w:rsidRDefault="001771F1" w:rsidP="009F56EC">
            <w:pPr>
              <w:rPr>
                <w:color w:val="000000" w:themeColor="text1"/>
              </w:rPr>
            </w:pPr>
            <w:r w:rsidRPr="00CA661D">
              <w:rPr>
                <w:color w:val="000000" w:themeColor="text1"/>
              </w:rPr>
              <w:t>Reklasifikasi belanja/beban lainnya  menambah aset tetap</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268"/>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rPr>
                <w:color w:val="000000" w:themeColor="text1"/>
              </w:rPr>
            </w:pPr>
            <w:r w:rsidRPr="00CA661D">
              <w:rPr>
                <w:color w:val="000000" w:themeColor="text1"/>
              </w:rPr>
              <w:t xml:space="preserve"> Puskesmas Senduro</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279"/>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rPr>
                <w:color w:val="000000" w:themeColor="text1"/>
              </w:rPr>
            </w:pPr>
            <w:r w:rsidRPr="00CA661D">
              <w:rPr>
                <w:color w:val="000000" w:themeColor="text1"/>
              </w:rPr>
              <w:t xml:space="preserve"> Dinas Pendidikan</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268"/>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rPr>
                <w:color w:val="000000" w:themeColor="text1"/>
              </w:rPr>
            </w:pPr>
            <w:r w:rsidRPr="00CA661D">
              <w:rPr>
                <w:color w:val="000000" w:themeColor="text1"/>
              </w:rPr>
              <w:t xml:space="preserve"> RSUD Pasirian</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268"/>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rPr>
                <w:color w:val="000000" w:themeColor="text1"/>
              </w:rPr>
            </w:pPr>
            <w:r w:rsidRPr="00CA661D">
              <w:rPr>
                <w:color w:val="000000" w:themeColor="text1"/>
              </w:rPr>
              <w:t xml:space="preserve"> RSUD Dr. Haryoto</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268"/>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rPr>
                <w:color w:val="000000" w:themeColor="text1"/>
              </w:rPr>
            </w:pPr>
            <w:r w:rsidRPr="00CA661D">
              <w:rPr>
                <w:color w:val="000000" w:themeColor="text1"/>
              </w:rPr>
              <w:t xml:space="preserve"> Dinas Kesehatan</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268"/>
        </w:trPr>
        <w:tc>
          <w:tcPr>
            <w:tcW w:w="510" w:type="dxa"/>
            <w:shd w:val="clear" w:color="auto" w:fill="auto"/>
            <w:noWrap/>
          </w:tcPr>
          <w:p w:rsidR="001771F1" w:rsidRPr="00CA661D" w:rsidRDefault="001771F1" w:rsidP="009F56EC">
            <w:pPr>
              <w:rPr>
                <w:color w:val="000000" w:themeColor="text1"/>
              </w:rPr>
            </w:pPr>
          </w:p>
        </w:tc>
        <w:tc>
          <w:tcPr>
            <w:tcW w:w="4564" w:type="dxa"/>
            <w:shd w:val="clear" w:color="auto" w:fill="auto"/>
            <w:noWrap/>
            <w:vAlign w:val="center"/>
          </w:tcPr>
          <w:p w:rsidR="001771F1" w:rsidRPr="00CA661D" w:rsidRDefault="001771F1" w:rsidP="009F56EC">
            <w:pPr>
              <w:rPr>
                <w:color w:val="000000" w:themeColor="text1"/>
              </w:rPr>
            </w:pPr>
            <w:r w:rsidRPr="00CA661D">
              <w:rPr>
                <w:color w:val="000000" w:themeColor="text1"/>
              </w:rPr>
              <w:t xml:space="preserve"> Dinas Perhubungan</w:t>
            </w:r>
          </w:p>
        </w:tc>
        <w:tc>
          <w:tcPr>
            <w:tcW w:w="1506" w:type="dxa"/>
            <w:vAlign w:val="center"/>
          </w:tcPr>
          <w:p w:rsidR="001771F1" w:rsidRPr="00CA661D" w:rsidRDefault="001771F1" w:rsidP="009F56EC">
            <w:pPr>
              <w:jc w:val="right"/>
              <w:rPr>
                <w:color w:val="000000" w:themeColor="text1"/>
              </w:rPr>
            </w:pPr>
          </w:p>
        </w:tc>
        <w:tc>
          <w:tcPr>
            <w:tcW w:w="1840" w:type="dxa"/>
            <w:shd w:val="clear" w:color="auto" w:fill="auto"/>
            <w:noWrap/>
            <w:vAlign w:val="center"/>
          </w:tcPr>
          <w:p w:rsidR="001771F1" w:rsidRPr="00CA661D" w:rsidRDefault="001771F1" w:rsidP="009F56EC">
            <w:pPr>
              <w:jc w:val="right"/>
              <w:rPr>
                <w:color w:val="000000" w:themeColor="text1"/>
              </w:rPr>
            </w:pPr>
          </w:p>
        </w:tc>
      </w:tr>
      <w:tr w:rsidR="001771F1" w:rsidRPr="00CA661D" w:rsidTr="00CC1A2F">
        <w:trPr>
          <w:trHeight w:val="255"/>
        </w:trPr>
        <w:tc>
          <w:tcPr>
            <w:tcW w:w="510" w:type="dxa"/>
            <w:shd w:val="clear" w:color="auto" w:fill="auto"/>
            <w:noWrap/>
            <w:hideMark/>
          </w:tcPr>
          <w:p w:rsidR="001771F1" w:rsidRPr="00CA661D" w:rsidRDefault="001771F1" w:rsidP="009F56EC">
            <w:pPr>
              <w:jc w:val="center"/>
              <w:rPr>
                <w:b/>
                <w:bCs/>
                <w:color w:val="000000" w:themeColor="text1"/>
              </w:rPr>
            </w:pPr>
          </w:p>
        </w:tc>
        <w:tc>
          <w:tcPr>
            <w:tcW w:w="4564" w:type="dxa"/>
            <w:shd w:val="clear" w:color="auto" w:fill="auto"/>
            <w:noWrap/>
            <w:vAlign w:val="center"/>
            <w:hideMark/>
          </w:tcPr>
          <w:p w:rsidR="001771F1" w:rsidRPr="00CA661D" w:rsidRDefault="001771F1" w:rsidP="009F56EC">
            <w:pPr>
              <w:rPr>
                <w:b/>
                <w:bCs/>
                <w:color w:val="000000" w:themeColor="text1"/>
              </w:rPr>
            </w:pPr>
            <w:r w:rsidRPr="00CA661D">
              <w:rPr>
                <w:b/>
                <w:bCs/>
                <w:color w:val="000000" w:themeColor="text1"/>
              </w:rPr>
              <w:t>BEBAN LAINNYA LO</w:t>
            </w:r>
          </w:p>
        </w:tc>
        <w:tc>
          <w:tcPr>
            <w:tcW w:w="1506" w:type="dxa"/>
            <w:vAlign w:val="center"/>
          </w:tcPr>
          <w:p w:rsidR="001771F1" w:rsidRPr="00CA661D" w:rsidRDefault="001771F1" w:rsidP="009F56EC">
            <w:pPr>
              <w:jc w:val="right"/>
              <w:rPr>
                <w:b/>
                <w:bCs/>
                <w:color w:val="000000" w:themeColor="text1"/>
              </w:rPr>
            </w:pPr>
          </w:p>
        </w:tc>
        <w:tc>
          <w:tcPr>
            <w:tcW w:w="1840" w:type="dxa"/>
            <w:shd w:val="clear" w:color="auto" w:fill="auto"/>
            <w:noWrap/>
            <w:vAlign w:val="center"/>
          </w:tcPr>
          <w:p w:rsidR="001771F1" w:rsidRPr="00CA661D" w:rsidRDefault="001771F1" w:rsidP="009F56EC">
            <w:pPr>
              <w:jc w:val="right"/>
              <w:rPr>
                <w:b/>
                <w:bCs/>
                <w:color w:val="000000" w:themeColor="text1"/>
              </w:rPr>
            </w:pPr>
          </w:p>
        </w:tc>
      </w:tr>
    </w:tbl>
    <w:p w:rsidR="0017270D" w:rsidRPr="00CA661D" w:rsidRDefault="0017270D" w:rsidP="009F56EC">
      <w:pPr>
        <w:pStyle w:val="Caption"/>
        <w:keepNext/>
        <w:spacing w:line="240" w:lineRule="auto"/>
        <w:ind w:right="278"/>
        <w:jc w:val="center"/>
        <w:rPr>
          <w:rFonts w:ascii="Times New Roman" w:hAnsi="Times New Roman" w:cs="Times New Roman"/>
          <w:b/>
          <w:i w:val="0"/>
          <w:color w:val="000000" w:themeColor="text1"/>
          <w:sz w:val="24"/>
          <w:szCs w:val="24"/>
        </w:rPr>
      </w:pPr>
    </w:p>
    <w:p w:rsidR="001771F1" w:rsidRPr="00CA661D" w:rsidRDefault="00B160A0" w:rsidP="009F56EC">
      <w:pPr>
        <w:pStyle w:val="Caption"/>
        <w:keepNext/>
        <w:spacing w:line="240" w:lineRule="auto"/>
        <w:ind w:right="278"/>
        <w:jc w:val="center"/>
        <w:rPr>
          <w:rFonts w:ascii="Times New Roman" w:hAnsi="Times New Roman" w:cs="Times New Roman"/>
          <w:b/>
          <w:bCs/>
          <w:i w:val="0"/>
          <w:color w:val="000000" w:themeColor="text1"/>
          <w:sz w:val="24"/>
          <w:szCs w:val="24"/>
        </w:rPr>
      </w:pPr>
      <w:bookmarkStart w:id="515" w:name="_Toc515243031"/>
      <w:r w:rsidRPr="00CA661D">
        <w:rPr>
          <w:rFonts w:ascii="Times New Roman" w:hAnsi="Times New Roman" w:cs="Times New Roman"/>
          <w:b/>
          <w:i w:val="0"/>
          <w:color w:val="000000" w:themeColor="text1"/>
          <w:sz w:val="24"/>
          <w:szCs w:val="24"/>
        </w:rPr>
        <w:t>Tabel</w:t>
      </w:r>
      <w:r w:rsidR="00256236">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34</w:t>
      </w:r>
      <w:r w:rsidR="006E3A37" w:rsidRPr="00CA661D">
        <w:rPr>
          <w:rFonts w:ascii="Times New Roman" w:hAnsi="Times New Roman" w:cs="Times New Roman"/>
          <w:b/>
          <w:i w:val="0"/>
          <w:color w:val="000000" w:themeColor="text1"/>
          <w:sz w:val="24"/>
          <w:szCs w:val="24"/>
        </w:rPr>
        <w:fldChar w:fldCharType="end"/>
      </w:r>
      <w:r w:rsidR="009F56EC"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bCs/>
          <w:i w:val="0"/>
          <w:color w:val="000000" w:themeColor="text1"/>
          <w:sz w:val="24"/>
          <w:szCs w:val="24"/>
        </w:rPr>
        <w:t xml:space="preserve">Daftar Rincian Beban </w:t>
      </w:r>
      <w:r w:rsidR="009927E1" w:rsidRPr="00CA661D">
        <w:rPr>
          <w:rFonts w:ascii="Times New Roman" w:hAnsi="Times New Roman" w:cs="Times New Roman"/>
          <w:b/>
          <w:bCs/>
          <w:i w:val="0"/>
          <w:color w:val="000000" w:themeColor="text1"/>
          <w:sz w:val="24"/>
          <w:szCs w:val="24"/>
        </w:rPr>
        <w:t>Lain-lain</w:t>
      </w:r>
      <w:r w:rsidR="001771F1" w:rsidRPr="00CA661D">
        <w:rPr>
          <w:rFonts w:ascii="Times New Roman" w:hAnsi="Times New Roman" w:cs="Times New Roman"/>
          <w:b/>
          <w:bCs/>
          <w:i w:val="0"/>
          <w:color w:val="000000" w:themeColor="text1"/>
          <w:sz w:val="24"/>
          <w:szCs w:val="24"/>
        </w:rPr>
        <w:t xml:space="preserve"> (Beban atas Barang – barang Ekstr</w:t>
      </w:r>
      <w:r w:rsidR="00F709E7" w:rsidRPr="00CA661D">
        <w:rPr>
          <w:rFonts w:ascii="Times New Roman" w:hAnsi="Times New Roman" w:cs="Times New Roman"/>
          <w:b/>
          <w:bCs/>
          <w:i w:val="0"/>
          <w:color w:val="000000" w:themeColor="text1"/>
          <w:sz w:val="24"/>
          <w:szCs w:val="24"/>
        </w:rPr>
        <w:t>a</w:t>
      </w:r>
      <w:r w:rsidR="001771F1" w:rsidRPr="00CA661D">
        <w:rPr>
          <w:rFonts w:ascii="Times New Roman" w:hAnsi="Times New Roman" w:cs="Times New Roman"/>
          <w:b/>
          <w:bCs/>
          <w:i w:val="0"/>
          <w:color w:val="000000" w:themeColor="text1"/>
          <w:sz w:val="24"/>
          <w:szCs w:val="24"/>
        </w:rPr>
        <w:t>komtabel</w:t>
      </w:r>
      <w:proofErr w:type="gramStart"/>
      <w:r w:rsidR="001771F1" w:rsidRPr="00CA661D">
        <w:rPr>
          <w:rFonts w:ascii="Times New Roman" w:hAnsi="Times New Roman" w:cs="Times New Roman"/>
          <w:b/>
          <w:bCs/>
          <w:i w:val="0"/>
          <w:color w:val="000000" w:themeColor="text1"/>
          <w:sz w:val="24"/>
          <w:szCs w:val="24"/>
        </w:rPr>
        <w:t>)Tahu</w:t>
      </w:r>
      <w:r w:rsidR="00610B48">
        <w:rPr>
          <w:rFonts w:ascii="Times New Roman" w:hAnsi="Times New Roman" w:cs="Times New Roman"/>
          <w:b/>
          <w:bCs/>
          <w:i w:val="0"/>
          <w:color w:val="000000" w:themeColor="text1"/>
          <w:sz w:val="24"/>
          <w:szCs w:val="24"/>
        </w:rPr>
        <w:t>n</w:t>
      </w:r>
      <w:proofErr w:type="gramEnd"/>
      <w:r w:rsidR="00610B48">
        <w:rPr>
          <w:rFonts w:ascii="Times New Roman" w:hAnsi="Times New Roman" w:cs="Times New Roman"/>
          <w:b/>
          <w:bCs/>
          <w:i w:val="0"/>
          <w:color w:val="000000" w:themeColor="text1"/>
          <w:sz w:val="24"/>
          <w:szCs w:val="24"/>
        </w:rPr>
        <w:t xml:space="preserve"> 2021</w:t>
      </w:r>
      <w:r w:rsidR="001771F1" w:rsidRPr="00CA661D">
        <w:rPr>
          <w:rFonts w:ascii="Times New Roman" w:hAnsi="Times New Roman" w:cs="Times New Roman"/>
          <w:b/>
          <w:bCs/>
          <w:i w:val="0"/>
          <w:color w:val="000000" w:themeColor="text1"/>
          <w:sz w:val="24"/>
          <w:szCs w:val="24"/>
        </w:rPr>
        <w:t xml:space="preserve"> dan </w:t>
      </w:r>
      <w:bookmarkEnd w:id="515"/>
      <w:r w:rsidR="00610B48">
        <w:rPr>
          <w:rFonts w:ascii="Times New Roman" w:hAnsi="Times New Roman" w:cs="Times New Roman"/>
          <w:b/>
          <w:bCs/>
          <w:i w:val="0"/>
          <w:color w:val="000000" w:themeColor="text1"/>
          <w:sz w:val="24"/>
          <w:szCs w:val="24"/>
        </w:rPr>
        <w:t>2020</w:t>
      </w:r>
    </w:p>
    <w:p w:rsidR="009F56EC" w:rsidRPr="00CA661D" w:rsidRDefault="009F56EC" w:rsidP="009F56EC">
      <w:pPr>
        <w:jc w:val="right"/>
        <w:rPr>
          <w:color w:val="000000" w:themeColor="text1"/>
        </w:rPr>
      </w:pPr>
      <w:proofErr w:type="gramStart"/>
      <w:r w:rsidRPr="00CA661D">
        <w:rPr>
          <w:bCs/>
          <w:i/>
          <w:color w:val="000000" w:themeColor="text1"/>
        </w:rPr>
        <w:t>dalam</w:t>
      </w:r>
      <w:proofErr w:type="gramEnd"/>
      <w:r w:rsidRPr="00CA661D">
        <w:rPr>
          <w:bCs/>
          <w:i/>
          <w:color w:val="000000" w:themeColor="text1"/>
        </w:rPr>
        <w:t xml:space="preserve"> rupiah</w:t>
      </w:r>
    </w:p>
    <w:tbl>
      <w:tblPr>
        <w:tblW w:w="841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4106"/>
        <w:gridCol w:w="1811"/>
        <w:gridCol w:w="1945"/>
      </w:tblGrid>
      <w:tr w:rsidR="001771F1" w:rsidRPr="00CA661D" w:rsidTr="00CC1A2F">
        <w:trPr>
          <w:trHeight w:val="300"/>
          <w:tblHeader/>
        </w:trPr>
        <w:tc>
          <w:tcPr>
            <w:tcW w:w="548" w:type="dxa"/>
            <w:shd w:val="clear" w:color="000000" w:fill="FFFFFF"/>
            <w:noWrap/>
            <w:vAlign w:val="center"/>
            <w:hideMark/>
          </w:tcPr>
          <w:p w:rsidR="001771F1" w:rsidRPr="00CA661D" w:rsidRDefault="001771F1" w:rsidP="00987840">
            <w:pPr>
              <w:jc w:val="center"/>
              <w:rPr>
                <w:b/>
                <w:color w:val="000000" w:themeColor="text1"/>
              </w:rPr>
            </w:pPr>
            <w:r w:rsidRPr="00CA661D">
              <w:rPr>
                <w:b/>
                <w:color w:val="000000" w:themeColor="text1"/>
              </w:rPr>
              <w:t>No</w:t>
            </w:r>
          </w:p>
        </w:tc>
        <w:tc>
          <w:tcPr>
            <w:tcW w:w="4106" w:type="dxa"/>
            <w:shd w:val="clear" w:color="000000" w:fill="FFFFFF"/>
            <w:noWrap/>
            <w:vAlign w:val="center"/>
            <w:hideMark/>
          </w:tcPr>
          <w:p w:rsidR="001771F1" w:rsidRPr="00CA661D" w:rsidRDefault="001771F1" w:rsidP="00987840">
            <w:pPr>
              <w:jc w:val="center"/>
              <w:rPr>
                <w:b/>
                <w:color w:val="000000" w:themeColor="text1"/>
              </w:rPr>
            </w:pPr>
            <w:r w:rsidRPr="00CA661D">
              <w:rPr>
                <w:b/>
                <w:color w:val="000000" w:themeColor="text1"/>
              </w:rPr>
              <w:t>Beban Lainnya</w:t>
            </w:r>
          </w:p>
        </w:tc>
        <w:tc>
          <w:tcPr>
            <w:tcW w:w="1811" w:type="dxa"/>
            <w:shd w:val="clear" w:color="000000" w:fill="FFFFFF"/>
            <w:noWrap/>
            <w:vAlign w:val="center"/>
            <w:hideMark/>
          </w:tcPr>
          <w:p w:rsidR="001771F1" w:rsidRPr="00CA661D" w:rsidRDefault="00084D27" w:rsidP="00987840">
            <w:pPr>
              <w:jc w:val="center"/>
              <w:rPr>
                <w:b/>
                <w:color w:val="000000" w:themeColor="text1"/>
              </w:rPr>
            </w:pPr>
            <w:r w:rsidRPr="00CA661D">
              <w:rPr>
                <w:b/>
                <w:color w:val="000000" w:themeColor="text1"/>
              </w:rPr>
              <w:t>202</w:t>
            </w:r>
            <w:r w:rsidR="00610B48">
              <w:rPr>
                <w:b/>
                <w:color w:val="000000" w:themeColor="text1"/>
              </w:rPr>
              <w:t>1</w:t>
            </w:r>
          </w:p>
        </w:tc>
        <w:tc>
          <w:tcPr>
            <w:tcW w:w="1945" w:type="dxa"/>
            <w:shd w:val="clear" w:color="000000" w:fill="FFFFFF"/>
            <w:noWrap/>
            <w:vAlign w:val="center"/>
            <w:hideMark/>
          </w:tcPr>
          <w:p w:rsidR="001771F1" w:rsidRPr="00CA661D" w:rsidRDefault="00610B48" w:rsidP="00987840">
            <w:pPr>
              <w:jc w:val="center"/>
              <w:rPr>
                <w:b/>
                <w:color w:val="000000" w:themeColor="text1"/>
              </w:rPr>
            </w:pPr>
            <w:r w:rsidRPr="00CA661D">
              <w:rPr>
                <w:b/>
                <w:color w:val="000000" w:themeColor="text1"/>
              </w:rPr>
              <w:t>2020</w:t>
            </w: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1</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 xml:space="preserve">Beban Alat </w:t>
            </w:r>
            <w:r w:rsidR="008319BF" w:rsidRPr="00CA661D">
              <w:rPr>
                <w:color w:val="000000" w:themeColor="text1"/>
              </w:rPr>
              <w:t>(</w:t>
            </w:r>
            <w:r w:rsidRPr="00CA661D">
              <w:rPr>
                <w:color w:val="000000" w:themeColor="text1"/>
              </w:rPr>
              <w:t>Alat Besar Darat</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2</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 xml:space="preserve">Beban </w:t>
            </w:r>
            <w:r w:rsidR="002378D3" w:rsidRPr="00CA661D">
              <w:rPr>
                <w:color w:val="000000" w:themeColor="text1"/>
              </w:rPr>
              <w:t>Alat-alat</w:t>
            </w:r>
            <w:r w:rsidRPr="00CA661D">
              <w:rPr>
                <w:color w:val="000000" w:themeColor="text1"/>
              </w:rPr>
              <w:t xml:space="preserve"> Bantu</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65"/>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3</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Alat Angkutan Darat Tak Bermotor</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4</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Alat Bengkel Bermesin</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5</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Alat Bengkel Tak Bermesin</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6</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Alat Ukur</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7</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Alat Pengolahan</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48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8</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Alat Pemeliharaan Tanaman/Alat Penyimpanan</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9</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Alat Kantor</w:t>
            </w:r>
          </w:p>
        </w:tc>
        <w:tc>
          <w:tcPr>
            <w:tcW w:w="1811" w:type="dxa"/>
            <w:shd w:val="clear" w:color="000000" w:fill="FFFFFF"/>
            <w:vAlign w:val="center"/>
          </w:tcPr>
          <w:p w:rsidR="001771F1" w:rsidRPr="00CA661D" w:rsidRDefault="001771F1" w:rsidP="00987840">
            <w:pPr>
              <w:jc w:val="right"/>
              <w:rPr>
                <w:b/>
                <w:bCs/>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10</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Alat Rumah Tangga</w:t>
            </w:r>
          </w:p>
        </w:tc>
        <w:tc>
          <w:tcPr>
            <w:tcW w:w="1811" w:type="dxa"/>
            <w:shd w:val="clear" w:color="000000" w:fill="FFFFFF"/>
            <w:vAlign w:val="center"/>
          </w:tcPr>
          <w:p w:rsidR="001771F1" w:rsidRPr="00CA661D" w:rsidRDefault="001771F1" w:rsidP="00987840">
            <w:pPr>
              <w:jc w:val="right"/>
              <w:rPr>
                <w:b/>
                <w:bCs/>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11</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Komputer</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435"/>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12</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Meja dan Kursi Kerja/Rapat Pejabat</w:t>
            </w:r>
            <w:r w:rsidR="00B76DD8" w:rsidRPr="00CA661D">
              <w:rPr>
                <w:color w:val="000000" w:themeColor="text1"/>
              </w:rPr>
              <w:t>/meubelair</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13</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Alat Studio</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14</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Alat Komunikasi</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noWrap/>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15</w:t>
            </w:r>
          </w:p>
        </w:tc>
        <w:tc>
          <w:tcPr>
            <w:tcW w:w="4106" w:type="dxa"/>
            <w:shd w:val="clear" w:color="000000" w:fill="FFFFFF"/>
            <w:vAlign w:val="center"/>
            <w:hideMark/>
          </w:tcPr>
          <w:p w:rsidR="001771F1" w:rsidRPr="00CA661D" w:rsidRDefault="001771F1" w:rsidP="00987840">
            <w:pPr>
              <w:jc w:val="both"/>
              <w:rPr>
                <w:color w:val="000000" w:themeColor="text1"/>
              </w:rPr>
            </w:pPr>
            <w:r w:rsidRPr="00CA661D">
              <w:rPr>
                <w:color w:val="000000" w:themeColor="text1"/>
              </w:rPr>
              <w:t>Beban Peralatan Pemancar</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noWrap/>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16</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Alat Kedokteran</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17</w:t>
            </w:r>
          </w:p>
        </w:tc>
        <w:tc>
          <w:tcPr>
            <w:tcW w:w="4106" w:type="dxa"/>
            <w:shd w:val="clear" w:color="000000" w:fill="FFFFFF"/>
            <w:vAlign w:val="center"/>
            <w:hideMark/>
          </w:tcPr>
          <w:p w:rsidR="001771F1" w:rsidRPr="00CA661D" w:rsidRDefault="001771F1" w:rsidP="00987840">
            <w:pPr>
              <w:jc w:val="both"/>
              <w:rPr>
                <w:color w:val="000000" w:themeColor="text1"/>
              </w:rPr>
            </w:pPr>
            <w:r w:rsidRPr="00CA661D">
              <w:rPr>
                <w:color w:val="000000" w:themeColor="text1"/>
              </w:rPr>
              <w:t>Beban Alat Kesehatan</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lastRenderedPageBreak/>
              <w:t>18</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Unit Unit Laboratorium</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19</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Alat Peraga/Praktek Sekolah</w:t>
            </w:r>
          </w:p>
        </w:tc>
        <w:tc>
          <w:tcPr>
            <w:tcW w:w="1811" w:type="dxa"/>
            <w:shd w:val="clear" w:color="000000" w:fill="FFFFFF"/>
            <w:vAlign w:val="center"/>
          </w:tcPr>
          <w:p w:rsidR="001771F1" w:rsidRPr="00CA661D" w:rsidRDefault="001771F1" w:rsidP="00987840">
            <w:pPr>
              <w:jc w:val="right"/>
              <w:rPr>
                <w:b/>
                <w:bCs/>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31"/>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20</w:t>
            </w:r>
          </w:p>
        </w:tc>
        <w:tc>
          <w:tcPr>
            <w:tcW w:w="4106" w:type="dxa"/>
            <w:shd w:val="clear" w:color="000000" w:fill="FFFFFF"/>
            <w:vAlign w:val="center"/>
            <w:hideMark/>
          </w:tcPr>
          <w:p w:rsidR="001771F1" w:rsidRPr="00CA661D" w:rsidRDefault="001771F1" w:rsidP="00987840">
            <w:pPr>
              <w:jc w:val="both"/>
              <w:rPr>
                <w:color w:val="000000" w:themeColor="text1"/>
              </w:rPr>
            </w:pPr>
            <w:r w:rsidRPr="00CA661D">
              <w:rPr>
                <w:color w:val="000000" w:themeColor="text1"/>
              </w:rPr>
              <w:t>Beban Alat Proteksi Radiasi / Proteksi Lingkungan</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279"/>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21</w:t>
            </w:r>
          </w:p>
        </w:tc>
        <w:tc>
          <w:tcPr>
            <w:tcW w:w="4106" w:type="dxa"/>
            <w:shd w:val="clear" w:color="000000" w:fill="FFFFFF"/>
            <w:vAlign w:val="center"/>
            <w:hideMark/>
          </w:tcPr>
          <w:p w:rsidR="001771F1" w:rsidRPr="00CA661D" w:rsidRDefault="001771F1" w:rsidP="00987840">
            <w:pPr>
              <w:jc w:val="both"/>
              <w:rPr>
                <w:color w:val="000000" w:themeColor="text1"/>
              </w:rPr>
            </w:pPr>
            <w:r w:rsidRPr="00CA661D">
              <w:rPr>
                <w:color w:val="000000" w:themeColor="text1"/>
              </w:rPr>
              <w:t>Beban Peralatan Laboratorium Hidrodinamika</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noWrap/>
            <w:vAlign w:val="center"/>
          </w:tcPr>
          <w:p w:rsidR="001771F1" w:rsidRPr="00CA661D" w:rsidRDefault="001771F1" w:rsidP="00987840">
            <w:pPr>
              <w:jc w:val="right"/>
              <w:rPr>
                <w:color w:val="000000" w:themeColor="text1"/>
              </w:rPr>
            </w:pPr>
          </w:p>
        </w:tc>
      </w:tr>
      <w:tr w:rsidR="001771F1" w:rsidRPr="00CA661D" w:rsidTr="00CC1A2F">
        <w:trPr>
          <w:trHeight w:val="65"/>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22</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Persenjataan Non Senjata Api</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65"/>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23</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Bangunan Gedung Tempat Kerja</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24</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Bangunan Menara</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25</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Tugu Titik Kontrol/Pasti</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47"/>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26</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Rambu</w:t>
            </w:r>
            <w:r w:rsidR="008319BF" w:rsidRPr="00CA661D">
              <w:rPr>
                <w:color w:val="000000" w:themeColor="text1"/>
              </w:rPr>
              <w:t>(</w:t>
            </w:r>
            <w:r w:rsidRPr="00CA661D">
              <w:rPr>
                <w:color w:val="000000" w:themeColor="text1"/>
              </w:rPr>
              <w:t>Rambu Lalu Lintas Darat</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27</w:t>
            </w:r>
          </w:p>
        </w:tc>
        <w:tc>
          <w:tcPr>
            <w:tcW w:w="4106" w:type="dxa"/>
            <w:shd w:val="clear" w:color="000000" w:fill="FFFFFF"/>
            <w:vAlign w:val="center"/>
            <w:hideMark/>
          </w:tcPr>
          <w:p w:rsidR="001771F1" w:rsidRPr="00CA661D" w:rsidRDefault="001771F1" w:rsidP="00987840">
            <w:pPr>
              <w:jc w:val="both"/>
              <w:rPr>
                <w:color w:val="000000" w:themeColor="text1"/>
              </w:rPr>
            </w:pPr>
            <w:r w:rsidRPr="00CA661D">
              <w:rPr>
                <w:color w:val="000000" w:themeColor="text1"/>
              </w:rPr>
              <w:t>Beban Bangunan Air Kotor</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noWrap/>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28</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Buku</w:t>
            </w:r>
          </w:p>
        </w:tc>
        <w:tc>
          <w:tcPr>
            <w:tcW w:w="1811" w:type="dxa"/>
            <w:shd w:val="clear" w:color="000000" w:fill="FFFFFF"/>
            <w:vAlign w:val="center"/>
          </w:tcPr>
          <w:p w:rsidR="001771F1" w:rsidRPr="00CA661D" w:rsidRDefault="001771F1" w:rsidP="00987840">
            <w:pPr>
              <w:jc w:val="right"/>
              <w:rPr>
                <w:b/>
                <w:bCs/>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29</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Terbitan Berkala</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37"/>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30</w:t>
            </w:r>
          </w:p>
        </w:tc>
        <w:tc>
          <w:tcPr>
            <w:tcW w:w="4106" w:type="dxa"/>
            <w:shd w:val="clear" w:color="000000" w:fill="FFFFFF"/>
            <w:vAlign w:val="center"/>
            <w:hideMark/>
          </w:tcPr>
          <w:p w:rsidR="001771F1" w:rsidRPr="00CA661D" w:rsidRDefault="001771F1" w:rsidP="00987840">
            <w:pPr>
              <w:jc w:val="both"/>
              <w:rPr>
                <w:color w:val="000000" w:themeColor="text1"/>
              </w:rPr>
            </w:pPr>
            <w:r w:rsidRPr="00CA661D">
              <w:rPr>
                <w:color w:val="000000" w:themeColor="text1"/>
              </w:rPr>
              <w:t xml:space="preserve">Beban </w:t>
            </w:r>
            <w:r w:rsidR="0017270D" w:rsidRPr="00CA661D">
              <w:rPr>
                <w:color w:val="000000" w:themeColor="text1"/>
              </w:rPr>
              <w:t>Barang-barang</w:t>
            </w:r>
            <w:r w:rsidRPr="00CA661D">
              <w:rPr>
                <w:color w:val="000000" w:themeColor="text1"/>
              </w:rPr>
              <w:t xml:space="preserve"> Perpustakaan</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285"/>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31</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Barang Bercorak Kebudayaan</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32</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Alat Olah Raga Lainnya</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33</w:t>
            </w:r>
          </w:p>
        </w:tc>
        <w:tc>
          <w:tcPr>
            <w:tcW w:w="4106" w:type="dxa"/>
            <w:shd w:val="clear" w:color="000000" w:fill="FFFFFF"/>
            <w:vAlign w:val="center"/>
            <w:hideMark/>
          </w:tcPr>
          <w:p w:rsidR="001771F1" w:rsidRPr="00CA661D" w:rsidRDefault="001771F1" w:rsidP="00987840">
            <w:pPr>
              <w:rPr>
                <w:color w:val="000000" w:themeColor="text1"/>
              </w:rPr>
            </w:pPr>
            <w:r w:rsidRPr="00CA661D">
              <w:rPr>
                <w:color w:val="000000" w:themeColor="text1"/>
              </w:rPr>
              <w:t>Beban Hewan</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34</w:t>
            </w:r>
          </w:p>
        </w:tc>
        <w:tc>
          <w:tcPr>
            <w:tcW w:w="4106" w:type="dxa"/>
            <w:shd w:val="clear" w:color="000000" w:fill="FFFFFF"/>
            <w:vAlign w:val="center"/>
            <w:hideMark/>
          </w:tcPr>
          <w:p w:rsidR="001771F1" w:rsidRPr="00CA661D" w:rsidRDefault="001771F1" w:rsidP="00987840">
            <w:pPr>
              <w:jc w:val="both"/>
              <w:rPr>
                <w:color w:val="000000" w:themeColor="text1"/>
              </w:rPr>
            </w:pPr>
            <w:r w:rsidRPr="00CA661D">
              <w:rPr>
                <w:color w:val="000000" w:themeColor="text1"/>
              </w:rPr>
              <w:t>Beban Tanaman</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jc w:val="center"/>
              <w:rPr>
                <w:color w:val="000000" w:themeColor="text1"/>
              </w:rPr>
            </w:pPr>
            <w:r w:rsidRPr="00CA661D">
              <w:rPr>
                <w:color w:val="000000" w:themeColor="text1"/>
              </w:rPr>
              <w:t>35</w:t>
            </w:r>
          </w:p>
        </w:tc>
        <w:tc>
          <w:tcPr>
            <w:tcW w:w="4106" w:type="dxa"/>
            <w:shd w:val="clear" w:color="000000" w:fill="FFFFFF"/>
            <w:vAlign w:val="center"/>
            <w:hideMark/>
          </w:tcPr>
          <w:p w:rsidR="001771F1" w:rsidRPr="00CA661D" w:rsidRDefault="001771F1" w:rsidP="00987840">
            <w:pPr>
              <w:jc w:val="both"/>
              <w:rPr>
                <w:color w:val="000000" w:themeColor="text1"/>
              </w:rPr>
            </w:pPr>
            <w:r w:rsidRPr="00CA661D">
              <w:rPr>
                <w:color w:val="000000" w:themeColor="text1"/>
              </w:rPr>
              <w:t>Beban Barang dan Jasa dana BOS</w:t>
            </w:r>
          </w:p>
        </w:tc>
        <w:tc>
          <w:tcPr>
            <w:tcW w:w="1811" w:type="dxa"/>
            <w:shd w:val="clear" w:color="000000" w:fill="FFFFFF"/>
            <w:vAlign w:val="center"/>
          </w:tcPr>
          <w:p w:rsidR="001771F1" w:rsidRPr="00CA661D" w:rsidRDefault="001771F1" w:rsidP="00987840">
            <w:pPr>
              <w:jc w:val="right"/>
              <w:rPr>
                <w:color w:val="000000" w:themeColor="text1"/>
              </w:rPr>
            </w:pPr>
          </w:p>
        </w:tc>
        <w:tc>
          <w:tcPr>
            <w:tcW w:w="1945" w:type="dxa"/>
            <w:shd w:val="clear" w:color="000000" w:fill="FFFFFF"/>
            <w:vAlign w:val="center"/>
          </w:tcPr>
          <w:p w:rsidR="001771F1" w:rsidRPr="00CA661D" w:rsidRDefault="001771F1" w:rsidP="00987840">
            <w:pPr>
              <w:jc w:val="right"/>
              <w:rPr>
                <w:color w:val="000000" w:themeColor="text1"/>
              </w:rPr>
            </w:pPr>
          </w:p>
        </w:tc>
      </w:tr>
      <w:tr w:rsidR="001771F1" w:rsidRPr="00CA661D" w:rsidTr="00CC1A2F">
        <w:trPr>
          <w:trHeight w:val="300"/>
        </w:trPr>
        <w:tc>
          <w:tcPr>
            <w:tcW w:w="548" w:type="dxa"/>
            <w:shd w:val="clear" w:color="000000" w:fill="FFFFFF"/>
            <w:vAlign w:val="center"/>
            <w:hideMark/>
          </w:tcPr>
          <w:p w:rsidR="001771F1" w:rsidRPr="00CA661D" w:rsidRDefault="001771F1" w:rsidP="00987840">
            <w:pPr>
              <w:rPr>
                <w:color w:val="000000" w:themeColor="text1"/>
              </w:rPr>
            </w:pPr>
            <w:r w:rsidRPr="00CA661D">
              <w:rPr>
                <w:color w:val="000000" w:themeColor="text1"/>
              </w:rPr>
              <w:t> </w:t>
            </w:r>
          </w:p>
        </w:tc>
        <w:tc>
          <w:tcPr>
            <w:tcW w:w="4106" w:type="dxa"/>
            <w:shd w:val="clear" w:color="000000" w:fill="FFFFFF"/>
            <w:vAlign w:val="center"/>
            <w:hideMark/>
          </w:tcPr>
          <w:p w:rsidR="001771F1" w:rsidRPr="00CA661D" w:rsidRDefault="001771F1" w:rsidP="00987840">
            <w:pPr>
              <w:jc w:val="center"/>
              <w:rPr>
                <w:b/>
                <w:color w:val="000000" w:themeColor="text1"/>
              </w:rPr>
            </w:pPr>
            <w:r w:rsidRPr="00CA661D">
              <w:rPr>
                <w:b/>
                <w:color w:val="000000" w:themeColor="text1"/>
              </w:rPr>
              <w:t>Jumlah</w:t>
            </w:r>
          </w:p>
        </w:tc>
        <w:tc>
          <w:tcPr>
            <w:tcW w:w="1811" w:type="dxa"/>
            <w:shd w:val="clear" w:color="000000" w:fill="FFFFFF"/>
            <w:vAlign w:val="center"/>
          </w:tcPr>
          <w:p w:rsidR="001771F1" w:rsidRPr="00CA661D" w:rsidRDefault="001771F1" w:rsidP="00987840">
            <w:pPr>
              <w:jc w:val="right"/>
              <w:rPr>
                <w:b/>
                <w:bCs/>
                <w:color w:val="000000" w:themeColor="text1"/>
              </w:rPr>
            </w:pPr>
          </w:p>
        </w:tc>
        <w:tc>
          <w:tcPr>
            <w:tcW w:w="1945" w:type="dxa"/>
            <w:shd w:val="clear" w:color="000000" w:fill="FFFFFF"/>
            <w:vAlign w:val="center"/>
          </w:tcPr>
          <w:p w:rsidR="001771F1" w:rsidRPr="00CA661D" w:rsidRDefault="001771F1" w:rsidP="00987840">
            <w:pPr>
              <w:jc w:val="right"/>
              <w:rPr>
                <w:b/>
                <w:color w:val="000000" w:themeColor="text1"/>
              </w:rPr>
            </w:pPr>
          </w:p>
        </w:tc>
      </w:tr>
    </w:tbl>
    <w:p w:rsidR="00864CA2" w:rsidRDefault="00864CA2" w:rsidP="007927F8">
      <w:pPr>
        <w:shd w:val="clear" w:color="auto" w:fill="FFFFFF"/>
        <w:spacing w:after="120" w:line="280" w:lineRule="exact"/>
        <w:ind w:left="851" w:firstLine="709"/>
        <w:jc w:val="both"/>
        <w:rPr>
          <w:bCs/>
        </w:rPr>
      </w:pPr>
    </w:p>
    <w:tbl>
      <w:tblPr>
        <w:tblW w:w="8075" w:type="dxa"/>
        <w:tblLayout w:type="fixed"/>
        <w:tblLook w:val="04A0" w:firstRow="1" w:lastRow="0" w:firstColumn="1" w:lastColumn="0" w:noHBand="0" w:noVBand="1"/>
      </w:tblPr>
      <w:tblGrid>
        <w:gridCol w:w="3681"/>
        <w:gridCol w:w="1984"/>
        <w:gridCol w:w="281"/>
        <w:gridCol w:w="2129"/>
      </w:tblGrid>
      <w:tr w:rsidR="00281E4B" w:rsidRPr="00CA661D" w:rsidTr="00DB2BCF">
        <w:tc>
          <w:tcPr>
            <w:tcW w:w="3681" w:type="dxa"/>
          </w:tcPr>
          <w:p w:rsidR="001771F1" w:rsidRPr="00CA661D" w:rsidRDefault="001771F1" w:rsidP="00684A2B">
            <w:pPr>
              <w:shd w:val="clear" w:color="auto" w:fill="FFFFFF"/>
              <w:jc w:val="both"/>
              <w:rPr>
                <w:b/>
                <w:bCs/>
              </w:rPr>
            </w:pPr>
          </w:p>
        </w:tc>
        <w:tc>
          <w:tcPr>
            <w:tcW w:w="1984" w:type="dxa"/>
            <w:tcBorders>
              <w:bottom w:val="single" w:sz="4" w:space="0" w:color="auto"/>
            </w:tcBorders>
          </w:tcPr>
          <w:p w:rsidR="001771F1" w:rsidRPr="00CA661D" w:rsidRDefault="00D75960" w:rsidP="00684A2B">
            <w:pPr>
              <w:shd w:val="clear" w:color="auto" w:fill="FFFFFF"/>
              <w:jc w:val="center"/>
              <w:rPr>
                <w:b/>
                <w:bCs/>
              </w:rPr>
            </w:pPr>
            <w:r>
              <w:rPr>
                <w:b/>
                <w:bCs/>
              </w:rPr>
              <w:t>31 Desember 2021</w:t>
            </w:r>
          </w:p>
          <w:p w:rsidR="001771F1" w:rsidRPr="00CA661D" w:rsidRDefault="001771F1" w:rsidP="00684A2B">
            <w:pPr>
              <w:shd w:val="clear" w:color="auto" w:fill="FFFFFF"/>
              <w:jc w:val="center"/>
              <w:rPr>
                <w:b/>
                <w:bCs/>
              </w:rPr>
            </w:pPr>
            <w:r w:rsidRPr="00CA661D">
              <w:rPr>
                <w:b/>
                <w:bCs/>
              </w:rPr>
              <w:t>(Rp)</w:t>
            </w:r>
          </w:p>
        </w:tc>
        <w:tc>
          <w:tcPr>
            <w:tcW w:w="281" w:type="dxa"/>
          </w:tcPr>
          <w:p w:rsidR="001771F1" w:rsidRPr="00CA661D" w:rsidRDefault="001771F1" w:rsidP="00684A2B">
            <w:pPr>
              <w:shd w:val="clear" w:color="auto" w:fill="FFFFFF"/>
              <w:jc w:val="center"/>
              <w:rPr>
                <w:b/>
                <w:bCs/>
              </w:rPr>
            </w:pPr>
          </w:p>
        </w:tc>
        <w:tc>
          <w:tcPr>
            <w:tcW w:w="2129" w:type="dxa"/>
            <w:tcBorders>
              <w:bottom w:val="single" w:sz="4" w:space="0" w:color="auto"/>
            </w:tcBorders>
          </w:tcPr>
          <w:p w:rsidR="00D75960" w:rsidRDefault="00084D27" w:rsidP="00684A2B">
            <w:pPr>
              <w:shd w:val="clear" w:color="auto" w:fill="FFFFFF"/>
              <w:jc w:val="center"/>
              <w:rPr>
                <w:b/>
                <w:bCs/>
              </w:rPr>
            </w:pPr>
            <w:r w:rsidRPr="00CA661D">
              <w:rPr>
                <w:b/>
                <w:bCs/>
              </w:rPr>
              <w:t xml:space="preserve">31 Desember </w:t>
            </w:r>
          </w:p>
          <w:p w:rsidR="001771F1" w:rsidRPr="00CA661D" w:rsidRDefault="00D75960" w:rsidP="00684A2B">
            <w:pPr>
              <w:shd w:val="clear" w:color="auto" w:fill="FFFFFF"/>
              <w:jc w:val="center"/>
              <w:rPr>
                <w:b/>
                <w:bCs/>
              </w:rPr>
            </w:pPr>
            <w:r w:rsidRPr="00CA661D">
              <w:rPr>
                <w:b/>
                <w:bCs/>
              </w:rPr>
              <w:t>2020</w:t>
            </w:r>
          </w:p>
          <w:p w:rsidR="001771F1" w:rsidRPr="00CA661D" w:rsidRDefault="001771F1" w:rsidP="00684A2B">
            <w:pPr>
              <w:shd w:val="clear" w:color="auto" w:fill="FFFFFF"/>
              <w:jc w:val="center"/>
              <w:rPr>
                <w:b/>
                <w:bCs/>
              </w:rPr>
            </w:pPr>
            <w:r w:rsidRPr="00CA661D">
              <w:rPr>
                <w:b/>
                <w:bCs/>
              </w:rPr>
              <w:t>(Rp)</w:t>
            </w:r>
          </w:p>
        </w:tc>
      </w:tr>
      <w:tr w:rsidR="00281E4B" w:rsidRPr="00CA661D" w:rsidTr="00684A2B">
        <w:trPr>
          <w:trHeight w:val="442"/>
        </w:trPr>
        <w:tc>
          <w:tcPr>
            <w:tcW w:w="3681" w:type="dxa"/>
          </w:tcPr>
          <w:p w:rsidR="001771F1" w:rsidRPr="00CA661D" w:rsidRDefault="001771F1" w:rsidP="0080327A">
            <w:pPr>
              <w:pStyle w:val="Heading3"/>
              <w:numPr>
                <w:ilvl w:val="0"/>
                <w:numId w:val="14"/>
              </w:numPr>
              <w:ind w:left="360"/>
              <w:jc w:val="left"/>
              <w:rPr>
                <w:sz w:val="24"/>
                <w:szCs w:val="24"/>
                <w:lang w:val="id-ID" w:eastAsia="id-ID"/>
              </w:rPr>
            </w:pPr>
            <w:bookmarkStart w:id="516" w:name="_Toc514502465"/>
            <w:bookmarkStart w:id="517" w:name="_Toc514502886"/>
            <w:bookmarkStart w:id="518" w:name="_Toc514665169"/>
            <w:bookmarkStart w:id="519" w:name="_Toc514685191"/>
            <w:bookmarkStart w:id="520" w:name="_Toc515206051"/>
            <w:r w:rsidRPr="00CA661D">
              <w:rPr>
                <w:sz w:val="24"/>
                <w:szCs w:val="24"/>
                <w:lang w:val="id-ID" w:eastAsia="id-ID"/>
              </w:rPr>
              <w:t>Beban Penyusutan dan</w:t>
            </w:r>
            <w:bookmarkStart w:id="521" w:name="_Toc514502466"/>
            <w:bookmarkStart w:id="522" w:name="_Toc514502887"/>
            <w:bookmarkStart w:id="523" w:name="_Toc514665170"/>
            <w:bookmarkStart w:id="524" w:name="_Toc514685192"/>
            <w:bookmarkEnd w:id="516"/>
            <w:bookmarkEnd w:id="517"/>
            <w:bookmarkEnd w:id="518"/>
            <w:bookmarkEnd w:id="519"/>
            <w:r w:rsidRPr="00CA661D">
              <w:rPr>
                <w:sz w:val="24"/>
                <w:szCs w:val="24"/>
                <w:lang w:val="id-ID" w:eastAsia="id-ID"/>
              </w:rPr>
              <w:t>Amortisasi</w:t>
            </w:r>
            <w:bookmarkEnd w:id="520"/>
            <w:bookmarkEnd w:id="521"/>
            <w:bookmarkEnd w:id="522"/>
            <w:bookmarkEnd w:id="523"/>
            <w:bookmarkEnd w:id="524"/>
          </w:p>
        </w:tc>
        <w:tc>
          <w:tcPr>
            <w:tcW w:w="1984" w:type="dxa"/>
            <w:tcBorders>
              <w:top w:val="single" w:sz="4" w:space="0" w:color="auto"/>
              <w:bottom w:val="single" w:sz="4" w:space="0" w:color="auto"/>
            </w:tcBorders>
          </w:tcPr>
          <w:p w:rsidR="001771F1" w:rsidRPr="00CA661D" w:rsidRDefault="001F44CE" w:rsidP="00684A2B">
            <w:pPr>
              <w:shd w:val="clear" w:color="auto" w:fill="FFFFFF"/>
              <w:jc w:val="right"/>
              <w:rPr>
                <w:b/>
                <w:bCs/>
                <w:color w:val="FF0000"/>
              </w:rPr>
            </w:pPr>
            <w:r>
              <w:rPr>
                <w:rFonts w:eastAsia="Calibri"/>
                <w:b/>
              </w:rPr>
              <w:t>54.559.682,44</w:t>
            </w:r>
          </w:p>
        </w:tc>
        <w:tc>
          <w:tcPr>
            <w:tcW w:w="281" w:type="dxa"/>
          </w:tcPr>
          <w:p w:rsidR="001771F1" w:rsidRPr="00CA661D" w:rsidRDefault="001771F1" w:rsidP="00684A2B">
            <w:pPr>
              <w:shd w:val="clear" w:color="auto" w:fill="FFFFFF"/>
              <w:jc w:val="right"/>
              <w:rPr>
                <w:b/>
                <w:bCs/>
                <w:color w:val="FF0000"/>
              </w:rPr>
            </w:pPr>
          </w:p>
        </w:tc>
        <w:tc>
          <w:tcPr>
            <w:tcW w:w="2129" w:type="dxa"/>
            <w:tcBorders>
              <w:top w:val="single" w:sz="4" w:space="0" w:color="auto"/>
              <w:bottom w:val="single" w:sz="4" w:space="0" w:color="auto"/>
            </w:tcBorders>
          </w:tcPr>
          <w:p w:rsidR="001771F1" w:rsidRPr="00CA661D" w:rsidRDefault="00D75960" w:rsidP="00684A2B">
            <w:pPr>
              <w:shd w:val="clear" w:color="auto" w:fill="FFFFFF"/>
              <w:jc w:val="right"/>
              <w:rPr>
                <w:b/>
                <w:color w:val="FF0000"/>
              </w:rPr>
            </w:pPr>
            <w:r w:rsidRPr="00CA661D">
              <w:rPr>
                <w:rFonts w:eastAsia="Calibri"/>
                <w:b/>
              </w:rPr>
              <w:t>54.094.719,94</w:t>
            </w:r>
          </w:p>
        </w:tc>
      </w:tr>
    </w:tbl>
    <w:p w:rsidR="001771F1" w:rsidRPr="00CA661D" w:rsidRDefault="001771F1" w:rsidP="00684A2B">
      <w:pPr>
        <w:shd w:val="clear" w:color="auto" w:fill="FFFFFF"/>
        <w:spacing w:line="280" w:lineRule="exact"/>
        <w:ind w:left="567" w:firstLine="425"/>
        <w:jc w:val="both"/>
      </w:pPr>
      <w:r w:rsidRPr="00CA661D">
        <w:rPr>
          <w:bCs/>
        </w:rPr>
        <w:t>Beban</w:t>
      </w:r>
      <w:r w:rsidRPr="00CA661D">
        <w:t xml:space="preserve"> penyusutan adalah alokasi yang sistematis atas nilai suatu aset </w:t>
      </w:r>
      <w:proofErr w:type="gramStart"/>
      <w:r w:rsidRPr="00CA661D">
        <w:t>tetap  yang</w:t>
      </w:r>
      <w:proofErr w:type="gramEnd"/>
      <w:r w:rsidRPr="00CA661D">
        <w:t xml:space="preserve"> dapat disusutkan (</w:t>
      </w:r>
      <w:r w:rsidRPr="00CA661D">
        <w:rPr>
          <w:i/>
        </w:rPr>
        <w:t>depreciable assets</w:t>
      </w:r>
      <w:r w:rsidRPr="00CA661D">
        <w:t>) selama masa manfaat aset yang  bersangkutan</w:t>
      </w:r>
      <w:r w:rsidR="005A2C1D" w:rsidRPr="00CA661D">
        <w:t xml:space="preserve">. </w:t>
      </w:r>
      <w:proofErr w:type="gramStart"/>
      <w:r w:rsidR="005A2C1D" w:rsidRPr="00CA661D">
        <w:t>Beban penyusutan aset tetap/</w:t>
      </w:r>
      <w:r w:rsidRPr="00CA661D">
        <w:t>amortisasi aset tak berwujud menggunakan metode garis lurus.</w:t>
      </w:r>
      <w:proofErr w:type="gramEnd"/>
    </w:p>
    <w:p w:rsidR="001771F1" w:rsidRPr="00CA661D" w:rsidRDefault="001771F1" w:rsidP="00684A2B">
      <w:pPr>
        <w:shd w:val="clear" w:color="auto" w:fill="FFFFFF"/>
        <w:spacing w:line="280" w:lineRule="exact"/>
        <w:ind w:left="567" w:firstLine="425"/>
        <w:jc w:val="both"/>
        <w:rPr>
          <w:color w:val="000000" w:themeColor="text1"/>
        </w:rPr>
      </w:pPr>
      <w:r w:rsidRPr="00CA661D">
        <w:rPr>
          <w:bCs/>
        </w:rPr>
        <w:t>Beban</w:t>
      </w:r>
      <w:r w:rsidRPr="00CA661D">
        <w:t xml:space="preserve"> penyusutan dan amortisasi tahun 20</w:t>
      </w:r>
      <w:r w:rsidR="00084D27" w:rsidRPr="00CA661D">
        <w:t xml:space="preserve">20 dan </w:t>
      </w:r>
      <w:r w:rsidR="00D75960" w:rsidRPr="00CA661D">
        <w:t>2020</w:t>
      </w:r>
      <w:r w:rsidR="002378D3" w:rsidRPr="00CA661D">
        <w:t>masing-masing</w:t>
      </w:r>
      <w:r w:rsidRPr="00CA661D">
        <w:t xml:space="preserve"> sebesar </w:t>
      </w:r>
      <w:r w:rsidRPr="00CA661D">
        <w:rPr>
          <w:color w:val="000000" w:themeColor="text1"/>
        </w:rPr>
        <w:t>Rp</w:t>
      </w:r>
      <w:r w:rsidR="00F933E8" w:rsidRPr="00CA661D">
        <w:rPr>
          <w:color w:val="000000" w:themeColor="text1"/>
        </w:rPr>
        <w:t>54.094.719</w:t>
      </w:r>
      <w:proofErr w:type="gramStart"/>
      <w:r w:rsidR="00F933E8" w:rsidRPr="00CA661D">
        <w:rPr>
          <w:color w:val="000000" w:themeColor="text1"/>
        </w:rPr>
        <w:t>,94</w:t>
      </w:r>
      <w:proofErr w:type="gramEnd"/>
      <w:r w:rsidR="00F933E8" w:rsidRPr="00CA661D">
        <w:rPr>
          <w:color w:val="000000" w:themeColor="text1"/>
        </w:rPr>
        <w:t xml:space="preserve"> </w:t>
      </w:r>
      <w:r w:rsidRPr="00CA661D">
        <w:rPr>
          <w:color w:val="000000" w:themeColor="text1"/>
        </w:rPr>
        <w:t xml:space="preserve">dan </w:t>
      </w:r>
      <w:r w:rsidR="001F44CE" w:rsidRPr="00CA661D">
        <w:rPr>
          <w:color w:val="000000" w:themeColor="text1"/>
        </w:rPr>
        <w:t xml:space="preserve">Rp54.094.719,94 </w:t>
      </w:r>
      <w:r w:rsidR="00E725E4" w:rsidRPr="00CA661D">
        <w:rPr>
          <w:color w:val="000000" w:themeColor="text1"/>
        </w:rPr>
        <w:t>sebagai berikut.</w:t>
      </w:r>
    </w:p>
    <w:p w:rsidR="00B872DB" w:rsidRPr="00CA661D" w:rsidRDefault="00B872DB" w:rsidP="00684A2B">
      <w:pPr>
        <w:shd w:val="clear" w:color="auto" w:fill="FFFFFF"/>
        <w:spacing w:line="280" w:lineRule="exact"/>
        <w:ind w:left="567" w:firstLine="425"/>
        <w:jc w:val="both"/>
        <w:rPr>
          <w:color w:val="000000" w:themeColor="text1"/>
        </w:rPr>
      </w:pPr>
    </w:p>
    <w:p w:rsidR="00E4272E" w:rsidRPr="00CA661D" w:rsidRDefault="00E4272E" w:rsidP="00E4272E">
      <w:pPr>
        <w:rPr>
          <w:color w:val="000000" w:themeColor="text1"/>
        </w:rPr>
      </w:pPr>
    </w:p>
    <w:p w:rsidR="001771F1" w:rsidRPr="00CA661D" w:rsidRDefault="00B160A0" w:rsidP="00147117">
      <w:pPr>
        <w:pStyle w:val="Caption"/>
        <w:keepNext/>
        <w:spacing w:line="240" w:lineRule="auto"/>
        <w:jc w:val="center"/>
        <w:rPr>
          <w:rFonts w:ascii="Times New Roman" w:hAnsi="Times New Roman" w:cs="Times New Roman"/>
          <w:b/>
          <w:bCs/>
          <w:i w:val="0"/>
          <w:color w:val="000000" w:themeColor="text1"/>
          <w:sz w:val="24"/>
          <w:szCs w:val="24"/>
        </w:rPr>
      </w:pPr>
      <w:bookmarkStart w:id="525" w:name="_Toc515243036"/>
      <w:r w:rsidRPr="00CA661D">
        <w:rPr>
          <w:rFonts w:ascii="Times New Roman" w:hAnsi="Times New Roman" w:cs="Times New Roman"/>
          <w:b/>
          <w:i w:val="0"/>
          <w:color w:val="000000" w:themeColor="text1"/>
          <w:sz w:val="24"/>
          <w:szCs w:val="24"/>
        </w:rPr>
        <w:t>Tabel</w:t>
      </w:r>
      <w:r w:rsidR="00256236">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35</w:t>
      </w:r>
      <w:r w:rsidR="006E3A37" w:rsidRPr="00CA661D">
        <w:rPr>
          <w:rFonts w:ascii="Times New Roman" w:hAnsi="Times New Roman" w:cs="Times New Roman"/>
          <w:b/>
          <w:i w:val="0"/>
          <w:color w:val="000000" w:themeColor="text1"/>
          <w:sz w:val="24"/>
          <w:szCs w:val="24"/>
        </w:rPr>
        <w:fldChar w:fldCharType="end"/>
      </w:r>
      <w:r w:rsidR="00684A2B"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bCs/>
          <w:i w:val="0"/>
          <w:color w:val="000000" w:themeColor="text1"/>
          <w:sz w:val="24"/>
          <w:szCs w:val="24"/>
        </w:rPr>
        <w:t>Daftar Beban Penyusutan dan Amortisasi</w:t>
      </w:r>
      <w:r w:rsidR="001F44CE">
        <w:rPr>
          <w:rFonts w:ascii="Times New Roman" w:hAnsi="Times New Roman" w:cs="Times New Roman"/>
          <w:b/>
          <w:bCs/>
          <w:i w:val="0"/>
          <w:color w:val="000000" w:themeColor="text1"/>
          <w:sz w:val="24"/>
          <w:szCs w:val="24"/>
        </w:rPr>
        <w:t>Tahun 2021</w:t>
      </w:r>
      <w:r w:rsidR="001771F1" w:rsidRPr="00CA661D">
        <w:rPr>
          <w:rFonts w:ascii="Times New Roman" w:hAnsi="Times New Roman" w:cs="Times New Roman"/>
          <w:b/>
          <w:bCs/>
          <w:i w:val="0"/>
          <w:color w:val="000000" w:themeColor="text1"/>
          <w:sz w:val="24"/>
          <w:szCs w:val="24"/>
        </w:rPr>
        <w:t xml:space="preserve"> dan 20</w:t>
      </w:r>
      <w:bookmarkEnd w:id="525"/>
      <w:r w:rsidR="001F44CE">
        <w:rPr>
          <w:rFonts w:ascii="Times New Roman" w:hAnsi="Times New Roman" w:cs="Times New Roman"/>
          <w:b/>
          <w:bCs/>
          <w:i w:val="0"/>
          <w:color w:val="000000" w:themeColor="text1"/>
          <w:sz w:val="24"/>
          <w:szCs w:val="24"/>
        </w:rPr>
        <w:t>20</w:t>
      </w:r>
    </w:p>
    <w:p w:rsidR="00147117" w:rsidRPr="00CA661D" w:rsidRDefault="00684A2B" w:rsidP="00684A2B">
      <w:pPr>
        <w:jc w:val="right"/>
        <w:rPr>
          <w:color w:val="000000" w:themeColor="text1"/>
        </w:rPr>
      </w:pPr>
      <w:proofErr w:type="gramStart"/>
      <w:r w:rsidRPr="00CA661D">
        <w:rPr>
          <w:bCs/>
          <w:i/>
          <w:color w:val="000000" w:themeColor="text1"/>
        </w:rPr>
        <w:t>dalam</w:t>
      </w:r>
      <w:proofErr w:type="gramEnd"/>
      <w:r w:rsidRPr="00CA661D">
        <w:rPr>
          <w:bCs/>
          <w:i/>
          <w:color w:val="000000" w:themeColor="text1"/>
        </w:rPr>
        <w:t xml:space="preserve"> rupiah</w:t>
      </w:r>
    </w:p>
    <w:tbl>
      <w:tblPr>
        <w:tblW w:w="8540" w:type="dxa"/>
        <w:tblInd w:w="-10" w:type="dxa"/>
        <w:tblLook w:val="04A0" w:firstRow="1" w:lastRow="0" w:firstColumn="1" w:lastColumn="0" w:noHBand="0" w:noVBand="1"/>
      </w:tblPr>
      <w:tblGrid>
        <w:gridCol w:w="685"/>
        <w:gridCol w:w="510"/>
        <w:gridCol w:w="2684"/>
        <w:gridCol w:w="523"/>
        <w:gridCol w:w="1461"/>
        <w:gridCol w:w="281"/>
        <w:gridCol w:w="154"/>
        <w:gridCol w:w="1975"/>
        <w:gridCol w:w="267"/>
      </w:tblGrid>
      <w:tr w:rsidR="00684A2B" w:rsidRPr="00CA661D" w:rsidTr="007D44E1">
        <w:trPr>
          <w:gridBefore w:val="1"/>
          <w:wBefore w:w="685" w:type="dxa"/>
          <w:trHeight w:val="306"/>
        </w:trPr>
        <w:tc>
          <w:tcPr>
            <w:tcW w:w="510"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771F1" w:rsidRPr="00CA661D" w:rsidRDefault="001771F1" w:rsidP="00684A2B">
            <w:pPr>
              <w:shd w:val="clear" w:color="auto" w:fill="FFFFFF"/>
              <w:jc w:val="center"/>
              <w:rPr>
                <w:b/>
                <w:color w:val="000000" w:themeColor="text1"/>
              </w:rPr>
            </w:pPr>
            <w:r w:rsidRPr="00CA661D">
              <w:rPr>
                <w:b/>
                <w:color w:val="000000" w:themeColor="text1"/>
              </w:rPr>
              <w:t>No</w:t>
            </w:r>
          </w:p>
        </w:tc>
        <w:tc>
          <w:tcPr>
            <w:tcW w:w="3207" w:type="dxa"/>
            <w:gridSpan w:val="2"/>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771F1" w:rsidRPr="00CA661D" w:rsidRDefault="001771F1" w:rsidP="00684A2B">
            <w:pPr>
              <w:shd w:val="clear" w:color="auto" w:fill="FFFFFF"/>
              <w:jc w:val="center"/>
              <w:rPr>
                <w:b/>
                <w:color w:val="000000" w:themeColor="text1"/>
              </w:rPr>
            </w:pPr>
            <w:r w:rsidRPr="00CA661D">
              <w:rPr>
                <w:b/>
                <w:color w:val="000000" w:themeColor="text1"/>
              </w:rPr>
              <w:t>Beban Penyusutan</w:t>
            </w:r>
          </w:p>
        </w:tc>
        <w:tc>
          <w:tcPr>
            <w:tcW w:w="1896" w:type="dxa"/>
            <w:gridSpan w:val="3"/>
            <w:tcBorders>
              <w:top w:val="single" w:sz="8" w:space="0" w:color="auto"/>
              <w:left w:val="nil"/>
              <w:bottom w:val="single" w:sz="4" w:space="0" w:color="auto"/>
              <w:right w:val="single" w:sz="8" w:space="0" w:color="auto"/>
            </w:tcBorders>
            <w:shd w:val="clear" w:color="auto" w:fill="auto"/>
            <w:noWrap/>
            <w:vAlign w:val="center"/>
            <w:hideMark/>
          </w:tcPr>
          <w:p w:rsidR="001771F1" w:rsidRPr="00CA661D" w:rsidRDefault="00084D27" w:rsidP="00684A2B">
            <w:pPr>
              <w:shd w:val="clear" w:color="auto" w:fill="FFFFFF"/>
              <w:jc w:val="center"/>
              <w:rPr>
                <w:b/>
                <w:color w:val="000000" w:themeColor="text1"/>
              </w:rPr>
            </w:pPr>
            <w:r w:rsidRPr="00CA661D">
              <w:rPr>
                <w:b/>
                <w:color w:val="000000" w:themeColor="text1"/>
              </w:rPr>
              <w:t>Tahun 202</w:t>
            </w:r>
            <w:r w:rsidR="001F44CE">
              <w:rPr>
                <w:b/>
                <w:color w:val="000000" w:themeColor="text1"/>
              </w:rPr>
              <w:t>1</w:t>
            </w:r>
          </w:p>
        </w:tc>
        <w:tc>
          <w:tcPr>
            <w:tcW w:w="2242" w:type="dxa"/>
            <w:gridSpan w:val="2"/>
            <w:tcBorders>
              <w:top w:val="single" w:sz="8" w:space="0" w:color="auto"/>
              <w:left w:val="nil"/>
              <w:bottom w:val="single" w:sz="4" w:space="0" w:color="auto"/>
              <w:right w:val="single" w:sz="8" w:space="0" w:color="auto"/>
            </w:tcBorders>
            <w:shd w:val="clear" w:color="auto" w:fill="auto"/>
            <w:noWrap/>
            <w:vAlign w:val="center"/>
            <w:hideMark/>
          </w:tcPr>
          <w:p w:rsidR="001771F1" w:rsidRPr="00CA661D" w:rsidRDefault="00084D27" w:rsidP="00684A2B">
            <w:pPr>
              <w:shd w:val="clear" w:color="auto" w:fill="FFFFFF"/>
              <w:jc w:val="center"/>
              <w:rPr>
                <w:b/>
                <w:color w:val="000000" w:themeColor="text1"/>
              </w:rPr>
            </w:pPr>
            <w:r w:rsidRPr="00CA661D">
              <w:rPr>
                <w:b/>
                <w:color w:val="000000" w:themeColor="text1"/>
              </w:rPr>
              <w:t xml:space="preserve">Tahun </w:t>
            </w:r>
            <w:r w:rsidR="001F44CE" w:rsidRPr="00CA661D">
              <w:rPr>
                <w:b/>
                <w:color w:val="000000" w:themeColor="text1"/>
              </w:rPr>
              <w:t>2020</w:t>
            </w:r>
          </w:p>
        </w:tc>
      </w:tr>
      <w:tr w:rsidR="001F44CE" w:rsidRPr="00CA661D" w:rsidTr="007D44E1">
        <w:trPr>
          <w:gridBefore w:val="1"/>
          <w:wBefore w:w="685" w:type="dxa"/>
          <w:trHeight w:val="255"/>
        </w:trPr>
        <w:tc>
          <w:tcPr>
            <w:tcW w:w="510" w:type="dxa"/>
            <w:tcBorders>
              <w:top w:val="nil"/>
              <w:left w:val="single" w:sz="8" w:space="0" w:color="auto"/>
              <w:bottom w:val="dotted" w:sz="4" w:space="0" w:color="auto"/>
              <w:right w:val="single" w:sz="4" w:space="0" w:color="auto"/>
            </w:tcBorders>
            <w:shd w:val="clear" w:color="000000" w:fill="FFFFFF"/>
            <w:noWrap/>
            <w:vAlign w:val="center"/>
            <w:hideMark/>
          </w:tcPr>
          <w:p w:rsidR="001F44CE" w:rsidRPr="00CA661D" w:rsidRDefault="001F44CE" w:rsidP="00684A2B">
            <w:pPr>
              <w:shd w:val="clear" w:color="auto" w:fill="FFFFFF"/>
              <w:jc w:val="center"/>
              <w:rPr>
                <w:color w:val="000000" w:themeColor="text1"/>
              </w:rPr>
            </w:pPr>
            <w:r w:rsidRPr="00CA661D">
              <w:rPr>
                <w:color w:val="000000" w:themeColor="text1"/>
              </w:rPr>
              <w:t>1</w:t>
            </w:r>
          </w:p>
        </w:tc>
        <w:tc>
          <w:tcPr>
            <w:tcW w:w="3207" w:type="dxa"/>
            <w:gridSpan w:val="2"/>
            <w:tcBorders>
              <w:top w:val="nil"/>
              <w:left w:val="single" w:sz="4" w:space="0" w:color="auto"/>
              <w:bottom w:val="dotted" w:sz="4" w:space="0" w:color="auto"/>
              <w:right w:val="single" w:sz="4" w:space="0" w:color="auto"/>
            </w:tcBorders>
            <w:shd w:val="clear" w:color="000000" w:fill="FFFFFF"/>
            <w:noWrap/>
            <w:vAlign w:val="center"/>
            <w:hideMark/>
          </w:tcPr>
          <w:p w:rsidR="001F44CE" w:rsidRPr="00CA661D" w:rsidRDefault="001F44CE" w:rsidP="00684A2B">
            <w:pPr>
              <w:shd w:val="clear" w:color="auto" w:fill="FFFFFF"/>
              <w:jc w:val="both"/>
              <w:rPr>
                <w:color w:val="000000" w:themeColor="text1"/>
              </w:rPr>
            </w:pPr>
            <w:r w:rsidRPr="00CA661D">
              <w:rPr>
                <w:color w:val="000000" w:themeColor="text1"/>
              </w:rPr>
              <w:t>Beban Penyusutan Peralatan dan Mesin</w:t>
            </w:r>
          </w:p>
        </w:tc>
        <w:tc>
          <w:tcPr>
            <w:tcW w:w="1896" w:type="dxa"/>
            <w:gridSpan w:val="3"/>
            <w:tcBorders>
              <w:top w:val="single" w:sz="4" w:space="0" w:color="auto"/>
              <w:left w:val="single" w:sz="4" w:space="0" w:color="auto"/>
              <w:bottom w:val="dotted" w:sz="4" w:space="0" w:color="auto"/>
              <w:right w:val="single" w:sz="4" w:space="0" w:color="auto"/>
            </w:tcBorders>
            <w:shd w:val="clear" w:color="auto" w:fill="auto"/>
            <w:noWrap/>
            <w:vAlign w:val="center"/>
          </w:tcPr>
          <w:p w:rsidR="001F44CE" w:rsidRPr="00CA661D" w:rsidRDefault="001F44CE" w:rsidP="00684A2B">
            <w:pPr>
              <w:shd w:val="clear" w:color="auto" w:fill="FFFFFF"/>
              <w:jc w:val="right"/>
              <w:rPr>
                <w:color w:val="000000" w:themeColor="text1"/>
              </w:rPr>
            </w:pPr>
            <w:r>
              <w:rPr>
                <w:color w:val="000000" w:themeColor="text1"/>
              </w:rPr>
              <w:t>33.440.417,50</w:t>
            </w:r>
          </w:p>
        </w:tc>
        <w:tc>
          <w:tcPr>
            <w:tcW w:w="2242" w:type="dxa"/>
            <w:gridSpan w:val="2"/>
            <w:tcBorders>
              <w:top w:val="single" w:sz="4" w:space="0" w:color="auto"/>
              <w:left w:val="single" w:sz="4" w:space="0" w:color="auto"/>
              <w:bottom w:val="dotted" w:sz="4" w:space="0" w:color="auto"/>
              <w:right w:val="single" w:sz="8" w:space="0" w:color="auto"/>
            </w:tcBorders>
            <w:shd w:val="clear" w:color="auto" w:fill="auto"/>
            <w:noWrap/>
            <w:vAlign w:val="center"/>
          </w:tcPr>
          <w:p w:rsidR="001F44CE" w:rsidRPr="00CA661D" w:rsidRDefault="001F44CE" w:rsidP="00CA2EDC">
            <w:pPr>
              <w:shd w:val="clear" w:color="auto" w:fill="FFFFFF"/>
              <w:jc w:val="right"/>
              <w:rPr>
                <w:color w:val="000000" w:themeColor="text1"/>
              </w:rPr>
            </w:pPr>
            <w:r w:rsidRPr="00CA661D">
              <w:rPr>
                <w:color w:val="000000" w:themeColor="text1"/>
              </w:rPr>
              <w:t>32.975.455,00</w:t>
            </w:r>
          </w:p>
        </w:tc>
      </w:tr>
      <w:tr w:rsidR="001F44CE" w:rsidRPr="00CA661D" w:rsidTr="007D44E1">
        <w:trPr>
          <w:gridBefore w:val="1"/>
          <w:wBefore w:w="685" w:type="dxa"/>
          <w:trHeight w:val="255"/>
        </w:trPr>
        <w:tc>
          <w:tcPr>
            <w:tcW w:w="510" w:type="dxa"/>
            <w:tcBorders>
              <w:top w:val="dotted" w:sz="4" w:space="0" w:color="auto"/>
              <w:left w:val="single" w:sz="8" w:space="0" w:color="auto"/>
              <w:bottom w:val="dotted" w:sz="4" w:space="0" w:color="auto"/>
              <w:right w:val="single" w:sz="4" w:space="0" w:color="auto"/>
            </w:tcBorders>
            <w:shd w:val="clear" w:color="000000" w:fill="FFFFFF"/>
            <w:noWrap/>
            <w:vAlign w:val="center"/>
            <w:hideMark/>
          </w:tcPr>
          <w:p w:rsidR="001F44CE" w:rsidRPr="00CA661D" w:rsidRDefault="001F44CE" w:rsidP="00684A2B">
            <w:pPr>
              <w:shd w:val="clear" w:color="auto" w:fill="FFFFFF"/>
              <w:jc w:val="center"/>
              <w:rPr>
                <w:color w:val="000000" w:themeColor="text1"/>
              </w:rPr>
            </w:pPr>
            <w:r w:rsidRPr="00CA661D">
              <w:rPr>
                <w:color w:val="000000" w:themeColor="text1"/>
              </w:rPr>
              <w:t>2</w:t>
            </w:r>
          </w:p>
        </w:tc>
        <w:tc>
          <w:tcPr>
            <w:tcW w:w="3207" w:type="dxa"/>
            <w:gridSpan w:val="2"/>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1F44CE" w:rsidRPr="00CA661D" w:rsidRDefault="001F44CE" w:rsidP="00684A2B">
            <w:pPr>
              <w:shd w:val="clear" w:color="auto" w:fill="FFFFFF"/>
              <w:jc w:val="both"/>
              <w:rPr>
                <w:color w:val="000000" w:themeColor="text1"/>
              </w:rPr>
            </w:pPr>
            <w:r w:rsidRPr="00CA661D">
              <w:rPr>
                <w:color w:val="000000" w:themeColor="text1"/>
              </w:rPr>
              <w:t>Beban Penyusutan Gedung dan Bangunan</w:t>
            </w:r>
          </w:p>
        </w:tc>
        <w:tc>
          <w:tcPr>
            <w:tcW w:w="1896" w:type="dxa"/>
            <w:gridSpan w:val="3"/>
            <w:tcBorders>
              <w:top w:val="dotted" w:sz="4" w:space="0" w:color="auto"/>
              <w:left w:val="single" w:sz="4" w:space="0" w:color="auto"/>
              <w:bottom w:val="dotted" w:sz="4" w:space="0" w:color="auto"/>
              <w:right w:val="single" w:sz="4" w:space="0" w:color="auto"/>
            </w:tcBorders>
            <w:shd w:val="clear" w:color="auto" w:fill="auto"/>
            <w:noWrap/>
            <w:vAlign w:val="center"/>
          </w:tcPr>
          <w:p w:rsidR="001F44CE" w:rsidRPr="00CA661D" w:rsidRDefault="001F44CE" w:rsidP="00684A2B">
            <w:pPr>
              <w:shd w:val="clear" w:color="auto" w:fill="FFFFFF"/>
              <w:jc w:val="right"/>
              <w:rPr>
                <w:color w:val="000000" w:themeColor="text1"/>
              </w:rPr>
            </w:pPr>
            <w:r w:rsidRPr="00CA661D">
              <w:rPr>
                <w:color w:val="000000" w:themeColor="text1"/>
              </w:rPr>
              <w:t>21.119.264,94</w:t>
            </w:r>
          </w:p>
        </w:tc>
        <w:tc>
          <w:tcPr>
            <w:tcW w:w="2242" w:type="dxa"/>
            <w:gridSpan w:val="2"/>
            <w:tcBorders>
              <w:top w:val="dotted" w:sz="4" w:space="0" w:color="auto"/>
              <w:left w:val="single" w:sz="4" w:space="0" w:color="auto"/>
              <w:bottom w:val="dotted" w:sz="4" w:space="0" w:color="auto"/>
              <w:right w:val="single" w:sz="8" w:space="0" w:color="auto"/>
            </w:tcBorders>
            <w:shd w:val="clear" w:color="auto" w:fill="auto"/>
            <w:noWrap/>
            <w:vAlign w:val="center"/>
          </w:tcPr>
          <w:p w:rsidR="001F44CE" w:rsidRPr="00CA661D" w:rsidRDefault="001F44CE" w:rsidP="00CA2EDC">
            <w:pPr>
              <w:shd w:val="clear" w:color="auto" w:fill="FFFFFF"/>
              <w:jc w:val="right"/>
              <w:rPr>
                <w:color w:val="000000" w:themeColor="text1"/>
              </w:rPr>
            </w:pPr>
            <w:r w:rsidRPr="00CA661D">
              <w:rPr>
                <w:color w:val="000000" w:themeColor="text1"/>
              </w:rPr>
              <w:t>21.119.264,94</w:t>
            </w:r>
          </w:p>
        </w:tc>
      </w:tr>
      <w:tr w:rsidR="001F44CE" w:rsidRPr="00CA661D" w:rsidTr="007D44E1">
        <w:trPr>
          <w:gridBefore w:val="1"/>
          <w:wBefore w:w="685" w:type="dxa"/>
          <w:trHeight w:val="255"/>
        </w:trPr>
        <w:tc>
          <w:tcPr>
            <w:tcW w:w="510" w:type="dxa"/>
            <w:tcBorders>
              <w:top w:val="dotted" w:sz="4" w:space="0" w:color="auto"/>
              <w:left w:val="single" w:sz="8" w:space="0" w:color="auto"/>
              <w:bottom w:val="dotted" w:sz="4" w:space="0" w:color="auto"/>
              <w:right w:val="single" w:sz="4" w:space="0" w:color="auto"/>
            </w:tcBorders>
            <w:shd w:val="clear" w:color="000000" w:fill="FFFFFF"/>
            <w:noWrap/>
            <w:vAlign w:val="center"/>
            <w:hideMark/>
          </w:tcPr>
          <w:p w:rsidR="001F44CE" w:rsidRPr="00CA661D" w:rsidRDefault="001F44CE" w:rsidP="00684A2B">
            <w:pPr>
              <w:shd w:val="clear" w:color="auto" w:fill="FFFFFF"/>
              <w:jc w:val="center"/>
              <w:rPr>
                <w:color w:val="000000" w:themeColor="text1"/>
              </w:rPr>
            </w:pPr>
            <w:r w:rsidRPr="00CA661D">
              <w:rPr>
                <w:color w:val="000000" w:themeColor="text1"/>
              </w:rPr>
              <w:t>3</w:t>
            </w:r>
          </w:p>
        </w:tc>
        <w:tc>
          <w:tcPr>
            <w:tcW w:w="3207" w:type="dxa"/>
            <w:gridSpan w:val="2"/>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1F44CE" w:rsidRPr="00CA661D" w:rsidRDefault="001F44CE" w:rsidP="00684A2B">
            <w:pPr>
              <w:shd w:val="clear" w:color="auto" w:fill="FFFFFF"/>
              <w:jc w:val="both"/>
              <w:rPr>
                <w:color w:val="000000" w:themeColor="text1"/>
              </w:rPr>
            </w:pPr>
            <w:r w:rsidRPr="00CA661D">
              <w:rPr>
                <w:color w:val="000000" w:themeColor="text1"/>
              </w:rPr>
              <w:t>Beban Penyusutan Jalan, Irigasi &amp; Jaringan</w:t>
            </w:r>
          </w:p>
        </w:tc>
        <w:tc>
          <w:tcPr>
            <w:tcW w:w="1896" w:type="dxa"/>
            <w:gridSpan w:val="3"/>
            <w:tcBorders>
              <w:top w:val="dotted" w:sz="4" w:space="0" w:color="auto"/>
              <w:left w:val="single" w:sz="4" w:space="0" w:color="auto"/>
              <w:bottom w:val="dotted" w:sz="4" w:space="0" w:color="auto"/>
              <w:right w:val="single" w:sz="4" w:space="0" w:color="auto"/>
            </w:tcBorders>
            <w:shd w:val="clear" w:color="auto" w:fill="auto"/>
            <w:noWrap/>
            <w:vAlign w:val="center"/>
          </w:tcPr>
          <w:p w:rsidR="001F44CE" w:rsidRPr="00CA661D" w:rsidRDefault="001F44CE" w:rsidP="00684A2B">
            <w:pPr>
              <w:shd w:val="clear" w:color="auto" w:fill="FFFFFF"/>
              <w:jc w:val="right"/>
              <w:rPr>
                <w:color w:val="000000" w:themeColor="text1"/>
              </w:rPr>
            </w:pPr>
          </w:p>
        </w:tc>
        <w:tc>
          <w:tcPr>
            <w:tcW w:w="2242" w:type="dxa"/>
            <w:gridSpan w:val="2"/>
            <w:tcBorders>
              <w:top w:val="dotted" w:sz="4" w:space="0" w:color="auto"/>
              <w:left w:val="single" w:sz="4" w:space="0" w:color="auto"/>
              <w:bottom w:val="dotted" w:sz="4" w:space="0" w:color="auto"/>
              <w:right w:val="single" w:sz="8" w:space="0" w:color="auto"/>
            </w:tcBorders>
            <w:shd w:val="clear" w:color="auto" w:fill="auto"/>
            <w:noWrap/>
            <w:vAlign w:val="center"/>
          </w:tcPr>
          <w:p w:rsidR="001F44CE" w:rsidRPr="00CA661D" w:rsidRDefault="001F44CE" w:rsidP="00CA2EDC">
            <w:pPr>
              <w:shd w:val="clear" w:color="auto" w:fill="FFFFFF"/>
              <w:jc w:val="right"/>
              <w:rPr>
                <w:color w:val="000000" w:themeColor="text1"/>
              </w:rPr>
            </w:pPr>
          </w:p>
        </w:tc>
      </w:tr>
      <w:tr w:rsidR="001F44CE" w:rsidRPr="00CA661D" w:rsidTr="007D44E1">
        <w:trPr>
          <w:gridBefore w:val="1"/>
          <w:wBefore w:w="685" w:type="dxa"/>
          <w:trHeight w:val="255"/>
        </w:trPr>
        <w:tc>
          <w:tcPr>
            <w:tcW w:w="510" w:type="dxa"/>
            <w:tcBorders>
              <w:top w:val="dotted" w:sz="4" w:space="0" w:color="auto"/>
              <w:left w:val="single" w:sz="8" w:space="0" w:color="auto"/>
              <w:bottom w:val="single" w:sz="8" w:space="0" w:color="auto"/>
              <w:right w:val="single" w:sz="4" w:space="0" w:color="auto"/>
            </w:tcBorders>
            <w:shd w:val="clear" w:color="000000" w:fill="FFFFFF"/>
            <w:noWrap/>
            <w:vAlign w:val="center"/>
            <w:hideMark/>
          </w:tcPr>
          <w:p w:rsidR="001F44CE" w:rsidRPr="00CA661D" w:rsidRDefault="001F44CE" w:rsidP="00684A2B">
            <w:pPr>
              <w:shd w:val="clear" w:color="auto" w:fill="FFFFFF"/>
              <w:jc w:val="center"/>
              <w:rPr>
                <w:color w:val="000000" w:themeColor="text1"/>
              </w:rPr>
            </w:pPr>
            <w:r w:rsidRPr="00CA661D">
              <w:rPr>
                <w:color w:val="000000" w:themeColor="text1"/>
              </w:rPr>
              <w:t>4</w:t>
            </w:r>
          </w:p>
        </w:tc>
        <w:tc>
          <w:tcPr>
            <w:tcW w:w="3207" w:type="dxa"/>
            <w:gridSpan w:val="2"/>
            <w:tcBorders>
              <w:top w:val="dotted" w:sz="4" w:space="0" w:color="auto"/>
              <w:left w:val="single" w:sz="4" w:space="0" w:color="auto"/>
              <w:bottom w:val="single" w:sz="8" w:space="0" w:color="auto"/>
              <w:right w:val="single" w:sz="4" w:space="0" w:color="auto"/>
            </w:tcBorders>
            <w:shd w:val="clear" w:color="000000" w:fill="FFFFFF"/>
            <w:noWrap/>
            <w:vAlign w:val="center"/>
            <w:hideMark/>
          </w:tcPr>
          <w:p w:rsidR="001F44CE" w:rsidRPr="00CA661D" w:rsidRDefault="001F44CE" w:rsidP="00684A2B">
            <w:pPr>
              <w:shd w:val="clear" w:color="auto" w:fill="FFFFFF"/>
              <w:jc w:val="both"/>
              <w:rPr>
                <w:color w:val="000000" w:themeColor="text1"/>
              </w:rPr>
            </w:pPr>
            <w:r w:rsidRPr="00CA661D">
              <w:rPr>
                <w:color w:val="000000" w:themeColor="text1"/>
              </w:rPr>
              <w:t>Beban Penyusutan Aset tetap Lainnya</w:t>
            </w:r>
          </w:p>
        </w:tc>
        <w:tc>
          <w:tcPr>
            <w:tcW w:w="1896" w:type="dxa"/>
            <w:gridSpan w:val="3"/>
            <w:tcBorders>
              <w:top w:val="dotted" w:sz="4" w:space="0" w:color="auto"/>
              <w:left w:val="single" w:sz="4" w:space="0" w:color="auto"/>
              <w:bottom w:val="single" w:sz="8" w:space="0" w:color="auto"/>
              <w:right w:val="single" w:sz="4" w:space="0" w:color="auto"/>
            </w:tcBorders>
            <w:shd w:val="clear" w:color="auto" w:fill="auto"/>
            <w:noWrap/>
            <w:vAlign w:val="center"/>
          </w:tcPr>
          <w:p w:rsidR="001F44CE" w:rsidRPr="00CA661D" w:rsidRDefault="001F44CE" w:rsidP="00684A2B">
            <w:pPr>
              <w:shd w:val="clear" w:color="auto" w:fill="FFFFFF"/>
              <w:jc w:val="right"/>
              <w:rPr>
                <w:color w:val="000000" w:themeColor="text1"/>
              </w:rPr>
            </w:pPr>
          </w:p>
        </w:tc>
        <w:tc>
          <w:tcPr>
            <w:tcW w:w="2242" w:type="dxa"/>
            <w:gridSpan w:val="2"/>
            <w:tcBorders>
              <w:top w:val="dotted" w:sz="4" w:space="0" w:color="auto"/>
              <w:left w:val="single" w:sz="4" w:space="0" w:color="auto"/>
              <w:bottom w:val="single" w:sz="8" w:space="0" w:color="auto"/>
              <w:right w:val="single" w:sz="8" w:space="0" w:color="auto"/>
            </w:tcBorders>
            <w:shd w:val="clear" w:color="auto" w:fill="auto"/>
            <w:noWrap/>
            <w:vAlign w:val="center"/>
          </w:tcPr>
          <w:p w:rsidR="001F44CE" w:rsidRPr="00CA661D" w:rsidRDefault="001F44CE" w:rsidP="00CA2EDC">
            <w:pPr>
              <w:shd w:val="clear" w:color="auto" w:fill="FFFFFF"/>
              <w:jc w:val="right"/>
              <w:rPr>
                <w:color w:val="000000" w:themeColor="text1"/>
              </w:rPr>
            </w:pPr>
          </w:p>
        </w:tc>
      </w:tr>
      <w:tr w:rsidR="001F44CE" w:rsidRPr="00CA661D" w:rsidTr="007D44E1">
        <w:trPr>
          <w:gridBefore w:val="1"/>
          <w:wBefore w:w="685" w:type="dxa"/>
          <w:trHeight w:val="255"/>
        </w:trPr>
        <w:tc>
          <w:tcPr>
            <w:tcW w:w="510" w:type="dxa"/>
            <w:tcBorders>
              <w:top w:val="nil"/>
              <w:left w:val="single" w:sz="8" w:space="0" w:color="auto"/>
              <w:bottom w:val="single" w:sz="8" w:space="0" w:color="auto"/>
              <w:right w:val="single" w:sz="8" w:space="0" w:color="auto"/>
            </w:tcBorders>
            <w:shd w:val="clear" w:color="000000" w:fill="FFFFFF"/>
            <w:noWrap/>
            <w:vAlign w:val="center"/>
          </w:tcPr>
          <w:p w:rsidR="001F44CE" w:rsidRPr="00CA661D" w:rsidRDefault="001F44CE" w:rsidP="00684A2B">
            <w:pPr>
              <w:shd w:val="clear" w:color="auto" w:fill="FFFFFF"/>
              <w:jc w:val="center"/>
              <w:rPr>
                <w:color w:val="000000" w:themeColor="text1"/>
              </w:rPr>
            </w:pPr>
          </w:p>
        </w:tc>
        <w:tc>
          <w:tcPr>
            <w:tcW w:w="3207" w:type="dxa"/>
            <w:gridSpan w:val="2"/>
            <w:tcBorders>
              <w:top w:val="nil"/>
              <w:left w:val="nil"/>
              <w:bottom w:val="single" w:sz="8" w:space="0" w:color="auto"/>
              <w:right w:val="single" w:sz="8" w:space="0" w:color="auto"/>
            </w:tcBorders>
            <w:shd w:val="clear" w:color="000000" w:fill="FFFFFF"/>
            <w:noWrap/>
            <w:vAlign w:val="center"/>
          </w:tcPr>
          <w:p w:rsidR="001F44CE" w:rsidRPr="00CA661D" w:rsidRDefault="001F44CE" w:rsidP="00684A2B">
            <w:pPr>
              <w:shd w:val="clear" w:color="auto" w:fill="FFFFFF"/>
              <w:jc w:val="both"/>
              <w:rPr>
                <w:color w:val="000000" w:themeColor="text1"/>
              </w:rPr>
            </w:pPr>
            <w:r w:rsidRPr="00CA661D">
              <w:rPr>
                <w:color w:val="000000" w:themeColor="text1"/>
              </w:rPr>
              <w:t>Jumlah Beban Penyusutan Aset Tetap</w:t>
            </w:r>
          </w:p>
        </w:tc>
        <w:tc>
          <w:tcPr>
            <w:tcW w:w="1896" w:type="dxa"/>
            <w:gridSpan w:val="3"/>
            <w:tcBorders>
              <w:top w:val="nil"/>
              <w:left w:val="nil"/>
              <w:bottom w:val="single" w:sz="8" w:space="0" w:color="auto"/>
              <w:right w:val="single" w:sz="8" w:space="0" w:color="auto"/>
            </w:tcBorders>
            <w:shd w:val="clear" w:color="auto" w:fill="auto"/>
            <w:noWrap/>
            <w:vAlign w:val="center"/>
          </w:tcPr>
          <w:p w:rsidR="001F44CE" w:rsidRPr="00CA661D" w:rsidRDefault="001F44CE" w:rsidP="00684A2B">
            <w:pPr>
              <w:shd w:val="clear" w:color="auto" w:fill="FFFFFF"/>
              <w:jc w:val="right"/>
              <w:rPr>
                <w:color w:val="000000" w:themeColor="text1"/>
              </w:rPr>
            </w:pPr>
          </w:p>
        </w:tc>
        <w:tc>
          <w:tcPr>
            <w:tcW w:w="2242" w:type="dxa"/>
            <w:gridSpan w:val="2"/>
            <w:tcBorders>
              <w:top w:val="nil"/>
              <w:left w:val="nil"/>
              <w:bottom w:val="single" w:sz="8" w:space="0" w:color="auto"/>
              <w:right w:val="single" w:sz="8" w:space="0" w:color="auto"/>
            </w:tcBorders>
            <w:shd w:val="clear" w:color="auto" w:fill="auto"/>
            <w:noWrap/>
            <w:vAlign w:val="center"/>
          </w:tcPr>
          <w:p w:rsidR="001F44CE" w:rsidRPr="00CA661D" w:rsidRDefault="001F44CE" w:rsidP="00CA2EDC">
            <w:pPr>
              <w:shd w:val="clear" w:color="auto" w:fill="FFFFFF"/>
              <w:jc w:val="right"/>
              <w:rPr>
                <w:color w:val="000000" w:themeColor="text1"/>
              </w:rPr>
            </w:pPr>
          </w:p>
        </w:tc>
      </w:tr>
      <w:tr w:rsidR="001F44CE" w:rsidRPr="00CA661D" w:rsidTr="007D44E1">
        <w:trPr>
          <w:gridBefore w:val="1"/>
          <w:wBefore w:w="685" w:type="dxa"/>
          <w:trHeight w:val="255"/>
        </w:trPr>
        <w:tc>
          <w:tcPr>
            <w:tcW w:w="510" w:type="dxa"/>
            <w:tcBorders>
              <w:top w:val="nil"/>
              <w:left w:val="single" w:sz="8" w:space="0" w:color="auto"/>
              <w:bottom w:val="single" w:sz="8" w:space="0" w:color="auto"/>
              <w:right w:val="single" w:sz="8" w:space="0" w:color="auto"/>
            </w:tcBorders>
            <w:shd w:val="clear" w:color="000000" w:fill="FFFFFF"/>
            <w:noWrap/>
            <w:vAlign w:val="center"/>
            <w:hideMark/>
          </w:tcPr>
          <w:p w:rsidR="001F44CE" w:rsidRPr="00CA661D" w:rsidRDefault="001F44CE" w:rsidP="00684A2B">
            <w:pPr>
              <w:shd w:val="clear" w:color="auto" w:fill="FFFFFF"/>
              <w:jc w:val="center"/>
              <w:rPr>
                <w:color w:val="000000" w:themeColor="text1"/>
              </w:rPr>
            </w:pPr>
            <w:r w:rsidRPr="00CA661D">
              <w:rPr>
                <w:color w:val="000000" w:themeColor="text1"/>
              </w:rPr>
              <w:t>5</w:t>
            </w:r>
          </w:p>
        </w:tc>
        <w:tc>
          <w:tcPr>
            <w:tcW w:w="3207" w:type="dxa"/>
            <w:gridSpan w:val="2"/>
            <w:tcBorders>
              <w:top w:val="nil"/>
              <w:left w:val="nil"/>
              <w:bottom w:val="single" w:sz="8" w:space="0" w:color="auto"/>
              <w:right w:val="single" w:sz="8" w:space="0" w:color="auto"/>
            </w:tcBorders>
            <w:shd w:val="clear" w:color="000000" w:fill="FFFFFF"/>
            <w:noWrap/>
            <w:vAlign w:val="center"/>
            <w:hideMark/>
          </w:tcPr>
          <w:p w:rsidR="001F44CE" w:rsidRPr="00CA661D" w:rsidRDefault="001F44CE" w:rsidP="00684A2B">
            <w:pPr>
              <w:shd w:val="clear" w:color="auto" w:fill="FFFFFF"/>
              <w:jc w:val="both"/>
              <w:rPr>
                <w:color w:val="000000" w:themeColor="text1"/>
              </w:rPr>
            </w:pPr>
            <w:r w:rsidRPr="00CA661D">
              <w:rPr>
                <w:color w:val="000000" w:themeColor="text1"/>
              </w:rPr>
              <w:t>Beban Amortisasi Aset Tak Berwujud</w:t>
            </w:r>
          </w:p>
        </w:tc>
        <w:tc>
          <w:tcPr>
            <w:tcW w:w="1896" w:type="dxa"/>
            <w:gridSpan w:val="3"/>
            <w:tcBorders>
              <w:top w:val="nil"/>
              <w:left w:val="nil"/>
              <w:bottom w:val="single" w:sz="8" w:space="0" w:color="auto"/>
              <w:right w:val="single" w:sz="8" w:space="0" w:color="auto"/>
            </w:tcBorders>
            <w:shd w:val="clear" w:color="auto" w:fill="auto"/>
            <w:noWrap/>
            <w:vAlign w:val="center"/>
          </w:tcPr>
          <w:p w:rsidR="001F44CE" w:rsidRPr="00CA661D" w:rsidRDefault="001F44CE" w:rsidP="00684A2B">
            <w:pPr>
              <w:shd w:val="clear" w:color="auto" w:fill="FFFFFF"/>
              <w:jc w:val="right"/>
              <w:rPr>
                <w:color w:val="000000" w:themeColor="text1"/>
              </w:rPr>
            </w:pPr>
          </w:p>
        </w:tc>
        <w:tc>
          <w:tcPr>
            <w:tcW w:w="2242" w:type="dxa"/>
            <w:gridSpan w:val="2"/>
            <w:tcBorders>
              <w:top w:val="nil"/>
              <w:left w:val="nil"/>
              <w:bottom w:val="single" w:sz="8" w:space="0" w:color="auto"/>
              <w:right w:val="single" w:sz="8" w:space="0" w:color="auto"/>
            </w:tcBorders>
            <w:shd w:val="clear" w:color="auto" w:fill="auto"/>
            <w:noWrap/>
            <w:vAlign w:val="center"/>
          </w:tcPr>
          <w:p w:rsidR="001F44CE" w:rsidRPr="00CA661D" w:rsidRDefault="001F44CE" w:rsidP="00CA2EDC">
            <w:pPr>
              <w:shd w:val="clear" w:color="auto" w:fill="FFFFFF"/>
              <w:jc w:val="right"/>
              <w:rPr>
                <w:color w:val="000000" w:themeColor="text1"/>
              </w:rPr>
            </w:pPr>
          </w:p>
        </w:tc>
      </w:tr>
      <w:tr w:rsidR="001F44CE" w:rsidRPr="00CA661D" w:rsidTr="007D44E1">
        <w:trPr>
          <w:gridBefore w:val="1"/>
          <w:wBefore w:w="685" w:type="dxa"/>
          <w:trHeight w:val="255"/>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1F44CE" w:rsidRPr="00CA661D" w:rsidRDefault="001F44CE" w:rsidP="00684A2B">
            <w:pPr>
              <w:shd w:val="clear" w:color="auto" w:fill="FFFFFF"/>
              <w:jc w:val="both"/>
              <w:rPr>
                <w:color w:val="000000" w:themeColor="text1"/>
              </w:rPr>
            </w:pPr>
            <w:r w:rsidRPr="00CA661D">
              <w:rPr>
                <w:color w:val="000000" w:themeColor="text1"/>
              </w:rPr>
              <w:lastRenderedPageBreak/>
              <w:t> </w:t>
            </w:r>
          </w:p>
        </w:tc>
        <w:tc>
          <w:tcPr>
            <w:tcW w:w="3207" w:type="dxa"/>
            <w:gridSpan w:val="2"/>
            <w:tcBorders>
              <w:top w:val="nil"/>
              <w:left w:val="nil"/>
              <w:bottom w:val="single" w:sz="8" w:space="0" w:color="auto"/>
              <w:right w:val="single" w:sz="8" w:space="0" w:color="auto"/>
            </w:tcBorders>
            <w:shd w:val="clear" w:color="auto" w:fill="auto"/>
            <w:noWrap/>
            <w:vAlign w:val="center"/>
            <w:hideMark/>
          </w:tcPr>
          <w:p w:rsidR="001F44CE" w:rsidRPr="00CA661D" w:rsidRDefault="001F44CE" w:rsidP="00684A2B">
            <w:pPr>
              <w:shd w:val="clear" w:color="auto" w:fill="FFFFFF"/>
              <w:jc w:val="both"/>
              <w:rPr>
                <w:b/>
                <w:color w:val="000000" w:themeColor="text1"/>
              </w:rPr>
            </w:pPr>
            <w:r w:rsidRPr="00CA661D">
              <w:rPr>
                <w:b/>
                <w:color w:val="000000" w:themeColor="text1"/>
              </w:rPr>
              <w:t>Jumlah</w:t>
            </w:r>
          </w:p>
        </w:tc>
        <w:tc>
          <w:tcPr>
            <w:tcW w:w="1896" w:type="dxa"/>
            <w:gridSpan w:val="3"/>
            <w:tcBorders>
              <w:top w:val="nil"/>
              <w:left w:val="nil"/>
              <w:bottom w:val="single" w:sz="8" w:space="0" w:color="auto"/>
              <w:right w:val="single" w:sz="8" w:space="0" w:color="auto"/>
            </w:tcBorders>
            <w:shd w:val="clear" w:color="auto" w:fill="auto"/>
            <w:noWrap/>
          </w:tcPr>
          <w:p w:rsidR="001F44CE" w:rsidRPr="00CA661D" w:rsidRDefault="001F44CE" w:rsidP="001F44CE">
            <w:pPr>
              <w:shd w:val="clear" w:color="auto" w:fill="FFFFFF"/>
              <w:jc w:val="right"/>
              <w:rPr>
                <w:b/>
                <w:bCs/>
                <w:color w:val="000000" w:themeColor="text1"/>
              </w:rPr>
            </w:pPr>
            <w:r w:rsidRPr="00CA661D">
              <w:rPr>
                <w:b/>
                <w:bCs/>
                <w:color w:val="000000" w:themeColor="text1"/>
              </w:rPr>
              <w:t>54.</w:t>
            </w:r>
            <w:r>
              <w:rPr>
                <w:b/>
                <w:bCs/>
                <w:color w:val="000000" w:themeColor="text1"/>
              </w:rPr>
              <w:t>559.682,44</w:t>
            </w:r>
          </w:p>
        </w:tc>
        <w:tc>
          <w:tcPr>
            <w:tcW w:w="2242" w:type="dxa"/>
            <w:gridSpan w:val="2"/>
            <w:tcBorders>
              <w:top w:val="nil"/>
              <w:left w:val="nil"/>
              <w:bottom w:val="single" w:sz="8" w:space="0" w:color="auto"/>
              <w:right w:val="single" w:sz="8" w:space="0" w:color="auto"/>
            </w:tcBorders>
            <w:shd w:val="clear" w:color="auto" w:fill="auto"/>
            <w:noWrap/>
          </w:tcPr>
          <w:p w:rsidR="001F44CE" w:rsidRPr="00CA661D" w:rsidRDefault="001F44CE" w:rsidP="00CA2EDC">
            <w:pPr>
              <w:shd w:val="clear" w:color="auto" w:fill="FFFFFF"/>
              <w:jc w:val="right"/>
              <w:rPr>
                <w:b/>
                <w:bCs/>
                <w:color w:val="000000" w:themeColor="text1"/>
              </w:rPr>
            </w:pPr>
            <w:r w:rsidRPr="00CA661D">
              <w:rPr>
                <w:b/>
                <w:bCs/>
                <w:color w:val="000000" w:themeColor="text1"/>
              </w:rPr>
              <w:t>54.094.719,94</w:t>
            </w:r>
          </w:p>
        </w:tc>
      </w:tr>
      <w:tr w:rsidR="00281E4B" w:rsidRPr="00CA661D" w:rsidTr="007D44E1">
        <w:trPr>
          <w:gridAfter w:val="1"/>
          <w:wAfter w:w="267" w:type="dxa"/>
        </w:trPr>
        <w:tc>
          <w:tcPr>
            <w:tcW w:w="3879" w:type="dxa"/>
            <w:gridSpan w:val="3"/>
          </w:tcPr>
          <w:p w:rsidR="001771F1" w:rsidRPr="00CA661D" w:rsidRDefault="001771F1" w:rsidP="00DB2BCF">
            <w:pPr>
              <w:shd w:val="clear" w:color="auto" w:fill="FFFFFF"/>
              <w:spacing w:line="280" w:lineRule="exact"/>
              <w:jc w:val="both"/>
              <w:rPr>
                <w:b/>
                <w:bCs/>
              </w:rPr>
            </w:pPr>
          </w:p>
          <w:p w:rsidR="00935DB2" w:rsidRPr="00CA661D" w:rsidRDefault="00935DB2" w:rsidP="00DB2BCF">
            <w:pPr>
              <w:shd w:val="clear" w:color="auto" w:fill="FFFFFF"/>
              <w:spacing w:line="280" w:lineRule="exact"/>
              <w:jc w:val="both"/>
              <w:rPr>
                <w:b/>
                <w:bCs/>
              </w:rPr>
            </w:pPr>
          </w:p>
          <w:p w:rsidR="00935DB2" w:rsidRPr="00CA661D" w:rsidRDefault="00935DB2" w:rsidP="00DB2BCF">
            <w:pPr>
              <w:shd w:val="clear" w:color="auto" w:fill="FFFFFF"/>
              <w:spacing w:line="280" w:lineRule="exact"/>
              <w:jc w:val="both"/>
              <w:rPr>
                <w:b/>
                <w:bCs/>
              </w:rPr>
            </w:pPr>
          </w:p>
        </w:tc>
        <w:tc>
          <w:tcPr>
            <w:tcW w:w="1984" w:type="dxa"/>
            <w:gridSpan w:val="2"/>
            <w:tcBorders>
              <w:bottom w:val="single" w:sz="4" w:space="0" w:color="auto"/>
            </w:tcBorders>
          </w:tcPr>
          <w:p w:rsidR="00E4272E" w:rsidRPr="00CA661D" w:rsidRDefault="00E4272E" w:rsidP="00DB2BCF">
            <w:pPr>
              <w:shd w:val="clear" w:color="auto" w:fill="FFFFFF"/>
              <w:spacing w:line="280" w:lineRule="exact"/>
              <w:jc w:val="center"/>
              <w:rPr>
                <w:b/>
                <w:bCs/>
              </w:rPr>
            </w:pPr>
          </w:p>
          <w:p w:rsidR="001771F1" w:rsidRPr="00CA661D" w:rsidRDefault="001F44CE" w:rsidP="00DB2BCF">
            <w:pPr>
              <w:shd w:val="clear" w:color="auto" w:fill="FFFFFF"/>
              <w:spacing w:line="280" w:lineRule="exact"/>
              <w:jc w:val="center"/>
              <w:rPr>
                <w:b/>
                <w:bCs/>
              </w:rPr>
            </w:pPr>
            <w:r>
              <w:rPr>
                <w:b/>
                <w:bCs/>
              </w:rPr>
              <w:t>31 Desember 2021</w:t>
            </w:r>
          </w:p>
          <w:p w:rsidR="001771F1" w:rsidRPr="00CA661D" w:rsidRDefault="001771F1" w:rsidP="00DB2BCF">
            <w:pPr>
              <w:shd w:val="clear" w:color="auto" w:fill="FFFFFF"/>
              <w:spacing w:line="280" w:lineRule="exact"/>
              <w:jc w:val="center"/>
              <w:rPr>
                <w:b/>
                <w:bCs/>
              </w:rPr>
            </w:pPr>
            <w:r w:rsidRPr="00CA661D">
              <w:rPr>
                <w:b/>
                <w:bCs/>
              </w:rPr>
              <w:t>(Rp)</w:t>
            </w:r>
          </w:p>
        </w:tc>
        <w:tc>
          <w:tcPr>
            <w:tcW w:w="281" w:type="dxa"/>
          </w:tcPr>
          <w:p w:rsidR="001771F1" w:rsidRPr="00CA661D" w:rsidRDefault="001771F1" w:rsidP="00DB2BCF">
            <w:pPr>
              <w:shd w:val="clear" w:color="auto" w:fill="FFFFFF"/>
              <w:spacing w:line="280" w:lineRule="exact"/>
              <w:jc w:val="center"/>
              <w:rPr>
                <w:b/>
                <w:bCs/>
              </w:rPr>
            </w:pPr>
          </w:p>
        </w:tc>
        <w:tc>
          <w:tcPr>
            <w:tcW w:w="2129" w:type="dxa"/>
            <w:gridSpan w:val="2"/>
            <w:tcBorders>
              <w:bottom w:val="single" w:sz="4" w:space="0" w:color="auto"/>
            </w:tcBorders>
          </w:tcPr>
          <w:p w:rsidR="00E4272E" w:rsidRPr="00CA661D" w:rsidRDefault="00E4272E" w:rsidP="00DB2BCF">
            <w:pPr>
              <w:shd w:val="clear" w:color="auto" w:fill="FFFFFF"/>
              <w:spacing w:line="280" w:lineRule="exact"/>
              <w:jc w:val="center"/>
              <w:rPr>
                <w:b/>
                <w:bCs/>
              </w:rPr>
            </w:pPr>
          </w:p>
          <w:p w:rsidR="001F44CE" w:rsidRDefault="00084D27" w:rsidP="00DB2BCF">
            <w:pPr>
              <w:shd w:val="clear" w:color="auto" w:fill="FFFFFF"/>
              <w:spacing w:line="280" w:lineRule="exact"/>
              <w:jc w:val="center"/>
              <w:rPr>
                <w:b/>
                <w:bCs/>
              </w:rPr>
            </w:pPr>
            <w:r w:rsidRPr="00CA661D">
              <w:rPr>
                <w:b/>
                <w:bCs/>
              </w:rPr>
              <w:t>31 Desember</w:t>
            </w:r>
          </w:p>
          <w:p w:rsidR="001771F1" w:rsidRPr="00CA661D" w:rsidRDefault="00084D27" w:rsidP="00DB2BCF">
            <w:pPr>
              <w:shd w:val="clear" w:color="auto" w:fill="FFFFFF"/>
              <w:spacing w:line="280" w:lineRule="exact"/>
              <w:jc w:val="center"/>
              <w:rPr>
                <w:b/>
                <w:bCs/>
              </w:rPr>
            </w:pPr>
            <w:r w:rsidRPr="00CA661D">
              <w:rPr>
                <w:b/>
                <w:bCs/>
              </w:rPr>
              <w:t xml:space="preserve"> 20</w:t>
            </w:r>
            <w:r w:rsidR="001F44CE">
              <w:rPr>
                <w:b/>
                <w:bCs/>
              </w:rPr>
              <w:t>20</w:t>
            </w:r>
          </w:p>
          <w:p w:rsidR="001771F1" w:rsidRPr="00CA661D" w:rsidRDefault="001771F1" w:rsidP="00DB2BCF">
            <w:pPr>
              <w:shd w:val="clear" w:color="auto" w:fill="FFFFFF"/>
              <w:spacing w:line="280" w:lineRule="exact"/>
              <w:jc w:val="center"/>
              <w:rPr>
                <w:b/>
                <w:bCs/>
              </w:rPr>
            </w:pPr>
            <w:r w:rsidRPr="00CA661D">
              <w:rPr>
                <w:b/>
                <w:bCs/>
              </w:rPr>
              <w:t>(Rp)</w:t>
            </w:r>
          </w:p>
        </w:tc>
      </w:tr>
      <w:tr w:rsidR="00281E4B" w:rsidRPr="00CA661D" w:rsidTr="007D44E1">
        <w:trPr>
          <w:gridAfter w:val="1"/>
          <w:wAfter w:w="267" w:type="dxa"/>
        </w:trPr>
        <w:tc>
          <w:tcPr>
            <w:tcW w:w="3879" w:type="dxa"/>
            <w:gridSpan w:val="3"/>
          </w:tcPr>
          <w:p w:rsidR="001771F1" w:rsidRPr="00CA661D" w:rsidRDefault="001771F1" w:rsidP="0080327A">
            <w:pPr>
              <w:pStyle w:val="Heading3"/>
              <w:numPr>
                <w:ilvl w:val="0"/>
                <w:numId w:val="14"/>
              </w:numPr>
              <w:ind w:left="360"/>
              <w:jc w:val="left"/>
              <w:rPr>
                <w:sz w:val="24"/>
                <w:szCs w:val="24"/>
                <w:lang w:val="id-ID" w:eastAsia="id-ID"/>
              </w:rPr>
            </w:pPr>
            <w:bookmarkStart w:id="526" w:name="_Toc514502467"/>
            <w:bookmarkStart w:id="527" w:name="_Toc514502888"/>
            <w:bookmarkStart w:id="528" w:name="_Toc514665171"/>
            <w:bookmarkStart w:id="529" w:name="_Toc514685193"/>
            <w:bookmarkStart w:id="530" w:name="_Toc515206052"/>
            <w:r w:rsidRPr="00CA661D">
              <w:rPr>
                <w:sz w:val="24"/>
                <w:szCs w:val="24"/>
                <w:lang w:val="id-ID" w:eastAsia="id-ID"/>
              </w:rPr>
              <w:t>Beban Penyisihan Piutang</w:t>
            </w:r>
            <w:bookmarkEnd w:id="526"/>
            <w:bookmarkEnd w:id="527"/>
            <w:bookmarkEnd w:id="528"/>
            <w:bookmarkEnd w:id="529"/>
            <w:bookmarkEnd w:id="530"/>
          </w:p>
        </w:tc>
        <w:tc>
          <w:tcPr>
            <w:tcW w:w="1984" w:type="dxa"/>
            <w:gridSpan w:val="2"/>
            <w:tcBorders>
              <w:top w:val="single" w:sz="4" w:space="0" w:color="auto"/>
              <w:bottom w:val="single" w:sz="4" w:space="0" w:color="auto"/>
            </w:tcBorders>
          </w:tcPr>
          <w:p w:rsidR="001771F1" w:rsidRPr="00CA661D" w:rsidRDefault="00F933E8" w:rsidP="00DB2BCF">
            <w:pPr>
              <w:shd w:val="clear" w:color="auto" w:fill="FFFFFF"/>
              <w:spacing w:line="280" w:lineRule="exact"/>
              <w:jc w:val="right"/>
              <w:rPr>
                <w:b/>
                <w:color w:val="FF0000"/>
              </w:rPr>
            </w:pPr>
            <w:r w:rsidRPr="00CA661D">
              <w:rPr>
                <w:rFonts w:eastAsia="Calibri"/>
                <w:b/>
              </w:rPr>
              <w:t>-</w:t>
            </w:r>
          </w:p>
        </w:tc>
        <w:tc>
          <w:tcPr>
            <w:tcW w:w="281" w:type="dxa"/>
          </w:tcPr>
          <w:p w:rsidR="001771F1" w:rsidRPr="00CA661D" w:rsidRDefault="001771F1" w:rsidP="00DB2BCF">
            <w:pPr>
              <w:shd w:val="clear" w:color="auto" w:fill="FFFFFF"/>
              <w:spacing w:line="280" w:lineRule="exact"/>
              <w:jc w:val="right"/>
              <w:rPr>
                <w:b/>
                <w:bCs/>
                <w:color w:val="FF0000"/>
              </w:rPr>
            </w:pPr>
          </w:p>
        </w:tc>
        <w:tc>
          <w:tcPr>
            <w:tcW w:w="2129" w:type="dxa"/>
            <w:gridSpan w:val="2"/>
            <w:tcBorders>
              <w:top w:val="single" w:sz="4" w:space="0" w:color="auto"/>
              <w:bottom w:val="single" w:sz="4" w:space="0" w:color="auto"/>
            </w:tcBorders>
          </w:tcPr>
          <w:p w:rsidR="001771F1" w:rsidRPr="00CA661D" w:rsidRDefault="00F933E8" w:rsidP="00DB2BCF">
            <w:pPr>
              <w:shd w:val="clear" w:color="auto" w:fill="FFFFFF"/>
              <w:spacing w:line="280" w:lineRule="exact"/>
              <w:jc w:val="right"/>
              <w:rPr>
                <w:b/>
                <w:color w:val="FF0000"/>
              </w:rPr>
            </w:pPr>
            <w:r w:rsidRPr="00CA661D">
              <w:rPr>
                <w:rFonts w:eastAsia="Calibri"/>
                <w:b/>
              </w:rPr>
              <w:t>-</w:t>
            </w:r>
          </w:p>
        </w:tc>
      </w:tr>
    </w:tbl>
    <w:p w:rsidR="001771F1" w:rsidRPr="00CA661D" w:rsidRDefault="001771F1" w:rsidP="001771F1">
      <w:pPr>
        <w:shd w:val="clear" w:color="auto" w:fill="FFFFFF"/>
        <w:spacing w:after="120" w:line="280" w:lineRule="exact"/>
        <w:jc w:val="both"/>
        <w:rPr>
          <w:bCs/>
        </w:rPr>
      </w:pPr>
    </w:p>
    <w:p w:rsidR="00CD33BD" w:rsidRPr="00CA661D" w:rsidRDefault="001771F1" w:rsidP="00684A2B">
      <w:pPr>
        <w:shd w:val="clear" w:color="auto" w:fill="FFFFFF"/>
        <w:spacing w:line="280" w:lineRule="exact"/>
        <w:ind w:left="482" w:firstLine="369"/>
        <w:jc w:val="both"/>
        <w:rPr>
          <w:color w:val="000000" w:themeColor="text1"/>
        </w:rPr>
      </w:pPr>
      <w:r w:rsidRPr="00CA661D">
        <w:t xml:space="preserve">Penyisihan piutang adalah taksiran nilai piutang yang kemungkinan tidak dapat diterima pembayarannya dimasa yang </w:t>
      </w:r>
      <w:proofErr w:type="gramStart"/>
      <w:r w:rsidRPr="00CA661D">
        <w:t>akan</w:t>
      </w:r>
      <w:proofErr w:type="gramEnd"/>
      <w:r w:rsidRPr="00CA661D">
        <w:t xml:space="preserve"> datang dari seseorang dan/atau korporasi dan/atau entitas lain. </w:t>
      </w:r>
      <w:proofErr w:type="gramStart"/>
      <w:r w:rsidRPr="00CA661D">
        <w:t>Penyisihan piutang merupakan beban, agar nilai piutang dapat disajikan di neraca sesuai dengan nilai yang diharapkan dapat ditagih (</w:t>
      </w:r>
      <w:r w:rsidRPr="00CA661D">
        <w:rPr>
          <w:i/>
        </w:rPr>
        <w:t>net realizable value</w:t>
      </w:r>
      <w:r w:rsidRPr="00CA661D">
        <w:t>).</w:t>
      </w:r>
      <w:proofErr w:type="gramEnd"/>
      <w:r w:rsidRPr="00CA661D">
        <w:t xml:space="preserve"> Beban penyisihan piutang tahun 20</w:t>
      </w:r>
      <w:r w:rsidR="00084D27" w:rsidRPr="00CA661D">
        <w:t>2</w:t>
      </w:r>
      <w:r w:rsidR="001F44CE">
        <w:t>1</w:t>
      </w:r>
      <w:r w:rsidR="00084D27" w:rsidRPr="00CA661D">
        <w:t xml:space="preserve"> dan 20</w:t>
      </w:r>
      <w:r w:rsidR="001F44CE">
        <w:t xml:space="preserve">20 </w:t>
      </w:r>
      <w:r w:rsidR="002378D3" w:rsidRPr="00CA661D">
        <w:t>masing-masing</w:t>
      </w:r>
      <w:r w:rsidRPr="00CA661D">
        <w:t xml:space="preserve"> sebesar </w:t>
      </w:r>
      <w:r w:rsidRPr="00CA661D">
        <w:rPr>
          <w:color w:val="000000" w:themeColor="text1"/>
        </w:rPr>
        <w:t>Rp</w:t>
      </w:r>
      <w:r w:rsidR="008739FC" w:rsidRPr="00CA661D">
        <w:rPr>
          <w:bCs/>
          <w:color w:val="000000" w:themeColor="text1"/>
        </w:rPr>
        <w:t>,-</w:t>
      </w:r>
      <w:r w:rsidRPr="00CA661D">
        <w:rPr>
          <w:color w:val="000000" w:themeColor="text1"/>
        </w:rPr>
        <w:t xml:space="preserve">dan </w:t>
      </w:r>
      <w:r w:rsidR="008739FC" w:rsidRPr="00CA661D">
        <w:rPr>
          <w:color w:val="000000" w:themeColor="text1"/>
        </w:rPr>
        <w:t>Rp</w:t>
      </w:r>
      <w:r w:rsidR="008739FC" w:rsidRPr="00CA661D">
        <w:rPr>
          <w:bCs/>
          <w:color w:val="000000" w:themeColor="text1"/>
        </w:rPr>
        <w:t xml:space="preserve">,- </w:t>
      </w:r>
      <w:r w:rsidRPr="00CA661D">
        <w:rPr>
          <w:color w:val="000000" w:themeColor="text1"/>
        </w:rPr>
        <w:t xml:space="preserve"> menambah jumlah penyisihan piutang tak tertagi</w:t>
      </w:r>
      <w:r w:rsidR="00084D27" w:rsidRPr="00CA661D">
        <w:rPr>
          <w:color w:val="000000" w:themeColor="text1"/>
        </w:rPr>
        <w:t>h di neraca per 31 Desember 20</w:t>
      </w:r>
      <w:r w:rsidR="001F44CE">
        <w:rPr>
          <w:color w:val="000000" w:themeColor="text1"/>
        </w:rPr>
        <w:t>21</w:t>
      </w:r>
      <w:r w:rsidRPr="00CA661D">
        <w:rPr>
          <w:color w:val="000000" w:themeColor="text1"/>
        </w:rPr>
        <w:t xml:space="preserve">. </w:t>
      </w:r>
    </w:p>
    <w:p w:rsidR="00147117" w:rsidRPr="00CA661D" w:rsidRDefault="00147117" w:rsidP="00147117">
      <w:pPr>
        <w:shd w:val="clear" w:color="auto" w:fill="FFFFFF"/>
        <w:ind w:left="86"/>
        <w:jc w:val="both"/>
        <w:rPr>
          <w:bCs/>
          <w:i/>
          <w:color w:val="000000" w:themeColor="text1"/>
        </w:rPr>
      </w:pPr>
    </w:p>
    <w:p w:rsidR="001771F1" w:rsidRPr="00CA661D" w:rsidRDefault="00B160A0" w:rsidP="00147117">
      <w:pPr>
        <w:pStyle w:val="Caption"/>
        <w:keepNext/>
        <w:spacing w:line="240" w:lineRule="auto"/>
        <w:jc w:val="center"/>
        <w:rPr>
          <w:rFonts w:ascii="Times New Roman" w:hAnsi="Times New Roman" w:cs="Times New Roman"/>
          <w:b/>
          <w:bCs/>
          <w:i w:val="0"/>
          <w:color w:val="000000" w:themeColor="text1"/>
          <w:sz w:val="24"/>
          <w:szCs w:val="24"/>
        </w:rPr>
      </w:pPr>
      <w:bookmarkStart w:id="531" w:name="_Toc515243037"/>
      <w:r w:rsidRPr="00CA661D">
        <w:rPr>
          <w:rFonts w:ascii="Times New Roman" w:hAnsi="Times New Roman" w:cs="Times New Roman"/>
          <w:b/>
          <w:i w:val="0"/>
          <w:color w:val="000000" w:themeColor="text1"/>
          <w:sz w:val="24"/>
          <w:szCs w:val="24"/>
        </w:rPr>
        <w:t>Tabel</w:t>
      </w:r>
      <w:r w:rsidR="00256236">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36</w:t>
      </w:r>
      <w:r w:rsidR="006E3A37" w:rsidRPr="00CA661D">
        <w:rPr>
          <w:rFonts w:ascii="Times New Roman" w:hAnsi="Times New Roman" w:cs="Times New Roman"/>
          <w:b/>
          <w:i w:val="0"/>
          <w:color w:val="000000" w:themeColor="text1"/>
          <w:sz w:val="24"/>
          <w:szCs w:val="24"/>
        </w:rPr>
        <w:fldChar w:fldCharType="end"/>
      </w:r>
      <w:r w:rsidR="009F037B"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bCs/>
          <w:i w:val="0"/>
          <w:color w:val="000000" w:themeColor="text1"/>
          <w:sz w:val="24"/>
          <w:szCs w:val="24"/>
        </w:rPr>
        <w:t>Rincian Beban Penyisihan PiutangTahun 20</w:t>
      </w:r>
      <w:bookmarkEnd w:id="531"/>
      <w:r w:rsidR="00084D27" w:rsidRPr="00CA661D">
        <w:rPr>
          <w:rFonts w:ascii="Times New Roman" w:hAnsi="Times New Roman" w:cs="Times New Roman"/>
          <w:b/>
          <w:bCs/>
          <w:i w:val="0"/>
          <w:color w:val="000000" w:themeColor="text1"/>
          <w:sz w:val="24"/>
          <w:szCs w:val="24"/>
        </w:rPr>
        <w:t>2</w:t>
      </w:r>
      <w:r w:rsidR="001F44CE">
        <w:rPr>
          <w:rFonts w:ascii="Times New Roman" w:hAnsi="Times New Roman" w:cs="Times New Roman"/>
          <w:b/>
          <w:bCs/>
          <w:i w:val="0"/>
          <w:color w:val="000000" w:themeColor="text1"/>
          <w:sz w:val="24"/>
          <w:szCs w:val="24"/>
        </w:rPr>
        <w:t>1</w:t>
      </w:r>
    </w:p>
    <w:p w:rsidR="00147117" w:rsidRPr="00CA661D" w:rsidRDefault="009F037B" w:rsidP="009F037B">
      <w:pPr>
        <w:jc w:val="right"/>
        <w:rPr>
          <w:color w:val="000000" w:themeColor="text1"/>
        </w:rPr>
      </w:pPr>
      <w:proofErr w:type="gramStart"/>
      <w:r w:rsidRPr="00CA661D">
        <w:rPr>
          <w:bCs/>
          <w:i/>
          <w:color w:val="000000" w:themeColor="text1"/>
        </w:rPr>
        <w:t>dalam</w:t>
      </w:r>
      <w:proofErr w:type="gramEnd"/>
      <w:r w:rsidRPr="00CA661D">
        <w:rPr>
          <w:bCs/>
          <w:i/>
          <w:color w:val="000000" w:themeColor="text1"/>
        </w:rPr>
        <w:t xml:space="preserve"> rupiah</w:t>
      </w:r>
    </w:p>
    <w:tbl>
      <w:tblPr>
        <w:tblW w:w="777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7"/>
        <w:gridCol w:w="1982"/>
      </w:tblGrid>
      <w:tr w:rsidR="001771F1" w:rsidRPr="00CA661D" w:rsidTr="00A064B5">
        <w:trPr>
          <w:trHeight w:val="451"/>
          <w:tblHeader/>
        </w:trPr>
        <w:tc>
          <w:tcPr>
            <w:tcW w:w="5797" w:type="dxa"/>
            <w:shd w:val="clear" w:color="auto" w:fill="auto"/>
            <w:vAlign w:val="center"/>
            <w:hideMark/>
          </w:tcPr>
          <w:p w:rsidR="001771F1" w:rsidRPr="00CA661D" w:rsidRDefault="001771F1" w:rsidP="00987840">
            <w:pPr>
              <w:jc w:val="center"/>
              <w:rPr>
                <w:b/>
                <w:bCs/>
                <w:color w:val="000000" w:themeColor="text1"/>
              </w:rPr>
            </w:pPr>
            <w:r w:rsidRPr="00CA661D">
              <w:rPr>
                <w:b/>
                <w:bCs/>
                <w:color w:val="000000" w:themeColor="text1"/>
              </w:rPr>
              <w:t>Beban Penyisihan Piutang</w:t>
            </w:r>
          </w:p>
        </w:tc>
        <w:tc>
          <w:tcPr>
            <w:tcW w:w="1982" w:type="dxa"/>
            <w:shd w:val="clear" w:color="auto" w:fill="auto"/>
            <w:vAlign w:val="center"/>
          </w:tcPr>
          <w:p w:rsidR="001771F1" w:rsidRPr="00CA661D" w:rsidRDefault="001771F1" w:rsidP="00987840">
            <w:pPr>
              <w:jc w:val="center"/>
              <w:rPr>
                <w:b/>
                <w:bCs/>
                <w:color w:val="000000" w:themeColor="text1"/>
              </w:rPr>
            </w:pPr>
            <w:r w:rsidRPr="00CA661D">
              <w:rPr>
                <w:b/>
                <w:bCs/>
                <w:color w:val="000000" w:themeColor="text1"/>
              </w:rPr>
              <w:t>Beban Penyisihan Piutang</w:t>
            </w:r>
          </w:p>
        </w:tc>
      </w:tr>
      <w:tr w:rsidR="001771F1" w:rsidRPr="00CA661D" w:rsidTr="001571D2">
        <w:trPr>
          <w:trHeight w:val="240"/>
        </w:trPr>
        <w:tc>
          <w:tcPr>
            <w:tcW w:w="5797" w:type="dxa"/>
            <w:shd w:val="clear" w:color="auto" w:fill="auto"/>
            <w:vAlign w:val="center"/>
            <w:hideMark/>
          </w:tcPr>
          <w:p w:rsidR="001771F1" w:rsidRPr="00CA661D" w:rsidRDefault="001771F1" w:rsidP="00987840">
            <w:pPr>
              <w:rPr>
                <w:b/>
                <w:bCs/>
                <w:color w:val="000000" w:themeColor="text1"/>
              </w:rPr>
            </w:pPr>
            <w:r w:rsidRPr="00CA661D">
              <w:rPr>
                <w:b/>
                <w:bCs/>
                <w:color w:val="000000" w:themeColor="text1"/>
              </w:rPr>
              <w:t>BEBAN PENYISIHAN PIUTANG PAJAK</w:t>
            </w:r>
          </w:p>
        </w:tc>
        <w:tc>
          <w:tcPr>
            <w:tcW w:w="1982" w:type="dxa"/>
            <w:shd w:val="clear" w:color="auto" w:fill="auto"/>
            <w:vAlign w:val="center"/>
          </w:tcPr>
          <w:p w:rsidR="001771F1" w:rsidRPr="00CA661D" w:rsidRDefault="001771F1" w:rsidP="00987840">
            <w:pPr>
              <w:jc w:val="right"/>
              <w:rPr>
                <w:b/>
                <w:bCs/>
                <w:color w:val="000000" w:themeColor="text1"/>
              </w:rPr>
            </w:pPr>
          </w:p>
        </w:tc>
      </w:tr>
      <w:tr w:rsidR="001771F1" w:rsidRPr="00CA661D" w:rsidTr="00B54EFE">
        <w:trPr>
          <w:trHeight w:val="240"/>
        </w:trPr>
        <w:tc>
          <w:tcPr>
            <w:tcW w:w="5797" w:type="dxa"/>
            <w:shd w:val="clear" w:color="auto" w:fill="auto"/>
            <w:vAlign w:val="center"/>
            <w:hideMark/>
          </w:tcPr>
          <w:p w:rsidR="001771F1" w:rsidRPr="00CA661D" w:rsidRDefault="001771F1" w:rsidP="00987840">
            <w:pPr>
              <w:rPr>
                <w:color w:val="000000" w:themeColor="text1"/>
              </w:rPr>
            </w:pPr>
            <w:r w:rsidRPr="00CA661D">
              <w:rPr>
                <w:color w:val="000000" w:themeColor="text1"/>
              </w:rPr>
              <w:t>Beban Penyisihan Piutang Pajak Reklame</w:t>
            </w:r>
          </w:p>
        </w:tc>
        <w:tc>
          <w:tcPr>
            <w:tcW w:w="1982" w:type="dxa"/>
            <w:shd w:val="clear" w:color="auto" w:fill="auto"/>
            <w:noWrap/>
            <w:vAlign w:val="center"/>
          </w:tcPr>
          <w:p w:rsidR="001771F1" w:rsidRPr="00CA661D" w:rsidRDefault="001771F1" w:rsidP="00987840">
            <w:pPr>
              <w:jc w:val="right"/>
              <w:rPr>
                <w:color w:val="000000" w:themeColor="text1"/>
              </w:rPr>
            </w:pPr>
          </w:p>
        </w:tc>
      </w:tr>
      <w:tr w:rsidR="001771F1" w:rsidRPr="00CA661D" w:rsidTr="00B54EFE">
        <w:trPr>
          <w:trHeight w:val="240"/>
        </w:trPr>
        <w:tc>
          <w:tcPr>
            <w:tcW w:w="5797" w:type="dxa"/>
            <w:shd w:val="clear" w:color="auto" w:fill="auto"/>
            <w:vAlign w:val="center"/>
            <w:hideMark/>
          </w:tcPr>
          <w:p w:rsidR="001771F1" w:rsidRPr="00CA661D" w:rsidRDefault="001771F1" w:rsidP="00987840">
            <w:pPr>
              <w:rPr>
                <w:color w:val="000000" w:themeColor="text1"/>
              </w:rPr>
            </w:pPr>
            <w:r w:rsidRPr="00CA661D">
              <w:rPr>
                <w:color w:val="000000" w:themeColor="text1"/>
              </w:rPr>
              <w:t>Beban Penyisihan Piutang Pajak Mineral Bukan Logam dan Batuan</w:t>
            </w:r>
          </w:p>
        </w:tc>
        <w:tc>
          <w:tcPr>
            <w:tcW w:w="1982" w:type="dxa"/>
            <w:shd w:val="clear" w:color="auto" w:fill="auto"/>
            <w:noWrap/>
            <w:vAlign w:val="center"/>
          </w:tcPr>
          <w:p w:rsidR="001771F1" w:rsidRPr="00CA661D" w:rsidRDefault="001771F1" w:rsidP="00987840">
            <w:pPr>
              <w:jc w:val="right"/>
              <w:rPr>
                <w:color w:val="000000" w:themeColor="text1"/>
              </w:rPr>
            </w:pPr>
          </w:p>
        </w:tc>
      </w:tr>
      <w:tr w:rsidR="001771F1" w:rsidRPr="00CA661D" w:rsidTr="00B54EFE">
        <w:trPr>
          <w:trHeight w:val="240"/>
        </w:trPr>
        <w:tc>
          <w:tcPr>
            <w:tcW w:w="5797" w:type="dxa"/>
            <w:shd w:val="clear" w:color="auto" w:fill="auto"/>
            <w:vAlign w:val="center"/>
            <w:hideMark/>
          </w:tcPr>
          <w:p w:rsidR="001771F1" w:rsidRPr="00CA661D" w:rsidRDefault="001771F1" w:rsidP="00987840">
            <w:pPr>
              <w:rPr>
                <w:color w:val="000000" w:themeColor="text1"/>
              </w:rPr>
            </w:pPr>
            <w:r w:rsidRPr="00CA661D">
              <w:rPr>
                <w:color w:val="000000" w:themeColor="text1"/>
              </w:rPr>
              <w:t>Beban Penyisihan Piutang Pajak Restoran</w:t>
            </w:r>
          </w:p>
        </w:tc>
        <w:tc>
          <w:tcPr>
            <w:tcW w:w="1982" w:type="dxa"/>
            <w:shd w:val="clear" w:color="auto" w:fill="auto"/>
            <w:noWrap/>
            <w:vAlign w:val="center"/>
          </w:tcPr>
          <w:p w:rsidR="001771F1" w:rsidRPr="00CA661D" w:rsidRDefault="001771F1" w:rsidP="00987840">
            <w:pPr>
              <w:jc w:val="right"/>
              <w:rPr>
                <w:color w:val="000000" w:themeColor="text1"/>
              </w:rPr>
            </w:pPr>
          </w:p>
        </w:tc>
      </w:tr>
      <w:tr w:rsidR="001771F1" w:rsidRPr="00CA661D" w:rsidTr="00B54EFE">
        <w:trPr>
          <w:trHeight w:val="240"/>
        </w:trPr>
        <w:tc>
          <w:tcPr>
            <w:tcW w:w="5797" w:type="dxa"/>
            <w:shd w:val="clear" w:color="auto" w:fill="auto"/>
            <w:vAlign w:val="center"/>
            <w:hideMark/>
          </w:tcPr>
          <w:p w:rsidR="001771F1" w:rsidRPr="00CA661D" w:rsidRDefault="001771F1" w:rsidP="00987840">
            <w:pPr>
              <w:rPr>
                <w:color w:val="000000" w:themeColor="text1"/>
              </w:rPr>
            </w:pPr>
            <w:r w:rsidRPr="00CA661D">
              <w:rPr>
                <w:color w:val="000000" w:themeColor="text1"/>
              </w:rPr>
              <w:t>Beban Penyisihan Piutang Pajak Hiburan</w:t>
            </w:r>
          </w:p>
        </w:tc>
        <w:tc>
          <w:tcPr>
            <w:tcW w:w="1982" w:type="dxa"/>
            <w:shd w:val="clear" w:color="auto" w:fill="auto"/>
            <w:noWrap/>
            <w:vAlign w:val="center"/>
          </w:tcPr>
          <w:p w:rsidR="001771F1" w:rsidRPr="00CA661D" w:rsidRDefault="001771F1" w:rsidP="00987840">
            <w:pPr>
              <w:jc w:val="right"/>
              <w:rPr>
                <w:color w:val="000000" w:themeColor="text1"/>
              </w:rPr>
            </w:pPr>
          </w:p>
        </w:tc>
      </w:tr>
      <w:tr w:rsidR="001771F1" w:rsidRPr="00CA661D" w:rsidTr="00B54EFE">
        <w:trPr>
          <w:trHeight w:val="240"/>
        </w:trPr>
        <w:tc>
          <w:tcPr>
            <w:tcW w:w="5797" w:type="dxa"/>
            <w:shd w:val="clear" w:color="auto" w:fill="auto"/>
            <w:vAlign w:val="center"/>
            <w:hideMark/>
          </w:tcPr>
          <w:p w:rsidR="001771F1" w:rsidRPr="00CA661D" w:rsidRDefault="001771F1" w:rsidP="00987840">
            <w:pPr>
              <w:rPr>
                <w:color w:val="000000" w:themeColor="text1"/>
              </w:rPr>
            </w:pPr>
            <w:r w:rsidRPr="00CA661D">
              <w:rPr>
                <w:color w:val="000000" w:themeColor="text1"/>
              </w:rPr>
              <w:t>Beban Penyisihan Piutang Pajak Air Tanah</w:t>
            </w:r>
          </w:p>
        </w:tc>
        <w:tc>
          <w:tcPr>
            <w:tcW w:w="1982" w:type="dxa"/>
            <w:shd w:val="clear" w:color="auto" w:fill="auto"/>
            <w:noWrap/>
            <w:vAlign w:val="center"/>
          </w:tcPr>
          <w:p w:rsidR="001771F1" w:rsidRPr="00CA661D" w:rsidRDefault="001771F1" w:rsidP="00987840">
            <w:pPr>
              <w:jc w:val="right"/>
              <w:rPr>
                <w:color w:val="000000" w:themeColor="text1"/>
              </w:rPr>
            </w:pPr>
          </w:p>
        </w:tc>
      </w:tr>
      <w:tr w:rsidR="001771F1" w:rsidRPr="00CA661D" w:rsidTr="00B54EFE">
        <w:trPr>
          <w:trHeight w:val="240"/>
        </w:trPr>
        <w:tc>
          <w:tcPr>
            <w:tcW w:w="5797" w:type="dxa"/>
            <w:shd w:val="clear" w:color="auto" w:fill="auto"/>
            <w:noWrap/>
            <w:vAlign w:val="center"/>
            <w:hideMark/>
          </w:tcPr>
          <w:p w:rsidR="001771F1" w:rsidRPr="00CA661D" w:rsidRDefault="001771F1" w:rsidP="00987840">
            <w:pPr>
              <w:rPr>
                <w:color w:val="000000" w:themeColor="text1"/>
              </w:rPr>
            </w:pPr>
            <w:r w:rsidRPr="00CA661D">
              <w:rPr>
                <w:color w:val="000000" w:themeColor="text1"/>
              </w:rPr>
              <w:t>Beban Penyisihan Piutang PBB P2</w:t>
            </w:r>
          </w:p>
        </w:tc>
        <w:tc>
          <w:tcPr>
            <w:tcW w:w="1982" w:type="dxa"/>
            <w:shd w:val="clear" w:color="auto" w:fill="auto"/>
            <w:noWrap/>
            <w:vAlign w:val="center"/>
          </w:tcPr>
          <w:p w:rsidR="001771F1" w:rsidRPr="00CA661D" w:rsidRDefault="001771F1" w:rsidP="00987840">
            <w:pPr>
              <w:jc w:val="right"/>
              <w:rPr>
                <w:color w:val="000000" w:themeColor="text1"/>
              </w:rPr>
            </w:pPr>
          </w:p>
        </w:tc>
      </w:tr>
      <w:tr w:rsidR="001771F1" w:rsidRPr="00CA661D" w:rsidTr="00B54EFE">
        <w:trPr>
          <w:trHeight w:val="240"/>
        </w:trPr>
        <w:tc>
          <w:tcPr>
            <w:tcW w:w="5797" w:type="dxa"/>
            <w:shd w:val="clear" w:color="auto" w:fill="auto"/>
            <w:noWrap/>
            <w:vAlign w:val="center"/>
            <w:hideMark/>
          </w:tcPr>
          <w:p w:rsidR="001771F1" w:rsidRPr="00CA661D" w:rsidRDefault="001771F1" w:rsidP="00987840">
            <w:pPr>
              <w:rPr>
                <w:color w:val="000000" w:themeColor="text1"/>
              </w:rPr>
            </w:pPr>
            <w:r w:rsidRPr="00CA661D">
              <w:rPr>
                <w:color w:val="000000" w:themeColor="text1"/>
              </w:rPr>
              <w:t>Beban Penyisihan Piutang PPj PLN</w:t>
            </w:r>
          </w:p>
        </w:tc>
        <w:tc>
          <w:tcPr>
            <w:tcW w:w="1982" w:type="dxa"/>
            <w:shd w:val="clear" w:color="auto" w:fill="auto"/>
            <w:noWrap/>
            <w:vAlign w:val="center"/>
          </w:tcPr>
          <w:p w:rsidR="001771F1" w:rsidRPr="00CA661D" w:rsidRDefault="001771F1" w:rsidP="00987840">
            <w:pPr>
              <w:jc w:val="right"/>
              <w:rPr>
                <w:color w:val="000000" w:themeColor="text1"/>
              </w:rPr>
            </w:pPr>
          </w:p>
        </w:tc>
      </w:tr>
      <w:tr w:rsidR="001771F1" w:rsidRPr="00CA661D" w:rsidTr="00B54EFE">
        <w:trPr>
          <w:trHeight w:val="240"/>
        </w:trPr>
        <w:tc>
          <w:tcPr>
            <w:tcW w:w="5797" w:type="dxa"/>
            <w:shd w:val="clear" w:color="auto" w:fill="auto"/>
            <w:noWrap/>
            <w:vAlign w:val="center"/>
            <w:hideMark/>
          </w:tcPr>
          <w:p w:rsidR="001771F1" w:rsidRPr="00CA661D" w:rsidRDefault="001771F1" w:rsidP="00987840">
            <w:pPr>
              <w:jc w:val="center"/>
              <w:rPr>
                <w:b/>
                <w:bCs/>
                <w:color w:val="000000" w:themeColor="text1"/>
              </w:rPr>
            </w:pPr>
            <w:r w:rsidRPr="00CA661D">
              <w:rPr>
                <w:b/>
                <w:bCs/>
                <w:color w:val="000000" w:themeColor="text1"/>
              </w:rPr>
              <w:t>Jumlah (1)</w:t>
            </w:r>
          </w:p>
        </w:tc>
        <w:tc>
          <w:tcPr>
            <w:tcW w:w="1982" w:type="dxa"/>
            <w:shd w:val="clear" w:color="auto" w:fill="auto"/>
            <w:noWrap/>
            <w:vAlign w:val="center"/>
          </w:tcPr>
          <w:p w:rsidR="001771F1" w:rsidRPr="00CA661D" w:rsidRDefault="001771F1" w:rsidP="00987840">
            <w:pPr>
              <w:jc w:val="right"/>
              <w:rPr>
                <w:b/>
                <w:bCs/>
                <w:color w:val="000000" w:themeColor="text1"/>
              </w:rPr>
            </w:pPr>
          </w:p>
        </w:tc>
      </w:tr>
      <w:tr w:rsidR="001771F1" w:rsidRPr="00CA661D" w:rsidTr="001571D2">
        <w:trPr>
          <w:trHeight w:val="240"/>
        </w:trPr>
        <w:tc>
          <w:tcPr>
            <w:tcW w:w="5797" w:type="dxa"/>
            <w:shd w:val="clear" w:color="auto" w:fill="auto"/>
            <w:noWrap/>
            <w:vAlign w:val="center"/>
            <w:hideMark/>
          </w:tcPr>
          <w:p w:rsidR="001771F1" w:rsidRPr="00CA661D" w:rsidRDefault="001771F1" w:rsidP="00987840">
            <w:pPr>
              <w:rPr>
                <w:b/>
                <w:bCs/>
                <w:color w:val="000000" w:themeColor="text1"/>
              </w:rPr>
            </w:pPr>
            <w:r w:rsidRPr="00CA661D">
              <w:rPr>
                <w:b/>
                <w:bCs/>
                <w:color w:val="000000" w:themeColor="text1"/>
              </w:rPr>
              <w:t>BEBAN PENYISIHAN PIUTANG RETRIBUSI</w:t>
            </w:r>
          </w:p>
        </w:tc>
        <w:tc>
          <w:tcPr>
            <w:tcW w:w="1982" w:type="dxa"/>
            <w:shd w:val="clear" w:color="auto" w:fill="auto"/>
            <w:noWrap/>
            <w:vAlign w:val="center"/>
          </w:tcPr>
          <w:p w:rsidR="001771F1" w:rsidRPr="00CA661D" w:rsidRDefault="001771F1" w:rsidP="00987840">
            <w:pPr>
              <w:jc w:val="right"/>
              <w:rPr>
                <w:b/>
                <w:bCs/>
                <w:color w:val="000000" w:themeColor="text1"/>
              </w:rPr>
            </w:pPr>
          </w:p>
        </w:tc>
      </w:tr>
      <w:tr w:rsidR="001771F1" w:rsidRPr="00CA661D" w:rsidTr="00B54EFE">
        <w:trPr>
          <w:trHeight w:val="240"/>
        </w:trPr>
        <w:tc>
          <w:tcPr>
            <w:tcW w:w="5797" w:type="dxa"/>
            <w:shd w:val="clear" w:color="auto" w:fill="auto"/>
            <w:noWrap/>
            <w:vAlign w:val="center"/>
            <w:hideMark/>
          </w:tcPr>
          <w:p w:rsidR="001771F1" w:rsidRPr="00CA661D" w:rsidRDefault="001771F1" w:rsidP="00987840">
            <w:pPr>
              <w:rPr>
                <w:color w:val="000000" w:themeColor="text1"/>
              </w:rPr>
            </w:pPr>
            <w:r w:rsidRPr="00CA661D">
              <w:rPr>
                <w:color w:val="000000" w:themeColor="text1"/>
              </w:rPr>
              <w:t>Beban Penyisihan Piutang Retribusi Pelayanan Kesehatan (Dinkes)</w:t>
            </w:r>
          </w:p>
        </w:tc>
        <w:tc>
          <w:tcPr>
            <w:tcW w:w="1982" w:type="dxa"/>
            <w:shd w:val="clear" w:color="auto" w:fill="auto"/>
            <w:noWrap/>
            <w:vAlign w:val="center"/>
          </w:tcPr>
          <w:p w:rsidR="001771F1" w:rsidRPr="00CA661D" w:rsidRDefault="001771F1" w:rsidP="00987840">
            <w:pPr>
              <w:jc w:val="right"/>
              <w:rPr>
                <w:color w:val="000000" w:themeColor="text1"/>
              </w:rPr>
            </w:pPr>
          </w:p>
        </w:tc>
      </w:tr>
      <w:tr w:rsidR="001771F1" w:rsidRPr="00CA661D" w:rsidTr="00B54EFE">
        <w:trPr>
          <w:trHeight w:val="240"/>
        </w:trPr>
        <w:tc>
          <w:tcPr>
            <w:tcW w:w="5797" w:type="dxa"/>
            <w:shd w:val="clear" w:color="auto" w:fill="auto"/>
            <w:noWrap/>
            <w:vAlign w:val="center"/>
            <w:hideMark/>
          </w:tcPr>
          <w:p w:rsidR="001771F1" w:rsidRPr="00CA661D" w:rsidRDefault="001771F1" w:rsidP="00987840">
            <w:pPr>
              <w:rPr>
                <w:color w:val="000000" w:themeColor="text1"/>
              </w:rPr>
            </w:pPr>
            <w:r w:rsidRPr="00CA661D">
              <w:rPr>
                <w:color w:val="000000" w:themeColor="text1"/>
              </w:rPr>
              <w:t>Beban Penyisihan Piutang Retribusi Pelayanan Kesehatan (labkes)</w:t>
            </w:r>
          </w:p>
        </w:tc>
        <w:tc>
          <w:tcPr>
            <w:tcW w:w="1982" w:type="dxa"/>
            <w:shd w:val="clear" w:color="auto" w:fill="auto"/>
            <w:noWrap/>
            <w:vAlign w:val="center"/>
          </w:tcPr>
          <w:p w:rsidR="001771F1" w:rsidRPr="00CA661D" w:rsidRDefault="001771F1" w:rsidP="00987840">
            <w:pPr>
              <w:jc w:val="right"/>
              <w:rPr>
                <w:color w:val="000000" w:themeColor="text1"/>
              </w:rPr>
            </w:pPr>
          </w:p>
        </w:tc>
      </w:tr>
      <w:tr w:rsidR="001771F1" w:rsidRPr="00CA661D" w:rsidTr="00B54EFE">
        <w:trPr>
          <w:trHeight w:val="255"/>
        </w:trPr>
        <w:tc>
          <w:tcPr>
            <w:tcW w:w="5797" w:type="dxa"/>
            <w:shd w:val="clear" w:color="auto" w:fill="auto"/>
            <w:noWrap/>
            <w:vAlign w:val="center"/>
            <w:hideMark/>
          </w:tcPr>
          <w:p w:rsidR="001771F1" w:rsidRPr="00CA661D" w:rsidRDefault="001771F1" w:rsidP="00987840">
            <w:pPr>
              <w:rPr>
                <w:color w:val="000000" w:themeColor="text1"/>
              </w:rPr>
            </w:pPr>
            <w:r w:rsidRPr="00CA661D">
              <w:rPr>
                <w:color w:val="000000" w:themeColor="text1"/>
              </w:rPr>
              <w:t>Beban Penyisihan Piutang Retr. Pelayanan Kesehatan (puskesmas)</w:t>
            </w:r>
          </w:p>
        </w:tc>
        <w:tc>
          <w:tcPr>
            <w:tcW w:w="1982" w:type="dxa"/>
            <w:shd w:val="clear" w:color="auto" w:fill="auto"/>
            <w:noWrap/>
            <w:vAlign w:val="center"/>
          </w:tcPr>
          <w:p w:rsidR="001771F1" w:rsidRPr="00CA661D" w:rsidRDefault="001771F1" w:rsidP="00987840">
            <w:pPr>
              <w:jc w:val="right"/>
              <w:rPr>
                <w:color w:val="000000" w:themeColor="text1"/>
              </w:rPr>
            </w:pPr>
          </w:p>
        </w:tc>
      </w:tr>
      <w:tr w:rsidR="001771F1" w:rsidRPr="00CA661D" w:rsidTr="00B54EFE">
        <w:trPr>
          <w:trHeight w:val="255"/>
        </w:trPr>
        <w:tc>
          <w:tcPr>
            <w:tcW w:w="5797" w:type="dxa"/>
            <w:shd w:val="clear" w:color="auto" w:fill="auto"/>
            <w:noWrap/>
            <w:vAlign w:val="center"/>
            <w:hideMark/>
          </w:tcPr>
          <w:p w:rsidR="001771F1" w:rsidRPr="00CA661D" w:rsidRDefault="001771F1" w:rsidP="00987840">
            <w:pPr>
              <w:rPr>
                <w:color w:val="000000" w:themeColor="text1"/>
              </w:rPr>
            </w:pPr>
            <w:r w:rsidRPr="00CA661D">
              <w:rPr>
                <w:color w:val="000000" w:themeColor="text1"/>
              </w:rPr>
              <w:t>Beban Penyisihan Piutang Retribusi Pelayanan Pasar</w:t>
            </w:r>
          </w:p>
        </w:tc>
        <w:tc>
          <w:tcPr>
            <w:tcW w:w="1982" w:type="dxa"/>
            <w:shd w:val="clear" w:color="auto" w:fill="auto"/>
            <w:vAlign w:val="center"/>
          </w:tcPr>
          <w:p w:rsidR="001771F1" w:rsidRPr="00CA661D" w:rsidRDefault="001771F1" w:rsidP="00987840">
            <w:pPr>
              <w:jc w:val="right"/>
              <w:rPr>
                <w:color w:val="000000" w:themeColor="text1"/>
              </w:rPr>
            </w:pPr>
          </w:p>
        </w:tc>
      </w:tr>
      <w:tr w:rsidR="001771F1" w:rsidRPr="00CA661D" w:rsidTr="00B54EFE">
        <w:trPr>
          <w:trHeight w:val="255"/>
        </w:trPr>
        <w:tc>
          <w:tcPr>
            <w:tcW w:w="5797" w:type="dxa"/>
            <w:shd w:val="clear" w:color="auto" w:fill="auto"/>
            <w:noWrap/>
            <w:vAlign w:val="center"/>
            <w:hideMark/>
          </w:tcPr>
          <w:p w:rsidR="001771F1" w:rsidRPr="00CA661D" w:rsidRDefault="001771F1" w:rsidP="00987840">
            <w:pPr>
              <w:rPr>
                <w:color w:val="000000" w:themeColor="text1"/>
              </w:rPr>
            </w:pPr>
            <w:r w:rsidRPr="00CA661D">
              <w:rPr>
                <w:color w:val="000000" w:themeColor="text1"/>
              </w:rPr>
              <w:t>Beban Penyisihan Piutang Retribusi Pemakaian Kekayaan Daerah</w:t>
            </w:r>
          </w:p>
        </w:tc>
        <w:tc>
          <w:tcPr>
            <w:tcW w:w="1982" w:type="dxa"/>
            <w:shd w:val="clear" w:color="auto" w:fill="auto"/>
            <w:noWrap/>
            <w:vAlign w:val="center"/>
          </w:tcPr>
          <w:p w:rsidR="001771F1" w:rsidRPr="00CA661D" w:rsidRDefault="001771F1" w:rsidP="00987840">
            <w:pPr>
              <w:jc w:val="right"/>
              <w:rPr>
                <w:color w:val="000000" w:themeColor="text1"/>
              </w:rPr>
            </w:pPr>
          </w:p>
        </w:tc>
      </w:tr>
      <w:tr w:rsidR="001771F1" w:rsidRPr="00CA661D" w:rsidTr="00B54EFE">
        <w:trPr>
          <w:trHeight w:val="255"/>
        </w:trPr>
        <w:tc>
          <w:tcPr>
            <w:tcW w:w="5797" w:type="dxa"/>
            <w:shd w:val="clear" w:color="auto" w:fill="auto"/>
            <w:noWrap/>
            <w:vAlign w:val="center"/>
            <w:hideMark/>
          </w:tcPr>
          <w:p w:rsidR="001771F1" w:rsidRPr="00CA661D" w:rsidRDefault="001771F1" w:rsidP="00987840">
            <w:pPr>
              <w:rPr>
                <w:color w:val="000000" w:themeColor="text1"/>
              </w:rPr>
            </w:pPr>
            <w:r w:rsidRPr="00CA661D">
              <w:rPr>
                <w:color w:val="000000" w:themeColor="text1"/>
              </w:rPr>
              <w:t>Beban Penyisihan Piutang Retribusi Terminal</w:t>
            </w:r>
          </w:p>
        </w:tc>
        <w:tc>
          <w:tcPr>
            <w:tcW w:w="1982" w:type="dxa"/>
            <w:shd w:val="clear" w:color="auto" w:fill="auto"/>
            <w:vAlign w:val="center"/>
          </w:tcPr>
          <w:p w:rsidR="001771F1" w:rsidRPr="00CA661D" w:rsidRDefault="001771F1" w:rsidP="00987840">
            <w:pPr>
              <w:jc w:val="right"/>
              <w:rPr>
                <w:color w:val="000000" w:themeColor="text1"/>
              </w:rPr>
            </w:pPr>
          </w:p>
        </w:tc>
      </w:tr>
      <w:tr w:rsidR="001771F1" w:rsidRPr="00CA661D" w:rsidTr="00B54EFE">
        <w:trPr>
          <w:trHeight w:val="240"/>
        </w:trPr>
        <w:tc>
          <w:tcPr>
            <w:tcW w:w="5797" w:type="dxa"/>
            <w:shd w:val="clear" w:color="auto" w:fill="auto"/>
            <w:noWrap/>
            <w:vAlign w:val="center"/>
            <w:hideMark/>
          </w:tcPr>
          <w:p w:rsidR="001771F1" w:rsidRPr="00CA661D" w:rsidRDefault="001771F1" w:rsidP="00987840">
            <w:pPr>
              <w:rPr>
                <w:color w:val="000000" w:themeColor="text1"/>
              </w:rPr>
            </w:pPr>
            <w:r w:rsidRPr="00CA661D">
              <w:rPr>
                <w:color w:val="000000" w:themeColor="text1"/>
              </w:rPr>
              <w:t>Beban Penyisihan Piutang Retribusi Ijin Gangguan (HO)</w:t>
            </w:r>
          </w:p>
        </w:tc>
        <w:tc>
          <w:tcPr>
            <w:tcW w:w="1982" w:type="dxa"/>
            <w:shd w:val="clear" w:color="auto" w:fill="auto"/>
            <w:noWrap/>
            <w:vAlign w:val="bottom"/>
          </w:tcPr>
          <w:p w:rsidR="001771F1" w:rsidRPr="00CA661D" w:rsidRDefault="001771F1" w:rsidP="00987840">
            <w:pPr>
              <w:jc w:val="right"/>
              <w:rPr>
                <w:color w:val="000000" w:themeColor="text1"/>
              </w:rPr>
            </w:pPr>
          </w:p>
        </w:tc>
      </w:tr>
      <w:tr w:rsidR="001771F1" w:rsidRPr="00CA661D" w:rsidTr="00B54EFE">
        <w:trPr>
          <w:trHeight w:val="240"/>
        </w:trPr>
        <w:tc>
          <w:tcPr>
            <w:tcW w:w="5797" w:type="dxa"/>
            <w:shd w:val="clear" w:color="auto" w:fill="auto"/>
            <w:noWrap/>
            <w:vAlign w:val="center"/>
            <w:hideMark/>
          </w:tcPr>
          <w:p w:rsidR="001771F1" w:rsidRPr="00CA661D" w:rsidRDefault="001771F1" w:rsidP="00987840">
            <w:pPr>
              <w:rPr>
                <w:color w:val="000000" w:themeColor="text1"/>
              </w:rPr>
            </w:pPr>
            <w:r w:rsidRPr="00CA661D">
              <w:rPr>
                <w:color w:val="000000" w:themeColor="text1"/>
              </w:rPr>
              <w:t>Beban Penyisihan Piutang Retribusi Ijin Mendirikan Bangunan (IMB)</w:t>
            </w:r>
          </w:p>
        </w:tc>
        <w:tc>
          <w:tcPr>
            <w:tcW w:w="1982" w:type="dxa"/>
            <w:shd w:val="clear" w:color="auto" w:fill="auto"/>
            <w:noWrap/>
            <w:vAlign w:val="bottom"/>
          </w:tcPr>
          <w:p w:rsidR="001771F1" w:rsidRPr="00CA661D" w:rsidRDefault="001771F1" w:rsidP="00987840">
            <w:pPr>
              <w:jc w:val="right"/>
              <w:rPr>
                <w:color w:val="000000" w:themeColor="text1"/>
              </w:rPr>
            </w:pPr>
          </w:p>
        </w:tc>
      </w:tr>
      <w:tr w:rsidR="001771F1" w:rsidRPr="00CA661D" w:rsidTr="00B54EFE">
        <w:trPr>
          <w:trHeight w:val="240"/>
        </w:trPr>
        <w:tc>
          <w:tcPr>
            <w:tcW w:w="5797" w:type="dxa"/>
            <w:shd w:val="clear" w:color="auto" w:fill="auto"/>
            <w:noWrap/>
            <w:vAlign w:val="center"/>
            <w:hideMark/>
          </w:tcPr>
          <w:p w:rsidR="001771F1" w:rsidRPr="00CA661D" w:rsidRDefault="001771F1" w:rsidP="00987840">
            <w:pPr>
              <w:rPr>
                <w:color w:val="000000" w:themeColor="text1"/>
              </w:rPr>
            </w:pPr>
            <w:r w:rsidRPr="00CA661D">
              <w:rPr>
                <w:color w:val="000000" w:themeColor="text1"/>
              </w:rPr>
              <w:t>Beban Penyisihan Piutang Ret. Pelayanan Kesehatan RSUD Pasirian</w:t>
            </w:r>
          </w:p>
        </w:tc>
        <w:tc>
          <w:tcPr>
            <w:tcW w:w="1982" w:type="dxa"/>
            <w:shd w:val="clear" w:color="auto" w:fill="auto"/>
            <w:noWrap/>
            <w:vAlign w:val="bottom"/>
          </w:tcPr>
          <w:p w:rsidR="001771F1" w:rsidRPr="00CA661D" w:rsidRDefault="001771F1" w:rsidP="00987840">
            <w:pPr>
              <w:jc w:val="right"/>
              <w:rPr>
                <w:color w:val="000000" w:themeColor="text1"/>
              </w:rPr>
            </w:pPr>
          </w:p>
        </w:tc>
      </w:tr>
      <w:tr w:rsidR="001771F1" w:rsidRPr="00CA661D" w:rsidTr="00B54EFE">
        <w:trPr>
          <w:trHeight w:val="240"/>
        </w:trPr>
        <w:tc>
          <w:tcPr>
            <w:tcW w:w="5797" w:type="dxa"/>
            <w:shd w:val="clear" w:color="auto" w:fill="auto"/>
            <w:noWrap/>
            <w:vAlign w:val="center"/>
            <w:hideMark/>
          </w:tcPr>
          <w:p w:rsidR="001771F1" w:rsidRPr="00CA661D" w:rsidRDefault="001771F1" w:rsidP="00987840">
            <w:pPr>
              <w:jc w:val="center"/>
              <w:rPr>
                <w:b/>
                <w:bCs/>
                <w:color w:val="000000" w:themeColor="text1"/>
              </w:rPr>
            </w:pPr>
            <w:r w:rsidRPr="00CA661D">
              <w:rPr>
                <w:b/>
                <w:bCs/>
                <w:color w:val="000000" w:themeColor="text1"/>
              </w:rPr>
              <w:t>Jumlah (2)</w:t>
            </w:r>
          </w:p>
        </w:tc>
        <w:tc>
          <w:tcPr>
            <w:tcW w:w="1982" w:type="dxa"/>
            <w:shd w:val="clear" w:color="auto" w:fill="auto"/>
            <w:noWrap/>
            <w:vAlign w:val="center"/>
          </w:tcPr>
          <w:p w:rsidR="001771F1" w:rsidRPr="00CA661D" w:rsidRDefault="001771F1" w:rsidP="00987840">
            <w:pPr>
              <w:jc w:val="right"/>
              <w:rPr>
                <w:b/>
                <w:bCs/>
                <w:color w:val="000000" w:themeColor="text1"/>
              </w:rPr>
            </w:pPr>
          </w:p>
        </w:tc>
      </w:tr>
      <w:tr w:rsidR="001771F1" w:rsidRPr="00CA661D" w:rsidTr="001571D2">
        <w:trPr>
          <w:trHeight w:val="255"/>
        </w:trPr>
        <w:tc>
          <w:tcPr>
            <w:tcW w:w="5797" w:type="dxa"/>
            <w:shd w:val="clear" w:color="auto" w:fill="auto"/>
            <w:noWrap/>
            <w:vAlign w:val="center"/>
            <w:hideMark/>
          </w:tcPr>
          <w:p w:rsidR="001771F1" w:rsidRPr="00CA661D" w:rsidRDefault="001771F1" w:rsidP="00987840">
            <w:pPr>
              <w:rPr>
                <w:b/>
                <w:bCs/>
                <w:color w:val="000000" w:themeColor="text1"/>
              </w:rPr>
            </w:pPr>
            <w:r w:rsidRPr="00CA661D">
              <w:rPr>
                <w:b/>
                <w:bCs/>
                <w:color w:val="000000" w:themeColor="text1"/>
              </w:rPr>
              <w:t>BEBAN PENYISIHAN PIUTANG LAINNYA</w:t>
            </w:r>
          </w:p>
        </w:tc>
        <w:tc>
          <w:tcPr>
            <w:tcW w:w="1982" w:type="dxa"/>
            <w:shd w:val="clear" w:color="auto" w:fill="auto"/>
            <w:noWrap/>
            <w:vAlign w:val="center"/>
          </w:tcPr>
          <w:p w:rsidR="001771F1" w:rsidRPr="00CA661D" w:rsidRDefault="001771F1" w:rsidP="00987840">
            <w:pPr>
              <w:jc w:val="right"/>
              <w:rPr>
                <w:b/>
                <w:bCs/>
                <w:color w:val="000000" w:themeColor="text1"/>
              </w:rPr>
            </w:pPr>
          </w:p>
        </w:tc>
      </w:tr>
      <w:tr w:rsidR="001771F1" w:rsidRPr="00CA661D" w:rsidTr="00B54EFE">
        <w:trPr>
          <w:trHeight w:val="255"/>
        </w:trPr>
        <w:tc>
          <w:tcPr>
            <w:tcW w:w="5797" w:type="dxa"/>
            <w:shd w:val="clear" w:color="auto" w:fill="auto"/>
            <w:noWrap/>
            <w:vAlign w:val="center"/>
            <w:hideMark/>
          </w:tcPr>
          <w:p w:rsidR="001771F1" w:rsidRPr="00CA661D" w:rsidRDefault="001771F1" w:rsidP="00987840">
            <w:pPr>
              <w:rPr>
                <w:color w:val="000000" w:themeColor="text1"/>
              </w:rPr>
            </w:pPr>
            <w:r w:rsidRPr="00CA661D">
              <w:rPr>
                <w:color w:val="000000" w:themeColor="text1"/>
              </w:rPr>
              <w:t>Beban Penyisihan Piutang Pendapatan BLUD</w:t>
            </w:r>
          </w:p>
        </w:tc>
        <w:tc>
          <w:tcPr>
            <w:tcW w:w="1982" w:type="dxa"/>
            <w:shd w:val="clear" w:color="auto" w:fill="auto"/>
            <w:vAlign w:val="center"/>
          </w:tcPr>
          <w:p w:rsidR="001771F1" w:rsidRPr="00CA661D" w:rsidRDefault="001771F1" w:rsidP="00987840">
            <w:pPr>
              <w:jc w:val="right"/>
              <w:rPr>
                <w:color w:val="000000" w:themeColor="text1"/>
              </w:rPr>
            </w:pPr>
          </w:p>
        </w:tc>
      </w:tr>
      <w:tr w:rsidR="001771F1" w:rsidRPr="00CA661D" w:rsidTr="00B54EFE">
        <w:trPr>
          <w:trHeight w:val="240"/>
        </w:trPr>
        <w:tc>
          <w:tcPr>
            <w:tcW w:w="5797" w:type="dxa"/>
            <w:shd w:val="clear" w:color="auto" w:fill="auto"/>
            <w:noWrap/>
            <w:vAlign w:val="center"/>
            <w:hideMark/>
          </w:tcPr>
          <w:p w:rsidR="001771F1" w:rsidRPr="00CA661D" w:rsidRDefault="001771F1" w:rsidP="00987840">
            <w:pPr>
              <w:rPr>
                <w:color w:val="000000" w:themeColor="text1"/>
              </w:rPr>
            </w:pPr>
            <w:r w:rsidRPr="00CA661D">
              <w:rPr>
                <w:color w:val="000000" w:themeColor="text1"/>
              </w:rPr>
              <w:t>Beban Penyisihan Piutang Pinjaman Modal Kepada Msayarakat</w:t>
            </w:r>
          </w:p>
        </w:tc>
        <w:tc>
          <w:tcPr>
            <w:tcW w:w="1982" w:type="dxa"/>
            <w:shd w:val="clear" w:color="auto" w:fill="auto"/>
            <w:noWrap/>
            <w:vAlign w:val="bottom"/>
          </w:tcPr>
          <w:p w:rsidR="001771F1" w:rsidRPr="00CA661D" w:rsidRDefault="001771F1" w:rsidP="00987840">
            <w:pPr>
              <w:jc w:val="right"/>
              <w:rPr>
                <w:color w:val="000000" w:themeColor="text1"/>
              </w:rPr>
            </w:pPr>
          </w:p>
        </w:tc>
      </w:tr>
      <w:tr w:rsidR="001771F1" w:rsidRPr="00CA661D" w:rsidTr="00B54EFE">
        <w:trPr>
          <w:trHeight w:val="240"/>
        </w:trPr>
        <w:tc>
          <w:tcPr>
            <w:tcW w:w="5797" w:type="dxa"/>
            <w:shd w:val="clear" w:color="auto" w:fill="auto"/>
            <w:noWrap/>
            <w:vAlign w:val="center"/>
            <w:hideMark/>
          </w:tcPr>
          <w:p w:rsidR="001771F1" w:rsidRPr="00CA661D" w:rsidRDefault="001771F1" w:rsidP="00987840">
            <w:pPr>
              <w:rPr>
                <w:color w:val="000000" w:themeColor="text1"/>
              </w:rPr>
            </w:pPr>
            <w:r w:rsidRPr="00CA661D">
              <w:rPr>
                <w:color w:val="000000" w:themeColor="text1"/>
              </w:rPr>
              <w:t>Piutang Bagi Hasil Pajak Propinsi</w:t>
            </w:r>
          </w:p>
        </w:tc>
        <w:tc>
          <w:tcPr>
            <w:tcW w:w="1982" w:type="dxa"/>
            <w:shd w:val="clear" w:color="auto" w:fill="auto"/>
            <w:noWrap/>
            <w:vAlign w:val="bottom"/>
          </w:tcPr>
          <w:p w:rsidR="001771F1" w:rsidRPr="00CA661D" w:rsidRDefault="001771F1" w:rsidP="00987840">
            <w:pPr>
              <w:jc w:val="right"/>
              <w:rPr>
                <w:color w:val="000000" w:themeColor="text1"/>
              </w:rPr>
            </w:pPr>
          </w:p>
        </w:tc>
      </w:tr>
      <w:tr w:rsidR="001771F1" w:rsidRPr="00CA661D" w:rsidTr="00B54EFE">
        <w:trPr>
          <w:trHeight w:val="240"/>
        </w:trPr>
        <w:tc>
          <w:tcPr>
            <w:tcW w:w="5797" w:type="dxa"/>
            <w:shd w:val="clear" w:color="auto" w:fill="auto"/>
            <w:noWrap/>
            <w:vAlign w:val="center"/>
            <w:hideMark/>
          </w:tcPr>
          <w:p w:rsidR="001771F1" w:rsidRPr="00CA661D" w:rsidRDefault="001771F1" w:rsidP="00987840">
            <w:pPr>
              <w:rPr>
                <w:color w:val="000000" w:themeColor="text1"/>
              </w:rPr>
            </w:pPr>
            <w:r w:rsidRPr="00CA661D">
              <w:rPr>
                <w:color w:val="000000" w:themeColor="text1"/>
              </w:rPr>
              <w:t>Piutang Bagi Hasil Pemerintah Pusat</w:t>
            </w:r>
          </w:p>
        </w:tc>
        <w:tc>
          <w:tcPr>
            <w:tcW w:w="1982" w:type="dxa"/>
            <w:shd w:val="clear" w:color="auto" w:fill="auto"/>
            <w:noWrap/>
            <w:vAlign w:val="center"/>
          </w:tcPr>
          <w:p w:rsidR="001771F1" w:rsidRPr="00CA661D" w:rsidRDefault="001771F1" w:rsidP="00987840">
            <w:pPr>
              <w:jc w:val="right"/>
              <w:rPr>
                <w:color w:val="000000" w:themeColor="text1"/>
              </w:rPr>
            </w:pPr>
          </w:p>
        </w:tc>
      </w:tr>
      <w:tr w:rsidR="001771F1" w:rsidRPr="00CA661D" w:rsidTr="00B54EFE">
        <w:trPr>
          <w:trHeight w:val="240"/>
        </w:trPr>
        <w:tc>
          <w:tcPr>
            <w:tcW w:w="5797" w:type="dxa"/>
            <w:shd w:val="clear" w:color="auto" w:fill="auto"/>
            <w:noWrap/>
            <w:vAlign w:val="center"/>
            <w:hideMark/>
          </w:tcPr>
          <w:p w:rsidR="001771F1" w:rsidRPr="00CA661D" w:rsidRDefault="001771F1" w:rsidP="00987840">
            <w:pPr>
              <w:rPr>
                <w:color w:val="000000" w:themeColor="text1"/>
              </w:rPr>
            </w:pPr>
            <w:r w:rsidRPr="00CA661D">
              <w:rPr>
                <w:color w:val="000000" w:themeColor="text1"/>
              </w:rPr>
              <w:lastRenderedPageBreak/>
              <w:t>Beban Penyisihan Piutang lainnya kerugian daerah</w:t>
            </w:r>
          </w:p>
        </w:tc>
        <w:tc>
          <w:tcPr>
            <w:tcW w:w="1982" w:type="dxa"/>
            <w:shd w:val="clear" w:color="auto" w:fill="auto"/>
            <w:noWrap/>
            <w:vAlign w:val="center"/>
          </w:tcPr>
          <w:p w:rsidR="001771F1" w:rsidRPr="00CA661D" w:rsidRDefault="001771F1" w:rsidP="00987840">
            <w:pPr>
              <w:jc w:val="right"/>
              <w:rPr>
                <w:color w:val="000000" w:themeColor="text1"/>
              </w:rPr>
            </w:pPr>
          </w:p>
        </w:tc>
      </w:tr>
      <w:tr w:rsidR="001771F1" w:rsidRPr="00CA661D" w:rsidTr="00B54EFE">
        <w:trPr>
          <w:trHeight w:val="240"/>
        </w:trPr>
        <w:tc>
          <w:tcPr>
            <w:tcW w:w="5797" w:type="dxa"/>
            <w:shd w:val="clear" w:color="auto" w:fill="auto"/>
            <w:noWrap/>
            <w:vAlign w:val="center"/>
            <w:hideMark/>
          </w:tcPr>
          <w:p w:rsidR="001771F1" w:rsidRPr="00CA661D" w:rsidRDefault="001771F1" w:rsidP="00987840">
            <w:pPr>
              <w:rPr>
                <w:color w:val="000000" w:themeColor="text1"/>
              </w:rPr>
            </w:pPr>
            <w:r w:rsidRPr="00CA661D">
              <w:rPr>
                <w:color w:val="000000" w:themeColor="text1"/>
              </w:rPr>
              <w:t>Beban Penyisihan Piutang Sewa Kebun Dinas</w:t>
            </w:r>
          </w:p>
        </w:tc>
        <w:tc>
          <w:tcPr>
            <w:tcW w:w="1982" w:type="dxa"/>
            <w:shd w:val="clear" w:color="auto" w:fill="auto"/>
            <w:noWrap/>
            <w:vAlign w:val="center"/>
          </w:tcPr>
          <w:p w:rsidR="001771F1" w:rsidRPr="00CA661D" w:rsidRDefault="001771F1" w:rsidP="00987840">
            <w:pPr>
              <w:jc w:val="right"/>
              <w:rPr>
                <w:color w:val="000000" w:themeColor="text1"/>
              </w:rPr>
            </w:pPr>
          </w:p>
        </w:tc>
      </w:tr>
      <w:tr w:rsidR="001771F1" w:rsidRPr="00CA661D" w:rsidTr="00B54EFE">
        <w:trPr>
          <w:trHeight w:val="240"/>
        </w:trPr>
        <w:tc>
          <w:tcPr>
            <w:tcW w:w="5797" w:type="dxa"/>
            <w:shd w:val="clear" w:color="auto" w:fill="auto"/>
            <w:noWrap/>
            <w:vAlign w:val="center"/>
            <w:hideMark/>
          </w:tcPr>
          <w:p w:rsidR="001771F1" w:rsidRPr="00CA661D" w:rsidRDefault="001771F1" w:rsidP="00987840">
            <w:pPr>
              <w:rPr>
                <w:color w:val="000000" w:themeColor="text1"/>
              </w:rPr>
            </w:pPr>
            <w:r w:rsidRPr="00CA661D">
              <w:rPr>
                <w:color w:val="000000" w:themeColor="text1"/>
              </w:rPr>
              <w:t>Beban Penyisihan Piutang Iuran Pelaksanaan Pendidikan</w:t>
            </w:r>
          </w:p>
        </w:tc>
        <w:tc>
          <w:tcPr>
            <w:tcW w:w="1982" w:type="dxa"/>
            <w:shd w:val="clear" w:color="auto" w:fill="auto"/>
            <w:noWrap/>
            <w:vAlign w:val="center"/>
          </w:tcPr>
          <w:p w:rsidR="001771F1" w:rsidRPr="00CA661D" w:rsidRDefault="001771F1" w:rsidP="00987840">
            <w:pPr>
              <w:jc w:val="right"/>
              <w:rPr>
                <w:color w:val="000000" w:themeColor="text1"/>
              </w:rPr>
            </w:pPr>
          </w:p>
        </w:tc>
      </w:tr>
      <w:tr w:rsidR="001771F1" w:rsidRPr="00CA661D" w:rsidTr="001571D2">
        <w:trPr>
          <w:trHeight w:val="240"/>
        </w:trPr>
        <w:tc>
          <w:tcPr>
            <w:tcW w:w="5797" w:type="dxa"/>
            <w:shd w:val="clear" w:color="auto" w:fill="auto"/>
            <w:noWrap/>
            <w:vAlign w:val="center"/>
          </w:tcPr>
          <w:p w:rsidR="001771F1" w:rsidRPr="00CA661D" w:rsidRDefault="001771F1" w:rsidP="00987840">
            <w:pPr>
              <w:jc w:val="center"/>
              <w:rPr>
                <w:b/>
                <w:bCs/>
                <w:color w:val="000000" w:themeColor="text1"/>
              </w:rPr>
            </w:pPr>
            <w:r w:rsidRPr="00CA661D">
              <w:rPr>
                <w:b/>
                <w:bCs/>
                <w:color w:val="000000" w:themeColor="text1"/>
              </w:rPr>
              <w:t>Jumlah (3)</w:t>
            </w:r>
          </w:p>
        </w:tc>
        <w:tc>
          <w:tcPr>
            <w:tcW w:w="1982" w:type="dxa"/>
            <w:shd w:val="clear" w:color="auto" w:fill="auto"/>
            <w:noWrap/>
            <w:vAlign w:val="center"/>
          </w:tcPr>
          <w:p w:rsidR="001771F1" w:rsidRPr="00CA661D" w:rsidRDefault="001771F1" w:rsidP="00987840">
            <w:pPr>
              <w:jc w:val="right"/>
              <w:rPr>
                <w:b/>
                <w:bCs/>
                <w:color w:val="000000" w:themeColor="text1"/>
              </w:rPr>
            </w:pPr>
          </w:p>
        </w:tc>
      </w:tr>
      <w:tr w:rsidR="001771F1" w:rsidRPr="00CA661D" w:rsidTr="00B54EFE">
        <w:trPr>
          <w:trHeight w:val="240"/>
        </w:trPr>
        <w:tc>
          <w:tcPr>
            <w:tcW w:w="5797" w:type="dxa"/>
            <w:tcBorders>
              <w:bottom w:val="single" w:sz="4" w:space="0" w:color="auto"/>
            </w:tcBorders>
            <w:shd w:val="clear" w:color="auto" w:fill="auto"/>
            <w:noWrap/>
            <w:vAlign w:val="center"/>
            <w:hideMark/>
          </w:tcPr>
          <w:p w:rsidR="001771F1" w:rsidRPr="00CA661D" w:rsidRDefault="001771F1" w:rsidP="00987840">
            <w:pPr>
              <w:jc w:val="center"/>
              <w:rPr>
                <w:b/>
                <w:bCs/>
                <w:color w:val="000000" w:themeColor="text1"/>
              </w:rPr>
            </w:pPr>
            <w:r w:rsidRPr="00CA661D">
              <w:rPr>
                <w:b/>
                <w:bCs/>
                <w:color w:val="000000" w:themeColor="text1"/>
              </w:rPr>
              <w:t>JUMLAH BEBAN PENYISIHAN PIUTANG  (1+2+3)</w:t>
            </w:r>
          </w:p>
        </w:tc>
        <w:tc>
          <w:tcPr>
            <w:tcW w:w="1982" w:type="dxa"/>
            <w:tcBorders>
              <w:bottom w:val="single" w:sz="4" w:space="0" w:color="auto"/>
            </w:tcBorders>
            <w:shd w:val="clear" w:color="auto" w:fill="auto"/>
            <w:noWrap/>
            <w:vAlign w:val="center"/>
          </w:tcPr>
          <w:p w:rsidR="001771F1" w:rsidRPr="00CA661D" w:rsidRDefault="001771F1" w:rsidP="00987840">
            <w:pPr>
              <w:jc w:val="right"/>
              <w:rPr>
                <w:b/>
                <w:bCs/>
                <w:color w:val="000000" w:themeColor="text1"/>
              </w:rPr>
            </w:pPr>
          </w:p>
        </w:tc>
      </w:tr>
    </w:tbl>
    <w:p w:rsidR="001571D2" w:rsidRPr="00CA661D" w:rsidRDefault="001571D2" w:rsidP="001771F1">
      <w:pPr>
        <w:shd w:val="clear" w:color="auto" w:fill="FFFFFF"/>
        <w:spacing w:after="120" w:line="280" w:lineRule="exact"/>
        <w:jc w:val="both"/>
        <w:rPr>
          <w:bCs/>
        </w:rPr>
      </w:pPr>
    </w:p>
    <w:p w:rsidR="001771F1" w:rsidRPr="00CA661D" w:rsidRDefault="003C6A64" w:rsidP="003C6A64">
      <w:pPr>
        <w:pStyle w:val="Heading3"/>
        <w:jc w:val="left"/>
        <w:rPr>
          <w:sz w:val="24"/>
          <w:szCs w:val="24"/>
        </w:rPr>
      </w:pPr>
      <w:bookmarkStart w:id="532" w:name="_Toc514502469"/>
      <w:bookmarkStart w:id="533" w:name="_Toc514502890"/>
      <w:bookmarkStart w:id="534" w:name="_Toc514665173"/>
      <w:bookmarkStart w:id="535" w:name="_Toc514685195"/>
      <w:bookmarkStart w:id="536" w:name="_Toc515206054"/>
      <w:proofErr w:type="gramStart"/>
      <w:r w:rsidRPr="00CA661D">
        <w:rPr>
          <w:bCs w:val="0"/>
          <w:sz w:val="24"/>
          <w:szCs w:val="24"/>
        </w:rPr>
        <w:t>c.</w:t>
      </w:r>
      <w:r w:rsidR="00023214" w:rsidRPr="00CA661D">
        <w:rPr>
          <w:sz w:val="24"/>
          <w:szCs w:val="24"/>
        </w:rPr>
        <w:t>Kegiatan</w:t>
      </w:r>
      <w:proofErr w:type="gramEnd"/>
      <w:r w:rsidR="00023214" w:rsidRPr="00CA661D">
        <w:rPr>
          <w:sz w:val="24"/>
          <w:szCs w:val="24"/>
        </w:rPr>
        <w:t xml:space="preserve"> Non Operasional</w:t>
      </w:r>
      <w:bookmarkEnd w:id="532"/>
      <w:bookmarkEnd w:id="533"/>
      <w:bookmarkEnd w:id="534"/>
      <w:bookmarkEnd w:id="535"/>
      <w:bookmarkEnd w:id="536"/>
    </w:p>
    <w:p w:rsidR="00CD33BD" w:rsidRPr="00CA661D" w:rsidRDefault="001771F1" w:rsidP="00023214">
      <w:pPr>
        <w:shd w:val="clear" w:color="auto" w:fill="FFFFFF"/>
        <w:spacing w:after="120" w:line="280" w:lineRule="exact"/>
        <w:ind w:left="142" w:firstLine="578"/>
        <w:jc w:val="both"/>
      </w:pPr>
      <w:proofErr w:type="gramStart"/>
      <w:r w:rsidRPr="00CA661D">
        <w:rPr>
          <w:bCs/>
        </w:rPr>
        <w:t>Kegiatan non operasional adalah kegiatan yang sifatnya tidak rutin, sehingga pendapatan dan beban yang timbul dari kegiatan yang sifatnya tidak rutin perlu dikelompokkan tersendiri dalam kegiatan non operasional.</w:t>
      </w:r>
      <w:proofErr w:type="gramEnd"/>
      <w:r w:rsidRPr="00CA661D">
        <w:rPr>
          <w:bCs/>
        </w:rPr>
        <w:t xml:space="preserve"> Yang t</w:t>
      </w:r>
      <w:r w:rsidRPr="00CA661D">
        <w:t xml:space="preserve">ermasuk dalam pendapatan/beban dari kegiatan non </w:t>
      </w:r>
      <w:proofErr w:type="gramStart"/>
      <w:r w:rsidRPr="00CA661D">
        <w:t>operasional  antara</w:t>
      </w:r>
      <w:proofErr w:type="gramEnd"/>
      <w:r w:rsidRPr="00CA661D">
        <w:t xml:space="preserve"> lain surplus/defisit penjualan aset non lancar, surplus/defisit penyelesaian  kewajiban jangka panjang, dan surplus/defisit dari kegiatan non operasional lainnya, misalnya defisit penghapusan non lancar.</w:t>
      </w:r>
    </w:p>
    <w:tbl>
      <w:tblPr>
        <w:tblW w:w="8351" w:type="dxa"/>
        <w:tblLayout w:type="fixed"/>
        <w:tblLook w:val="04A0" w:firstRow="1" w:lastRow="0" w:firstColumn="1" w:lastColumn="0" w:noHBand="0" w:noVBand="1"/>
      </w:tblPr>
      <w:tblGrid>
        <w:gridCol w:w="3681"/>
        <w:gridCol w:w="1989"/>
        <w:gridCol w:w="276"/>
        <w:gridCol w:w="2129"/>
        <w:gridCol w:w="276"/>
      </w:tblGrid>
      <w:tr w:rsidR="00281E4B" w:rsidRPr="00CA661D" w:rsidTr="008739FC">
        <w:trPr>
          <w:gridAfter w:val="1"/>
          <w:wAfter w:w="276" w:type="dxa"/>
        </w:trPr>
        <w:tc>
          <w:tcPr>
            <w:tcW w:w="3681" w:type="dxa"/>
          </w:tcPr>
          <w:p w:rsidR="001771F1" w:rsidRPr="00CA661D" w:rsidRDefault="001771F1" w:rsidP="00F23ED5">
            <w:pPr>
              <w:shd w:val="clear" w:color="auto" w:fill="FFFFFF"/>
              <w:spacing w:line="280" w:lineRule="exact"/>
              <w:jc w:val="both"/>
              <w:rPr>
                <w:b/>
                <w:bCs/>
                <w:color w:val="000000" w:themeColor="text1"/>
              </w:rPr>
            </w:pPr>
          </w:p>
        </w:tc>
        <w:tc>
          <w:tcPr>
            <w:tcW w:w="1989" w:type="dxa"/>
            <w:tcBorders>
              <w:bottom w:val="single" w:sz="4" w:space="0" w:color="auto"/>
            </w:tcBorders>
          </w:tcPr>
          <w:p w:rsidR="001771F1" w:rsidRPr="00CA661D" w:rsidRDefault="004A66FD" w:rsidP="00F23ED5">
            <w:pPr>
              <w:shd w:val="clear" w:color="auto" w:fill="FFFFFF"/>
              <w:spacing w:line="280" w:lineRule="exact"/>
              <w:jc w:val="center"/>
              <w:rPr>
                <w:b/>
                <w:bCs/>
                <w:color w:val="000000" w:themeColor="text1"/>
              </w:rPr>
            </w:pPr>
            <w:r w:rsidRPr="00CA661D">
              <w:rPr>
                <w:b/>
                <w:bCs/>
                <w:color w:val="000000" w:themeColor="text1"/>
              </w:rPr>
              <w:t>31 Desember 202</w:t>
            </w:r>
            <w:r w:rsidR="001F44CE">
              <w:rPr>
                <w:b/>
                <w:bCs/>
                <w:color w:val="000000" w:themeColor="text1"/>
              </w:rPr>
              <w:t>1</w:t>
            </w:r>
          </w:p>
          <w:p w:rsidR="001771F1" w:rsidRPr="00CA661D" w:rsidRDefault="001771F1" w:rsidP="00F23ED5">
            <w:pPr>
              <w:shd w:val="clear" w:color="auto" w:fill="FFFFFF"/>
              <w:spacing w:line="280" w:lineRule="exact"/>
              <w:jc w:val="center"/>
              <w:rPr>
                <w:b/>
                <w:bCs/>
                <w:color w:val="000000" w:themeColor="text1"/>
              </w:rPr>
            </w:pPr>
            <w:r w:rsidRPr="00CA661D">
              <w:rPr>
                <w:b/>
                <w:bCs/>
                <w:color w:val="000000" w:themeColor="text1"/>
              </w:rPr>
              <w:t>(Rp)</w:t>
            </w:r>
          </w:p>
        </w:tc>
        <w:tc>
          <w:tcPr>
            <w:tcW w:w="276" w:type="dxa"/>
          </w:tcPr>
          <w:p w:rsidR="001771F1" w:rsidRPr="00CA661D" w:rsidRDefault="001771F1" w:rsidP="00F23ED5">
            <w:pPr>
              <w:shd w:val="clear" w:color="auto" w:fill="FFFFFF"/>
              <w:spacing w:line="280" w:lineRule="exact"/>
              <w:jc w:val="center"/>
              <w:rPr>
                <w:b/>
                <w:bCs/>
                <w:color w:val="000000" w:themeColor="text1"/>
              </w:rPr>
            </w:pPr>
          </w:p>
        </w:tc>
        <w:tc>
          <w:tcPr>
            <w:tcW w:w="2129" w:type="dxa"/>
            <w:tcBorders>
              <w:bottom w:val="single" w:sz="4" w:space="0" w:color="auto"/>
            </w:tcBorders>
          </w:tcPr>
          <w:p w:rsidR="001771F1" w:rsidRPr="00CA661D" w:rsidRDefault="001F44CE" w:rsidP="00F23ED5">
            <w:pPr>
              <w:shd w:val="clear" w:color="auto" w:fill="FFFFFF"/>
              <w:spacing w:line="280" w:lineRule="exact"/>
              <w:jc w:val="center"/>
              <w:rPr>
                <w:b/>
                <w:bCs/>
                <w:color w:val="000000" w:themeColor="text1"/>
              </w:rPr>
            </w:pPr>
            <w:r>
              <w:rPr>
                <w:b/>
                <w:bCs/>
                <w:color w:val="000000" w:themeColor="text1"/>
              </w:rPr>
              <w:t>31 Desember 2020</w:t>
            </w:r>
          </w:p>
          <w:p w:rsidR="001771F1" w:rsidRPr="00CA661D" w:rsidRDefault="001771F1" w:rsidP="00F23ED5">
            <w:pPr>
              <w:shd w:val="clear" w:color="auto" w:fill="FFFFFF"/>
              <w:spacing w:line="280" w:lineRule="exact"/>
              <w:jc w:val="center"/>
              <w:rPr>
                <w:b/>
                <w:bCs/>
                <w:color w:val="000000" w:themeColor="text1"/>
              </w:rPr>
            </w:pPr>
            <w:r w:rsidRPr="00CA661D">
              <w:rPr>
                <w:b/>
                <w:bCs/>
                <w:color w:val="000000" w:themeColor="text1"/>
              </w:rPr>
              <w:t>(Rp)</w:t>
            </w:r>
          </w:p>
        </w:tc>
      </w:tr>
      <w:tr w:rsidR="008739FC" w:rsidRPr="00CA661D" w:rsidTr="008739FC">
        <w:tc>
          <w:tcPr>
            <w:tcW w:w="3681" w:type="dxa"/>
          </w:tcPr>
          <w:p w:rsidR="008739FC" w:rsidRPr="00CA661D" w:rsidRDefault="008739FC" w:rsidP="0080327A">
            <w:pPr>
              <w:pStyle w:val="Heading4"/>
              <w:numPr>
                <w:ilvl w:val="0"/>
                <w:numId w:val="15"/>
              </w:numPr>
              <w:spacing w:line="280" w:lineRule="exact"/>
              <w:ind w:left="426" w:hanging="426"/>
              <w:rPr>
                <w:rFonts w:ascii="Times New Roman" w:hAnsi="Times New Roman"/>
                <w:color w:val="000000" w:themeColor="text1"/>
                <w:sz w:val="24"/>
                <w:szCs w:val="24"/>
                <w:lang w:val="id-ID" w:eastAsia="id-ID"/>
              </w:rPr>
            </w:pPr>
            <w:bookmarkStart w:id="537" w:name="_Toc514685196"/>
            <w:bookmarkStart w:id="538" w:name="_Toc515206055"/>
            <w:r w:rsidRPr="00CA661D">
              <w:rPr>
                <w:rFonts w:ascii="Times New Roman" w:hAnsi="Times New Roman"/>
                <w:color w:val="000000" w:themeColor="text1"/>
                <w:sz w:val="24"/>
                <w:szCs w:val="24"/>
                <w:lang w:val="id-ID" w:eastAsia="id-ID"/>
              </w:rPr>
              <w:t>Defisit Penghapusan Aset Non</w:t>
            </w:r>
            <w:bookmarkStart w:id="539" w:name="_Toc514685197"/>
            <w:bookmarkEnd w:id="537"/>
            <w:r w:rsidRPr="00CA661D">
              <w:rPr>
                <w:rFonts w:ascii="Times New Roman" w:hAnsi="Times New Roman"/>
                <w:color w:val="000000" w:themeColor="text1"/>
                <w:sz w:val="24"/>
                <w:szCs w:val="24"/>
                <w:lang w:val="id-ID" w:eastAsia="id-ID"/>
              </w:rPr>
              <w:t>Lancar</w:t>
            </w:r>
            <w:bookmarkEnd w:id="538"/>
            <w:bookmarkEnd w:id="539"/>
          </w:p>
        </w:tc>
        <w:tc>
          <w:tcPr>
            <w:tcW w:w="1989" w:type="dxa"/>
            <w:tcBorders>
              <w:top w:val="single" w:sz="4" w:space="0" w:color="auto"/>
              <w:bottom w:val="single" w:sz="4" w:space="0" w:color="auto"/>
            </w:tcBorders>
          </w:tcPr>
          <w:p w:rsidR="008739FC" w:rsidRPr="00CA661D" w:rsidRDefault="008739FC" w:rsidP="00F23ED5">
            <w:pPr>
              <w:shd w:val="clear" w:color="auto" w:fill="FFFFFF"/>
              <w:spacing w:line="280" w:lineRule="exact"/>
              <w:ind w:right="-108" w:hanging="103"/>
              <w:jc w:val="right"/>
              <w:rPr>
                <w:b/>
                <w:bCs/>
                <w:color w:val="000000" w:themeColor="text1"/>
              </w:rPr>
            </w:pPr>
            <w:r w:rsidRPr="00CA661D">
              <w:rPr>
                <w:b/>
                <w:color w:val="000000" w:themeColor="text1"/>
              </w:rPr>
              <w:t>-</w:t>
            </w:r>
          </w:p>
        </w:tc>
        <w:tc>
          <w:tcPr>
            <w:tcW w:w="276" w:type="dxa"/>
          </w:tcPr>
          <w:p w:rsidR="008739FC" w:rsidRPr="00CA661D" w:rsidRDefault="008739FC" w:rsidP="00F23ED5">
            <w:pPr>
              <w:shd w:val="clear" w:color="auto" w:fill="FFFFFF"/>
              <w:spacing w:line="280" w:lineRule="exact"/>
              <w:jc w:val="both"/>
              <w:rPr>
                <w:b/>
                <w:bCs/>
                <w:color w:val="000000" w:themeColor="text1"/>
              </w:rPr>
            </w:pPr>
          </w:p>
        </w:tc>
        <w:tc>
          <w:tcPr>
            <w:tcW w:w="2129" w:type="dxa"/>
            <w:tcBorders>
              <w:top w:val="single" w:sz="4" w:space="0" w:color="auto"/>
              <w:bottom w:val="single" w:sz="4" w:space="0" w:color="auto"/>
            </w:tcBorders>
          </w:tcPr>
          <w:p w:rsidR="008739FC" w:rsidRPr="00CA661D" w:rsidRDefault="008739FC" w:rsidP="005D18E7">
            <w:pPr>
              <w:shd w:val="clear" w:color="auto" w:fill="FFFFFF"/>
              <w:spacing w:line="280" w:lineRule="exact"/>
              <w:ind w:right="-108" w:hanging="103"/>
              <w:jc w:val="right"/>
              <w:rPr>
                <w:b/>
                <w:bCs/>
                <w:color w:val="000000" w:themeColor="text1"/>
              </w:rPr>
            </w:pPr>
            <w:r w:rsidRPr="00CA661D">
              <w:rPr>
                <w:b/>
                <w:color w:val="000000" w:themeColor="text1"/>
              </w:rPr>
              <w:t>-</w:t>
            </w:r>
          </w:p>
        </w:tc>
        <w:tc>
          <w:tcPr>
            <w:tcW w:w="276" w:type="dxa"/>
          </w:tcPr>
          <w:p w:rsidR="008739FC" w:rsidRPr="00CA661D" w:rsidRDefault="008739FC" w:rsidP="005D18E7">
            <w:pPr>
              <w:shd w:val="clear" w:color="auto" w:fill="FFFFFF"/>
              <w:spacing w:line="280" w:lineRule="exact"/>
              <w:jc w:val="both"/>
              <w:rPr>
                <w:b/>
                <w:bCs/>
                <w:color w:val="000000" w:themeColor="text1"/>
              </w:rPr>
            </w:pPr>
          </w:p>
        </w:tc>
      </w:tr>
    </w:tbl>
    <w:p w:rsidR="001771F1" w:rsidRPr="00CA661D" w:rsidRDefault="001771F1" w:rsidP="00F23ED5">
      <w:pPr>
        <w:shd w:val="clear" w:color="auto" w:fill="FFFFFF"/>
        <w:spacing w:line="280" w:lineRule="exact"/>
        <w:jc w:val="both"/>
        <w:rPr>
          <w:bCs/>
          <w:color w:val="000000" w:themeColor="text1"/>
        </w:rPr>
      </w:pPr>
    </w:p>
    <w:p w:rsidR="001771F1" w:rsidRPr="00CA661D" w:rsidRDefault="001771F1" w:rsidP="00023214">
      <w:pPr>
        <w:shd w:val="clear" w:color="auto" w:fill="FFFFFF"/>
        <w:spacing w:line="280" w:lineRule="exact"/>
        <w:ind w:left="567" w:firstLine="426"/>
        <w:jc w:val="both"/>
        <w:rPr>
          <w:bCs/>
          <w:color w:val="000000" w:themeColor="text1"/>
        </w:rPr>
      </w:pPr>
      <w:r w:rsidRPr="00CA661D">
        <w:rPr>
          <w:bCs/>
          <w:color w:val="000000" w:themeColor="text1"/>
        </w:rPr>
        <w:t>Defisit penghapusan aset non lancar  per 31 Desember 20</w:t>
      </w:r>
      <w:r w:rsidR="001F44CE">
        <w:rPr>
          <w:bCs/>
          <w:color w:val="000000" w:themeColor="text1"/>
        </w:rPr>
        <w:t xml:space="preserve">21 dan 2020 </w:t>
      </w:r>
      <w:r w:rsidR="002378D3" w:rsidRPr="00CA661D">
        <w:rPr>
          <w:bCs/>
          <w:color w:val="000000" w:themeColor="text1"/>
        </w:rPr>
        <w:t>masing-masing</w:t>
      </w:r>
      <w:r w:rsidRPr="00CA661D">
        <w:rPr>
          <w:bCs/>
          <w:color w:val="000000" w:themeColor="text1"/>
        </w:rPr>
        <w:t xml:space="preserve"> sebesar (</w:t>
      </w:r>
      <w:r w:rsidR="00080D9C" w:rsidRPr="00CA661D">
        <w:rPr>
          <w:bCs/>
          <w:color w:val="000000" w:themeColor="text1"/>
        </w:rPr>
        <w:t>Rp</w:t>
      </w:r>
      <w:r w:rsidR="00191905" w:rsidRPr="00CA661D">
        <w:rPr>
          <w:rFonts w:eastAsia="Calibri"/>
          <w:b/>
          <w:color w:val="000000" w:themeColor="text1"/>
          <w:lang w:val="id-ID"/>
        </w:rPr>
        <w:t>........................</w:t>
      </w:r>
      <w:r w:rsidRPr="00CA661D">
        <w:rPr>
          <w:bCs/>
          <w:color w:val="000000" w:themeColor="text1"/>
        </w:rPr>
        <w:t xml:space="preserve">) </w:t>
      </w:r>
      <w:r w:rsidR="00310562" w:rsidRPr="00CA661D">
        <w:rPr>
          <w:bCs/>
          <w:color w:val="000000" w:themeColor="text1"/>
        </w:rPr>
        <w:t>dan (Rp</w:t>
      </w:r>
      <w:r w:rsidR="00191905" w:rsidRPr="00CA661D">
        <w:rPr>
          <w:rFonts w:eastAsia="Calibri"/>
          <w:b/>
          <w:color w:val="000000" w:themeColor="text1"/>
          <w:lang w:val="id-ID"/>
        </w:rPr>
        <w:t>........................</w:t>
      </w:r>
      <w:r w:rsidR="00310562" w:rsidRPr="00CA661D">
        <w:rPr>
          <w:bCs/>
          <w:color w:val="000000" w:themeColor="text1"/>
        </w:rPr>
        <w:t xml:space="preserve">). Defisit penghapusan aset non </w:t>
      </w:r>
      <w:proofErr w:type="gramStart"/>
      <w:r w:rsidR="00310562" w:rsidRPr="00CA661D">
        <w:rPr>
          <w:bCs/>
          <w:color w:val="000000" w:themeColor="text1"/>
        </w:rPr>
        <w:t>lancar  tahun</w:t>
      </w:r>
      <w:proofErr w:type="gramEnd"/>
      <w:r w:rsidR="00310562" w:rsidRPr="00CA661D">
        <w:rPr>
          <w:bCs/>
          <w:color w:val="000000" w:themeColor="text1"/>
        </w:rPr>
        <w:t xml:space="preserve"> 20</w:t>
      </w:r>
      <w:r w:rsidR="004A66FD" w:rsidRPr="00CA661D">
        <w:rPr>
          <w:bCs/>
          <w:color w:val="000000" w:themeColor="text1"/>
        </w:rPr>
        <w:t>20</w:t>
      </w:r>
      <w:r w:rsidRPr="00CA661D">
        <w:rPr>
          <w:bCs/>
          <w:color w:val="000000" w:themeColor="text1"/>
        </w:rPr>
        <w:t xml:space="preserve">merupakan defisit kegiatan non operasional lainnya karena penyerahan aset tetap </w:t>
      </w:r>
      <w:r w:rsidR="00080D9C" w:rsidRPr="00CA661D">
        <w:rPr>
          <w:bCs/>
          <w:color w:val="000000" w:themeColor="text1"/>
        </w:rPr>
        <w:t xml:space="preserve">dan saldo kas BOS SMAN/SMKN/SDLB </w:t>
      </w:r>
      <w:r w:rsidRPr="00CA661D">
        <w:rPr>
          <w:bCs/>
          <w:color w:val="000000" w:themeColor="text1"/>
        </w:rPr>
        <w:t xml:space="preserve">ke </w:t>
      </w:r>
      <w:r w:rsidR="00080D9C" w:rsidRPr="00CA661D">
        <w:rPr>
          <w:bCs/>
          <w:color w:val="000000" w:themeColor="text1"/>
        </w:rPr>
        <w:t>P</w:t>
      </w:r>
      <w:r w:rsidRPr="00CA661D">
        <w:rPr>
          <w:bCs/>
          <w:color w:val="000000" w:themeColor="text1"/>
        </w:rPr>
        <w:t xml:space="preserve">emerintah </w:t>
      </w:r>
      <w:r w:rsidR="00080D9C" w:rsidRPr="00CA661D">
        <w:rPr>
          <w:bCs/>
          <w:color w:val="000000" w:themeColor="text1"/>
        </w:rPr>
        <w:t>P</w:t>
      </w:r>
      <w:r w:rsidRPr="00CA661D">
        <w:rPr>
          <w:bCs/>
          <w:color w:val="000000" w:themeColor="text1"/>
        </w:rPr>
        <w:t xml:space="preserve">ropinsi </w:t>
      </w:r>
      <w:r w:rsidR="00080D9C" w:rsidRPr="00CA661D">
        <w:rPr>
          <w:bCs/>
          <w:color w:val="000000" w:themeColor="text1"/>
        </w:rPr>
        <w:t>Jawa Timur</w:t>
      </w:r>
      <w:r w:rsidR="004A66FD" w:rsidRPr="00CA661D">
        <w:rPr>
          <w:bCs/>
          <w:color w:val="000000" w:themeColor="text1"/>
        </w:rPr>
        <w:t xml:space="preserve">. </w:t>
      </w:r>
      <w:proofErr w:type="gramStart"/>
      <w:r w:rsidR="004A66FD" w:rsidRPr="00CA661D">
        <w:rPr>
          <w:bCs/>
          <w:color w:val="000000" w:themeColor="text1"/>
        </w:rPr>
        <w:t>Sedangkan tahun 2019</w:t>
      </w:r>
      <w:r w:rsidRPr="00CA661D">
        <w:rPr>
          <w:bCs/>
          <w:color w:val="000000" w:themeColor="text1"/>
        </w:rPr>
        <w:t xml:space="preserve">merupakan defisit karena penghentian aset non lancar dari pemakaian, terinci </w:t>
      </w:r>
      <w:r w:rsidR="00E725E4" w:rsidRPr="00CA661D">
        <w:rPr>
          <w:bCs/>
          <w:color w:val="000000" w:themeColor="text1"/>
        </w:rPr>
        <w:t>sebagai berikut.</w:t>
      </w:r>
      <w:proofErr w:type="gramEnd"/>
    </w:p>
    <w:p w:rsidR="00F23ED5" w:rsidRPr="00CA661D" w:rsidRDefault="00F23ED5" w:rsidP="00F23ED5">
      <w:pPr>
        <w:shd w:val="clear" w:color="auto" w:fill="FFFFFF"/>
        <w:spacing w:line="280" w:lineRule="exact"/>
        <w:jc w:val="both"/>
        <w:rPr>
          <w:bCs/>
          <w:color w:val="000000" w:themeColor="text1"/>
        </w:rPr>
      </w:pPr>
    </w:p>
    <w:p w:rsidR="001771F1" w:rsidRPr="00CA661D" w:rsidRDefault="00B160A0" w:rsidP="00F23ED5">
      <w:pPr>
        <w:pStyle w:val="Caption"/>
        <w:keepNext/>
        <w:spacing w:line="280" w:lineRule="exact"/>
        <w:jc w:val="center"/>
        <w:rPr>
          <w:rFonts w:ascii="Times New Roman" w:hAnsi="Times New Roman" w:cs="Times New Roman"/>
          <w:b/>
          <w:bCs/>
          <w:i w:val="0"/>
          <w:color w:val="000000" w:themeColor="text1"/>
          <w:sz w:val="24"/>
          <w:szCs w:val="24"/>
        </w:rPr>
      </w:pPr>
      <w:bookmarkStart w:id="540" w:name="_Toc515243040"/>
      <w:r w:rsidRPr="00CA661D">
        <w:rPr>
          <w:rFonts w:ascii="Times New Roman" w:hAnsi="Times New Roman" w:cs="Times New Roman"/>
          <w:b/>
          <w:i w:val="0"/>
          <w:color w:val="000000" w:themeColor="text1"/>
          <w:sz w:val="24"/>
          <w:szCs w:val="24"/>
        </w:rPr>
        <w:t>Tabel</w:t>
      </w:r>
      <w:r w:rsidR="00256236">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37</w:t>
      </w:r>
      <w:r w:rsidR="006E3A37" w:rsidRPr="00CA661D">
        <w:rPr>
          <w:rFonts w:ascii="Times New Roman" w:hAnsi="Times New Roman" w:cs="Times New Roman"/>
          <w:b/>
          <w:i w:val="0"/>
          <w:color w:val="000000" w:themeColor="text1"/>
          <w:sz w:val="24"/>
          <w:szCs w:val="24"/>
        </w:rPr>
        <w:fldChar w:fldCharType="end"/>
      </w:r>
      <w:r w:rsidR="00530AF9"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bCs/>
          <w:i w:val="0"/>
          <w:color w:val="000000" w:themeColor="text1"/>
          <w:sz w:val="24"/>
          <w:szCs w:val="24"/>
        </w:rPr>
        <w:t>Defisit Penghapusan Aset Non Lancar</w:t>
      </w:r>
      <w:r w:rsidR="004A66FD" w:rsidRPr="00CA661D">
        <w:rPr>
          <w:rFonts w:ascii="Times New Roman" w:hAnsi="Times New Roman" w:cs="Times New Roman"/>
          <w:b/>
          <w:bCs/>
          <w:i w:val="0"/>
          <w:color w:val="000000" w:themeColor="text1"/>
          <w:sz w:val="24"/>
          <w:szCs w:val="24"/>
        </w:rPr>
        <w:t>Tahun 20</w:t>
      </w:r>
      <w:r w:rsidR="001F44CE">
        <w:rPr>
          <w:rFonts w:ascii="Times New Roman" w:hAnsi="Times New Roman" w:cs="Times New Roman"/>
          <w:b/>
          <w:bCs/>
          <w:i w:val="0"/>
          <w:color w:val="000000" w:themeColor="text1"/>
          <w:sz w:val="24"/>
          <w:szCs w:val="24"/>
        </w:rPr>
        <w:t>21</w:t>
      </w:r>
      <w:r w:rsidR="001771F1" w:rsidRPr="00CA661D">
        <w:rPr>
          <w:rFonts w:ascii="Times New Roman" w:hAnsi="Times New Roman" w:cs="Times New Roman"/>
          <w:b/>
          <w:bCs/>
          <w:i w:val="0"/>
          <w:color w:val="000000" w:themeColor="text1"/>
          <w:sz w:val="24"/>
          <w:szCs w:val="24"/>
        </w:rPr>
        <w:t xml:space="preserve"> dan 20</w:t>
      </w:r>
      <w:bookmarkEnd w:id="540"/>
      <w:r w:rsidR="001F44CE">
        <w:rPr>
          <w:rFonts w:ascii="Times New Roman" w:hAnsi="Times New Roman" w:cs="Times New Roman"/>
          <w:b/>
          <w:bCs/>
          <w:i w:val="0"/>
          <w:color w:val="000000" w:themeColor="text1"/>
          <w:sz w:val="24"/>
          <w:szCs w:val="24"/>
        </w:rPr>
        <w:t>20</w:t>
      </w:r>
    </w:p>
    <w:p w:rsidR="00D34147" w:rsidRPr="00CA661D" w:rsidRDefault="00D34147" w:rsidP="00D34147">
      <w:pPr>
        <w:jc w:val="right"/>
        <w:rPr>
          <w:i/>
          <w:color w:val="000000" w:themeColor="text1"/>
        </w:rPr>
      </w:pPr>
      <w:proofErr w:type="gramStart"/>
      <w:r w:rsidRPr="00CA661D">
        <w:rPr>
          <w:i/>
          <w:color w:val="000000" w:themeColor="text1"/>
        </w:rPr>
        <w:t>dalam</w:t>
      </w:r>
      <w:proofErr w:type="gramEnd"/>
      <w:r w:rsidRPr="00CA661D">
        <w:rPr>
          <w:i/>
          <w:color w:val="000000" w:themeColor="text1"/>
        </w:rPr>
        <w:t xml:space="preserve"> rupiah</w:t>
      </w:r>
    </w:p>
    <w:tbl>
      <w:tblPr>
        <w:tblW w:w="765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3875"/>
        <w:gridCol w:w="1722"/>
        <w:gridCol w:w="1480"/>
      </w:tblGrid>
      <w:tr w:rsidR="00D34147" w:rsidRPr="00CA661D" w:rsidTr="00D34147">
        <w:trPr>
          <w:trHeight w:val="217"/>
          <w:tblHeader/>
        </w:trPr>
        <w:tc>
          <w:tcPr>
            <w:tcW w:w="574" w:type="dxa"/>
            <w:tcBorders>
              <w:bottom w:val="single" w:sz="4" w:space="0" w:color="auto"/>
            </w:tcBorders>
            <w:shd w:val="clear" w:color="auto" w:fill="auto"/>
            <w:hideMark/>
          </w:tcPr>
          <w:p w:rsidR="001771F1" w:rsidRPr="00CA661D" w:rsidRDefault="001771F1" w:rsidP="00D34147">
            <w:pPr>
              <w:shd w:val="clear" w:color="auto" w:fill="FFFFFF"/>
              <w:jc w:val="center"/>
              <w:rPr>
                <w:b/>
                <w:color w:val="000000" w:themeColor="text1"/>
              </w:rPr>
            </w:pPr>
            <w:r w:rsidRPr="00CA661D">
              <w:rPr>
                <w:b/>
                <w:color w:val="000000" w:themeColor="text1"/>
              </w:rPr>
              <w:t>No</w:t>
            </w:r>
          </w:p>
        </w:tc>
        <w:tc>
          <w:tcPr>
            <w:tcW w:w="3875" w:type="dxa"/>
            <w:tcBorders>
              <w:bottom w:val="single" w:sz="4" w:space="0" w:color="auto"/>
            </w:tcBorders>
            <w:shd w:val="clear" w:color="auto" w:fill="auto"/>
            <w:hideMark/>
          </w:tcPr>
          <w:p w:rsidR="001771F1" w:rsidRPr="00CA661D" w:rsidRDefault="001771F1" w:rsidP="00D34147">
            <w:pPr>
              <w:shd w:val="clear" w:color="auto" w:fill="FFFFFF"/>
              <w:jc w:val="center"/>
              <w:rPr>
                <w:b/>
                <w:color w:val="000000" w:themeColor="text1"/>
              </w:rPr>
            </w:pPr>
            <w:r w:rsidRPr="00CA661D">
              <w:rPr>
                <w:b/>
                <w:color w:val="000000" w:themeColor="text1"/>
              </w:rPr>
              <w:t>SKPD</w:t>
            </w:r>
          </w:p>
        </w:tc>
        <w:tc>
          <w:tcPr>
            <w:tcW w:w="1722" w:type="dxa"/>
            <w:tcBorders>
              <w:bottom w:val="single" w:sz="4" w:space="0" w:color="auto"/>
            </w:tcBorders>
          </w:tcPr>
          <w:p w:rsidR="001771F1" w:rsidRPr="00CA661D" w:rsidRDefault="004A66FD" w:rsidP="00D34147">
            <w:pPr>
              <w:shd w:val="clear" w:color="auto" w:fill="FFFFFF"/>
              <w:jc w:val="center"/>
              <w:rPr>
                <w:b/>
                <w:color w:val="000000" w:themeColor="text1"/>
              </w:rPr>
            </w:pPr>
            <w:r w:rsidRPr="00CA661D">
              <w:rPr>
                <w:b/>
                <w:color w:val="000000" w:themeColor="text1"/>
              </w:rPr>
              <w:t>202</w:t>
            </w:r>
            <w:r w:rsidR="001F44CE">
              <w:rPr>
                <w:b/>
                <w:color w:val="000000" w:themeColor="text1"/>
              </w:rPr>
              <w:t>1</w:t>
            </w:r>
          </w:p>
        </w:tc>
        <w:tc>
          <w:tcPr>
            <w:tcW w:w="1480" w:type="dxa"/>
            <w:tcBorders>
              <w:bottom w:val="single" w:sz="4" w:space="0" w:color="auto"/>
            </w:tcBorders>
            <w:shd w:val="clear" w:color="auto" w:fill="auto"/>
            <w:hideMark/>
          </w:tcPr>
          <w:p w:rsidR="001771F1" w:rsidRPr="00CA661D" w:rsidRDefault="004A66FD" w:rsidP="001F44CE">
            <w:pPr>
              <w:shd w:val="clear" w:color="auto" w:fill="FFFFFF"/>
              <w:jc w:val="center"/>
              <w:rPr>
                <w:b/>
                <w:color w:val="000000" w:themeColor="text1"/>
              </w:rPr>
            </w:pPr>
            <w:r w:rsidRPr="00CA661D">
              <w:rPr>
                <w:b/>
                <w:color w:val="000000" w:themeColor="text1"/>
              </w:rPr>
              <w:t>20</w:t>
            </w:r>
            <w:r w:rsidR="001F44CE">
              <w:rPr>
                <w:b/>
                <w:color w:val="000000" w:themeColor="text1"/>
              </w:rPr>
              <w:t>20</w:t>
            </w:r>
          </w:p>
        </w:tc>
      </w:tr>
      <w:tr w:rsidR="00D34147" w:rsidRPr="00CA661D" w:rsidTr="00191905">
        <w:trPr>
          <w:trHeight w:val="217"/>
        </w:trPr>
        <w:tc>
          <w:tcPr>
            <w:tcW w:w="574" w:type="dxa"/>
            <w:tcBorders>
              <w:bottom w:val="dotted" w:sz="4" w:space="0" w:color="auto"/>
            </w:tcBorders>
            <w:shd w:val="clear" w:color="auto" w:fill="auto"/>
            <w:hideMark/>
          </w:tcPr>
          <w:p w:rsidR="001771F1" w:rsidRPr="00CA661D" w:rsidRDefault="001771F1" w:rsidP="00D34147">
            <w:pPr>
              <w:shd w:val="clear" w:color="auto" w:fill="FFFFFF"/>
              <w:jc w:val="center"/>
              <w:rPr>
                <w:color w:val="000000" w:themeColor="text1"/>
              </w:rPr>
            </w:pPr>
            <w:r w:rsidRPr="00CA661D">
              <w:rPr>
                <w:color w:val="000000" w:themeColor="text1"/>
              </w:rPr>
              <w:t>1</w:t>
            </w:r>
          </w:p>
        </w:tc>
        <w:tc>
          <w:tcPr>
            <w:tcW w:w="3875" w:type="dxa"/>
            <w:tcBorders>
              <w:bottom w:val="dotted" w:sz="4" w:space="0" w:color="auto"/>
            </w:tcBorders>
            <w:shd w:val="clear" w:color="auto" w:fill="auto"/>
            <w:hideMark/>
          </w:tcPr>
          <w:p w:rsidR="001771F1" w:rsidRPr="00CA661D" w:rsidRDefault="001771F1" w:rsidP="00D34147">
            <w:pPr>
              <w:shd w:val="clear" w:color="auto" w:fill="FFFFFF"/>
              <w:jc w:val="both"/>
              <w:rPr>
                <w:color w:val="000000" w:themeColor="text1"/>
              </w:rPr>
            </w:pPr>
            <w:r w:rsidRPr="00CA661D">
              <w:rPr>
                <w:color w:val="000000" w:themeColor="text1"/>
              </w:rPr>
              <w:t>BADAN PERENCANAAN PEMBANGUNAN DAERAH</w:t>
            </w:r>
          </w:p>
        </w:tc>
        <w:tc>
          <w:tcPr>
            <w:tcW w:w="1722" w:type="dxa"/>
            <w:tcBorders>
              <w:bottom w:val="dotted" w:sz="4" w:space="0" w:color="auto"/>
            </w:tcBorders>
          </w:tcPr>
          <w:p w:rsidR="001771F1" w:rsidRPr="00CA661D" w:rsidRDefault="001771F1" w:rsidP="00D34147">
            <w:pPr>
              <w:shd w:val="clear" w:color="auto" w:fill="FFFFFF"/>
              <w:jc w:val="both"/>
              <w:rPr>
                <w:color w:val="000000" w:themeColor="text1"/>
              </w:rPr>
            </w:pPr>
          </w:p>
        </w:tc>
        <w:tc>
          <w:tcPr>
            <w:tcW w:w="1480" w:type="dxa"/>
            <w:tcBorders>
              <w:bottom w:val="dotted" w:sz="4" w:space="0" w:color="auto"/>
            </w:tcBorders>
            <w:shd w:val="clear" w:color="auto" w:fill="auto"/>
          </w:tcPr>
          <w:p w:rsidR="001771F1" w:rsidRPr="00CA661D" w:rsidRDefault="001771F1" w:rsidP="00D34147">
            <w:pPr>
              <w:shd w:val="clear" w:color="auto" w:fill="FFFFFF"/>
              <w:jc w:val="right"/>
              <w:rPr>
                <w:color w:val="000000" w:themeColor="text1"/>
              </w:rPr>
            </w:pPr>
          </w:p>
        </w:tc>
      </w:tr>
      <w:tr w:rsidR="00D34147" w:rsidRPr="00CA661D" w:rsidTr="00191905">
        <w:trPr>
          <w:trHeight w:val="217"/>
        </w:trPr>
        <w:tc>
          <w:tcPr>
            <w:tcW w:w="574" w:type="dxa"/>
            <w:tcBorders>
              <w:top w:val="dotted" w:sz="4" w:space="0" w:color="auto"/>
              <w:bottom w:val="dotted" w:sz="4" w:space="0" w:color="auto"/>
            </w:tcBorders>
            <w:shd w:val="clear" w:color="auto" w:fill="auto"/>
            <w:hideMark/>
          </w:tcPr>
          <w:p w:rsidR="001771F1" w:rsidRPr="00CA661D" w:rsidRDefault="001771F1" w:rsidP="00D34147">
            <w:pPr>
              <w:shd w:val="clear" w:color="auto" w:fill="FFFFFF"/>
              <w:jc w:val="center"/>
              <w:rPr>
                <w:color w:val="000000" w:themeColor="text1"/>
              </w:rPr>
            </w:pPr>
            <w:r w:rsidRPr="00CA661D">
              <w:rPr>
                <w:color w:val="000000" w:themeColor="text1"/>
              </w:rPr>
              <w:t>2</w:t>
            </w:r>
          </w:p>
        </w:tc>
        <w:tc>
          <w:tcPr>
            <w:tcW w:w="3875" w:type="dxa"/>
            <w:tcBorders>
              <w:top w:val="dotted" w:sz="4" w:space="0" w:color="auto"/>
              <w:bottom w:val="dotted" w:sz="4" w:space="0" w:color="auto"/>
            </w:tcBorders>
            <w:shd w:val="clear" w:color="auto" w:fill="auto"/>
            <w:hideMark/>
          </w:tcPr>
          <w:p w:rsidR="001771F1" w:rsidRPr="00CA661D" w:rsidRDefault="001771F1" w:rsidP="00D34147">
            <w:pPr>
              <w:shd w:val="clear" w:color="auto" w:fill="FFFFFF"/>
              <w:jc w:val="both"/>
              <w:rPr>
                <w:color w:val="000000" w:themeColor="text1"/>
              </w:rPr>
            </w:pPr>
            <w:r w:rsidRPr="00CA661D">
              <w:rPr>
                <w:color w:val="000000" w:themeColor="text1"/>
              </w:rPr>
              <w:t>KECAMATAN PASRUJAMBE</w:t>
            </w:r>
          </w:p>
        </w:tc>
        <w:tc>
          <w:tcPr>
            <w:tcW w:w="1722" w:type="dxa"/>
            <w:tcBorders>
              <w:top w:val="dotted" w:sz="4" w:space="0" w:color="auto"/>
              <w:bottom w:val="dotted" w:sz="4" w:space="0" w:color="auto"/>
            </w:tcBorders>
          </w:tcPr>
          <w:p w:rsidR="001771F1" w:rsidRPr="00CA661D" w:rsidRDefault="001771F1" w:rsidP="00D34147">
            <w:pPr>
              <w:shd w:val="clear" w:color="auto" w:fill="FFFFFF"/>
              <w:jc w:val="both"/>
              <w:rPr>
                <w:color w:val="000000" w:themeColor="text1"/>
              </w:rPr>
            </w:pPr>
          </w:p>
        </w:tc>
        <w:tc>
          <w:tcPr>
            <w:tcW w:w="1480" w:type="dxa"/>
            <w:tcBorders>
              <w:top w:val="dotted" w:sz="4" w:space="0" w:color="auto"/>
              <w:bottom w:val="dotted" w:sz="4" w:space="0" w:color="auto"/>
            </w:tcBorders>
            <w:shd w:val="clear" w:color="auto" w:fill="auto"/>
          </w:tcPr>
          <w:p w:rsidR="001771F1" w:rsidRPr="00CA661D" w:rsidRDefault="001771F1" w:rsidP="00D34147">
            <w:pPr>
              <w:shd w:val="clear" w:color="auto" w:fill="FFFFFF"/>
              <w:jc w:val="right"/>
              <w:rPr>
                <w:color w:val="000000" w:themeColor="text1"/>
              </w:rPr>
            </w:pPr>
          </w:p>
        </w:tc>
      </w:tr>
      <w:tr w:rsidR="00D34147" w:rsidRPr="00CA661D" w:rsidTr="00191905">
        <w:trPr>
          <w:trHeight w:val="217"/>
        </w:trPr>
        <w:tc>
          <w:tcPr>
            <w:tcW w:w="574" w:type="dxa"/>
            <w:tcBorders>
              <w:top w:val="dotted" w:sz="4" w:space="0" w:color="auto"/>
              <w:bottom w:val="dotted" w:sz="4" w:space="0" w:color="auto"/>
            </w:tcBorders>
            <w:shd w:val="clear" w:color="auto" w:fill="auto"/>
            <w:hideMark/>
          </w:tcPr>
          <w:p w:rsidR="001771F1" w:rsidRPr="00CA661D" w:rsidRDefault="001771F1" w:rsidP="00D34147">
            <w:pPr>
              <w:shd w:val="clear" w:color="auto" w:fill="FFFFFF"/>
              <w:jc w:val="center"/>
              <w:rPr>
                <w:color w:val="000000" w:themeColor="text1"/>
              </w:rPr>
            </w:pPr>
            <w:r w:rsidRPr="00CA661D">
              <w:rPr>
                <w:color w:val="000000" w:themeColor="text1"/>
              </w:rPr>
              <w:t>3</w:t>
            </w:r>
          </w:p>
        </w:tc>
        <w:tc>
          <w:tcPr>
            <w:tcW w:w="3875" w:type="dxa"/>
            <w:tcBorders>
              <w:top w:val="dotted" w:sz="4" w:space="0" w:color="auto"/>
              <w:bottom w:val="dotted" w:sz="4" w:space="0" w:color="auto"/>
            </w:tcBorders>
            <w:shd w:val="clear" w:color="auto" w:fill="auto"/>
            <w:hideMark/>
          </w:tcPr>
          <w:p w:rsidR="001771F1" w:rsidRPr="00CA661D" w:rsidRDefault="001771F1" w:rsidP="00D34147">
            <w:pPr>
              <w:shd w:val="clear" w:color="auto" w:fill="FFFFFF"/>
              <w:jc w:val="both"/>
              <w:rPr>
                <w:color w:val="000000" w:themeColor="text1"/>
              </w:rPr>
            </w:pPr>
            <w:r w:rsidRPr="00CA661D">
              <w:rPr>
                <w:color w:val="000000" w:themeColor="text1"/>
              </w:rPr>
              <w:t>KECAMATAN RANDUAGUNG</w:t>
            </w:r>
          </w:p>
        </w:tc>
        <w:tc>
          <w:tcPr>
            <w:tcW w:w="1722" w:type="dxa"/>
            <w:tcBorders>
              <w:top w:val="dotted" w:sz="4" w:space="0" w:color="auto"/>
              <w:bottom w:val="dotted" w:sz="4" w:space="0" w:color="auto"/>
            </w:tcBorders>
          </w:tcPr>
          <w:p w:rsidR="001771F1" w:rsidRPr="00CA661D" w:rsidRDefault="001771F1" w:rsidP="00D34147">
            <w:pPr>
              <w:shd w:val="clear" w:color="auto" w:fill="FFFFFF"/>
              <w:jc w:val="both"/>
              <w:rPr>
                <w:color w:val="000000" w:themeColor="text1"/>
              </w:rPr>
            </w:pPr>
          </w:p>
        </w:tc>
        <w:tc>
          <w:tcPr>
            <w:tcW w:w="1480" w:type="dxa"/>
            <w:tcBorders>
              <w:top w:val="dotted" w:sz="4" w:space="0" w:color="auto"/>
              <w:bottom w:val="dotted" w:sz="4" w:space="0" w:color="auto"/>
            </w:tcBorders>
            <w:shd w:val="clear" w:color="auto" w:fill="auto"/>
          </w:tcPr>
          <w:p w:rsidR="001771F1" w:rsidRPr="00CA661D" w:rsidRDefault="001771F1" w:rsidP="00D34147">
            <w:pPr>
              <w:shd w:val="clear" w:color="auto" w:fill="FFFFFF"/>
              <w:jc w:val="right"/>
              <w:rPr>
                <w:color w:val="000000" w:themeColor="text1"/>
              </w:rPr>
            </w:pPr>
          </w:p>
        </w:tc>
      </w:tr>
      <w:tr w:rsidR="00D34147" w:rsidRPr="00CA661D" w:rsidTr="00191905">
        <w:trPr>
          <w:trHeight w:val="217"/>
        </w:trPr>
        <w:tc>
          <w:tcPr>
            <w:tcW w:w="574" w:type="dxa"/>
            <w:tcBorders>
              <w:top w:val="dotted" w:sz="4" w:space="0" w:color="auto"/>
              <w:bottom w:val="dotted" w:sz="4" w:space="0" w:color="auto"/>
            </w:tcBorders>
            <w:shd w:val="clear" w:color="auto" w:fill="auto"/>
            <w:hideMark/>
          </w:tcPr>
          <w:p w:rsidR="001771F1" w:rsidRPr="00CA661D" w:rsidRDefault="001771F1" w:rsidP="00D34147">
            <w:pPr>
              <w:shd w:val="clear" w:color="auto" w:fill="FFFFFF"/>
              <w:jc w:val="center"/>
              <w:rPr>
                <w:color w:val="000000" w:themeColor="text1"/>
              </w:rPr>
            </w:pPr>
            <w:r w:rsidRPr="00CA661D">
              <w:rPr>
                <w:color w:val="000000" w:themeColor="text1"/>
              </w:rPr>
              <w:t>4</w:t>
            </w:r>
          </w:p>
        </w:tc>
        <w:tc>
          <w:tcPr>
            <w:tcW w:w="3875" w:type="dxa"/>
            <w:tcBorders>
              <w:top w:val="dotted" w:sz="4" w:space="0" w:color="auto"/>
              <w:bottom w:val="dotted" w:sz="4" w:space="0" w:color="auto"/>
            </w:tcBorders>
            <w:shd w:val="clear" w:color="auto" w:fill="auto"/>
            <w:hideMark/>
          </w:tcPr>
          <w:p w:rsidR="001771F1" w:rsidRPr="00CA661D" w:rsidRDefault="001771F1" w:rsidP="00D34147">
            <w:pPr>
              <w:shd w:val="clear" w:color="auto" w:fill="FFFFFF"/>
              <w:jc w:val="both"/>
              <w:rPr>
                <w:color w:val="000000" w:themeColor="text1"/>
              </w:rPr>
            </w:pPr>
            <w:r w:rsidRPr="00CA661D">
              <w:rPr>
                <w:color w:val="000000" w:themeColor="text1"/>
              </w:rPr>
              <w:t>DINAS KOPERASI, USAHA KECIL DAN MENENGAH</w:t>
            </w:r>
          </w:p>
        </w:tc>
        <w:tc>
          <w:tcPr>
            <w:tcW w:w="1722" w:type="dxa"/>
            <w:tcBorders>
              <w:top w:val="dotted" w:sz="4" w:space="0" w:color="auto"/>
              <w:bottom w:val="dotted" w:sz="4" w:space="0" w:color="auto"/>
            </w:tcBorders>
          </w:tcPr>
          <w:p w:rsidR="001771F1" w:rsidRPr="00CA661D" w:rsidRDefault="001771F1" w:rsidP="00D34147">
            <w:pPr>
              <w:shd w:val="clear" w:color="auto" w:fill="FFFFFF"/>
              <w:jc w:val="both"/>
              <w:rPr>
                <w:color w:val="000000" w:themeColor="text1"/>
              </w:rPr>
            </w:pPr>
          </w:p>
        </w:tc>
        <w:tc>
          <w:tcPr>
            <w:tcW w:w="1480" w:type="dxa"/>
            <w:tcBorders>
              <w:top w:val="dotted" w:sz="4" w:space="0" w:color="auto"/>
              <w:bottom w:val="dotted" w:sz="4" w:space="0" w:color="auto"/>
            </w:tcBorders>
            <w:shd w:val="clear" w:color="auto" w:fill="auto"/>
          </w:tcPr>
          <w:p w:rsidR="001771F1" w:rsidRPr="00CA661D" w:rsidRDefault="001771F1" w:rsidP="00D34147">
            <w:pPr>
              <w:shd w:val="clear" w:color="auto" w:fill="FFFFFF"/>
              <w:jc w:val="right"/>
              <w:rPr>
                <w:color w:val="000000" w:themeColor="text1"/>
              </w:rPr>
            </w:pPr>
          </w:p>
        </w:tc>
      </w:tr>
      <w:tr w:rsidR="00D34147" w:rsidRPr="00CA661D" w:rsidTr="00191905">
        <w:trPr>
          <w:trHeight w:val="217"/>
        </w:trPr>
        <w:tc>
          <w:tcPr>
            <w:tcW w:w="574" w:type="dxa"/>
            <w:tcBorders>
              <w:top w:val="dotted" w:sz="4" w:space="0" w:color="auto"/>
              <w:bottom w:val="dotted" w:sz="4" w:space="0" w:color="auto"/>
            </w:tcBorders>
            <w:shd w:val="clear" w:color="auto" w:fill="auto"/>
            <w:hideMark/>
          </w:tcPr>
          <w:p w:rsidR="001771F1" w:rsidRPr="00CA661D" w:rsidRDefault="001771F1" w:rsidP="00D34147">
            <w:pPr>
              <w:shd w:val="clear" w:color="auto" w:fill="FFFFFF"/>
              <w:jc w:val="center"/>
              <w:rPr>
                <w:color w:val="000000" w:themeColor="text1"/>
              </w:rPr>
            </w:pPr>
            <w:r w:rsidRPr="00CA661D">
              <w:rPr>
                <w:color w:val="000000" w:themeColor="text1"/>
              </w:rPr>
              <w:t>5</w:t>
            </w:r>
          </w:p>
        </w:tc>
        <w:tc>
          <w:tcPr>
            <w:tcW w:w="3875" w:type="dxa"/>
            <w:tcBorders>
              <w:top w:val="dotted" w:sz="4" w:space="0" w:color="auto"/>
              <w:bottom w:val="dotted" w:sz="4" w:space="0" w:color="auto"/>
            </w:tcBorders>
            <w:shd w:val="clear" w:color="auto" w:fill="auto"/>
            <w:hideMark/>
          </w:tcPr>
          <w:p w:rsidR="001771F1" w:rsidRPr="00CA661D" w:rsidRDefault="001771F1" w:rsidP="00D34147">
            <w:pPr>
              <w:shd w:val="clear" w:color="auto" w:fill="FFFFFF"/>
              <w:jc w:val="both"/>
              <w:rPr>
                <w:color w:val="000000" w:themeColor="text1"/>
              </w:rPr>
            </w:pPr>
            <w:r w:rsidRPr="00CA661D">
              <w:rPr>
                <w:color w:val="000000" w:themeColor="text1"/>
              </w:rPr>
              <w:t>KECAMATAN LUMAJANG</w:t>
            </w:r>
          </w:p>
        </w:tc>
        <w:tc>
          <w:tcPr>
            <w:tcW w:w="1722" w:type="dxa"/>
            <w:tcBorders>
              <w:top w:val="dotted" w:sz="4" w:space="0" w:color="auto"/>
              <w:bottom w:val="dotted" w:sz="4" w:space="0" w:color="auto"/>
            </w:tcBorders>
          </w:tcPr>
          <w:p w:rsidR="001771F1" w:rsidRPr="00CA661D" w:rsidRDefault="001771F1" w:rsidP="00D34147">
            <w:pPr>
              <w:shd w:val="clear" w:color="auto" w:fill="FFFFFF"/>
              <w:jc w:val="both"/>
              <w:rPr>
                <w:color w:val="000000" w:themeColor="text1"/>
              </w:rPr>
            </w:pPr>
          </w:p>
        </w:tc>
        <w:tc>
          <w:tcPr>
            <w:tcW w:w="1480" w:type="dxa"/>
            <w:tcBorders>
              <w:top w:val="dotted" w:sz="4" w:space="0" w:color="auto"/>
              <w:bottom w:val="dotted" w:sz="4" w:space="0" w:color="auto"/>
            </w:tcBorders>
            <w:shd w:val="clear" w:color="auto" w:fill="auto"/>
          </w:tcPr>
          <w:p w:rsidR="001771F1" w:rsidRPr="00CA661D" w:rsidRDefault="001771F1" w:rsidP="00D34147">
            <w:pPr>
              <w:shd w:val="clear" w:color="auto" w:fill="FFFFFF"/>
              <w:jc w:val="right"/>
              <w:rPr>
                <w:color w:val="000000" w:themeColor="text1"/>
              </w:rPr>
            </w:pPr>
          </w:p>
        </w:tc>
      </w:tr>
      <w:tr w:rsidR="00D34147" w:rsidRPr="00CA661D" w:rsidTr="00191905">
        <w:trPr>
          <w:trHeight w:val="217"/>
        </w:trPr>
        <w:tc>
          <w:tcPr>
            <w:tcW w:w="574" w:type="dxa"/>
            <w:tcBorders>
              <w:top w:val="dotted" w:sz="4" w:space="0" w:color="auto"/>
              <w:bottom w:val="dotted" w:sz="4" w:space="0" w:color="auto"/>
            </w:tcBorders>
            <w:shd w:val="clear" w:color="auto" w:fill="auto"/>
            <w:hideMark/>
          </w:tcPr>
          <w:p w:rsidR="001771F1" w:rsidRPr="00CA661D" w:rsidRDefault="001771F1" w:rsidP="00D34147">
            <w:pPr>
              <w:shd w:val="clear" w:color="auto" w:fill="FFFFFF"/>
              <w:jc w:val="center"/>
              <w:rPr>
                <w:color w:val="000000" w:themeColor="text1"/>
              </w:rPr>
            </w:pPr>
            <w:r w:rsidRPr="00CA661D">
              <w:rPr>
                <w:color w:val="000000" w:themeColor="text1"/>
              </w:rPr>
              <w:t>6</w:t>
            </w:r>
          </w:p>
        </w:tc>
        <w:tc>
          <w:tcPr>
            <w:tcW w:w="3875" w:type="dxa"/>
            <w:tcBorders>
              <w:top w:val="dotted" w:sz="4" w:space="0" w:color="auto"/>
              <w:bottom w:val="dotted" w:sz="4" w:space="0" w:color="auto"/>
            </w:tcBorders>
            <w:shd w:val="clear" w:color="auto" w:fill="auto"/>
            <w:hideMark/>
          </w:tcPr>
          <w:p w:rsidR="001771F1" w:rsidRPr="00CA661D" w:rsidRDefault="001771F1" w:rsidP="00D34147">
            <w:pPr>
              <w:shd w:val="clear" w:color="auto" w:fill="FFFFFF"/>
              <w:jc w:val="both"/>
              <w:rPr>
                <w:color w:val="000000" w:themeColor="text1"/>
              </w:rPr>
            </w:pPr>
            <w:r w:rsidRPr="00CA661D">
              <w:rPr>
                <w:color w:val="000000" w:themeColor="text1"/>
              </w:rPr>
              <w:t>KECAMATAN PASIRIAN</w:t>
            </w:r>
          </w:p>
        </w:tc>
        <w:tc>
          <w:tcPr>
            <w:tcW w:w="1722" w:type="dxa"/>
            <w:tcBorders>
              <w:top w:val="dotted" w:sz="4" w:space="0" w:color="auto"/>
              <w:bottom w:val="dotted" w:sz="4" w:space="0" w:color="auto"/>
            </w:tcBorders>
          </w:tcPr>
          <w:p w:rsidR="001771F1" w:rsidRPr="00CA661D" w:rsidRDefault="005E65F1" w:rsidP="00D34147">
            <w:pPr>
              <w:shd w:val="clear" w:color="auto" w:fill="FFFFFF"/>
              <w:jc w:val="both"/>
              <w:rPr>
                <w:color w:val="000000" w:themeColor="text1"/>
              </w:rPr>
            </w:pPr>
            <w:r>
              <w:rPr>
                <w:noProof/>
                <w:color w:val="000000" w:themeColor="text1"/>
              </w:rPr>
              <w:pict>
                <v:shape id="_x0000_s1087" type="#_x0000_t136" style="position:absolute;left:0;text-align:left;margin-left:21pt;margin-top:6.95pt;width:119.4pt;height:26.65pt;z-index:251712512;mso-position-horizontal-relative:text;mso-position-vertical-relative:text" fillcolor="black [3213]">
                  <v:shadow color="#868686"/>
                  <v:textpath style="font-family:&quot;Arial Black&quot;;v-text-kern:t" trim="t" fitpath="t" string="NIHIL"/>
                </v:shape>
              </w:pict>
            </w:r>
          </w:p>
        </w:tc>
        <w:tc>
          <w:tcPr>
            <w:tcW w:w="1480" w:type="dxa"/>
            <w:tcBorders>
              <w:top w:val="dotted" w:sz="4" w:space="0" w:color="auto"/>
              <w:bottom w:val="dotted" w:sz="4" w:space="0" w:color="auto"/>
            </w:tcBorders>
            <w:shd w:val="clear" w:color="auto" w:fill="auto"/>
          </w:tcPr>
          <w:p w:rsidR="001771F1" w:rsidRPr="00CA661D" w:rsidRDefault="001771F1" w:rsidP="00D34147">
            <w:pPr>
              <w:shd w:val="clear" w:color="auto" w:fill="FFFFFF"/>
              <w:jc w:val="right"/>
              <w:rPr>
                <w:color w:val="000000" w:themeColor="text1"/>
              </w:rPr>
            </w:pPr>
          </w:p>
        </w:tc>
      </w:tr>
      <w:tr w:rsidR="00D34147" w:rsidRPr="00CA661D" w:rsidTr="00191905">
        <w:trPr>
          <w:trHeight w:val="217"/>
        </w:trPr>
        <w:tc>
          <w:tcPr>
            <w:tcW w:w="574" w:type="dxa"/>
            <w:tcBorders>
              <w:top w:val="dotted" w:sz="4" w:space="0" w:color="auto"/>
              <w:bottom w:val="dotted" w:sz="4" w:space="0" w:color="auto"/>
            </w:tcBorders>
            <w:shd w:val="clear" w:color="auto" w:fill="auto"/>
            <w:hideMark/>
          </w:tcPr>
          <w:p w:rsidR="001771F1" w:rsidRPr="00CA661D" w:rsidRDefault="001771F1" w:rsidP="00D34147">
            <w:pPr>
              <w:shd w:val="clear" w:color="auto" w:fill="FFFFFF"/>
              <w:jc w:val="center"/>
              <w:rPr>
                <w:color w:val="000000" w:themeColor="text1"/>
              </w:rPr>
            </w:pPr>
            <w:r w:rsidRPr="00CA661D">
              <w:rPr>
                <w:color w:val="000000" w:themeColor="text1"/>
              </w:rPr>
              <w:t>7</w:t>
            </w:r>
          </w:p>
        </w:tc>
        <w:tc>
          <w:tcPr>
            <w:tcW w:w="3875" w:type="dxa"/>
            <w:tcBorders>
              <w:top w:val="dotted" w:sz="4" w:space="0" w:color="auto"/>
              <w:bottom w:val="dotted" w:sz="4" w:space="0" w:color="auto"/>
            </w:tcBorders>
            <w:shd w:val="clear" w:color="auto" w:fill="auto"/>
            <w:hideMark/>
          </w:tcPr>
          <w:p w:rsidR="001771F1" w:rsidRPr="00CA661D" w:rsidRDefault="001771F1" w:rsidP="00D34147">
            <w:pPr>
              <w:shd w:val="clear" w:color="auto" w:fill="FFFFFF"/>
              <w:jc w:val="both"/>
              <w:rPr>
                <w:color w:val="000000" w:themeColor="text1"/>
              </w:rPr>
            </w:pPr>
            <w:r w:rsidRPr="00CA661D">
              <w:rPr>
                <w:color w:val="000000" w:themeColor="text1"/>
              </w:rPr>
              <w:t>KECAMATAN SUKODONO</w:t>
            </w:r>
          </w:p>
        </w:tc>
        <w:tc>
          <w:tcPr>
            <w:tcW w:w="1722" w:type="dxa"/>
            <w:tcBorders>
              <w:top w:val="dotted" w:sz="4" w:space="0" w:color="auto"/>
              <w:bottom w:val="dotted" w:sz="4" w:space="0" w:color="auto"/>
            </w:tcBorders>
          </w:tcPr>
          <w:p w:rsidR="001771F1" w:rsidRPr="00CA661D" w:rsidRDefault="001771F1" w:rsidP="00D34147">
            <w:pPr>
              <w:shd w:val="clear" w:color="auto" w:fill="FFFFFF"/>
              <w:jc w:val="both"/>
              <w:rPr>
                <w:color w:val="000000" w:themeColor="text1"/>
              </w:rPr>
            </w:pPr>
          </w:p>
        </w:tc>
        <w:tc>
          <w:tcPr>
            <w:tcW w:w="1480" w:type="dxa"/>
            <w:tcBorders>
              <w:top w:val="dotted" w:sz="4" w:space="0" w:color="auto"/>
              <w:bottom w:val="dotted" w:sz="4" w:space="0" w:color="auto"/>
            </w:tcBorders>
            <w:shd w:val="clear" w:color="auto" w:fill="auto"/>
          </w:tcPr>
          <w:p w:rsidR="001771F1" w:rsidRPr="00CA661D" w:rsidRDefault="001771F1" w:rsidP="00D34147">
            <w:pPr>
              <w:shd w:val="clear" w:color="auto" w:fill="FFFFFF"/>
              <w:jc w:val="right"/>
              <w:rPr>
                <w:color w:val="000000" w:themeColor="text1"/>
              </w:rPr>
            </w:pPr>
          </w:p>
        </w:tc>
      </w:tr>
      <w:tr w:rsidR="00D34147" w:rsidRPr="00CA661D" w:rsidTr="00191905">
        <w:trPr>
          <w:trHeight w:val="217"/>
        </w:trPr>
        <w:tc>
          <w:tcPr>
            <w:tcW w:w="574" w:type="dxa"/>
            <w:tcBorders>
              <w:top w:val="dotted" w:sz="4" w:space="0" w:color="auto"/>
              <w:bottom w:val="dotted" w:sz="4" w:space="0" w:color="auto"/>
            </w:tcBorders>
            <w:shd w:val="clear" w:color="auto" w:fill="auto"/>
            <w:hideMark/>
          </w:tcPr>
          <w:p w:rsidR="001771F1" w:rsidRPr="00CA661D" w:rsidRDefault="001771F1" w:rsidP="00D34147">
            <w:pPr>
              <w:shd w:val="clear" w:color="auto" w:fill="FFFFFF"/>
              <w:jc w:val="center"/>
              <w:rPr>
                <w:color w:val="000000" w:themeColor="text1"/>
              </w:rPr>
            </w:pPr>
            <w:r w:rsidRPr="00CA661D">
              <w:rPr>
                <w:color w:val="000000" w:themeColor="text1"/>
              </w:rPr>
              <w:t>8</w:t>
            </w:r>
          </w:p>
        </w:tc>
        <w:tc>
          <w:tcPr>
            <w:tcW w:w="3875" w:type="dxa"/>
            <w:tcBorders>
              <w:top w:val="dotted" w:sz="4" w:space="0" w:color="auto"/>
              <w:bottom w:val="dotted" w:sz="4" w:space="0" w:color="auto"/>
            </w:tcBorders>
            <w:shd w:val="clear" w:color="auto" w:fill="auto"/>
            <w:hideMark/>
          </w:tcPr>
          <w:p w:rsidR="001771F1" w:rsidRPr="00CA661D" w:rsidRDefault="001771F1" w:rsidP="00D34147">
            <w:pPr>
              <w:shd w:val="clear" w:color="auto" w:fill="FFFFFF"/>
              <w:jc w:val="both"/>
              <w:rPr>
                <w:color w:val="000000" w:themeColor="text1"/>
              </w:rPr>
            </w:pPr>
            <w:r w:rsidRPr="00CA661D">
              <w:rPr>
                <w:color w:val="000000" w:themeColor="text1"/>
              </w:rPr>
              <w:t>KECAMATAN SUMBERSUKO</w:t>
            </w:r>
          </w:p>
        </w:tc>
        <w:tc>
          <w:tcPr>
            <w:tcW w:w="1722" w:type="dxa"/>
            <w:tcBorders>
              <w:top w:val="dotted" w:sz="4" w:space="0" w:color="auto"/>
              <w:bottom w:val="dotted" w:sz="4" w:space="0" w:color="auto"/>
            </w:tcBorders>
          </w:tcPr>
          <w:p w:rsidR="001771F1" w:rsidRPr="00CA661D" w:rsidRDefault="001771F1" w:rsidP="00D34147">
            <w:pPr>
              <w:shd w:val="clear" w:color="auto" w:fill="FFFFFF"/>
              <w:jc w:val="both"/>
              <w:rPr>
                <w:color w:val="000000" w:themeColor="text1"/>
              </w:rPr>
            </w:pPr>
          </w:p>
        </w:tc>
        <w:tc>
          <w:tcPr>
            <w:tcW w:w="1480" w:type="dxa"/>
            <w:tcBorders>
              <w:top w:val="dotted" w:sz="4" w:space="0" w:color="auto"/>
              <w:bottom w:val="dotted" w:sz="4" w:space="0" w:color="auto"/>
            </w:tcBorders>
            <w:shd w:val="clear" w:color="auto" w:fill="auto"/>
          </w:tcPr>
          <w:p w:rsidR="001771F1" w:rsidRPr="00CA661D" w:rsidRDefault="001771F1" w:rsidP="00D34147">
            <w:pPr>
              <w:shd w:val="clear" w:color="auto" w:fill="FFFFFF"/>
              <w:jc w:val="right"/>
              <w:rPr>
                <w:color w:val="000000" w:themeColor="text1"/>
              </w:rPr>
            </w:pPr>
          </w:p>
        </w:tc>
      </w:tr>
      <w:tr w:rsidR="00D34147" w:rsidRPr="00CA661D" w:rsidTr="00191905">
        <w:trPr>
          <w:trHeight w:val="217"/>
        </w:trPr>
        <w:tc>
          <w:tcPr>
            <w:tcW w:w="574" w:type="dxa"/>
            <w:tcBorders>
              <w:top w:val="dotted" w:sz="4" w:space="0" w:color="auto"/>
              <w:bottom w:val="dotted" w:sz="4" w:space="0" w:color="auto"/>
            </w:tcBorders>
            <w:shd w:val="clear" w:color="auto" w:fill="auto"/>
            <w:hideMark/>
          </w:tcPr>
          <w:p w:rsidR="001771F1" w:rsidRPr="00CA661D" w:rsidRDefault="001771F1" w:rsidP="00D34147">
            <w:pPr>
              <w:shd w:val="clear" w:color="auto" w:fill="FFFFFF"/>
              <w:jc w:val="center"/>
              <w:rPr>
                <w:color w:val="000000" w:themeColor="text1"/>
              </w:rPr>
            </w:pPr>
            <w:r w:rsidRPr="00CA661D">
              <w:rPr>
                <w:color w:val="000000" w:themeColor="text1"/>
              </w:rPr>
              <w:t>9</w:t>
            </w:r>
          </w:p>
        </w:tc>
        <w:tc>
          <w:tcPr>
            <w:tcW w:w="3875" w:type="dxa"/>
            <w:tcBorders>
              <w:top w:val="dotted" w:sz="4" w:space="0" w:color="auto"/>
              <w:bottom w:val="dotted" w:sz="4" w:space="0" w:color="auto"/>
            </w:tcBorders>
            <w:shd w:val="clear" w:color="auto" w:fill="auto"/>
            <w:hideMark/>
          </w:tcPr>
          <w:p w:rsidR="001771F1" w:rsidRPr="00CA661D" w:rsidRDefault="001771F1" w:rsidP="00D34147">
            <w:pPr>
              <w:shd w:val="clear" w:color="auto" w:fill="FFFFFF"/>
              <w:jc w:val="both"/>
              <w:rPr>
                <w:color w:val="000000" w:themeColor="text1"/>
              </w:rPr>
            </w:pPr>
            <w:r w:rsidRPr="00CA661D">
              <w:rPr>
                <w:color w:val="000000" w:themeColor="text1"/>
              </w:rPr>
              <w:t>KECAMATAN KUNIR</w:t>
            </w:r>
          </w:p>
        </w:tc>
        <w:tc>
          <w:tcPr>
            <w:tcW w:w="1722" w:type="dxa"/>
            <w:tcBorders>
              <w:top w:val="dotted" w:sz="4" w:space="0" w:color="auto"/>
              <w:bottom w:val="dotted" w:sz="4" w:space="0" w:color="auto"/>
            </w:tcBorders>
          </w:tcPr>
          <w:p w:rsidR="001771F1" w:rsidRPr="00CA661D" w:rsidRDefault="001771F1" w:rsidP="00D34147">
            <w:pPr>
              <w:shd w:val="clear" w:color="auto" w:fill="FFFFFF"/>
              <w:jc w:val="both"/>
              <w:rPr>
                <w:color w:val="000000" w:themeColor="text1"/>
              </w:rPr>
            </w:pPr>
          </w:p>
        </w:tc>
        <w:tc>
          <w:tcPr>
            <w:tcW w:w="1480" w:type="dxa"/>
            <w:tcBorders>
              <w:top w:val="dotted" w:sz="4" w:space="0" w:color="auto"/>
              <w:bottom w:val="dotted" w:sz="4" w:space="0" w:color="auto"/>
            </w:tcBorders>
            <w:shd w:val="clear" w:color="auto" w:fill="auto"/>
          </w:tcPr>
          <w:p w:rsidR="001771F1" w:rsidRPr="00CA661D" w:rsidRDefault="001771F1" w:rsidP="00D34147">
            <w:pPr>
              <w:shd w:val="clear" w:color="auto" w:fill="FFFFFF"/>
              <w:jc w:val="right"/>
              <w:rPr>
                <w:color w:val="000000" w:themeColor="text1"/>
              </w:rPr>
            </w:pPr>
          </w:p>
        </w:tc>
      </w:tr>
      <w:tr w:rsidR="00D34147" w:rsidRPr="00CA661D" w:rsidTr="00191905">
        <w:trPr>
          <w:trHeight w:val="217"/>
        </w:trPr>
        <w:tc>
          <w:tcPr>
            <w:tcW w:w="574" w:type="dxa"/>
            <w:tcBorders>
              <w:top w:val="dotted" w:sz="4" w:space="0" w:color="auto"/>
              <w:bottom w:val="dotted" w:sz="4" w:space="0" w:color="auto"/>
            </w:tcBorders>
            <w:shd w:val="clear" w:color="auto" w:fill="auto"/>
            <w:hideMark/>
          </w:tcPr>
          <w:p w:rsidR="001771F1" w:rsidRPr="00CA661D" w:rsidRDefault="001771F1" w:rsidP="00D34147">
            <w:pPr>
              <w:shd w:val="clear" w:color="auto" w:fill="FFFFFF"/>
              <w:jc w:val="center"/>
              <w:rPr>
                <w:color w:val="000000" w:themeColor="text1"/>
              </w:rPr>
            </w:pPr>
            <w:r w:rsidRPr="00CA661D">
              <w:rPr>
                <w:color w:val="000000" w:themeColor="text1"/>
              </w:rPr>
              <w:t>10</w:t>
            </w:r>
          </w:p>
        </w:tc>
        <w:tc>
          <w:tcPr>
            <w:tcW w:w="3875" w:type="dxa"/>
            <w:tcBorders>
              <w:top w:val="dotted" w:sz="4" w:space="0" w:color="auto"/>
              <w:bottom w:val="dotted" w:sz="4" w:space="0" w:color="auto"/>
            </w:tcBorders>
            <w:shd w:val="clear" w:color="auto" w:fill="auto"/>
            <w:hideMark/>
          </w:tcPr>
          <w:p w:rsidR="001771F1" w:rsidRPr="00CA661D" w:rsidRDefault="001771F1" w:rsidP="00D34147">
            <w:pPr>
              <w:shd w:val="clear" w:color="auto" w:fill="FFFFFF"/>
              <w:jc w:val="both"/>
              <w:rPr>
                <w:color w:val="000000" w:themeColor="text1"/>
              </w:rPr>
            </w:pPr>
            <w:r w:rsidRPr="00CA661D">
              <w:rPr>
                <w:color w:val="000000" w:themeColor="text1"/>
              </w:rPr>
              <w:t>KECAMATAN TEKUNG</w:t>
            </w:r>
          </w:p>
        </w:tc>
        <w:tc>
          <w:tcPr>
            <w:tcW w:w="1722" w:type="dxa"/>
            <w:tcBorders>
              <w:top w:val="dotted" w:sz="4" w:space="0" w:color="auto"/>
              <w:bottom w:val="dotted" w:sz="4" w:space="0" w:color="auto"/>
            </w:tcBorders>
          </w:tcPr>
          <w:p w:rsidR="001771F1" w:rsidRPr="00CA661D" w:rsidRDefault="001771F1" w:rsidP="00D34147">
            <w:pPr>
              <w:shd w:val="clear" w:color="auto" w:fill="FFFFFF"/>
              <w:jc w:val="both"/>
              <w:rPr>
                <w:color w:val="000000" w:themeColor="text1"/>
              </w:rPr>
            </w:pPr>
          </w:p>
        </w:tc>
        <w:tc>
          <w:tcPr>
            <w:tcW w:w="1480" w:type="dxa"/>
            <w:tcBorders>
              <w:top w:val="dotted" w:sz="4" w:space="0" w:color="auto"/>
              <w:bottom w:val="dotted" w:sz="4" w:space="0" w:color="auto"/>
            </w:tcBorders>
            <w:shd w:val="clear" w:color="auto" w:fill="auto"/>
          </w:tcPr>
          <w:p w:rsidR="001771F1" w:rsidRPr="00CA661D" w:rsidRDefault="001771F1" w:rsidP="00D34147">
            <w:pPr>
              <w:shd w:val="clear" w:color="auto" w:fill="FFFFFF"/>
              <w:jc w:val="right"/>
              <w:rPr>
                <w:color w:val="000000" w:themeColor="text1"/>
              </w:rPr>
            </w:pPr>
          </w:p>
        </w:tc>
      </w:tr>
      <w:tr w:rsidR="00D34147" w:rsidRPr="00CA661D" w:rsidTr="00191905">
        <w:trPr>
          <w:trHeight w:val="217"/>
        </w:trPr>
        <w:tc>
          <w:tcPr>
            <w:tcW w:w="574" w:type="dxa"/>
            <w:shd w:val="clear" w:color="auto" w:fill="auto"/>
            <w:hideMark/>
          </w:tcPr>
          <w:p w:rsidR="00861315" w:rsidRPr="00CA661D" w:rsidRDefault="00861315" w:rsidP="00D34147">
            <w:pPr>
              <w:shd w:val="clear" w:color="auto" w:fill="FFFFFF"/>
              <w:jc w:val="both"/>
              <w:rPr>
                <w:b/>
                <w:color w:val="000000" w:themeColor="text1"/>
              </w:rPr>
            </w:pPr>
            <w:r w:rsidRPr="00CA661D">
              <w:rPr>
                <w:b/>
                <w:color w:val="000000" w:themeColor="text1"/>
              </w:rPr>
              <w:t> </w:t>
            </w:r>
          </w:p>
        </w:tc>
        <w:tc>
          <w:tcPr>
            <w:tcW w:w="3875" w:type="dxa"/>
            <w:shd w:val="clear" w:color="auto" w:fill="auto"/>
            <w:hideMark/>
          </w:tcPr>
          <w:p w:rsidR="00861315" w:rsidRPr="00CA661D" w:rsidRDefault="00861315" w:rsidP="00D34147">
            <w:pPr>
              <w:shd w:val="clear" w:color="auto" w:fill="FFFFFF"/>
              <w:jc w:val="center"/>
              <w:rPr>
                <w:b/>
                <w:color w:val="000000" w:themeColor="text1"/>
              </w:rPr>
            </w:pPr>
            <w:r w:rsidRPr="00CA661D">
              <w:rPr>
                <w:b/>
                <w:color w:val="000000" w:themeColor="text1"/>
              </w:rPr>
              <w:t>Jumlah</w:t>
            </w:r>
          </w:p>
        </w:tc>
        <w:tc>
          <w:tcPr>
            <w:tcW w:w="1722" w:type="dxa"/>
          </w:tcPr>
          <w:p w:rsidR="00861315" w:rsidRPr="00CA661D" w:rsidRDefault="00861315" w:rsidP="00D34147">
            <w:pPr>
              <w:shd w:val="clear" w:color="auto" w:fill="FFFFFF"/>
              <w:ind w:hanging="103"/>
              <w:jc w:val="right"/>
              <w:rPr>
                <w:b/>
                <w:bCs/>
                <w:color w:val="000000" w:themeColor="text1"/>
              </w:rPr>
            </w:pPr>
          </w:p>
        </w:tc>
        <w:tc>
          <w:tcPr>
            <w:tcW w:w="1480" w:type="dxa"/>
            <w:shd w:val="clear" w:color="auto" w:fill="auto"/>
          </w:tcPr>
          <w:p w:rsidR="00861315" w:rsidRPr="00CA661D" w:rsidRDefault="00861315" w:rsidP="00D34147">
            <w:pPr>
              <w:shd w:val="clear" w:color="auto" w:fill="FFFFFF"/>
              <w:jc w:val="right"/>
              <w:rPr>
                <w:b/>
                <w:color w:val="000000" w:themeColor="text1"/>
              </w:rPr>
            </w:pPr>
          </w:p>
        </w:tc>
      </w:tr>
    </w:tbl>
    <w:p w:rsidR="004637E8" w:rsidRPr="00CA661D" w:rsidRDefault="004637E8" w:rsidP="00C3220D">
      <w:pPr>
        <w:shd w:val="clear" w:color="auto" w:fill="FFFFFF"/>
        <w:jc w:val="center"/>
        <w:rPr>
          <w:bCs/>
          <w:color w:val="000000" w:themeColor="text1"/>
        </w:rPr>
      </w:pPr>
    </w:p>
    <w:p w:rsidR="00B872DB" w:rsidRDefault="00B872DB" w:rsidP="00C3220D">
      <w:pPr>
        <w:shd w:val="clear" w:color="auto" w:fill="FFFFFF"/>
        <w:jc w:val="center"/>
        <w:rPr>
          <w:bCs/>
          <w:color w:val="000000" w:themeColor="text1"/>
        </w:rPr>
      </w:pPr>
    </w:p>
    <w:p w:rsidR="00256236" w:rsidRDefault="00256236" w:rsidP="00C3220D">
      <w:pPr>
        <w:shd w:val="clear" w:color="auto" w:fill="FFFFFF"/>
        <w:jc w:val="center"/>
        <w:rPr>
          <w:bCs/>
          <w:color w:val="000000" w:themeColor="text1"/>
        </w:rPr>
      </w:pPr>
    </w:p>
    <w:p w:rsidR="00256236" w:rsidRPr="00CA661D" w:rsidRDefault="00256236" w:rsidP="00C3220D">
      <w:pPr>
        <w:shd w:val="clear" w:color="auto" w:fill="FFFFFF"/>
        <w:jc w:val="center"/>
        <w:rPr>
          <w:bCs/>
          <w:color w:val="000000" w:themeColor="text1"/>
        </w:rPr>
      </w:pPr>
    </w:p>
    <w:p w:rsidR="00B872DB" w:rsidRPr="00CA661D" w:rsidRDefault="00B872DB" w:rsidP="00C3220D">
      <w:pPr>
        <w:shd w:val="clear" w:color="auto" w:fill="FFFFFF"/>
        <w:jc w:val="center"/>
        <w:rPr>
          <w:bCs/>
          <w:color w:val="000000" w:themeColor="text1"/>
        </w:rPr>
      </w:pPr>
    </w:p>
    <w:p w:rsidR="00BD7337" w:rsidRPr="00CA661D" w:rsidRDefault="00B160A0" w:rsidP="00C3220D">
      <w:pPr>
        <w:pStyle w:val="Caption"/>
        <w:keepNext/>
        <w:spacing w:line="240" w:lineRule="auto"/>
        <w:jc w:val="center"/>
        <w:rPr>
          <w:rFonts w:ascii="Times New Roman" w:hAnsi="Times New Roman" w:cs="Times New Roman"/>
          <w:b/>
          <w:bCs/>
          <w:i w:val="0"/>
          <w:color w:val="000000" w:themeColor="text1"/>
          <w:sz w:val="24"/>
          <w:szCs w:val="24"/>
        </w:rPr>
      </w:pPr>
      <w:bookmarkStart w:id="541" w:name="_Toc515243041"/>
      <w:r w:rsidRPr="00CA661D">
        <w:rPr>
          <w:rFonts w:ascii="Times New Roman" w:hAnsi="Times New Roman" w:cs="Times New Roman"/>
          <w:b/>
          <w:bCs/>
          <w:i w:val="0"/>
          <w:color w:val="000000" w:themeColor="text1"/>
          <w:sz w:val="24"/>
          <w:szCs w:val="24"/>
        </w:rPr>
        <w:lastRenderedPageBreak/>
        <w:t>Tabel</w:t>
      </w:r>
      <w:r w:rsidR="006E3A37" w:rsidRPr="00CA661D">
        <w:rPr>
          <w:rFonts w:ascii="Times New Roman" w:hAnsi="Times New Roman" w:cs="Times New Roman"/>
          <w:b/>
          <w:bCs/>
          <w:i w:val="0"/>
          <w:color w:val="000000" w:themeColor="text1"/>
          <w:sz w:val="24"/>
          <w:szCs w:val="24"/>
        </w:rPr>
        <w:fldChar w:fldCharType="begin"/>
      </w:r>
      <w:r w:rsidR="00C17679" w:rsidRPr="00CA661D">
        <w:rPr>
          <w:rFonts w:ascii="Times New Roman" w:hAnsi="Times New Roman" w:cs="Times New Roman"/>
          <w:b/>
          <w:bCs/>
          <w:i w:val="0"/>
          <w:color w:val="000000" w:themeColor="text1"/>
          <w:sz w:val="24"/>
          <w:szCs w:val="24"/>
        </w:rPr>
        <w:instrText xml:space="preserve"> SEQ Table \* ARABIC </w:instrText>
      </w:r>
      <w:r w:rsidR="006E3A37" w:rsidRPr="00CA661D">
        <w:rPr>
          <w:rFonts w:ascii="Times New Roman" w:hAnsi="Times New Roman" w:cs="Times New Roman"/>
          <w:b/>
          <w:bCs/>
          <w:i w:val="0"/>
          <w:color w:val="000000" w:themeColor="text1"/>
          <w:sz w:val="24"/>
          <w:szCs w:val="24"/>
        </w:rPr>
        <w:fldChar w:fldCharType="separate"/>
      </w:r>
      <w:r w:rsidR="003D3E23">
        <w:rPr>
          <w:rFonts w:ascii="Times New Roman" w:hAnsi="Times New Roman" w:cs="Times New Roman"/>
          <w:b/>
          <w:bCs/>
          <w:i w:val="0"/>
          <w:noProof/>
          <w:color w:val="000000" w:themeColor="text1"/>
          <w:sz w:val="24"/>
          <w:szCs w:val="24"/>
        </w:rPr>
        <w:t>38</w:t>
      </w:r>
      <w:r w:rsidR="006E3A37" w:rsidRPr="00CA661D">
        <w:rPr>
          <w:rFonts w:ascii="Times New Roman" w:hAnsi="Times New Roman" w:cs="Times New Roman"/>
          <w:b/>
          <w:bCs/>
          <w:i w:val="0"/>
          <w:color w:val="000000" w:themeColor="text1"/>
          <w:sz w:val="24"/>
          <w:szCs w:val="24"/>
        </w:rPr>
        <w:fldChar w:fldCharType="end"/>
      </w:r>
      <w:r w:rsidR="00530AF9" w:rsidRPr="00CA661D">
        <w:rPr>
          <w:rFonts w:ascii="Times New Roman" w:hAnsi="Times New Roman" w:cs="Times New Roman"/>
          <w:b/>
          <w:bCs/>
          <w:i w:val="0"/>
          <w:color w:val="000000" w:themeColor="text1"/>
          <w:sz w:val="24"/>
          <w:szCs w:val="24"/>
        </w:rPr>
        <w:t>.</w:t>
      </w:r>
      <w:r w:rsidR="00BD7337" w:rsidRPr="00CA661D">
        <w:rPr>
          <w:rFonts w:ascii="Times New Roman" w:hAnsi="Times New Roman" w:cs="Times New Roman"/>
          <w:b/>
          <w:bCs/>
          <w:i w:val="0"/>
          <w:color w:val="000000" w:themeColor="text1"/>
          <w:sz w:val="24"/>
          <w:szCs w:val="24"/>
        </w:rPr>
        <w:t>Rincian Defisit Penghapusan Aset Non Lancar</w:t>
      </w:r>
      <w:r w:rsidR="001F44CE">
        <w:rPr>
          <w:rFonts w:ascii="Times New Roman" w:hAnsi="Times New Roman" w:cs="Times New Roman"/>
          <w:b/>
          <w:bCs/>
          <w:i w:val="0"/>
          <w:color w:val="000000" w:themeColor="text1"/>
          <w:sz w:val="24"/>
          <w:szCs w:val="24"/>
        </w:rPr>
        <w:t>Tahun 2021</w:t>
      </w:r>
      <w:r w:rsidR="00BD7337" w:rsidRPr="00CA661D">
        <w:rPr>
          <w:rFonts w:ascii="Times New Roman" w:hAnsi="Times New Roman" w:cs="Times New Roman"/>
          <w:b/>
          <w:bCs/>
          <w:i w:val="0"/>
          <w:color w:val="000000" w:themeColor="text1"/>
          <w:sz w:val="24"/>
          <w:szCs w:val="24"/>
        </w:rPr>
        <w:t xml:space="preserve"> dan 20</w:t>
      </w:r>
      <w:bookmarkEnd w:id="541"/>
      <w:r w:rsidR="001F44CE">
        <w:rPr>
          <w:rFonts w:ascii="Times New Roman" w:hAnsi="Times New Roman" w:cs="Times New Roman"/>
          <w:b/>
          <w:bCs/>
          <w:i w:val="0"/>
          <w:color w:val="000000" w:themeColor="text1"/>
          <w:sz w:val="24"/>
          <w:szCs w:val="24"/>
        </w:rPr>
        <w:t>20</w:t>
      </w:r>
    </w:p>
    <w:p w:rsidR="00C3220D" w:rsidRPr="00CA661D" w:rsidRDefault="00530AF9" w:rsidP="00530AF9">
      <w:pPr>
        <w:jc w:val="right"/>
        <w:rPr>
          <w:color w:val="000000" w:themeColor="text1"/>
        </w:rPr>
      </w:pPr>
      <w:proofErr w:type="gramStart"/>
      <w:r w:rsidRPr="00CA661D">
        <w:rPr>
          <w:i/>
          <w:color w:val="000000" w:themeColor="text1"/>
        </w:rPr>
        <w:t>dalam</w:t>
      </w:r>
      <w:proofErr w:type="gramEnd"/>
      <w:r w:rsidRPr="00CA661D">
        <w:rPr>
          <w:i/>
          <w:color w:val="000000" w:themeColor="text1"/>
        </w:rPr>
        <w:t xml:space="preserve"> rupiah</w:t>
      </w:r>
    </w:p>
    <w:tbl>
      <w:tblPr>
        <w:tblW w:w="8721" w:type="dxa"/>
        <w:tblInd w:w="-5" w:type="dxa"/>
        <w:tblLook w:val="04A0" w:firstRow="1" w:lastRow="0" w:firstColumn="1" w:lastColumn="0" w:noHBand="0" w:noVBand="1"/>
      </w:tblPr>
      <w:tblGrid>
        <w:gridCol w:w="680"/>
        <w:gridCol w:w="2681"/>
        <w:gridCol w:w="1692"/>
        <w:gridCol w:w="1833"/>
        <w:gridCol w:w="1835"/>
      </w:tblGrid>
      <w:tr w:rsidR="00BD7337" w:rsidRPr="00CA661D" w:rsidTr="001F415C">
        <w:trPr>
          <w:trHeight w:val="225"/>
          <w:tblHeader/>
        </w:trPr>
        <w:tc>
          <w:tcPr>
            <w:tcW w:w="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D7337" w:rsidRPr="00CA661D" w:rsidRDefault="00BD7337" w:rsidP="00653A6C">
            <w:pPr>
              <w:jc w:val="center"/>
              <w:rPr>
                <w:b/>
                <w:bCs/>
                <w:color w:val="000000" w:themeColor="text1"/>
              </w:rPr>
            </w:pPr>
            <w:r w:rsidRPr="00CA661D">
              <w:rPr>
                <w:b/>
                <w:bCs/>
                <w:color w:val="000000" w:themeColor="text1"/>
              </w:rPr>
              <w:t>NO</w:t>
            </w:r>
          </w:p>
        </w:tc>
        <w:tc>
          <w:tcPr>
            <w:tcW w:w="2681" w:type="dxa"/>
            <w:tcBorders>
              <w:top w:val="single" w:sz="4" w:space="0" w:color="auto"/>
              <w:left w:val="nil"/>
              <w:bottom w:val="single" w:sz="4" w:space="0" w:color="auto"/>
              <w:right w:val="single" w:sz="4" w:space="0" w:color="auto"/>
            </w:tcBorders>
            <w:shd w:val="clear" w:color="000000" w:fill="FFFFFF"/>
            <w:noWrap/>
            <w:vAlign w:val="bottom"/>
            <w:hideMark/>
          </w:tcPr>
          <w:p w:rsidR="00BD7337" w:rsidRPr="00CA661D" w:rsidRDefault="00BD7337" w:rsidP="00653A6C">
            <w:pPr>
              <w:jc w:val="center"/>
              <w:rPr>
                <w:b/>
                <w:bCs/>
                <w:color w:val="000000" w:themeColor="text1"/>
              </w:rPr>
            </w:pPr>
            <w:r w:rsidRPr="00CA661D">
              <w:rPr>
                <w:b/>
                <w:bCs/>
                <w:color w:val="000000" w:themeColor="text1"/>
              </w:rPr>
              <w:t>Nama Akun</w:t>
            </w:r>
          </w:p>
        </w:tc>
        <w:tc>
          <w:tcPr>
            <w:tcW w:w="1692" w:type="dxa"/>
            <w:tcBorders>
              <w:top w:val="single" w:sz="4" w:space="0" w:color="auto"/>
              <w:left w:val="nil"/>
              <w:bottom w:val="single" w:sz="4" w:space="0" w:color="auto"/>
              <w:right w:val="single" w:sz="4" w:space="0" w:color="auto"/>
            </w:tcBorders>
            <w:shd w:val="clear" w:color="000000" w:fill="FFFFFF"/>
            <w:vAlign w:val="bottom"/>
            <w:hideMark/>
          </w:tcPr>
          <w:p w:rsidR="00BD7337" w:rsidRPr="00CA661D" w:rsidRDefault="00BD7337" w:rsidP="00653A6C">
            <w:pPr>
              <w:jc w:val="center"/>
              <w:rPr>
                <w:b/>
                <w:bCs/>
                <w:color w:val="000000" w:themeColor="text1"/>
              </w:rPr>
            </w:pPr>
            <w:r w:rsidRPr="00CA661D">
              <w:rPr>
                <w:b/>
                <w:bCs/>
                <w:color w:val="000000" w:themeColor="text1"/>
              </w:rPr>
              <w:t xml:space="preserve"> JUMLAH </w:t>
            </w:r>
          </w:p>
        </w:tc>
        <w:tc>
          <w:tcPr>
            <w:tcW w:w="1833" w:type="dxa"/>
            <w:tcBorders>
              <w:top w:val="single" w:sz="4" w:space="0" w:color="auto"/>
              <w:left w:val="nil"/>
              <w:bottom w:val="single" w:sz="4" w:space="0" w:color="auto"/>
              <w:right w:val="single" w:sz="4" w:space="0" w:color="auto"/>
            </w:tcBorders>
            <w:shd w:val="clear" w:color="000000" w:fill="FFFFFF"/>
            <w:noWrap/>
            <w:vAlign w:val="bottom"/>
            <w:hideMark/>
          </w:tcPr>
          <w:p w:rsidR="00BD7337" w:rsidRPr="00CA661D" w:rsidRDefault="00BD7337" w:rsidP="00653A6C">
            <w:pPr>
              <w:jc w:val="center"/>
              <w:rPr>
                <w:b/>
                <w:bCs/>
                <w:color w:val="000000" w:themeColor="text1"/>
              </w:rPr>
            </w:pPr>
            <w:r w:rsidRPr="00CA661D">
              <w:rPr>
                <w:b/>
                <w:bCs/>
                <w:color w:val="000000" w:themeColor="text1"/>
              </w:rPr>
              <w:t>Nama SKPD</w:t>
            </w:r>
          </w:p>
        </w:tc>
        <w:tc>
          <w:tcPr>
            <w:tcW w:w="1835" w:type="dxa"/>
            <w:tcBorders>
              <w:top w:val="single" w:sz="4" w:space="0" w:color="auto"/>
              <w:left w:val="nil"/>
              <w:bottom w:val="single" w:sz="4" w:space="0" w:color="auto"/>
              <w:right w:val="single" w:sz="4" w:space="0" w:color="auto"/>
            </w:tcBorders>
            <w:shd w:val="clear" w:color="000000" w:fill="FFFFFF"/>
            <w:noWrap/>
            <w:vAlign w:val="bottom"/>
            <w:hideMark/>
          </w:tcPr>
          <w:p w:rsidR="00BD7337" w:rsidRPr="00CA661D" w:rsidRDefault="00BD7337" w:rsidP="00653A6C">
            <w:pPr>
              <w:jc w:val="center"/>
              <w:rPr>
                <w:b/>
                <w:bCs/>
                <w:color w:val="000000" w:themeColor="text1"/>
              </w:rPr>
            </w:pPr>
            <w:r w:rsidRPr="00CA661D">
              <w:rPr>
                <w:b/>
                <w:bCs/>
                <w:color w:val="000000" w:themeColor="text1"/>
              </w:rPr>
              <w:t>Keterangan</w:t>
            </w:r>
          </w:p>
        </w:tc>
      </w:tr>
      <w:tr w:rsidR="00BD7337" w:rsidRPr="00CA661D" w:rsidTr="001F415C">
        <w:trPr>
          <w:trHeight w:val="225"/>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CA661D" w:rsidRDefault="00BD7337" w:rsidP="00653A6C">
            <w:pPr>
              <w:jc w:val="center"/>
              <w:rPr>
                <w:b/>
                <w:bCs/>
                <w:color w:val="000000" w:themeColor="text1"/>
              </w:rPr>
            </w:pPr>
            <w:r w:rsidRPr="00CA661D">
              <w:rPr>
                <w:b/>
                <w:bCs/>
                <w:color w:val="000000" w:themeColor="text1"/>
              </w:rPr>
              <w:t> </w:t>
            </w:r>
          </w:p>
        </w:tc>
        <w:tc>
          <w:tcPr>
            <w:tcW w:w="2681"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PESEDIAAN</w:t>
            </w:r>
          </w:p>
        </w:tc>
        <w:tc>
          <w:tcPr>
            <w:tcW w:w="1692" w:type="dxa"/>
            <w:tcBorders>
              <w:top w:val="nil"/>
              <w:left w:val="nil"/>
              <w:bottom w:val="single" w:sz="4" w:space="0" w:color="auto"/>
              <w:right w:val="single" w:sz="4" w:space="0" w:color="auto"/>
            </w:tcBorders>
            <w:shd w:val="clear" w:color="000000" w:fill="FFFFFF"/>
            <w:vAlign w:val="bottom"/>
            <w:hideMark/>
          </w:tcPr>
          <w:p w:rsidR="00BD7337" w:rsidRPr="00CA661D" w:rsidRDefault="00BD7337" w:rsidP="00653A6C">
            <w:pPr>
              <w:jc w:val="center"/>
              <w:rPr>
                <w:b/>
                <w:bCs/>
                <w:color w:val="000000" w:themeColor="text1"/>
              </w:rPr>
            </w:pPr>
            <w:r w:rsidRPr="00CA661D">
              <w:rPr>
                <w:b/>
                <w:bCs/>
                <w:color w:val="000000" w:themeColor="text1"/>
              </w:rPr>
              <w:t> </w:t>
            </w:r>
          </w:p>
        </w:tc>
        <w:tc>
          <w:tcPr>
            <w:tcW w:w="1833"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jc w:val="center"/>
              <w:rPr>
                <w:b/>
                <w:bCs/>
                <w:color w:val="000000" w:themeColor="text1"/>
              </w:rPr>
            </w:pPr>
            <w:r w:rsidRPr="00CA661D">
              <w:rPr>
                <w:b/>
                <w:bCs/>
                <w:color w:val="000000" w:themeColor="text1"/>
              </w:rPr>
              <w:t> </w:t>
            </w:r>
          </w:p>
        </w:tc>
        <w:tc>
          <w:tcPr>
            <w:tcW w:w="1835"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jc w:val="center"/>
              <w:rPr>
                <w:b/>
                <w:bCs/>
                <w:color w:val="000000" w:themeColor="text1"/>
              </w:rPr>
            </w:pPr>
            <w:r w:rsidRPr="00CA661D">
              <w:rPr>
                <w:b/>
                <w:bCs/>
                <w:color w:val="000000" w:themeColor="text1"/>
              </w:rPr>
              <w:t> </w:t>
            </w:r>
          </w:p>
        </w:tc>
      </w:tr>
      <w:tr w:rsidR="00BD7337" w:rsidRPr="00CA661D" w:rsidTr="00AE7009">
        <w:trPr>
          <w:trHeight w:val="22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BD7337" w:rsidRPr="00CA661D" w:rsidRDefault="00BD7337" w:rsidP="001F415C">
            <w:pPr>
              <w:jc w:val="center"/>
              <w:rPr>
                <w:color w:val="000000" w:themeColor="text1"/>
              </w:rPr>
            </w:pPr>
            <w:r w:rsidRPr="00CA661D">
              <w:rPr>
                <w:color w:val="000000" w:themeColor="text1"/>
              </w:rPr>
              <w:t>1</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Persediaan Alat Tulis Kantor</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AE7009">
        <w:trPr>
          <w:trHeight w:val="22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BD7337" w:rsidRPr="00CA661D" w:rsidRDefault="00BD7337" w:rsidP="001F415C">
            <w:pPr>
              <w:jc w:val="center"/>
              <w:rPr>
                <w:color w:val="000000" w:themeColor="text1"/>
              </w:rPr>
            </w:pPr>
            <w:r w:rsidRPr="00CA661D">
              <w:rPr>
                <w:color w:val="000000" w:themeColor="text1"/>
              </w:rPr>
              <w:t>2</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Persediaan Barang cetakan</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 </w:t>
            </w:r>
          </w:p>
        </w:tc>
      </w:tr>
      <w:tr w:rsidR="00BD7337" w:rsidRPr="00CA661D" w:rsidTr="001F415C">
        <w:trPr>
          <w:trHeight w:val="22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b/>
                <w:bCs/>
                <w:color w:val="000000" w:themeColor="text1"/>
              </w:rPr>
            </w:pPr>
          </w:p>
        </w:tc>
        <w:tc>
          <w:tcPr>
            <w:tcW w:w="2681"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jc w:val="center"/>
              <w:rPr>
                <w:b/>
                <w:bCs/>
                <w:color w:val="000000" w:themeColor="text1"/>
              </w:rPr>
            </w:pPr>
            <w:r w:rsidRPr="00CA661D">
              <w:rPr>
                <w:b/>
                <w:bCs/>
                <w:color w:val="000000" w:themeColor="text1"/>
              </w:rPr>
              <w:t>Jumlah (1)</w:t>
            </w:r>
          </w:p>
        </w:tc>
        <w:tc>
          <w:tcPr>
            <w:tcW w:w="1692" w:type="dxa"/>
            <w:tcBorders>
              <w:top w:val="nil"/>
              <w:left w:val="nil"/>
              <w:bottom w:val="single" w:sz="4" w:space="0" w:color="auto"/>
              <w:right w:val="single" w:sz="4" w:space="0" w:color="auto"/>
            </w:tcBorders>
            <w:shd w:val="clear" w:color="000000" w:fill="FFFFFF"/>
            <w:noWrap/>
            <w:vAlign w:val="bottom"/>
          </w:tcPr>
          <w:p w:rsidR="00BD7337" w:rsidRPr="00CA661D" w:rsidRDefault="00BD7337" w:rsidP="00653A6C">
            <w:pPr>
              <w:jc w:val="right"/>
              <w:rPr>
                <w:b/>
                <w:bCs/>
                <w:color w:val="000000" w:themeColor="text1"/>
              </w:rPr>
            </w:pPr>
          </w:p>
        </w:tc>
        <w:tc>
          <w:tcPr>
            <w:tcW w:w="1833"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c>
          <w:tcPr>
            <w:tcW w:w="1835"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r>
      <w:tr w:rsidR="00BD7337" w:rsidRPr="00CA661D" w:rsidTr="001F415C">
        <w:trPr>
          <w:trHeight w:val="22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b/>
                <w:bCs/>
                <w:color w:val="000000" w:themeColor="text1"/>
              </w:rPr>
            </w:pPr>
          </w:p>
        </w:tc>
        <w:tc>
          <w:tcPr>
            <w:tcW w:w="2681"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TANAH</w:t>
            </w:r>
          </w:p>
        </w:tc>
        <w:tc>
          <w:tcPr>
            <w:tcW w:w="1692" w:type="dxa"/>
            <w:tcBorders>
              <w:top w:val="nil"/>
              <w:left w:val="nil"/>
              <w:bottom w:val="single" w:sz="4" w:space="0" w:color="auto"/>
              <w:right w:val="single" w:sz="4" w:space="0" w:color="auto"/>
            </w:tcBorders>
            <w:shd w:val="clear" w:color="000000" w:fill="FFFFFF"/>
            <w:noWrap/>
            <w:vAlign w:val="bottom"/>
          </w:tcPr>
          <w:p w:rsidR="00BD7337" w:rsidRPr="00CA661D" w:rsidRDefault="00BD7337" w:rsidP="00653A6C">
            <w:pPr>
              <w:jc w:val="right"/>
              <w:rPr>
                <w:b/>
                <w:bCs/>
                <w:color w:val="000000" w:themeColor="text1"/>
              </w:rPr>
            </w:pPr>
          </w:p>
        </w:tc>
        <w:tc>
          <w:tcPr>
            <w:tcW w:w="1833"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c>
          <w:tcPr>
            <w:tcW w:w="1835"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BD7337" w:rsidRPr="00CA661D" w:rsidRDefault="00BD7337" w:rsidP="001F415C">
            <w:pPr>
              <w:jc w:val="center"/>
              <w:rPr>
                <w:color w:val="000000" w:themeColor="text1"/>
              </w:rPr>
            </w:pPr>
            <w:r w:rsidRPr="00CA661D">
              <w:rPr>
                <w:color w:val="000000" w:themeColor="text1"/>
              </w:rPr>
              <w:t>1</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Tanah Kantor</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 Akper</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 dan Kemenristek Dikti</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BD7337" w:rsidRPr="00CA661D" w:rsidRDefault="00BD7337" w:rsidP="001F415C">
            <w:pPr>
              <w:jc w:val="center"/>
              <w:rPr>
                <w:color w:val="000000" w:themeColor="text1"/>
              </w:rPr>
            </w:pPr>
            <w:r w:rsidRPr="00CA661D">
              <w:rPr>
                <w:color w:val="000000" w:themeColor="text1"/>
              </w:rPr>
              <w:t>2</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 xml:space="preserve">Tanah Sarana Pendidikan Sekolah Menengah Lanjutan </w:t>
            </w:r>
          </w:p>
        </w:tc>
        <w:tc>
          <w:tcPr>
            <w:tcW w:w="1692" w:type="dxa"/>
            <w:tcBorders>
              <w:top w:val="nil"/>
              <w:left w:val="nil"/>
              <w:bottom w:val="single" w:sz="4" w:space="0" w:color="auto"/>
              <w:right w:val="single" w:sz="4" w:space="0" w:color="auto"/>
            </w:tcBorders>
            <w:shd w:val="clear" w:color="000000" w:fill="FFFFFF"/>
            <w:noWrap/>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Dinas Pendidikan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1F415C">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b/>
                <w:bCs/>
                <w:color w:val="000000" w:themeColor="text1"/>
              </w:rPr>
            </w:pPr>
          </w:p>
        </w:tc>
        <w:tc>
          <w:tcPr>
            <w:tcW w:w="2681"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jc w:val="center"/>
              <w:rPr>
                <w:b/>
                <w:bCs/>
                <w:color w:val="000000" w:themeColor="text1"/>
              </w:rPr>
            </w:pPr>
            <w:r w:rsidRPr="00CA661D">
              <w:rPr>
                <w:b/>
                <w:bCs/>
                <w:color w:val="000000" w:themeColor="text1"/>
              </w:rPr>
              <w:t>Jumlah (2)</w:t>
            </w:r>
          </w:p>
        </w:tc>
        <w:tc>
          <w:tcPr>
            <w:tcW w:w="1692" w:type="dxa"/>
            <w:tcBorders>
              <w:top w:val="nil"/>
              <w:left w:val="nil"/>
              <w:bottom w:val="single" w:sz="4" w:space="0" w:color="auto"/>
              <w:right w:val="single" w:sz="4" w:space="0" w:color="auto"/>
            </w:tcBorders>
            <w:shd w:val="clear" w:color="000000" w:fill="FFFFFF"/>
            <w:noWrap/>
            <w:vAlign w:val="bottom"/>
          </w:tcPr>
          <w:p w:rsidR="00BD7337" w:rsidRPr="00CA661D" w:rsidRDefault="00BD7337" w:rsidP="00653A6C">
            <w:pPr>
              <w:jc w:val="right"/>
              <w:rPr>
                <w:b/>
                <w:bCs/>
                <w:color w:val="000000" w:themeColor="text1"/>
              </w:rPr>
            </w:pPr>
          </w:p>
        </w:tc>
        <w:tc>
          <w:tcPr>
            <w:tcW w:w="1833"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c>
          <w:tcPr>
            <w:tcW w:w="1835"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r>
      <w:tr w:rsidR="00BD7337" w:rsidRPr="00CA661D" w:rsidTr="001F415C">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b/>
                <w:bCs/>
                <w:color w:val="000000" w:themeColor="text1"/>
              </w:rPr>
            </w:pPr>
          </w:p>
        </w:tc>
        <w:tc>
          <w:tcPr>
            <w:tcW w:w="2681"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PERALATAN DAN MESIN</w:t>
            </w:r>
          </w:p>
        </w:tc>
        <w:tc>
          <w:tcPr>
            <w:tcW w:w="1692" w:type="dxa"/>
            <w:tcBorders>
              <w:top w:val="nil"/>
              <w:left w:val="nil"/>
              <w:bottom w:val="single" w:sz="4" w:space="0" w:color="auto"/>
              <w:right w:val="single" w:sz="4" w:space="0" w:color="auto"/>
            </w:tcBorders>
            <w:shd w:val="clear" w:color="000000" w:fill="FFFFFF"/>
            <w:noWrap/>
            <w:vAlign w:val="bottom"/>
          </w:tcPr>
          <w:p w:rsidR="00BD7337" w:rsidRPr="00CA661D" w:rsidRDefault="00BD7337" w:rsidP="00653A6C">
            <w:pPr>
              <w:jc w:val="right"/>
              <w:rPr>
                <w:b/>
                <w:bCs/>
                <w:color w:val="000000" w:themeColor="text1"/>
              </w:rPr>
            </w:pPr>
          </w:p>
        </w:tc>
        <w:tc>
          <w:tcPr>
            <w:tcW w:w="1833"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c>
          <w:tcPr>
            <w:tcW w:w="1835"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1</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2378D3" w:rsidP="00AE7009">
            <w:pPr>
              <w:rPr>
                <w:color w:val="000000" w:themeColor="text1"/>
              </w:rPr>
            </w:pPr>
            <w:r w:rsidRPr="00CA661D">
              <w:rPr>
                <w:color w:val="000000" w:themeColor="text1"/>
              </w:rPr>
              <w:t>Alat-alat</w:t>
            </w:r>
            <w:r w:rsidR="00BD7337" w:rsidRPr="00CA661D">
              <w:rPr>
                <w:color w:val="000000" w:themeColor="text1"/>
              </w:rPr>
              <w:t xml:space="preserve"> Berat</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AE7009">
        <w:trPr>
          <w:trHeight w:val="414"/>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2</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 xml:space="preserve">Akumulasi Penyusutan  </w:t>
            </w:r>
            <w:r w:rsidR="002378D3" w:rsidRPr="00CA661D">
              <w:rPr>
                <w:color w:val="000000" w:themeColor="text1"/>
              </w:rPr>
              <w:t>Alat-alat</w:t>
            </w:r>
            <w:r w:rsidRPr="00CA661D">
              <w:rPr>
                <w:color w:val="000000" w:themeColor="text1"/>
              </w:rPr>
              <w:t xml:space="preserve"> Berat</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3</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2378D3" w:rsidP="00AE7009">
            <w:pPr>
              <w:rPr>
                <w:color w:val="000000" w:themeColor="text1"/>
              </w:rPr>
            </w:pPr>
            <w:r w:rsidRPr="00CA661D">
              <w:rPr>
                <w:color w:val="000000" w:themeColor="text1"/>
              </w:rPr>
              <w:t>Alat-alat</w:t>
            </w:r>
            <w:r w:rsidR="00BD7337" w:rsidRPr="00CA661D">
              <w:rPr>
                <w:color w:val="000000" w:themeColor="text1"/>
              </w:rPr>
              <w:t xml:space="preserve"> Angkutan Darat Bermotor</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 Akper</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 dan Kemenristek Dikti</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4</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 xml:space="preserve">Akumulasi Penyusutan </w:t>
            </w:r>
            <w:r w:rsidR="002378D3" w:rsidRPr="00CA661D">
              <w:rPr>
                <w:color w:val="000000" w:themeColor="text1"/>
              </w:rPr>
              <w:t>Alat-alat</w:t>
            </w:r>
            <w:r w:rsidRPr="00CA661D">
              <w:rPr>
                <w:color w:val="000000" w:themeColor="text1"/>
              </w:rPr>
              <w:t xml:space="preserve"> Angkutan Darat Bermotor</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 Akper</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 dan Kemenristek Dikti</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5</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2378D3" w:rsidP="00AE7009">
            <w:pPr>
              <w:rPr>
                <w:color w:val="000000" w:themeColor="text1"/>
              </w:rPr>
            </w:pPr>
            <w:r w:rsidRPr="00CA661D">
              <w:rPr>
                <w:color w:val="000000" w:themeColor="text1"/>
              </w:rPr>
              <w:t>Alat-alat</w:t>
            </w:r>
            <w:r w:rsidR="00BD7337" w:rsidRPr="00CA661D">
              <w:rPr>
                <w:color w:val="000000" w:themeColor="text1"/>
              </w:rPr>
              <w:t xml:space="preserve"> Pengolah Pertanian dan Peternakan</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AE7009">
        <w:trPr>
          <w:trHeight w:val="45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6</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Akumulasi Penyusutan Alat Pengolah Pertanian dan Peternakan</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AE7009">
        <w:trPr>
          <w:trHeight w:val="46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7</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Peralatan Kantor</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 Akper, Dishub, Dinas Pendidikan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 dan Kemenristek Dikti</w:t>
            </w:r>
          </w:p>
        </w:tc>
      </w:tr>
      <w:tr w:rsidR="00BD7337" w:rsidRPr="00CA661D" w:rsidTr="00AE7009">
        <w:trPr>
          <w:trHeight w:val="46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8</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Akumulasi Penyusutan Peralatan Kantor</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 Akper, Dishub, Dinas Pendidikan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 dan Kemenristek Dikti</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9</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Perlengkapan Kantor</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10</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Akumulasi Penyusutan Perlengkapan Kantor</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11</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Komputer mainframe/server</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12</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Komputer/PC</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 xml:space="preserve">Ex.Dinas </w:t>
            </w:r>
            <w:r w:rsidRPr="00CA661D">
              <w:rPr>
                <w:color w:val="000000" w:themeColor="text1"/>
              </w:rPr>
              <w:lastRenderedPageBreak/>
              <w:t>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lastRenderedPageBreak/>
              <w:t>Provinsi</w:t>
            </w:r>
            <w:r w:rsidR="00BD7337" w:rsidRPr="00CA661D">
              <w:rPr>
                <w:color w:val="000000" w:themeColor="text1"/>
              </w:rPr>
              <w:t xml:space="preserve"> Jatim</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lastRenderedPageBreak/>
              <w:t>13</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Akumulasi Penyusutan Komputer</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14</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Meubelair</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15</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Buffet</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16</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Akumulasi Penyusutan Mebelair</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17</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Peralatan Dapur</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18</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Akumulasi Penyusutan Peralatan Dapur</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19</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2378D3" w:rsidP="00AE7009">
            <w:pPr>
              <w:rPr>
                <w:color w:val="000000" w:themeColor="text1"/>
              </w:rPr>
            </w:pPr>
            <w:r w:rsidRPr="00CA661D">
              <w:rPr>
                <w:color w:val="000000" w:themeColor="text1"/>
              </w:rPr>
              <w:t>Alat-alat</w:t>
            </w:r>
            <w:r w:rsidR="00BD7337" w:rsidRPr="00CA661D">
              <w:rPr>
                <w:color w:val="000000" w:themeColor="text1"/>
              </w:rPr>
              <w:t xml:space="preserve"> Studio</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20</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 xml:space="preserve">Akumulasi Penyusutan </w:t>
            </w:r>
            <w:r w:rsidR="002378D3" w:rsidRPr="00CA661D">
              <w:rPr>
                <w:color w:val="000000" w:themeColor="text1"/>
              </w:rPr>
              <w:t>Alat-alat</w:t>
            </w:r>
            <w:r w:rsidRPr="00CA661D">
              <w:rPr>
                <w:color w:val="000000" w:themeColor="text1"/>
              </w:rPr>
              <w:t xml:space="preserve"> Studio</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b/>
                <w:bCs/>
                <w:color w:val="000000" w:themeColor="text1"/>
              </w:rPr>
            </w:pPr>
          </w:p>
        </w:tc>
        <w:tc>
          <w:tcPr>
            <w:tcW w:w="2681" w:type="dxa"/>
            <w:tcBorders>
              <w:top w:val="nil"/>
              <w:left w:val="nil"/>
              <w:bottom w:val="single" w:sz="4" w:space="0" w:color="auto"/>
              <w:right w:val="single" w:sz="4" w:space="0" w:color="auto"/>
            </w:tcBorders>
            <w:shd w:val="clear" w:color="000000" w:fill="FFFFFF"/>
            <w:noWrap/>
            <w:vAlign w:val="center"/>
            <w:hideMark/>
          </w:tcPr>
          <w:p w:rsidR="00BD7337" w:rsidRPr="00CA661D" w:rsidRDefault="00BD7337" w:rsidP="00AE7009">
            <w:pPr>
              <w:rPr>
                <w:b/>
                <w:bCs/>
                <w:color w:val="000000" w:themeColor="text1"/>
              </w:rPr>
            </w:pPr>
            <w:r w:rsidRPr="00CA661D">
              <w:rPr>
                <w:b/>
                <w:bCs/>
                <w:color w:val="000000" w:themeColor="text1"/>
              </w:rPr>
              <w:t>Jumlah (3)</w:t>
            </w:r>
          </w:p>
        </w:tc>
        <w:tc>
          <w:tcPr>
            <w:tcW w:w="1692" w:type="dxa"/>
            <w:tcBorders>
              <w:top w:val="nil"/>
              <w:left w:val="nil"/>
              <w:bottom w:val="single" w:sz="4" w:space="0" w:color="auto"/>
              <w:right w:val="single" w:sz="4" w:space="0" w:color="auto"/>
            </w:tcBorders>
            <w:shd w:val="clear" w:color="000000" w:fill="FFFFFF"/>
            <w:noWrap/>
            <w:vAlign w:val="center"/>
          </w:tcPr>
          <w:p w:rsidR="00BD7337" w:rsidRPr="00CA661D" w:rsidRDefault="00BD7337" w:rsidP="00AE7009">
            <w:pPr>
              <w:rPr>
                <w:b/>
                <w:bCs/>
                <w:color w:val="000000" w:themeColor="text1"/>
              </w:rPr>
            </w:pPr>
          </w:p>
        </w:tc>
        <w:tc>
          <w:tcPr>
            <w:tcW w:w="1833" w:type="dxa"/>
            <w:tcBorders>
              <w:top w:val="nil"/>
              <w:left w:val="nil"/>
              <w:bottom w:val="single" w:sz="4" w:space="0" w:color="auto"/>
              <w:right w:val="single" w:sz="4" w:space="0" w:color="auto"/>
            </w:tcBorders>
            <w:shd w:val="clear" w:color="000000" w:fill="FFFFFF"/>
            <w:noWrap/>
            <w:vAlign w:val="center"/>
            <w:hideMark/>
          </w:tcPr>
          <w:p w:rsidR="00BD7337" w:rsidRPr="00CA661D" w:rsidRDefault="00BD7337" w:rsidP="00AE7009">
            <w:pPr>
              <w:rPr>
                <w:b/>
                <w:bCs/>
                <w:color w:val="000000" w:themeColor="text1"/>
              </w:rPr>
            </w:pPr>
            <w:r w:rsidRPr="00CA661D">
              <w:rPr>
                <w:b/>
                <w:bCs/>
                <w:color w:val="000000" w:themeColor="text1"/>
              </w:rPr>
              <w:t> </w:t>
            </w:r>
          </w:p>
        </w:tc>
        <w:tc>
          <w:tcPr>
            <w:tcW w:w="1835" w:type="dxa"/>
            <w:tcBorders>
              <w:top w:val="nil"/>
              <w:left w:val="nil"/>
              <w:bottom w:val="single" w:sz="4" w:space="0" w:color="auto"/>
              <w:right w:val="single" w:sz="4" w:space="0" w:color="auto"/>
            </w:tcBorders>
            <w:shd w:val="clear" w:color="000000" w:fill="FFFFFF"/>
            <w:noWrap/>
            <w:vAlign w:val="center"/>
            <w:hideMark/>
          </w:tcPr>
          <w:p w:rsidR="00BD7337" w:rsidRPr="00CA661D" w:rsidRDefault="00BD7337" w:rsidP="00AE7009">
            <w:pPr>
              <w:rPr>
                <w:b/>
                <w:bCs/>
                <w:color w:val="000000" w:themeColor="text1"/>
              </w:rPr>
            </w:pPr>
            <w:r w:rsidRPr="00CA661D">
              <w:rPr>
                <w:b/>
                <w:bCs/>
                <w:color w:val="000000" w:themeColor="text1"/>
              </w:rPr>
              <w:t> </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b/>
                <w:bCs/>
                <w:color w:val="000000" w:themeColor="text1"/>
              </w:rPr>
            </w:pPr>
          </w:p>
        </w:tc>
        <w:tc>
          <w:tcPr>
            <w:tcW w:w="2681" w:type="dxa"/>
            <w:tcBorders>
              <w:top w:val="nil"/>
              <w:left w:val="nil"/>
              <w:bottom w:val="single" w:sz="4" w:space="0" w:color="auto"/>
              <w:right w:val="single" w:sz="4" w:space="0" w:color="auto"/>
            </w:tcBorders>
            <w:shd w:val="clear" w:color="000000" w:fill="FFFFFF"/>
            <w:noWrap/>
            <w:vAlign w:val="center"/>
            <w:hideMark/>
          </w:tcPr>
          <w:p w:rsidR="00BD7337" w:rsidRPr="00CA661D" w:rsidRDefault="00BD7337" w:rsidP="00AE7009">
            <w:pPr>
              <w:rPr>
                <w:b/>
                <w:bCs/>
                <w:color w:val="000000" w:themeColor="text1"/>
              </w:rPr>
            </w:pPr>
            <w:r w:rsidRPr="00CA661D">
              <w:rPr>
                <w:b/>
                <w:bCs/>
                <w:color w:val="000000" w:themeColor="text1"/>
              </w:rPr>
              <w:t>GEDUNG</w:t>
            </w:r>
          </w:p>
        </w:tc>
        <w:tc>
          <w:tcPr>
            <w:tcW w:w="1692" w:type="dxa"/>
            <w:tcBorders>
              <w:top w:val="nil"/>
              <w:left w:val="nil"/>
              <w:bottom w:val="single" w:sz="4" w:space="0" w:color="auto"/>
              <w:right w:val="single" w:sz="4" w:space="0" w:color="auto"/>
            </w:tcBorders>
            <w:shd w:val="clear" w:color="000000" w:fill="FFFFFF"/>
            <w:noWrap/>
            <w:vAlign w:val="center"/>
            <w:hideMark/>
          </w:tcPr>
          <w:p w:rsidR="00BD7337" w:rsidRPr="00CA661D" w:rsidRDefault="00BD7337" w:rsidP="00AE7009">
            <w:pPr>
              <w:rPr>
                <w:b/>
                <w:bCs/>
                <w:color w:val="000000" w:themeColor="text1"/>
              </w:rPr>
            </w:pPr>
            <w:r w:rsidRPr="00CA661D">
              <w:rPr>
                <w:b/>
                <w:bCs/>
                <w:color w:val="000000" w:themeColor="text1"/>
              </w:rPr>
              <w:t> </w:t>
            </w:r>
          </w:p>
        </w:tc>
        <w:tc>
          <w:tcPr>
            <w:tcW w:w="1833" w:type="dxa"/>
            <w:tcBorders>
              <w:top w:val="nil"/>
              <w:left w:val="nil"/>
              <w:bottom w:val="single" w:sz="4" w:space="0" w:color="auto"/>
              <w:right w:val="single" w:sz="4" w:space="0" w:color="auto"/>
            </w:tcBorders>
            <w:shd w:val="clear" w:color="000000" w:fill="FFFFFF"/>
            <w:noWrap/>
            <w:vAlign w:val="center"/>
            <w:hideMark/>
          </w:tcPr>
          <w:p w:rsidR="00BD7337" w:rsidRPr="00CA661D" w:rsidRDefault="00BD7337" w:rsidP="00AE7009">
            <w:pPr>
              <w:rPr>
                <w:b/>
                <w:bCs/>
                <w:color w:val="000000" w:themeColor="text1"/>
              </w:rPr>
            </w:pPr>
            <w:r w:rsidRPr="00CA661D">
              <w:rPr>
                <w:b/>
                <w:bCs/>
                <w:color w:val="000000" w:themeColor="text1"/>
              </w:rPr>
              <w:t> </w:t>
            </w:r>
          </w:p>
        </w:tc>
        <w:tc>
          <w:tcPr>
            <w:tcW w:w="1835" w:type="dxa"/>
            <w:tcBorders>
              <w:top w:val="nil"/>
              <w:left w:val="nil"/>
              <w:bottom w:val="single" w:sz="4" w:space="0" w:color="auto"/>
              <w:right w:val="single" w:sz="4" w:space="0" w:color="auto"/>
            </w:tcBorders>
            <w:shd w:val="clear" w:color="000000" w:fill="FFFFFF"/>
            <w:noWrap/>
            <w:vAlign w:val="center"/>
            <w:hideMark/>
          </w:tcPr>
          <w:p w:rsidR="00BD7337" w:rsidRPr="00CA661D" w:rsidRDefault="00BD7337" w:rsidP="00AE7009">
            <w:pPr>
              <w:rPr>
                <w:b/>
                <w:bCs/>
                <w:color w:val="000000" w:themeColor="text1"/>
              </w:rPr>
            </w:pPr>
            <w:r w:rsidRPr="00CA661D">
              <w:rPr>
                <w:b/>
                <w:bCs/>
                <w:color w:val="000000" w:themeColor="text1"/>
              </w:rPr>
              <w:t> </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1</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Gedung Kantor</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 Akper, Dishub</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 dan Kemenristek Dikti</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2</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Akumulasi Penyusutan  Gedung Kantor</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3</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Gedung sekolah menengah atas dan kejuruan</w:t>
            </w:r>
          </w:p>
        </w:tc>
        <w:tc>
          <w:tcPr>
            <w:tcW w:w="1692" w:type="dxa"/>
            <w:tcBorders>
              <w:top w:val="nil"/>
              <w:left w:val="nil"/>
              <w:bottom w:val="single" w:sz="4" w:space="0" w:color="auto"/>
              <w:right w:val="single" w:sz="4" w:space="0" w:color="auto"/>
            </w:tcBorders>
            <w:shd w:val="clear" w:color="000000" w:fill="FFFFFF"/>
            <w:noWrap/>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Dinas Pendidikan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4</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Akumulasi Penyusutan Gedung Sekolah</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Dinas Pendidikan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1F415C">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b/>
                <w:bCs/>
                <w:color w:val="000000" w:themeColor="text1"/>
              </w:rPr>
            </w:pPr>
          </w:p>
        </w:tc>
        <w:tc>
          <w:tcPr>
            <w:tcW w:w="2681"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jc w:val="center"/>
              <w:rPr>
                <w:b/>
                <w:bCs/>
                <w:color w:val="000000" w:themeColor="text1"/>
              </w:rPr>
            </w:pPr>
            <w:r w:rsidRPr="00CA661D">
              <w:rPr>
                <w:b/>
                <w:bCs/>
                <w:color w:val="000000" w:themeColor="text1"/>
              </w:rPr>
              <w:t>Jumlah (4)</w:t>
            </w:r>
          </w:p>
        </w:tc>
        <w:tc>
          <w:tcPr>
            <w:tcW w:w="1692" w:type="dxa"/>
            <w:tcBorders>
              <w:top w:val="nil"/>
              <w:left w:val="nil"/>
              <w:bottom w:val="single" w:sz="4" w:space="0" w:color="auto"/>
              <w:right w:val="single" w:sz="4" w:space="0" w:color="auto"/>
            </w:tcBorders>
            <w:shd w:val="clear" w:color="000000" w:fill="FFFFFF"/>
            <w:noWrap/>
            <w:vAlign w:val="bottom"/>
          </w:tcPr>
          <w:p w:rsidR="00BD7337" w:rsidRPr="00CA661D" w:rsidRDefault="00BD7337" w:rsidP="00653A6C">
            <w:pPr>
              <w:jc w:val="right"/>
              <w:rPr>
                <w:b/>
                <w:bCs/>
                <w:color w:val="000000" w:themeColor="text1"/>
              </w:rPr>
            </w:pPr>
          </w:p>
        </w:tc>
        <w:tc>
          <w:tcPr>
            <w:tcW w:w="1833"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c>
          <w:tcPr>
            <w:tcW w:w="1835"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r>
      <w:tr w:rsidR="00BD7337" w:rsidRPr="00CA661D" w:rsidTr="001F415C">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b/>
                <w:bCs/>
                <w:color w:val="000000" w:themeColor="text1"/>
              </w:rPr>
            </w:pPr>
          </w:p>
        </w:tc>
        <w:tc>
          <w:tcPr>
            <w:tcW w:w="2681"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ASET TETAL LAINNYA</w:t>
            </w:r>
          </w:p>
        </w:tc>
        <w:tc>
          <w:tcPr>
            <w:tcW w:w="1692" w:type="dxa"/>
            <w:tcBorders>
              <w:top w:val="nil"/>
              <w:left w:val="nil"/>
              <w:bottom w:val="single" w:sz="4" w:space="0" w:color="auto"/>
              <w:right w:val="single" w:sz="4" w:space="0" w:color="auto"/>
            </w:tcBorders>
            <w:shd w:val="clear" w:color="000000" w:fill="FFFFFF"/>
            <w:noWrap/>
            <w:vAlign w:val="bottom"/>
          </w:tcPr>
          <w:p w:rsidR="00BD7337" w:rsidRPr="00CA661D" w:rsidRDefault="00BD7337" w:rsidP="00653A6C">
            <w:pPr>
              <w:jc w:val="right"/>
              <w:rPr>
                <w:b/>
                <w:bCs/>
                <w:color w:val="000000" w:themeColor="text1"/>
              </w:rPr>
            </w:pPr>
          </w:p>
        </w:tc>
        <w:tc>
          <w:tcPr>
            <w:tcW w:w="1833"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c>
          <w:tcPr>
            <w:tcW w:w="1835"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1</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Lukisan/foto</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2</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Akumulasi Penyusutan Aset Tetap Lainnya</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3</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 xml:space="preserve">Buku </w:t>
            </w:r>
            <w:r w:rsidR="008319BF" w:rsidRPr="00CA661D">
              <w:rPr>
                <w:color w:val="000000" w:themeColor="text1"/>
              </w:rPr>
              <w:t>(</w:t>
            </w:r>
            <w:r w:rsidRPr="00CA661D">
              <w:rPr>
                <w:color w:val="000000" w:themeColor="text1"/>
              </w:rPr>
              <w:t>Buku Kepustakaan</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Akper, Dinas Pendidikan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 dan Kemenristek Dikti</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4</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Peralatan musik</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Akper</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Kementerian Riset dan Dikti</w:t>
            </w:r>
          </w:p>
        </w:tc>
      </w:tr>
      <w:tr w:rsidR="00BD7337" w:rsidRPr="00CA661D" w:rsidTr="001F415C">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b/>
                <w:bCs/>
                <w:color w:val="000000" w:themeColor="text1"/>
              </w:rPr>
            </w:pPr>
          </w:p>
        </w:tc>
        <w:tc>
          <w:tcPr>
            <w:tcW w:w="2681"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jc w:val="center"/>
              <w:rPr>
                <w:b/>
                <w:bCs/>
                <w:color w:val="000000" w:themeColor="text1"/>
              </w:rPr>
            </w:pPr>
            <w:r w:rsidRPr="00CA661D">
              <w:rPr>
                <w:b/>
                <w:bCs/>
                <w:color w:val="000000" w:themeColor="text1"/>
              </w:rPr>
              <w:t>Jumlah (5)</w:t>
            </w:r>
          </w:p>
        </w:tc>
        <w:tc>
          <w:tcPr>
            <w:tcW w:w="1692" w:type="dxa"/>
            <w:tcBorders>
              <w:top w:val="nil"/>
              <w:left w:val="nil"/>
              <w:bottom w:val="single" w:sz="4" w:space="0" w:color="auto"/>
              <w:right w:val="single" w:sz="4" w:space="0" w:color="auto"/>
            </w:tcBorders>
            <w:shd w:val="clear" w:color="000000" w:fill="FFFFFF"/>
            <w:noWrap/>
            <w:vAlign w:val="bottom"/>
          </w:tcPr>
          <w:p w:rsidR="00BD7337" w:rsidRPr="00CA661D" w:rsidRDefault="00BD7337" w:rsidP="00653A6C">
            <w:pPr>
              <w:jc w:val="right"/>
              <w:rPr>
                <w:b/>
                <w:bCs/>
                <w:color w:val="000000" w:themeColor="text1"/>
              </w:rPr>
            </w:pPr>
          </w:p>
        </w:tc>
        <w:tc>
          <w:tcPr>
            <w:tcW w:w="1833"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c>
          <w:tcPr>
            <w:tcW w:w="1835"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r>
      <w:tr w:rsidR="00BD7337" w:rsidRPr="00CA661D" w:rsidTr="001F415C">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b/>
                <w:bCs/>
                <w:color w:val="000000" w:themeColor="text1"/>
              </w:rPr>
            </w:pPr>
          </w:p>
        </w:tc>
        <w:tc>
          <w:tcPr>
            <w:tcW w:w="2681"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KONSTRUKSI DALAM PENGERJAAN</w:t>
            </w:r>
          </w:p>
        </w:tc>
        <w:tc>
          <w:tcPr>
            <w:tcW w:w="1692" w:type="dxa"/>
            <w:tcBorders>
              <w:top w:val="nil"/>
              <w:left w:val="nil"/>
              <w:bottom w:val="single" w:sz="4" w:space="0" w:color="auto"/>
              <w:right w:val="single" w:sz="4" w:space="0" w:color="auto"/>
            </w:tcBorders>
            <w:shd w:val="clear" w:color="000000" w:fill="FFFFFF"/>
            <w:noWrap/>
            <w:vAlign w:val="bottom"/>
          </w:tcPr>
          <w:p w:rsidR="00BD7337" w:rsidRPr="00CA661D" w:rsidRDefault="00BD7337" w:rsidP="00653A6C">
            <w:pPr>
              <w:jc w:val="right"/>
              <w:rPr>
                <w:b/>
                <w:bCs/>
                <w:color w:val="000000" w:themeColor="text1"/>
              </w:rPr>
            </w:pPr>
          </w:p>
        </w:tc>
        <w:tc>
          <w:tcPr>
            <w:tcW w:w="1833"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c>
          <w:tcPr>
            <w:tcW w:w="1835"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1</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Kontruksi Dalam Pekerjaan</w:t>
            </w:r>
          </w:p>
        </w:tc>
        <w:tc>
          <w:tcPr>
            <w:tcW w:w="1692" w:type="dxa"/>
            <w:tcBorders>
              <w:top w:val="nil"/>
              <w:left w:val="nil"/>
              <w:bottom w:val="single" w:sz="4" w:space="0" w:color="auto"/>
              <w:right w:val="single" w:sz="4" w:space="0" w:color="auto"/>
            </w:tcBorders>
            <w:shd w:val="clear" w:color="000000" w:fill="FFFFFF"/>
            <w:noWrap/>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Dinas Pendidikan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1F415C">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b/>
                <w:bCs/>
                <w:color w:val="000000" w:themeColor="text1"/>
              </w:rPr>
            </w:pPr>
          </w:p>
        </w:tc>
        <w:tc>
          <w:tcPr>
            <w:tcW w:w="2681"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jc w:val="center"/>
              <w:rPr>
                <w:b/>
                <w:bCs/>
                <w:color w:val="000000" w:themeColor="text1"/>
              </w:rPr>
            </w:pPr>
            <w:r w:rsidRPr="00CA661D">
              <w:rPr>
                <w:b/>
                <w:bCs/>
                <w:color w:val="000000" w:themeColor="text1"/>
              </w:rPr>
              <w:t>Jumlah (6)</w:t>
            </w:r>
          </w:p>
        </w:tc>
        <w:tc>
          <w:tcPr>
            <w:tcW w:w="1692" w:type="dxa"/>
            <w:tcBorders>
              <w:top w:val="nil"/>
              <w:left w:val="nil"/>
              <w:bottom w:val="single" w:sz="4" w:space="0" w:color="auto"/>
              <w:right w:val="single" w:sz="4" w:space="0" w:color="auto"/>
            </w:tcBorders>
            <w:shd w:val="clear" w:color="000000" w:fill="FFFFFF"/>
            <w:noWrap/>
            <w:vAlign w:val="bottom"/>
          </w:tcPr>
          <w:p w:rsidR="00BD7337" w:rsidRPr="00CA661D" w:rsidRDefault="00BD7337" w:rsidP="00653A6C">
            <w:pPr>
              <w:jc w:val="right"/>
              <w:rPr>
                <w:b/>
                <w:bCs/>
                <w:color w:val="000000" w:themeColor="text1"/>
              </w:rPr>
            </w:pPr>
          </w:p>
        </w:tc>
        <w:tc>
          <w:tcPr>
            <w:tcW w:w="1833"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c>
          <w:tcPr>
            <w:tcW w:w="1835"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r>
      <w:tr w:rsidR="00BD7337" w:rsidRPr="00CA661D" w:rsidTr="001F415C">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b/>
                <w:bCs/>
                <w:color w:val="000000" w:themeColor="text1"/>
              </w:rPr>
            </w:pPr>
          </w:p>
        </w:tc>
        <w:tc>
          <w:tcPr>
            <w:tcW w:w="2681"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ASET LAINNYA</w:t>
            </w:r>
          </w:p>
        </w:tc>
        <w:tc>
          <w:tcPr>
            <w:tcW w:w="1692" w:type="dxa"/>
            <w:tcBorders>
              <w:top w:val="nil"/>
              <w:left w:val="nil"/>
              <w:bottom w:val="single" w:sz="4" w:space="0" w:color="auto"/>
              <w:right w:val="single" w:sz="4" w:space="0" w:color="auto"/>
            </w:tcBorders>
            <w:shd w:val="clear" w:color="000000" w:fill="FFFFFF"/>
            <w:noWrap/>
            <w:vAlign w:val="bottom"/>
          </w:tcPr>
          <w:p w:rsidR="00BD7337" w:rsidRPr="00CA661D" w:rsidRDefault="00BD7337" w:rsidP="00653A6C">
            <w:pPr>
              <w:jc w:val="right"/>
              <w:rPr>
                <w:b/>
                <w:bCs/>
                <w:color w:val="000000" w:themeColor="text1"/>
              </w:rPr>
            </w:pPr>
          </w:p>
        </w:tc>
        <w:tc>
          <w:tcPr>
            <w:tcW w:w="1833"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c>
          <w:tcPr>
            <w:tcW w:w="1835"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1</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Kajian</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 xml:space="preserve">Ex.Dinas </w:t>
            </w:r>
            <w:r w:rsidRPr="00CA661D">
              <w:rPr>
                <w:color w:val="000000" w:themeColor="text1"/>
              </w:rPr>
              <w:lastRenderedPageBreak/>
              <w:t>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lastRenderedPageBreak/>
              <w:t>Provinsi</w:t>
            </w:r>
            <w:r w:rsidR="00BD7337" w:rsidRPr="00CA661D">
              <w:rPr>
                <w:color w:val="000000" w:themeColor="text1"/>
              </w:rPr>
              <w:t xml:space="preserve"> Jatim</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lastRenderedPageBreak/>
              <w:t>2</w:t>
            </w:r>
          </w:p>
        </w:tc>
        <w:tc>
          <w:tcPr>
            <w:tcW w:w="2681" w:type="dxa"/>
            <w:tcBorders>
              <w:top w:val="nil"/>
              <w:left w:val="nil"/>
              <w:bottom w:val="single" w:sz="4" w:space="0" w:color="auto"/>
              <w:right w:val="single" w:sz="4" w:space="0" w:color="auto"/>
            </w:tcBorders>
            <w:shd w:val="clear" w:color="000000" w:fill="FFFFFF"/>
            <w:noWrap/>
            <w:vAlign w:val="center"/>
            <w:hideMark/>
          </w:tcPr>
          <w:p w:rsidR="00BD7337" w:rsidRPr="00CA661D" w:rsidRDefault="00BD7337" w:rsidP="00AE7009">
            <w:pPr>
              <w:rPr>
                <w:color w:val="000000" w:themeColor="text1"/>
              </w:rPr>
            </w:pPr>
            <w:r w:rsidRPr="00CA661D">
              <w:rPr>
                <w:color w:val="000000" w:themeColor="text1"/>
              </w:rPr>
              <w:t>Software</w:t>
            </w:r>
          </w:p>
        </w:tc>
        <w:tc>
          <w:tcPr>
            <w:tcW w:w="1692" w:type="dxa"/>
            <w:tcBorders>
              <w:top w:val="nil"/>
              <w:left w:val="nil"/>
              <w:bottom w:val="single" w:sz="4" w:space="0" w:color="auto"/>
              <w:right w:val="single" w:sz="4" w:space="0" w:color="auto"/>
            </w:tcBorders>
            <w:shd w:val="clear" w:color="000000" w:fill="FFFFFF"/>
            <w:noWrap/>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Akper, Dinas Pendidikan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 dan Kemenristek Dikti</w:t>
            </w:r>
          </w:p>
        </w:tc>
      </w:tr>
      <w:tr w:rsidR="00BD7337" w:rsidRPr="00CA661D" w:rsidTr="00AE7009">
        <w:trPr>
          <w:trHeight w:val="46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3</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Akumulasi Amortisasi Aset Tidak Berwujud Lainnya</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 Akper, Dinas Pendidikan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 dan Kemenristek Dikti</w:t>
            </w:r>
          </w:p>
        </w:tc>
      </w:tr>
      <w:tr w:rsidR="00BD7337" w:rsidRPr="00CA661D" w:rsidTr="00AE7009">
        <w:trPr>
          <w:trHeight w:val="46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4</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 xml:space="preserve">Aset </w:t>
            </w:r>
            <w:r w:rsidR="009927E1" w:rsidRPr="00CA661D">
              <w:rPr>
                <w:color w:val="000000" w:themeColor="text1"/>
              </w:rPr>
              <w:t>Lain-lain</w:t>
            </w:r>
          </w:p>
        </w:tc>
        <w:tc>
          <w:tcPr>
            <w:tcW w:w="1692" w:type="dxa"/>
            <w:tcBorders>
              <w:top w:val="nil"/>
              <w:left w:val="nil"/>
              <w:bottom w:val="single" w:sz="4" w:space="0" w:color="auto"/>
              <w:right w:val="single" w:sz="4" w:space="0" w:color="auto"/>
            </w:tcBorders>
            <w:shd w:val="clear" w:color="000000" w:fill="FFFFFF"/>
            <w:noWrap/>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 Dishub, Dinas Pendidikan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1F415C">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b/>
                <w:bCs/>
                <w:color w:val="000000" w:themeColor="text1"/>
              </w:rPr>
            </w:pPr>
          </w:p>
        </w:tc>
        <w:tc>
          <w:tcPr>
            <w:tcW w:w="2681"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jc w:val="center"/>
              <w:rPr>
                <w:b/>
                <w:bCs/>
                <w:color w:val="000000" w:themeColor="text1"/>
              </w:rPr>
            </w:pPr>
            <w:r w:rsidRPr="00CA661D">
              <w:rPr>
                <w:b/>
                <w:bCs/>
                <w:color w:val="000000" w:themeColor="text1"/>
              </w:rPr>
              <w:t>Jumlah (7)</w:t>
            </w:r>
          </w:p>
        </w:tc>
        <w:tc>
          <w:tcPr>
            <w:tcW w:w="1692" w:type="dxa"/>
            <w:tcBorders>
              <w:top w:val="nil"/>
              <w:left w:val="nil"/>
              <w:bottom w:val="single" w:sz="4" w:space="0" w:color="auto"/>
              <w:right w:val="single" w:sz="4" w:space="0" w:color="auto"/>
            </w:tcBorders>
            <w:shd w:val="clear" w:color="000000" w:fill="FFFFFF"/>
            <w:noWrap/>
            <w:vAlign w:val="bottom"/>
          </w:tcPr>
          <w:p w:rsidR="00BD7337" w:rsidRPr="00CA661D" w:rsidRDefault="00BD7337" w:rsidP="00653A6C">
            <w:pPr>
              <w:jc w:val="right"/>
              <w:rPr>
                <w:b/>
                <w:bCs/>
                <w:color w:val="000000" w:themeColor="text1"/>
              </w:rPr>
            </w:pPr>
          </w:p>
        </w:tc>
        <w:tc>
          <w:tcPr>
            <w:tcW w:w="1833"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c>
          <w:tcPr>
            <w:tcW w:w="1835"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r>
      <w:tr w:rsidR="00BD7337" w:rsidRPr="00CA661D" w:rsidTr="001F415C">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b/>
                <w:bCs/>
                <w:color w:val="000000" w:themeColor="text1"/>
              </w:rPr>
            </w:pPr>
          </w:p>
        </w:tc>
        <w:tc>
          <w:tcPr>
            <w:tcW w:w="2681"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jc w:val="center"/>
              <w:rPr>
                <w:b/>
                <w:bCs/>
                <w:color w:val="000000" w:themeColor="text1"/>
              </w:rPr>
            </w:pPr>
            <w:r w:rsidRPr="00CA661D">
              <w:rPr>
                <w:b/>
                <w:bCs/>
                <w:color w:val="000000" w:themeColor="text1"/>
              </w:rPr>
              <w:t>JALAN, IRIGASI &amp; JARINGAN</w:t>
            </w:r>
          </w:p>
        </w:tc>
        <w:tc>
          <w:tcPr>
            <w:tcW w:w="1692"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jc w:val="right"/>
              <w:rPr>
                <w:b/>
                <w:bCs/>
                <w:color w:val="000000" w:themeColor="text1"/>
              </w:rPr>
            </w:pPr>
            <w:r w:rsidRPr="00CA661D">
              <w:rPr>
                <w:b/>
                <w:bCs/>
                <w:color w:val="000000" w:themeColor="text1"/>
              </w:rPr>
              <w:t> </w:t>
            </w:r>
          </w:p>
        </w:tc>
        <w:tc>
          <w:tcPr>
            <w:tcW w:w="1833"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c>
          <w:tcPr>
            <w:tcW w:w="1835"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1</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Jaringan irigasi/waduk/bendungan</w:t>
            </w:r>
          </w:p>
        </w:tc>
        <w:tc>
          <w:tcPr>
            <w:tcW w:w="1692" w:type="dxa"/>
            <w:tcBorders>
              <w:top w:val="nil"/>
              <w:left w:val="nil"/>
              <w:bottom w:val="single" w:sz="4" w:space="0" w:color="auto"/>
              <w:right w:val="single" w:sz="4" w:space="0" w:color="auto"/>
            </w:tcBorders>
            <w:shd w:val="clear" w:color="000000" w:fill="FFFFFF"/>
            <w:noWrap/>
            <w:vAlign w:val="center"/>
            <w:hideMark/>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Dinas Pendidikan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2</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Akumulasi Penyusutan Jaringan Air</w:t>
            </w:r>
          </w:p>
        </w:tc>
        <w:tc>
          <w:tcPr>
            <w:tcW w:w="1692" w:type="dxa"/>
            <w:tcBorders>
              <w:top w:val="nil"/>
              <w:left w:val="nil"/>
              <w:bottom w:val="single" w:sz="4" w:space="0" w:color="auto"/>
              <w:right w:val="single" w:sz="4" w:space="0" w:color="auto"/>
            </w:tcBorders>
            <w:shd w:val="clear" w:color="000000" w:fill="FFFFFF"/>
            <w:noWrap/>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Dinas Pendidikan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1F415C">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b/>
                <w:bCs/>
                <w:color w:val="000000" w:themeColor="text1"/>
              </w:rPr>
            </w:pPr>
          </w:p>
        </w:tc>
        <w:tc>
          <w:tcPr>
            <w:tcW w:w="2681"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jc w:val="center"/>
              <w:rPr>
                <w:b/>
                <w:bCs/>
                <w:color w:val="000000" w:themeColor="text1"/>
              </w:rPr>
            </w:pPr>
            <w:r w:rsidRPr="00CA661D">
              <w:rPr>
                <w:b/>
                <w:bCs/>
                <w:color w:val="000000" w:themeColor="text1"/>
              </w:rPr>
              <w:t>Jumnlah (8)</w:t>
            </w:r>
          </w:p>
        </w:tc>
        <w:tc>
          <w:tcPr>
            <w:tcW w:w="1692" w:type="dxa"/>
            <w:tcBorders>
              <w:top w:val="nil"/>
              <w:left w:val="nil"/>
              <w:bottom w:val="single" w:sz="4" w:space="0" w:color="auto"/>
              <w:right w:val="single" w:sz="4" w:space="0" w:color="auto"/>
            </w:tcBorders>
            <w:shd w:val="clear" w:color="000000" w:fill="FFFFFF"/>
            <w:noWrap/>
            <w:vAlign w:val="bottom"/>
          </w:tcPr>
          <w:p w:rsidR="00BD7337" w:rsidRPr="00CA661D" w:rsidRDefault="00BD7337" w:rsidP="00653A6C">
            <w:pPr>
              <w:jc w:val="right"/>
              <w:rPr>
                <w:b/>
                <w:bCs/>
                <w:color w:val="000000" w:themeColor="text1"/>
              </w:rPr>
            </w:pPr>
          </w:p>
        </w:tc>
        <w:tc>
          <w:tcPr>
            <w:tcW w:w="1833"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c>
          <w:tcPr>
            <w:tcW w:w="1835"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r>
      <w:tr w:rsidR="00BD7337" w:rsidRPr="00CA661D" w:rsidTr="001F415C">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b/>
                <w:bCs/>
                <w:color w:val="000000" w:themeColor="text1"/>
              </w:rPr>
            </w:pPr>
          </w:p>
        </w:tc>
        <w:tc>
          <w:tcPr>
            <w:tcW w:w="2681"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jc w:val="center"/>
              <w:rPr>
                <w:b/>
                <w:bCs/>
                <w:color w:val="000000" w:themeColor="text1"/>
              </w:rPr>
            </w:pPr>
            <w:r w:rsidRPr="00CA661D">
              <w:rPr>
                <w:b/>
                <w:bCs/>
                <w:color w:val="000000" w:themeColor="text1"/>
              </w:rPr>
              <w:t xml:space="preserve">UTANG BELANJA  </w:t>
            </w:r>
          </w:p>
        </w:tc>
        <w:tc>
          <w:tcPr>
            <w:tcW w:w="1692" w:type="dxa"/>
            <w:tcBorders>
              <w:top w:val="nil"/>
              <w:left w:val="nil"/>
              <w:bottom w:val="single" w:sz="4" w:space="0" w:color="auto"/>
              <w:right w:val="single" w:sz="4" w:space="0" w:color="auto"/>
            </w:tcBorders>
            <w:shd w:val="clear" w:color="000000" w:fill="FFFFFF"/>
            <w:noWrap/>
            <w:vAlign w:val="bottom"/>
          </w:tcPr>
          <w:p w:rsidR="00BD7337" w:rsidRPr="00CA661D" w:rsidRDefault="00BD7337" w:rsidP="00653A6C">
            <w:pPr>
              <w:jc w:val="right"/>
              <w:rPr>
                <w:b/>
                <w:bCs/>
                <w:color w:val="000000" w:themeColor="text1"/>
              </w:rPr>
            </w:pPr>
          </w:p>
        </w:tc>
        <w:tc>
          <w:tcPr>
            <w:tcW w:w="1833"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c>
          <w:tcPr>
            <w:tcW w:w="1835"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1</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Utang Belanja Jasa</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1F415C">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b/>
                <w:bCs/>
                <w:color w:val="000000" w:themeColor="text1"/>
              </w:rPr>
            </w:pPr>
          </w:p>
        </w:tc>
        <w:tc>
          <w:tcPr>
            <w:tcW w:w="2681"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jc w:val="center"/>
              <w:rPr>
                <w:b/>
                <w:bCs/>
                <w:color w:val="000000" w:themeColor="text1"/>
              </w:rPr>
            </w:pPr>
            <w:r w:rsidRPr="00CA661D">
              <w:rPr>
                <w:b/>
                <w:bCs/>
                <w:color w:val="000000" w:themeColor="text1"/>
              </w:rPr>
              <w:t>Jumlah (9)</w:t>
            </w:r>
          </w:p>
        </w:tc>
        <w:tc>
          <w:tcPr>
            <w:tcW w:w="1692" w:type="dxa"/>
            <w:tcBorders>
              <w:top w:val="nil"/>
              <w:left w:val="nil"/>
              <w:bottom w:val="single" w:sz="4" w:space="0" w:color="auto"/>
              <w:right w:val="single" w:sz="4" w:space="0" w:color="auto"/>
            </w:tcBorders>
            <w:shd w:val="clear" w:color="000000" w:fill="FFFFFF"/>
            <w:noWrap/>
            <w:vAlign w:val="bottom"/>
          </w:tcPr>
          <w:p w:rsidR="00BD7337" w:rsidRPr="00CA661D" w:rsidRDefault="00BD7337" w:rsidP="00653A6C">
            <w:pPr>
              <w:jc w:val="right"/>
              <w:rPr>
                <w:b/>
                <w:bCs/>
                <w:color w:val="000000" w:themeColor="text1"/>
              </w:rPr>
            </w:pPr>
          </w:p>
        </w:tc>
        <w:tc>
          <w:tcPr>
            <w:tcW w:w="1833"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c>
          <w:tcPr>
            <w:tcW w:w="1835"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r>
      <w:tr w:rsidR="00BD7337" w:rsidRPr="00CA661D" w:rsidTr="001F415C">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b/>
                <w:bCs/>
                <w:color w:val="000000" w:themeColor="text1"/>
              </w:rPr>
            </w:pPr>
          </w:p>
        </w:tc>
        <w:tc>
          <w:tcPr>
            <w:tcW w:w="2681"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jc w:val="center"/>
              <w:rPr>
                <w:b/>
                <w:bCs/>
                <w:color w:val="000000" w:themeColor="text1"/>
              </w:rPr>
            </w:pPr>
            <w:r w:rsidRPr="00CA661D">
              <w:rPr>
                <w:b/>
                <w:bCs/>
                <w:color w:val="000000" w:themeColor="text1"/>
              </w:rPr>
              <w:t>BEBAN</w:t>
            </w:r>
          </w:p>
        </w:tc>
        <w:tc>
          <w:tcPr>
            <w:tcW w:w="1692" w:type="dxa"/>
            <w:tcBorders>
              <w:top w:val="nil"/>
              <w:left w:val="nil"/>
              <w:bottom w:val="single" w:sz="4" w:space="0" w:color="auto"/>
              <w:right w:val="single" w:sz="4" w:space="0" w:color="auto"/>
            </w:tcBorders>
            <w:shd w:val="clear" w:color="000000" w:fill="FFFFFF"/>
            <w:noWrap/>
            <w:vAlign w:val="bottom"/>
          </w:tcPr>
          <w:p w:rsidR="00BD7337" w:rsidRPr="00CA661D" w:rsidRDefault="00BD7337" w:rsidP="00653A6C">
            <w:pPr>
              <w:jc w:val="right"/>
              <w:rPr>
                <w:b/>
                <w:bCs/>
                <w:color w:val="000000" w:themeColor="text1"/>
              </w:rPr>
            </w:pPr>
          </w:p>
        </w:tc>
        <w:tc>
          <w:tcPr>
            <w:tcW w:w="1833"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c>
          <w:tcPr>
            <w:tcW w:w="1835"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1</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Beban alat tulis kantor</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color w:val="000000" w:themeColor="text1"/>
              </w:rPr>
            </w:pPr>
            <w:r w:rsidRPr="00CA661D">
              <w:rPr>
                <w:color w:val="000000" w:themeColor="text1"/>
              </w:rPr>
              <w:t>2</w:t>
            </w:r>
          </w:p>
        </w:tc>
        <w:tc>
          <w:tcPr>
            <w:tcW w:w="2681"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Beban cetak</w:t>
            </w:r>
          </w:p>
        </w:tc>
        <w:tc>
          <w:tcPr>
            <w:tcW w:w="1692" w:type="dxa"/>
            <w:tcBorders>
              <w:top w:val="nil"/>
              <w:left w:val="nil"/>
              <w:bottom w:val="single" w:sz="4" w:space="0" w:color="auto"/>
              <w:right w:val="single" w:sz="4" w:space="0" w:color="auto"/>
            </w:tcBorders>
            <w:shd w:val="clear" w:color="000000" w:fill="FFFFFF"/>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vAlign w:val="center"/>
            <w:hideMark/>
          </w:tcPr>
          <w:p w:rsidR="00BD7337" w:rsidRPr="00CA661D" w:rsidRDefault="00BD7337" w:rsidP="00AE7009">
            <w:pPr>
              <w:rPr>
                <w:color w:val="000000" w:themeColor="text1"/>
              </w:rPr>
            </w:pPr>
            <w:r w:rsidRPr="00CA661D">
              <w:rPr>
                <w:color w:val="000000" w:themeColor="text1"/>
              </w:rPr>
              <w:t>Ex.Dinas Kehutanan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1F415C">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b/>
                <w:bCs/>
                <w:color w:val="000000" w:themeColor="text1"/>
              </w:rPr>
            </w:pPr>
          </w:p>
        </w:tc>
        <w:tc>
          <w:tcPr>
            <w:tcW w:w="2681"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jc w:val="center"/>
              <w:rPr>
                <w:b/>
                <w:bCs/>
                <w:color w:val="000000" w:themeColor="text1"/>
              </w:rPr>
            </w:pPr>
            <w:r w:rsidRPr="00CA661D">
              <w:rPr>
                <w:b/>
                <w:bCs/>
                <w:color w:val="000000" w:themeColor="text1"/>
              </w:rPr>
              <w:t>Jumlah (10</w:t>
            </w:r>
          </w:p>
        </w:tc>
        <w:tc>
          <w:tcPr>
            <w:tcW w:w="1692" w:type="dxa"/>
            <w:tcBorders>
              <w:top w:val="nil"/>
              <w:left w:val="nil"/>
              <w:bottom w:val="single" w:sz="4" w:space="0" w:color="auto"/>
              <w:right w:val="single" w:sz="4" w:space="0" w:color="auto"/>
            </w:tcBorders>
            <w:shd w:val="clear" w:color="000000" w:fill="FFFFFF"/>
            <w:noWrap/>
            <w:vAlign w:val="bottom"/>
          </w:tcPr>
          <w:p w:rsidR="00BD7337" w:rsidRPr="00CA661D" w:rsidRDefault="00BD7337" w:rsidP="00653A6C">
            <w:pPr>
              <w:jc w:val="right"/>
              <w:rPr>
                <w:b/>
                <w:bCs/>
                <w:color w:val="000000" w:themeColor="text1"/>
              </w:rPr>
            </w:pPr>
          </w:p>
        </w:tc>
        <w:tc>
          <w:tcPr>
            <w:tcW w:w="1833"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c>
          <w:tcPr>
            <w:tcW w:w="1835"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r>
      <w:tr w:rsidR="00BD7337" w:rsidRPr="00CA661D" w:rsidTr="001F415C">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b/>
                <w:bCs/>
                <w:color w:val="000000" w:themeColor="text1"/>
              </w:rPr>
            </w:pPr>
          </w:p>
        </w:tc>
        <w:tc>
          <w:tcPr>
            <w:tcW w:w="2681"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jc w:val="center"/>
              <w:rPr>
                <w:b/>
                <w:bCs/>
                <w:color w:val="000000" w:themeColor="text1"/>
              </w:rPr>
            </w:pPr>
            <w:r w:rsidRPr="00CA661D">
              <w:rPr>
                <w:b/>
                <w:bCs/>
                <w:color w:val="000000" w:themeColor="text1"/>
              </w:rPr>
              <w:t>KAS LAINNYA</w:t>
            </w:r>
          </w:p>
        </w:tc>
        <w:tc>
          <w:tcPr>
            <w:tcW w:w="1692" w:type="dxa"/>
            <w:tcBorders>
              <w:top w:val="nil"/>
              <w:left w:val="nil"/>
              <w:bottom w:val="single" w:sz="4" w:space="0" w:color="auto"/>
              <w:right w:val="single" w:sz="4" w:space="0" w:color="auto"/>
            </w:tcBorders>
            <w:shd w:val="clear" w:color="000000" w:fill="FFFFFF"/>
            <w:noWrap/>
            <w:vAlign w:val="bottom"/>
          </w:tcPr>
          <w:p w:rsidR="00BD7337" w:rsidRPr="00CA661D" w:rsidRDefault="00BD7337" w:rsidP="00653A6C">
            <w:pPr>
              <w:jc w:val="right"/>
              <w:rPr>
                <w:b/>
                <w:bCs/>
                <w:color w:val="000000" w:themeColor="text1"/>
              </w:rPr>
            </w:pPr>
          </w:p>
        </w:tc>
        <w:tc>
          <w:tcPr>
            <w:tcW w:w="1833"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c>
          <w:tcPr>
            <w:tcW w:w="1835"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r>
      <w:tr w:rsidR="00BD7337" w:rsidRPr="00CA661D" w:rsidTr="00AE7009">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b/>
                <w:bCs/>
                <w:color w:val="000000" w:themeColor="text1"/>
              </w:rPr>
            </w:pPr>
            <w:r w:rsidRPr="00CA661D">
              <w:rPr>
                <w:b/>
                <w:bCs/>
                <w:color w:val="000000" w:themeColor="text1"/>
              </w:rPr>
              <w:t>1</w:t>
            </w:r>
          </w:p>
        </w:tc>
        <w:tc>
          <w:tcPr>
            <w:tcW w:w="2681" w:type="dxa"/>
            <w:tcBorders>
              <w:top w:val="nil"/>
              <w:left w:val="nil"/>
              <w:bottom w:val="single" w:sz="4" w:space="0" w:color="auto"/>
              <w:right w:val="single" w:sz="4" w:space="0" w:color="auto"/>
            </w:tcBorders>
            <w:shd w:val="clear" w:color="000000" w:fill="FFFFFF"/>
            <w:noWrap/>
            <w:vAlign w:val="center"/>
            <w:hideMark/>
          </w:tcPr>
          <w:p w:rsidR="00BD7337" w:rsidRPr="00CA661D" w:rsidRDefault="00BD7337" w:rsidP="00AE7009">
            <w:pPr>
              <w:rPr>
                <w:color w:val="000000" w:themeColor="text1"/>
              </w:rPr>
            </w:pPr>
            <w:r w:rsidRPr="00CA661D">
              <w:rPr>
                <w:color w:val="000000" w:themeColor="text1"/>
              </w:rPr>
              <w:t xml:space="preserve">Kas BOS </w:t>
            </w:r>
          </w:p>
        </w:tc>
        <w:tc>
          <w:tcPr>
            <w:tcW w:w="1692" w:type="dxa"/>
            <w:tcBorders>
              <w:top w:val="nil"/>
              <w:left w:val="nil"/>
              <w:bottom w:val="single" w:sz="4" w:space="0" w:color="auto"/>
              <w:right w:val="single" w:sz="4" w:space="0" w:color="auto"/>
            </w:tcBorders>
            <w:shd w:val="clear" w:color="000000" w:fill="FFFFFF"/>
            <w:noWrap/>
            <w:vAlign w:val="center"/>
          </w:tcPr>
          <w:p w:rsidR="00BD7337" w:rsidRPr="00CA661D" w:rsidRDefault="00BD7337" w:rsidP="00AE7009">
            <w:pPr>
              <w:rPr>
                <w:color w:val="000000" w:themeColor="text1"/>
              </w:rPr>
            </w:pPr>
          </w:p>
        </w:tc>
        <w:tc>
          <w:tcPr>
            <w:tcW w:w="1833" w:type="dxa"/>
            <w:tcBorders>
              <w:top w:val="nil"/>
              <w:left w:val="nil"/>
              <w:bottom w:val="single" w:sz="4" w:space="0" w:color="auto"/>
              <w:right w:val="single" w:sz="4" w:space="0" w:color="auto"/>
            </w:tcBorders>
            <w:shd w:val="clear" w:color="000000" w:fill="FFFFFF"/>
            <w:noWrap/>
            <w:vAlign w:val="center"/>
            <w:hideMark/>
          </w:tcPr>
          <w:p w:rsidR="00BD7337" w:rsidRPr="00CA661D" w:rsidRDefault="00BD7337" w:rsidP="00AE7009">
            <w:pPr>
              <w:rPr>
                <w:b/>
                <w:bCs/>
                <w:color w:val="000000" w:themeColor="text1"/>
              </w:rPr>
            </w:pPr>
            <w:r w:rsidRPr="00CA661D">
              <w:rPr>
                <w:b/>
                <w:bCs/>
                <w:color w:val="000000" w:themeColor="text1"/>
              </w:rPr>
              <w:t>Dinas Pendidikan</w:t>
            </w:r>
          </w:p>
        </w:tc>
        <w:tc>
          <w:tcPr>
            <w:tcW w:w="1835" w:type="dxa"/>
            <w:tcBorders>
              <w:top w:val="nil"/>
              <w:left w:val="nil"/>
              <w:bottom w:val="single" w:sz="4" w:space="0" w:color="auto"/>
              <w:right w:val="single" w:sz="4" w:space="0" w:color="auto"/>
            </w:tcBorders>
            <w:shd w:val="clear" w:color="000000" w:fill="FFFFFF"/>
            <w:vAlign w:val="center"/>
            <w:hideMark/>
          </w:tcPr>
          <w:p w:rsidR="00BD7337" w:rsidRPr="00CA661D" w:rsidRDefault="00530AF9" w:rsidP="00AE7009">
            <w:pPr>
              <w:rPr>
                <w:color w:val="000000" w:themeColor="text1"/>
              </w:rPr>
            </w:pPr>
            <w:r w:rsidRPr="00CA661D">
              <w:rPr>
                <w:color w:val="000000" w:themeColor="text1"/>
              </w:rPr>
              <w:t>Provinsi</w:t>
            </w:r>
            <w:r w:rsidR="00BD7337" w:rsidRPr="00CA661D">
              <w:rPr>
                <w:color w:val="000000" w:themeColor="text1"/>
              </w:rPr>
              <w:t xml:space="preserve"> Jatim</w:t>
            </w:r>
          </w:p>
        </w:tc>
      </w:tr>
      <w:tr w:rsidR="00BD7337" w:rsidRPr="00CA661D" w:rsidTr="001F415C">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rsidR="00BD7337" w:rsidRPr="00CA661D" w:rsidRDefault="00BD7337" w:rsidP="001F415C">
            <w:pPr>
              <w:jc w:val="center"/>
              <w:rPr>
                <w:b/>
                <w:bCs/>
                <w:color w:val="000000" w:themeColor="text1"/>
              </w:rPr>
            </w:pPr>
          </w:p>
        </w:tc>
        <w:tc>
          <w:tcPr>
            <w:tcW w:w="2681"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jc w:val="center"/>
              <w:rPr>
                <w:b/>
                <w:bCs/>
                <w:color w:val="000000" w:themeColor="text1"/>
              </w:rPr>
            </w:pPr>
            <w:r w:rsidRPr="00CA661D">
              <w:rPr>
                <w:b/>
                <w:bCs/>
                <w:color w:val="000000" w:themeColor="text1"/>
              </w:rPr>
              <w:t>Jumlah (11)</w:t>
            </w:r>
          </w:p>
        </w:tc>
        <w:tc>
          <w:tcPr>
            <w:tcW w:w="1692" w:type="dxa"/>
            <w:tcBorders>
              <w:top w:val="nil"/>
              <w:left w:val="nil"/>
              <w:bottom w:val="single" w:sz="4" w:space="0" w:color="auto"/>
              <w:right w:val="single" w:sz="4" w:space="0" w:color="auto"/>
            </w:tcBorders>
            <w:shd w:val="clear" w:color="000000" w:fill="FFFFFF"/>
            <w:noWrap/>
            <w:vAlign w:val="bottom"/>
          </w:tcPr>
          <w:p w:rsidR="00BD7337" w:rsidRPr="00CA661D" w:rsidRDefault="00BD7337" w:rsidP="00653A6C">
            <w:pPr>
              <w:jc w:val="right"/>
              <w:rPr>
                <w:b/>
                <w:bCs/>
                <w:color w:val="000000" w:themeColor="text1"/>
              </w:rPr>
            </w:pPr>
          </w:p>
        </w:tc>
        <w:tc>
          <w:tcPr>
            <w:tcW w:w="1833"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c>
          <w:tcPr>
            <w:tcW w:w="1835"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r>
      <w:tr w:rsidR="00BD7337" w:rsidRPr="00CA661D" w:rsidTr="001F415C">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bottom"/>
            <w:hideMark/>
          </w:tcPr>
          <w:p w:rsidR="00BD7337" w:rsidRPr="00CA661D" w:rsidRDefault="00BD7337" w:rsidP="00653A6C">
            <w:pPr>
              <w:jc w:val="center"/>
              <w:rPr>
                <w:b/>
                <w:bCs/>
                <w:color w:val="000000" w:themeColor="text1"/>
              </w:rPr>
            </w:pPr>
          </w:p>
        </w:tc>
        <w:tc>
          <w:tcPr>
            <w:tcW w:w="2681"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jc w:val="center"/>
              <w:rPr>
                <w:b/>
                <w:bCs/>
                <w:color w:val="000000" w:themeColor="text1"/>
              </w:rPr>
            </w:pPr>
            <w:r w:rsidRPr="00CA661D">
              <w:rPr>
                <w:b/>
                <w:bCs/>
                <w:color w:val="000000" w:themeColor="text1"/>
              </w:rPr>
              <w:t>Jumlah (1) s/d (11)</w:t>
            </w:r>
          </w:p>
        </w:tc>
        <w:tc>
          <w:tcPr>
            <w:tcW w:w="1692" w:type="dxa"/>
            <w:tcBorders>
              <w:top w:val="nil"/>
              <w:left w:val="nil"/>
              <w:bottom w:val="single" w:sz="4" w:space="0" w:color="auto"/>
              <w:right w:val="single" w:sz="4" w:space="0" w:color="auto"/>
            </w:tcBorders>
            <w:shd w:val="clear" w:color="000000" w:fill="FFFFFF"/>
            <w:noWrap/>
            <w:vAlign w:val="bottom"/>
          </w:tcPr>
          <w:p w:rsidR="00BD7337" w:rsidRPr="00CA661D" w:rsidRDefault="00BD7337" w:rsidP="00653A6C">
            <w:pPr>
              <w:jc w:val="right"/>
              <w:rPr>
                <w:b/>
                <w:bCs/>
                <w:color w:val="000000" w:themeColor="text1"/>
              </w:rPr>
            </w:pPr>
          </w:p>
        </w:tc>
        <w:tc>
          <w:tcPr>
            <w:tcW w:w="1833"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c>
          <w:tcPr>
            <w:tcW w:w="1835" w:type="dxa"/>
            <w:tcBorders>
              <w:top w:val="nil"/>
              <w:left w:val="nil"/>
              <w:bottom w:val="single" w:sz="4" w:space="0" w:color="auto"/>
              <w:right w:val="single" w:sz="4" w:space="0" w:color="auto"/>
            </w:tcBorders>
            <w:shd w:val="clear" w:color="000000" w:fill="FFFFFF"/>
            <w:noWrap/>
            <w:vAlign w:val="bottom"/>
            <w:hideMark/>
          </w:tcPr>
          <w:p w:rsidR="00BD7337" w:rsidRPr="00CA661D" w:rsidRDefault="00BD7337" w:rsidP="00653A6C">
            <w:pPr>
              <w:rPr>
                <w:b/>
                <w:bCs/>
                <w:color w:val="000000" w:themeColor="text1"/>
              </w:rPr>
            </w:pPr>
            <w:r w:rsidRPr="00CA661D">
              <w:rPr>
                <w:b/>
                <w:bCs/>
                <w:color w:val="000000" w:themeColor="text1"/>
              </w:rPr>
              <w:t> </w:t>
            </w:r>
          </w:p>
        </w:tc>
      </w:tr>
    </w:tbl>
    <w:p w:rsidR="00F60D62" w:rsidRDefault="00F60D62" w:rsidP="00F60D62">
      <w:pPr>
        <w:pStyle w:val="Heading3"/>
        <w:ind w:left="360"/>
        <w:jc w:val="left"/>
        <w:rPr>
          <w:sz w:val="24"/>
          <w:szCs w:val="24"/>
        </w:rPr>
      </w:pPr>
      <w:bookmarkStart w:id="542" w:name="_Toc515206058"/>
    </w:p>
    <w:p w:rsidR="0040552B" w:rsidRPr="0040552B" w:rsidRDefault="0040552B" w:rsidP="0040552B"/>
    <w:p w:rsidR="00D76515" w:rsidRPr="00CA661D" w:rsidRDefault="00D76515" w:rsidP="0080327A">
      <w:pPr>
        <w:pStyle w:val="Heading3"/>
        <w:numPr>
          <w:ilvl w:val="0"/>
          <w:numId w:val="52"/>
        </w:numPr>
        <w:jc w:val="left"/>
        <w:rPr>
          <w:sz w:val="24"/>
          <w:szCs w:val="24"/>
        </w:rPr>
      </w:pPr>
      <w:r w:rsidRPr="00CA661D">
        <w:rPr>
          <w:sz w:val="24"/>
          <w:szCs w:val="24"/>
        </w:rPr>
        <w:t>Surplus (Defisit) LO</w:t>
      </w:r>
      <w:bookmarkEnd w:id="542"/>
    </w:p>
    <w:tbl>
      <w:tblPr>
        <w:tblW w:w="8075" w:type="dxa"/>
        <w:tblLayout w:type="fixed"/>
        <w:tblLook w:val="04A0" w:firstRow="1" w:lastRow="0" w:firstColumn="1" w:lastColumn="0" w:noHBand="0" w:noVBand="1"/>
      </w:tblPr>
      <w:tblGrid>
        <w:gridCol w:w="3681"/>
        <w:gridCol w:w="1984"/>
        <w:gridCol w:w="281"/>
        <w:gridCol w:w="2129"/>
      </w:tblGrid>
      <w:tr w:rsidR="00281E4B" w:rsidRPr="00CA661D" w:rsidTr="00DB2BCF">
        <w:tc>
          <w:tcPr>
            <w:tcW w:w="3681" w:type="dxa"/>
          </w:tcPr>
          <w:p w:rsidR="001771F1" w:rsidRPr="00CA661D" w:rsidRDefault="001771F1" w:rsidP="00D76515">
            <w:pPr>
              <w:shd w:val="clear" w:color="auto" w:fill="FFFFFF"/>
              <w:jc w:val="both"/>
              <w:rPr>
                <w:b/>
                <w:bCs/>
              </w:rPr>
            </w:pPr>
          </w:p>
        </w:tc>
        <w:tc>
          <w:tcPr>
            <w:tcW w:w="1984" w:type="dxa"/>
            <w:tcBorders>
              <w:bottom w:val="single" w:sz="4" w:space="0" w:color="auto"/>
            </w:tcBorders>
          </w:tcPr>
          <w:p w:rsidR="001771F1" w:rsidRPr="00CA661D" w:rsidRDefault="001F44CE" w:rsidP="00D76515">
            <w:pPr>
              <w:pBdr>
                <w:top w:val="single" w:sz="4" w:space="1" w:color="auto"/>
              </w:pBdr>
              <w:shd w:val="clear" w:color="auto" w:fill="FFFFFF"/>
              <w:jc w:val="center"/>
              <w:rPr>
                <w:b/>
                <w:bCs/>
              </w:rPr>
            </w:pPr>
            <w:r>
              <w:rPr>
                <w:b/>
                <w:bCs/>
              </w:rPr>
              <w:t>31 Desember 2021</w:t>
            </w:r>
          </w:p>
          <w:p w:rsidR="001771F1" w:rsidRPr="00CA661D" w:rsidRDefault="001771F1" w:rsidP="00D76515">
            <w:pPr>
              <w:shd w:val="clear" w:color="auto" w:fill="FFFFFF"/>
              <w:jc w:val="center"/>
              <w:rPr>
                <w:b/>
                <w:bCs/>
              </w:rPr>
            </w:pPr>
            <w:r w:rsidRPr="00CA661D">
              <w:rPr>
                <w:b/>
                <w:bCs/>
              </w:rPr>
              <w:t>(Rp)</w:t>
            </w:r>
          </w:p>
        </w:tc>
        <w:tc>
          <w:tcPr>
            <w:tcW w:w="281" w:type="dxa"/>
          </w:tcPr>
          <w:p w:rsidR="001771F1" w:rsidRPr="00CA661D" w:rsidRDefault="001771F1" w:rsidP="00D76515">
            <w:pPr>
              <w:shd w:val="clear" w:color="auto" w:fill="FFFFFF"/>
              <w:jc w:val="center"/>
              <w:rPr>
                <w:b/>
                <w:bCs/>
              </w:rPr>
            </w:pPr>
          </w:p>
        </w:tc>
        <w:tc>
          <w:tcPr>
            <w:tcW w:w="2129" w:type="dxa"/>
            <w:tcBorders>
              <w:bottom w:val="single" w:sz="4" w:space="0" w:color="auto"/>
            </w:tcBorders>
          </w:tcPr>
          <w:p w:rsidR="001F44CE" w:rsidRDefault="004A66FD" w:rsidP="00D76515">
            <w:pPr>
              <w:pBdr>
                <w:top w:val="single" w:sz="4" w:space="1" w:color="auto"/>
              </w:pBdr>
              <w:shd w:val="clear" w:color="auto" w:fill="FFFFFF"/>
              <w:jc w:val="center"/>
              <w:rPr>
                <w:b/>
                <w:bCs/>
              </w:rPr>
            </w:pPr>
            <w:r w:rsidRPr="00CA661D">
              <w:rPr>
                <w:b/>
                <w:bCs/>
              </w:rPr>
              <w:t>31 Desember</w:t>
            </w:r>
          </w:p>
          <w:p w:rsidR="001771F1" w:rsidRPr="00CA661D" w:rsidRDefault="004A66FD" w:rsidP="00D76515">
            <w:pPr>
              <w:pBdr>
                <w:top w:val="single" w:sz="4" w:space="1" w:color="auto"/>
              </w:pBdr>
              <w:shd w:val="clear" w:color="auto" w:fill="FFFFFF"/>
              <w:jc w:val="center"/>
              <w:rPr>
                <w:b/>
                <w:bCs/>
              </w:rPr>
            </w:pPr>
            <w:r w:rsidRPr="00CA661D">
              <w:rPr>
                <w:b/>
                <w:bCs/>
              </w:rPr>
              <w:t>20</w:t>
            </w:r>
            <w:r w:rsidR="001F44CE">
              <w:rPr>
                <w:b/>
                <w:bCs/>
              </w:rPr>
              <w:t>20</w:t>
            </w:r>
          </w:p>
          <w:p w:rsidR="001771F1" w:rsidRPr="00CA661D" w:rsidRDefault="001771F1" w:rsidP="00D76515">
            <w:pPr>
              <w:shd w:val="clear" w:color="auto" w:fill="FFFFFF"/>
              <w:jc w:val="center"/>
              <w:rPr>
                <w:b/>
                <w:bCs/>
              </w:rPr>
            </w:pPr>
            <w:r w:rsidRPr="00CA661D">
              <w:rPr>
                <w:b/>
                <w:bCs/>
              </w:rPr>
              <w:t>(Rp)</w:t>
            </w:r>
          </w:p>
        </w:tc>
      </w:tr>
      <w:tr w:rsidR="00281E4B" w:rsidRPr="00CA661D" w:rsidTr="00DB2BCF">
        <w:tc>
          <w:tcPr>
            <w:tcW w:w="3681" w:type="dxa"/>
          </w:tcPr>
          <w:p w:rsidR="001771F1" w:rsidRPr="00CA661D" w:rsidRDefault="001771F1" w:rsidP="0080327A">
            <w:pPr>
              <w:pStyle w:val="Heading3"/>
              <w:numPr>
                <w:ilvl w:val="0"/>
                <w:numId w:val="53"/>
              </w:numPr>
              <w:jc w:val="left"/>
              <w:rPr>
                <w:sz w:val="24"/>
                <w:szCs w:val="24"/>
                <w:lang w:val="id-ID" w:eastAsia="id-ID"/>
              </w:rPr>
            </w:pPr>
            <w:bookmarkStart w:id="543" w:name="_Toc514502471"/>
            <w:bookmarkStart w:id="544" w:name="_Toc514502892"/>
            <w:bookmarkStart w:id="545" w:name="_Toc514665175"/>
            <w:bookmarkStart w:id="546" w:name="_Toc514685200"/>
            <w:bookmarkStart w:id="547" w:name="_Toc515206059"/>
            <w:r w:rsidRPr="00CA661D">
              <w:rPr>
                <w:sz w:val="24"/>
                <w:szCs w:val="24"/>
                <w:lang w:eastAsia="id-ID"/>
              </w:rPr>
              <w:t>Surplus</w:t>
            </w:r>
            <w:r w:rsidRPr="00CA661D">
              <w:rPr>
                <w:sz w:val="24"/>
                <w:szCs w:val="24"/>
                <w:lang w:val="id-ID" w:eastAsia="id-ID"/>
              </w:rPr>
              <w:t xml:space="preserve"> (Defisit) LO</w:t>
            </w:r>
            <w:bookmarkEnd w:id="543"/>
            <w:bookmarkEnd w:id="544"/>
            <w:bookmarkEnd w:id="545"/>
            <w:bookmarkEnd w:id="546"/>
            <w:bookmarkEnd w:id="547"/>
          </w:p>
        </w:tc>
        <w:tc>
          <w:tcPr>
            <w:tcW w:w="1984" w:type="dxa"/>
            <w:tcBorders>
              <w:top w:val="single" w:sz="4" w:space="0" w:color="auto"/>
              <w:bottom w:val="single" w:sz="4" w:space="0" w:color="auto"/>
            </w:tcBorders>
            <w:vAlign w:val="center"/>
          </w:tcPr>
          <w:p w:rsidR="001771F1" w:rsidRPr="00CA661D" w:rsidRDefault="001F44CE" w:rsidP="00D76515">
            <w:pPr>
              <w:jc w:val="right"/>
              <w:rPr>
                <w:b/>
                <w:bCs/>
                <w:color w:val="FF0000"/>
              </w:rPr>
            </w:pPr>
            <w:r>
              <w:rPr>
                <w:rFonts w:eastAsia="Calibri"/>
                <w:b/>
              </w:rPr>
              <w:t>1.048.493.125,44</w:t>
            </w:r>
          </w:p>
        </w:tc>
        <w:tc>
          <w:tcPr>
            <w:tcW w:w="281" w:type="dxa"/>
          </w:tcPr>
          <w:p w:rsidR="001771F1" w:rsidRPr="00CA661D" w:rsidRDefault="001771F1" w:rsidP="00D76515">
            <w:pPr>
              <w:shd w:val="clear" w:color="auto" w:fill="FFFFFF"/>
              <w:jc w:val="both"/>
              <w:rPr>
                <w:b/>
                <w:bCs/>
                <w:color w:val="FF0000"/>
              </w:rPr>
            </w:pPr>
          </w:p>
        </w:tc>
        <w:tc>
          <w:tcPr>
            <w:tcW w:w="2129" w:type="dxa"/>
            <w:tcBorders>
              <w:top w:val="single" w:sz="4" w:space="0" w:color="auto"/>
              <w:bottom w:val="single" w:sz="4" w:space="0" w:color="auto"/>
            </w:tcBorders>
          </w:tcPr>
          <w:p w:rsidR="001771F1" w:rsidRPr="00CA661D" w:rsidRDefault="001F44CE" w:rsidP="00191905">
            <w:pPr>
              <w:shd w:val="clear" w:color="auto" w:fill="FFFFFF"/>
              <w:jc w:val="right"/>
              <w:rPr>
                <w:b/>
                <w:bCs/>
                <w:color w:val="FF0000"/>
              </w:rPr>
            </w:pPr>
            <w:r w:rsidRPr="00CA661D">
              <w:rPr>
                <w:rFonts w:eastAsia="Calibri"/>
                <w:b/>
              </w:rPr>
              <w:t>881.825.361,94</w:t>
            </w:r>
          </w:p>
        </w:tc>
      </w:tr>
    </w:tbl>
    <w:p w:rsidR="001771F1" w:rsidRDefault="001771F1" w:rsidP="00D76515">
      <w:pPr>
        <w:shd w:val="clear" w:color="auto" w:fill="FFFFFF"/>
        <w:spacing w:after="120" w:line="280" w:lineRule="exact"/>
        <w:ind w:left="851" w:firstLine="491"/>
        <w:jc w:val="both"/>
        <w:rPr>
          <w:bCs/>
        </w:rPr>
      </w:pPr>
      <w:proofErr w:type="gramStart"/>
      <w:r w:rsidRPr="00CA661D">
        <w:t>Surplus</w:t>
      </w:r>
      <w:r w:rsidRPr="00CA661D">
        <w:rPr>
          <w:bCs/>
        </w:rPr>
        <w:t xml:space="preserve"> (defisit) LO merupakan akumulasi dari surplus (defisit) dari kegiatan operasional, kegiatan non operasional dan pos luar biasa, </w:t>
      </w:r>
      <w:r w:rsidR="00E725E4" w:rsidRPr="00CA661D">
        <w:rPr>
          <w:bCs/>
        </w:rPr>
        <w:t>sebagai berikut.</w:t>
      </w:r>
      <w:proofErr w:type="gramEnd"/>
    </w:p>
    <w:p w:rsidR="00A358C1" w:rsidRDefault="00A358C1" w:rsidP="00D76515">
      <w:pPr>
        <w:shd w:val="clear" w:color="auto" w:fill="FFFFFF"/>
        <w:spacing w:after="120" w:line="280" w:lineRule="exact"/>
        <w:ind w:left="851" w:firstLine="491"/>
        <w:jc w:val="both"/>
        <w:rPr>
          <w:bCs/>
        </w:rPr>
      </w:pPr>
    </w:p>
    <w:p w:rsidR="00A358C1" w:rsidRDefault="00A358C1" w:rsidP="00D76515">
      <w:pPr>
        <w:shd w:val="clear" w:color="auto" w:fill="FFFFFF"/>
        <w:spacing w:after="120" w:line="280" w:lineRule="exact"/>
        <w:ind w:left="851" w:firstLine="491"/>
        <w:jc w:val="both"/>
        <w:rPr>
          <w:bCs/>
        </w:rPr>
      </w:pPr>
    </w:p>
    <w:p w:rsidR="00A358C1" w:rsidRPr="00CA661D" w:rsidRDefault="00A358C1" w:rsidP="00D76515">
      <w:pPr>
        <w:shd w:val="clear" w:color="auto" w:fill="FFFFFF"/>
        <w:spacing w:after="120" w:line="280" w:lineRule="exact"/>
        <w:ind w:left="851" w:firstLine="491"/>
        <w:jc w:val="both"/>
        <w:rPr>
          <w:bCs/>
        </w:rPr>
      </w:pPr>
    </w:p>
    <w:p w:rsidR="001771F1" w:rsidRPr="00CA661D" w:rsidRDefault="00B160A0" w:rsidP="00C17679">
      <w:pPr>
        <w:pStyle w:val="Caption"/>
        <w:keepNext/>
        <w:jc w:val="center"/>
        <w:rPr>
          <w:rFonts w:ascii="Times New Roman" w:hAnsi="Times New Roman" w:cs="Times New Roman"/>
          <w:b/>
          <w:bCs/>
          <w:i w:val="0"/>
          <w:color w:val="000000" w:themeColor="text1"/>
          <w:sz w:val="24"/>
          <w:szCs w:val="24"/>
        </w:rPr>
      </w:pPr>
      <w:bookmarkStart w:id="548" w:name="_Toc515243042"/>
      <w:r w:rsidRPr="00CA661D">
        <w:rPr>
          <w:rFonts w:ascii="Times New Roman" w:hAnsi="Times New Roman" w:cs="Times New Roman"/>
          <w:b/>
          <w:i w:val="0"/>
          <w:color w:val="000000" w:themeColor="text1"/>
          <w:sz w:val="24"/>
          <w:szCs w:val="24"/>
        </w:rPr>
        <w:lastRenderedPageBreak/>
        <w:t>Tabel</w:t>
      </w:r>
      <w:r w:rsidR="00A358C1">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39</w:t>
      </w:r>
      <w:r w:rsidR="006E3A37" w:rsidRPr="00CA661D">
        <w:rPr>
          <w:rFonts w:ascii="Times New Roman" w:hAnsi="Times New Roman" w:cs="Times New Roman"/>
          <w:b/>
          <w:i w:val="0"/>
          <w:color w:val="000000" w:themeColor="text1"/>
          <w:sz w:val="24"/>
          <w:szCs w:val="24"/>
        </w:rPr>
        <w:fldChar w:fldCharType="end"/>
      </w:r>
      <w:r w:rsidR="00D76515" w:rsidRPr="00CA661D">
        <w:rPr>
          <w:rFonts w:ascii="Times New Roman" w:hAnsi="Times New Roman" w:cs="Times New Roman"/>
          <w:b/>
          <w:i w:val="0"/>
          <w:color w:val="000000" w:themeColor="text1"/>
          <w:sz w:val="24"/>
          <w:szCs w:val="24"/>
        </w:rPr>
        <w:t>.</w:t>
      </w:r>
      <w:r w:rsidR="001771F1" w:rsidRPr="00CA661D">
        <w:rPr>
          <w:rFonts w:ascii="Times New Roman" w:hAnsi="Times New Roman" w:cs="Times New Roman"/>
          <w:b/>
          <w:bCs/>
          <w:i w:val="0"/>
          <w:color w:val="000000" w:themeColor="text1"/>
          <w:sz w:val="24"/>
          <w:szCs w:val="24"/>
        </w:rPr>
        <w:t>Rincian Surplus (Defisit) LO</w:t>
      </w:r>
      <w:r w:rsidR="006F2118">
        <w:rPr>
          <w:rFonts w:ascii="Times New Roman" w:hAnsi="Times New Roman" w:cs="Times New Roman"/>
          <w:b/>
          <w:bCs/>
          <w:i w:val="0"/>
          <w:color w:val="000000" w:themeColor="text1"/>
          <w:sz w:val="24"/>
          <w:szCs w:val="24"/>
        </w:rPr>
        <w:t xml:space="preserve"> Tahun 2021</w:t>
      </w:r>
      <w:r w:rsidR="001771F1" w:rsidRPr="00CA661D">
        <w:rPr>
          <w:rFonts w:ascii="Times New Roman" w:hAnsi="Times New Roman" w:cs="Times New Roman"/>
          <w:b/>
          <w:bCs/>
          <w:i w:val="0"/>
          <w:color w:val="000000" w:themeColor="text1"/>
          <w:sz w:val="24"/>
          <w:szCs w:val="24"/>
        </w:rPr>
        <w:t xml:space="preserve"> dan </w:t>
      </w:r>
      <w:bookmarkEnd w:id="548"/>
      <w:r w:rsidR="006F2118" w:rsidRPr="00CA661D">
        <w:rPr>
          <w:rFonts w:ascii="Times New Roman" w:hAnsi="Times New Roman" w:cs="Times New Roman"/>
          <w:b/>
          <w:bCs/>
          <w:i w:val="0"/>
          <w:color w:val="000000" w:themeColor="text1"/>
          <w:sz w:val="24"/>
          <w:szCs w:val="24"/>
        </w:rPr>
        <w:t>2020</w:t>
      </w:r>
    </w:p>
    <w:p w:rsidR="00D76515" w:rsidRPr="00CA661D" w:rsidRDefault="00D76515" w:rsidP="00D76515">
      <w:pPr>
        <w:jc w:val="right"/>
        <w:rPr>
          <w:color w:val="000000" w:themeColor="text1"/>
        </w:rPr>
      </w:pPr>
      <w:proofErr w:type="gramStart"/>
      <w:r w:rsidRPr="00CA661D">
        <w:rPr>
          <w:i/>
          <w:color w:val="000000" w:themeColor="text1"/>
        </w:rPr>
        <w:t>dalam</w:t>
      </w:r>
      <w:proofErr w:type="gramEnd"/>
      <w:r w:rsidRPr="00CA661D">
        <w:rPr>
          <w:i/>
          <w:color w:val="000000" w:themeColor="text1"/>
        </w:rPr>
        <w:t xml:space="preserve"> rupiah</w:t>
      </w:r>
    </w:p>
    <w:tbl>
      <w:tblPr>
        <w:tblW w:w="7469"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205"/>
        <w:gridCol w:w="1896"/>
        <w:gridCol w:w="1755"/>
      </w:tblGrid>
      <w:tr w:rsidR="00D76515" w:rsidRPr="00CA661D" w:rsidTr="00D76515">
        <w:trPr>
          <w:trHeight w:val="309"/>
        </w:trPr>
        <w:tc>
          <w:tcPr>
            <w:tcW w:w="614" w:type="dxa"/>
            <w:tcBorders>
              <w:bottom w:val="single" w:sz="4" w:space="0" w:color="auto"/>
            </w:tcBorders>
            <w:shd w:val="clear" w:color="auto" w:fill="auto"/>
            <w:vAlign w:val="center"/>
            <w:hideMark/>
          </w:tcPr>
          <w:p w:rsidR="001771F1" w:rsidRPr="00CA661D" w:rsidRDefault="001771F1" w:rsidP="00D76515">
            <w:pPr>
              <w:shd w:val="clear" w:color="auto" w:fill="FFFFFF"/>
              <w:contextualSpacing/>
              <w:jc w:val="center"/>
              <w:rPr>
                <w:b/>
                <w:color w:val="000000" w:themeColor="text1"/>
              </w:rPr>
            </w:pPr>
            <w:r w:rsidRPr="00CA661D">
              <w:rPr>
                <w:b/>
                <w:color w:val="000000" w:themeColor="text1"/>
              </w:rPr>
              <w:t>No</w:t>
            </w:r>
          </w:p>
        </w:tc>
        <w:tc>
          <w:tcPr>
            <w:tcW w:w="3242" w:type="dxa"/>
            <w:tcBorders>
              <w:bottom w:val="single" w:sz="4" w:space="0" w:color="auto"/>
            </w:tcBorders>
            <w:shd w:val="clear" w:color="auto" w:fill="auto"/>
            <w:vAlign w:val="center"/>
            <w:hideMark/>
          </w:tcPr>
          <w:p w:rsidR="001771F1" w:rsidRPr="00CA661D" w:rsidRDefault="001771F1" w:rsidP="00D76515">
            <w:pPr>
              <w:shd w:val="clear" w:color="auto" w:fill="FFFFFF"/>
              <w:contextualSpacing/>
              <w:jc w:val="center"/>
              <w:rPr>
                <w:b/>
                <w:color w:val="000000" w:themeColor="text1"/>
              </w:rPr>
            </w:pPr>
            <w:r w:rsidRPr="00CA661D">
              <w:rPr>
                <w:b/>
                <w:color w:val="000000" w:themeColor="text1"/>
              </w:rPr>
              <w:t>Surplus (defisit)</w:t>
            </w:r>
          </w:p>
        </w:tc>
        <w:tc>
          <w:tcPr>
            <w:tcW w:w="1857" w:type="dxa"/>
            <w:tcBorders>
              <w:bottom w:val="single" w:sz="4" w:space="0" w:color="auto"/>
            </w:tcBorders>
            <w:vAlign w:val="center"/>
          </w:tcPr>
          <w:p w:rsidR="001771F1" w:rsidRPr="00CA661D" w:rsidRDefault="004A66FD" w:rsidP="00D76515">
            <w:pPr>
              <w:shd w:val="clear" w:color="auto" w:fill="FFFFFF"/>
              <w:contextualSpacing/>
              <w:jc w:val="center"/>
              <w:rPr>
                <w:b/>
                <w:color w:val="000000" w:themeColor="text1"/>
              </w:rPr>
            </w:pPr>
            <w:r w:rsidRPr="00CA661D">
              <w:rPr>
                <w:b/>
                <w:color w:val="000000" w:themeColor="text1"/>
              </w:rPr>
              <w:t>2020</w:t>
            </w:r>
          </w:p>
        </w:tc>
        <w:tc>
          <w:tcPr>
            <w:tcW w:w="1756" w:type="dxa"/>
            <w:tcBorders>
              <w:bottom w:val="single" w:sz="4" w:space="0" w:color="auto"/>
            </w:tcBorders>
            <w:vAlign w:val="center"/>
          </w:tcPr>
          <w:p w:rsidR="001771F1" w:rsidRPr="00CA661D" w:rsidRDefault="006F2118" w:rsidP="00D76515">
            <w:pPr>
              <w:shd w:val="clear" w:color="auto" w:fill="FFFFFF"/>
              <w:contextualSpacing/>
              <w:jc w:val="center"/>
              <w:rPr>
                <w:b/>
                <w:color w:val="000000" w:themeColor="text1"/>
              </w:rPr>
            </w:pPr>
            <w:r>
              <w:rPr>
                <w:b/>
                <w:color w:val="000000" w:themeColor="text1"/>
              </w:rPr>
              <w:t>2020</w:t>
            </w:r>
          </w:p>
        </w:tc>
      </w:tr>
      <w:tr w:rsidR="006F2118" w:rsidRPr="00CA661D" w:rsidTr="00D76515">
        <w:trPr>
          <w:trHeight w:val="78"/>
        </w:trPr>
        <w:tc>
          <w:tcPr>
            <w:tcW w:w="614" w:type="dxa"/>
            <w:tcBorders>
              <w:bottom w:val="dotted" w:sz="4" w:space="0" w:color="auto"/>
            </w:tcBorders>
            <w:shd w:val="clear" w:color="auto" w:fill="auto"/>
            <w:vAlign w:val="center"/>
            <w:hideMark/>
          </w:tcPr>
          <w:p w:rsidR="006F2118" w:rsidRPr="00CA661D" w:rsidRDefault="006F2118" w:rsidP="00D76515">
            <w:pPr>
              <w:shd w:val="clear" w:color="auto" w:fill="FFFFFF"/>
              <w:contextualSpacing/>
              <w:jc w:val="center"/>
              <w:rPr>
                <w:color w:val="000000" w:themeColor="text1"/>
              </w:rPr>
            </w:pPr>
            <w:r w:rsidRPr="00CA661D">
              <w:rPr>
                <w:color w:val="000000" w:themeColor="text1"/>
              </w:rPr>
              <w:t>1</w:t>
            </w:r>
          </w:p>
        </w:tc>
        <w:tc>
          <w:tcPr>
            <w:tcW w:w="3242" w:type="dxa"/>
            <w:tcBorders>
              <w:bottom w:val="dotted" w:sz="4" w:space="0" w:color="auto"/>
            </w:tcBorders>
            <w:shd w:val="clear" w:color="auto" w:fill="auto"/>
            <w:vAlign w:val="center"/>
            <w:hideMark/>
          </w:tcPr>
          <w:p w:rsidR="006F2118" w:rsidRPr="00CA661D" w:rsidRDefault="006F2118" w:rsidP="00D76515">
            <w:pPr>
              <w:shd w:val="clear" w:color="auto" w:fill="FFFFFF"/>
              <w:contextualSpacing/>
              <w:rPr>
                <w:color w:val="000000" w:themeColor="text1"/>
              </w:rPr>
            </w:pPr>
            <w:r w:rsidRPr="00CA661D">
              <w:rPr>
                <w:color w:val="000000" w:themeColor="text1"/>
              </w:rPr>
              <w:t>Surplus (Defisit) Kegiatan Operasi</w:t>
            </w:r>
          </w:p>
        </w:tc>
        <w:tc>
          <w:tcPr>
            <w:tcW w:w="1857" w:type="dxa"/>
            <w:tcBorders>
              <w:bottom w:val="dotted" w:sz="4" w:space="0" w:color="auto"/>
            </w:tcBorders>
            <w:vAlign w:val="center"/>
          </w:tcPr>
          <w:p w:rsidR="006F2118" w:rsidRPr="00CA661D" w:rsidRDefault="006F2118" w:rsidP="00D76515">
            <w:pPr>
              <w:contextualSpacing/>
              <w:jc w:val="right"/>
              <w:rPr>
                <w:bCs/>
                <w:color w:val="000000" w:themeColor="text1"/>
              </w:rPr>
            </w:pPr>
            <w:r>
              <w:rPr>
                <w:bCs/>
                <w:color w:val="000000" w:themeColor="text1"/>
              </w:rPr>
              <w:t>1.048.493.125,44</w:t>
            </w:r>
          </w:p>
        </w:tc>
        <w:tc>
          <w:tcPr>
            <w:tcW w:w="1756" w:type="dxa"/>
            <w:tcBorders>
              <w:bottom w:val="dotted" w:sz="4" w:space="0" w:color="auto"/>
            </w:tcBorders>
            <w:vAlign w:val="center"/>
          </w:tcPr>
          <w:p w:rsidR="006F2118" w:rsidRPr="00CA661D" w:rsidRDefault="006F2118" w:rsidP="00CA2EDC">
            <w:pPr>
              <w:contextualSpacing/>
              <w:jc w:val="right"/>
              <w:rPr>
                <w:bCs/>
                <w:color w:val="000000" w:themeColor="text1"/>
              </w:rPr>
            </w:pPr>
            <w:r w:rsidRPr="00CA661D">
              <w:rPr>
                <w:bCs/>
                <w:color w:val="000000" w:themeColor="text1"/>
              </w:rPr>
              <w:t>881.825.361,94</w:t>
            </w:r>
          </w:p>
        </w:tc>
      </w:tr>
      <w:tr w:rsidR="006F2118" w:rsidRPr="00CA661D" w:rsidTr="00D76515">
        <w:trPr>
          <w:trHeight w:val="106"/>
        </w:trPr>
        <w:tc>
          <w:tcPr>
            <w:tcW w:w="614" w:type="dxa"/>
            <w:tcBorders>
              <w:top w:val="dotted" w:sz="4" w:space="0" w:color="auto"/>
              <w:bottom w:val="dotted" w:sz="4" w:space="0" w:color="auto"/>
            </w:tcBorders>
            <w:shd w:val="clear" w:color="auto" w:fill="auto"/>
            <w:vAlign w:val="center"/>
            <w:hideMark/>
          </w:tcPr>
          <w:p w:rsidR="006F2118" w:rsidRPr="00CA661D" w:rsidRDefault="006F2118" w:rsidP="00D76515">
            <w:pPr>
              <w:shd w:val="clear" w:color="auto" w:fill="FFFFFF"/>
              <w:contextualSpacing/>
              <w:jc w:val="center"/>
              <w:rPr>
                <w:color w:val="000000" w:themeColor="text1"/>
              </w:rPr>
            </w:pPr>
            <w:r w:rsidRPr="00CA661D">
              <w:rPr>
                <w:color w:val="000000" w:themeColor="text1"/>
              </w:rPr>
              <w:t>2</w:t>
            </w:r>
          </w:p>
        </w:tc>
        <w:tc>
          <w:tcPr>
            <w:tcW w:w="3242" w:type="dxa"/>
            <w:tcBorders>
              <w:top w:val="dotted" w:sz="4" w:space="0" w:color="auto"/>
              <w:bottom w:val="dotted" w:sz="4" w:space="0" w:color="auto"/>
            </w:tcBorders>
            <w:shd w:val="clear" w:color="auto" w:fill="auto"/>
            <w:vAlign w:val="center"/>
            <w:hideMark/>
          </w:tcPr>
          <w:p w:rsidR="006F2118" w:rsidRPr="00CA661D" w:rsidRDefault="006F2118" w:rsidP="00D76515">
            <w:pPr>
              <w:shd w:val="clear" w:color="auto" w:fill="FFFFFF"/>
              <w:contextualSpacing/>
              <w:rPr>
                <w:color w:val="000000" w:themeColor="text1"/>
              </w:rPr>
            </w:pPr>
            <w:r w:rsidRPr="00CA661D">
              <w:rPr>
                <w:color w:val="000000" w:themeColor="text1"/>
              </w:rPr>
              <w:t>Surplus (Defisit) Non  Operasi</w:t>
            </w:r>
          </w:p>
        </w:tc>
        <w:tc>
          <w:tcPr>
            <w:tcW w:w="1857" w:type="dxa"/>
            <w:tcBorders>
              <w:top w:val="dotted" w:sz="4" w:space="0" w:color="auto"/>
              <w:bottom w:val="dotted" w:sz="4" w:space="0" w:color="auto"/>
            </w:tcBorders>
            <w:vAlign w:val="center"/>
          </w:tcPr>
          <w:p w:rsidR="006F2118" w:rsidRPr="00CA661D" w:rsidRDefault="006F2118" w:rsidP="00D76515">
            <w:pPr>
              <w:contextualSpacing/>
              <w:jc w:val="right"/>
              <w:rPr>
                <w:bCs/>
                <w:color w:val="000000" w:themeColor="text1"/>
              </w:rPr>
            </w:pPr>
          </w:p>
        </w:tc>
        <w:tc>
          <w:tcPr>
            <w:tcW w:w="1756" w:type="dxa"/>
            <w:tcBorders>
              <w:top w:val="dotted" w:sz="4" w:space="0" w:color="auto"/>
              <w:bottom w:val="dotted" w:sz="4" w:space="0" w:color="auto"/>
            </w:tcBorders>
            <w:vAlign w:val="center"/>
          </w:tcPr>
          <w:p w:rsidR="006F2118" w:rsidRPr="00CA661D" w:rsidRDefault="006F2118" w:rsidP="00CA2EDC">
            <w:pPr>
              <w:contextualSpacing/>
              <w:jc w:val="right"/>
              <w:rPr>
                <w:bCs/>
                <w:color w:val="000000" w:themeColor="text1"/>
              </w:rPr>
            </w:pPr>
          </w:p>
        </w:tc>
      </w:tr>
      <w:tr w:rsidR="006F2118" w:rsidRPr="00CA661D" w:rsidTr="00D76515">
        <w:trPr>
          <w:trHeight w:val="71"/>
        </w:trPr>
        <w:tc>
          <w:tcPr>
            <w:tcW w:w="614" w:type="dxa"/>
            <w:tcBorders>
              <w:top w:val="dotted" w:sz="4" w:space="0" w:color="auto"/>
            </w:tcBorders>
            <w:shd w:val="clear" w:color="auto" w:fill="auto"/>
            <w:vAlign w:val="center"/>
            <w:hideMark/>
          </w:tcPr>
          <w:p w:rsidR="006F2118" w:rsidRPr="00CA661D" w:rsidRDefault="006F2118" w:rsidP="00D76515">
            <w:pPr>
              <w:shd w:val="clear" w:color="auto" w:fill="FFFFFF"/>
              <w:contextualSpacing/>
              <w:jc w:val="center"/>
              <w:rPr>
                <w:color w:val="000000" w:themeColor="text1"/>
              </w:rPr>
            </w:pPr>
            <w:r w:rsidRPr="00CA661D">
              <w:rPr>
                <w:color w:val="000000" w:themeColor="text1"/>
              </w:rPr>
              <w:t>3</w:t>
            </w:r>
          </w:p>
        </w:tc>
        <w:tc>
          <w:tcPr>
            <w:tcW w:w="3242" w:type="dxa"/>
            <w:tcBorders>
              <w:top w:val="dotted" w:sz="4" w:space="0" w:color="auto"/>
            </w:tcBorders>
            <w:shd w:val="clear" w:color="auto" w:fill="auto"/>
            <w:vAlign w:val="center"/>
            <w:hideMark/>
          </w:tcPr>
          <w:p w:rsidR="006F2118" w:rsidRPr="00CA661D" w:rsidRDefault="006F2118" w:rsidP="00D76515">
            <w:pPr>
              <w:shd w:val="clear" w:color="auto" w:fill="FFFFFF"/>
              <w:contextualSpacing/>
              <w:rPr>
                <w:color w:val="000000" w:themeColor="text1"/>
              </w:rPr>
            </w:pPr>
            <w:r w:rsidRPr="00CA661D">
              <w:rPr>
                <w:color w:val="000000" w:themeColor="text1"/>
              </w:rPr>
              <w:t>Pos Luar Biasa</w:t>
            </w:r>
          </w:p>
        </w:tc>
        <w:tc>
          <w:tcPr>
            <w:tcW w:w="1857" w:type="dxa"/>
            <w:tcBorders>
              <w:top w:val="dotted" w:sz="4" w:space="0" w:color="auto"/>
            </w:tcBorders>
            <w:vAlign w:val="center"/>
          </w:tcPr>
          <w:p w:rsidR="006F2118" w:rsidRPr="00CA661D" w:rsidRDefault="006F2118" w:rsidP="00D76515">
            <w:pPr>
              <w:shd w:val="clear" w:color="auto" w:fill="FFFFFF"/>
              <w:contextualSpacing/>
              <w:jc w:val="right"/>
              <w:rPr>
                <w:bCs/>
                <w:color w:val="000000" w:themeColor="text1"/>
              </w:rPr>
            </w:pPr>
          </w:p>
        </w:tc>
        <w:tc>
          <w:tcPr>
            <w:tcW w:w="1756" w:type="dxa"/>
            <w:tcBorders>
              <w:top w:val="dotted" w:sz="4" w:space="0" w:color="auto"/>
            </w:tcBorders>
            <w:vAlign w:val="center"/>
          </w:tcPr>
          <w:p w:rsidR="006F2118" w:rsidRPr="00CA661D" w:rsidRDefault="006F2118" w:rsidP="00CA2EDC">
            <w:pPr>
              <w:shd w:val="clear" w:color="auto" w:fill="FFFFFF"/>
              <w:contextualSpacing/>
              <w:jc w:val="right"/>
              <w:rPr>
                <w:bCs/>
                <w:color w:val="000000" w:themeColor="text1"/>
              </w:rPr>
            </w:pPr>
          </w:p>
        </w:tc>
      </w:tr>
      <w:tr w:rsidR="006F2118" w:rsidRPr="00CA661D" w:rsidTr="00D76515">
        <w:trPr>
          <w:trHeight w:val="260"/>
        </w:trPr>
        <w:tc>
          <w:tcPr>
            <w:tcW w:w="614" w:type="dxa"/>
            <w:shd w:val="clear" w:color="auto" w:fill="auto"/>
            <w:vAlign w:val="center"/>
            <w:hideMark/>
          </w:tcPr>
          <w:p w:rsidR="006F2118" w:rsidRPr="00CA661D" w:rsidRDefault="006F2118" w:rsidP="00D76515">
            <w:pPr>
              <w:shd w:val="clear" w:color="auto" w:fill="FFFFFF"/>
              <w:contextualSpacing/>
              <w:rPr>
                <w:b/>
                <w:color w:val="000000" w:themeColor="text1"/>
              </w:rPr>
            </w:pPr>
          </w:p>
        </w:tc>
        <w:tc>
          <w:tcPr>
            <w:tcW w:w="3242" w:type="dxa"/>
            <w:shd w:val="clear" w:color="auto" w:fill="auto"/>
            <w:vAlign w:val="center"/>
            <w:hideMark/>
          </w:tcPr>
          <w:p w:rsidR="006F2118" w:rsidRPr="00CA661D" w:rsidRDefault="006F2118" w:rsidP="00D76515">
            <w:pPr>
              <w:shd w:val="clear" w:color="auto" w:fill="FFFFFF"/>
              <w:contextualSpacing/>
              <w:jc w:val="center"/>
              <w:rPr>
                <w:b/>
                <w:color w:val="000000" w:themeColor="text1"/>
              </w:rPr>
            </w:pPr>
            <w:r w:rsidRPr="00CA661D">
              <w:rPr>
                <w:b/>
                <w:color w:val="000000" w:themeColor="text1"/>
              </w:rPr>
              <w:t>Jumlah</w:t>
            </w:r>
          </w:p>
        </w:tc>
        <w:tc>
          <w:tcPr>
            <w:tcW w:w="1857" w:type="dxa"/>
            <w:vAlign w:val="center"/>
          </w:tcPr>
          <w:p w:rsidR="006F2118" w:rsidRPr="00CA661D" w:rsidRDefault="006F2118" w:rsidP="00D76515">
            <w:pPr>
              <w:shd w:val="clear" w:color="auto" w:fill="FFFFFF"/>
              <w:contextualSpacing/>
              <w:jc w:val="right"/>
              <w:rPr>
                <w:b/>
                <w:bCs/>
                <w:color w:val="000000" w:themeColor="text1"/>
              </w:rPr>
            </w:pPr>
            <w:r>
              <w:rPr>
                <w:b/>
                <w:bCs/>
                <w:color w:val="000000" w:themeColor="text1"/>
              </w:rPr>
              <w:t>1.048.493.125,44</w:t>
            </w:r>
          </w:p>
        </w:tc>
        <w:tc>
          <w:tcPr>
            <w:tcW w:w="1756" w:type="dxa"/>
            <w:vAlign w:val="center"/>
          </w:tcPr>
          <w:p w:rsidR="006F2118" w:rsidRPr="00CA661D" w:rsidRDefault="006F2118" w:rsidP="00CA2EDC">
            <w:pPr>
              <w:shd w:val="clear" w:color="auto" w:fill="FFFFFF"/>
              <w:contextualSpacing/>
              <w:jc w:val="right"/>
              <w:rPr>
                <w:b/>
                <w:bCs/>
                <w:color w:val="000000" w:themeColor="text1"/>
              </w:rPr>
            </w:pPr>
            <w:r w:rsidRPr="00CA661D">
              <w:rPr>
                <w:b/>
                <w:bCs/>
                <w:color w:val="000000" w:themeColor="text1"/>
              </w:rPr>
              <w:t>881.825.361,94</w:t>
            </w:r>
          </w:p>
        </w:tc>
      </w:tr>
    </w:tbl>
    <w:p w:rsidR="00F20B09" w:rsidRPr="00CA661D" w:rsidRDefault="00F20B09">
      <w:pPr>
        <w:rPr>
          <w:b/>
          <w:bCs/>
          <w:color w:val="000000" w:themeColor="text1"/>
        </w:rPr>
      </w:pPr>
      <w:bookmarkStart w:id="549" w:name="_Toc514502472"/>
      <w:bookmarkStart w:id="550" w:name="_Toc514502893"/>
      <w:bookmarkStart w:id="551" w:name="_Toc514665176"/>
      <w:bookmarkStart w:id="552" w:name="_Toc514685201"/>
    </w:p>
    <w:p w:rsidR="00A601C0" w:rsidRPr="00CA661D" w:rsidRDefault="00076488" w:rsidP="00076488">
      <w:pPr>
        <w:pStyle w:val="Heading2"/>
        <w:shd w:val="clear" w:color="auto" w:fill="FFFFFF"/>
        <w:spacing w:after="120" w:line="280" w:lineRule="exact"/>
        <w:rPr>
          <w:rFonts w:ascii="Times New Roman" w:hAnsi="Times New Roman"/>
        </w:rPr>
      </w:pPr>
      <w:bookmarkStart w:id="553" w:name="_Toc514502481"/>
      <w:bookmarkStart w:id="554" w:name="_Toc514502902"/>
      <w:bookmarkStart w:id="555" w:name="_Toc514665185"/>
      <w:bookmarkStart w:id="556" w:name="_Toc514685209"/>
      <w:bookmarkStart w:id="557" w:name="_Toc515206069"/>
      <w:bookmarkEnd w:id="549"/>
      <w:bookmarkEnd w:id="550"/>
      <w:bookmarkEnd w:id="551"/>
      <w:bookmarkEnd w:id="552"/>
      <w:r>
        <w:rPr>
          <w:rFonts w:ascii="Times New Roman" w:hAnsi="Times New Roman"/>
        </w:rPr>
        <w:t xml:space="preserve">3.4 </w:t>
      </w:r>
      <w:r w:rsidR="00A601C0" w:rsidRPr="00CA661D">
        <w:rPr>
          <w:rFonts w:ascii="Times New Roman" w:hAnsi="Times New Roman"/>
        </w:rPr>
        <w:t>PENJELASAN LAPORAN PERUBAHAN EKUITAS</w:t>
      </w:r>
      <w:bookmarkEnd w:id="553"/>
      <w:bookmarkEnd w:id="554"/>
      <w:bookmarkEnd w:id="555"/>
      <w:bookmarkEnd w:id="556"/>
      <w:bookmarkEnd w:id="557"/>
    </w:p>
    <w:p w:rsidR="00A601C0" w:rsidRPr="00CA661D" w:rsidRDefault="00A601C0" w:rsidP="00A601C0">
      <w:pPr>
        <w:spacing w:line="280" w:lineRule="exact"/>
        <w:ind w:firstLine="720"/>
        <w:jc w:val="both"/>
        <w:rPr>
          <w:bCs/>
          <w:lang w:val="sv-SE"/>
        </w:rPr>
      </w:pPr>
    </w:p>
    <w:tbl>
      <w:tblPr>
        <w:tblW w:w="0" w:type="auto"/>
        <w:tblLook w:val="04A0" w:firstRow="1" w:lastRow="0" w:firstColumn="1" w:lastColumn="0" w:noHBand="0" w:noVBand="1"/>
      </w:tblPr>
      <w:tblGrid>
        <w:gridCol w:w="3550"/>
        <w:gridCol w:w="2141"/>
        <w:gridCol w:w="242"/>
        <w:gridCol w:w="2141"/>
      </w:tblGrid>
      <w:tr w:rsidR="00281E4B" w:rsidRPr="00CA661D" w:rsidTr="00DB2BCF">
        <w:tc>
          <w:tcPr>
            <w:tcW w:w="3550" w:type="dxa"/>
          </w:tcPr>
          <w:p w:rsidR="00A601C0" w:rsidRPr="00CA661D" w:rsidRDefault="00A601C0" w:rsidP="00DB2BCF">
            <w:pPr>
              <w:spacing w:line="280" w:lineRule="exact"/>
              <w:jc w:val="both"/>
              <w:rPr>
                <w:b/>
                <w:bCs/>
                <w:lang w:val="es-ES"/>
              </w:rPr>
            </w:pPr>
          </w:p>
        </w:tc>
        <w:tc>
          <w:tcPr>
            <w:tcW w:w="2141" w:type="dxa"/>
            <w:tcBorders>
              <w:bottom w:val="single" w:sz="4" w:space="0" w:color="auto"/>
            </w:tcBorders>
          </w:tcPr>
          <w:p w:rsidR="00A601C0" w:rsidRPr="00CA661D" w:rsidRDefault="006F2118" w:rsidP="00DB2BCF">
            <w:pPr>
              <w:spacing w:line="280" w:lineRule="exact"/>
              <w:jc w:val="center"/>
              <w:rPr>
                <w:b/>
                <w:bCs/>
              </w:rPr>
            </w:pPr>
            <w:r>
              <w:rPr>
                <w:b/>
                <w:bCs/>
              </w:rPr>
              <w:t>31 Desember 2021</w:t>
            </w:r>
          </w:p>
          <w:p w:rsidR="00A601C0" w:rsidRPr="00CA661D" w:rsidRDefault="00A601C0" w:rsidP="00DB2BCF">
            <w:pPr>
              <w:spacing w:line="280" w:lineRule="exact"/>
              <w:jc w:val="center"/>
              <w:rPr>
                <w:b/>
                <w:bCs/>
              </w:rPr>
            </w:pPr>
            <w:r w:rsidRPr="00CA661D">
              <w:rPr>
                <w:b/>
                <w:bCs/>
              </w:rPr>
              <w:t>(Rp)</w:t>
            </w:r>
          </w:p>
        </w:tc>
        <w:tc>
          <w:tcPr>
            <w:tcW w:w="242" w:type="dxa"/>
          </w:tcPr>
          <w:p w:rsidR="00A601C0" w:rsidRPr="00CA661D" w:rsidRDefault="00A601C0" w:rsidP="00DB2BCF">
            <w:pPr>
              <w:spacing w:line="280" w:lineRule="exact"/>
              <w:jc w:val="center"/>
              <w:rPr>
                <w:b/>
                <w:bCs/>
                <w:lang w:val="es-ES"/>
              </w:rPr>
            </w:pPr>
          </w:p>
        </w:tc>
        <w:tc>
          <w:tcPr>
            <w:tcW w:w="2141" w:type="dxa"/>
            <w:tcBorders>
              <w:bottom w:val="single" w:sz="4" w:space="0" w:color="auto"/>
            </w:tcBorders>
          </w:tcPr>
          <w:p w:rsidR="00A601C0" w:rsidRPr="00CA661D" w:rsidRDefault="006F2118" w:rsidP="00DB2BCF">
            <w:pPr>
              <w:spacing w:line="280" w:lineRule="exact"/>
              <w:jc w:val="center"/>
              <w:rPr>
                <w:b/>
                <w:bCs/>
              </w:rPr>
            </w:pPr>
            <w:r>
              <w:rPr>
                <w:b/>
                <w:bCs/>
              </w:rPr>
              <w:t>31 Desember 2020</w:t>
            </w:r>
          </w:p>
          <w:p w:rsidR="00A601C0" w:rsidRPr="00CA661D" w:rsidRDefault="00A601C0" w:rsidP="00DB2BCF">
            <w:pPr>
              <w:spacing w:line="280" w:lineRule="exact"/>
              <w:jc w:val="center"/>
              <w:rPr>
                <w:b/>
                <w:bCs/>
              </w:rPr>
            </w:pPr>
            <w:r w:rsidRPr="00CA661D">
              <w:rPr>
                <w:b/>
                <w:bCs/>
              </w:rPr>
              <w:t>(Rp)</w:t>
            </w:r>
          </w:p>
        </w:tc>
      </w:tr>
      <w:tr w:rsidR="00281E4B" w:rsidRPr="00CA661D" w:rsidTr="00DB2BCF">
        <w:tc>
          <w:tcPr>
            <w:tcW w:w="3550" w:type="dxa"/>
            <w:vAlign w:val="center"/>
          </w:tcPr>
          <w:p w:rsidR="00A601C0" w:rsidRPr="00CA661D" w:rsidRDefault="00A601C0" w:rsidP="0080327A">
            <w:pPr>
              <w:pStyle w:val="Heading3"/>
              <w:numPr>
                <w:ilvl w:val="0"/>
                <w:numId w:val="56"/>
              </w:numPr>
              <w:jc w:val="left"/>
              <w:rPr>
                <w:sz w:val="24"/>
                <w:szCs w:val="24"/>
                <w:lang w:val="id-ID" w:eastAsia="id-ID"/>
              </w:rPr>
            </w:pPr>
            <w:bookmarkStart w:id="558" w:name="_Toc514502482"/>
            <w:bookmarkStart w:id="559" w:name="_Toc514502903"/>
            <w:bookmarkStart w:id="560" w:name="_Toc514665186"/>
            <w:bookmarkStart w:id="561" w:name="_Toc514685210"/>
            <w:bookmarkStart w:id="562" w:name="_Toc515206070"/>
            <w:r w:rsidRPr="00CA661D">
              <w:rPr>
                <w:sz w:val="24"/>
                <w:szCs w:val="24"/>
                <w:lang w:val="id-ID" w:eastAsia="id-ID"/>
              </w:rPr>
              <w:t>Ekuitas Awal</w:t>
            </w:r>
            <w:bookmarkEnd w:id="558"/>
            <w:bookmarkEnd w:id="559"/>
            <w:bookmarkEnd w:id="560"/>
            <w:bookmarkEnd w:id="561"/>
            <w:bookmarkEnd w:id="562"/>
          </w:p>
        </w:tc>
        <w:tc>
          <w:tcPr>
            <w:tcW w:w="2141" w:type="dxa"/>
            <w:tcBorders>
              <w:top w:val="single" w:sz="4" w:space="0" w:color="auto"/>
              <w:bottom w:val="single" w:sz="4" w:space="0" w:color="auto"/>
            </w:tcBorders>
            <w:vAlign w:val="center"/>
          </w:tcPr>
          <w:p w:rsidR="00A601C0" w:rsidRPr="00CA661D" w:rsidRDefault="00091F16" w:rsidP="00DB2BCF">
            <w:pPr>
              <w:spacing w:line="280" w:lineRule="exact"/>
              <w:jc w:val="right"/>
              <w:rPr>
                <w:b/>
                <w:bCs/>
                <w:color w:val="FF0000"/>
              </w:rPr>
            </w:pPr>
            <w:r w:rsidRPr="00CA661D">
              <w:rPr>
                <w:rFonts w:eastAsia="Calibri"/>
                <w:b/>
              </w:rPr>
              <w:t>1.680.066.007,59</w:t>
            </w:r>
          </w:p>
        </w:tc>
        <w:tc>
          <w:tcPr>
            <w:tcW w:w="242" w:type="dxa"/>
            <w:vAlign w:val="center"/>
          </w:tcPr>
          <w:p w:rsidR="00A601C0" w:rsidRPr="00CA661D" w:rsidRDefault="00A601C0" w:rsidP="00DB2BCF">
            <w:pPr>
              <w:spacing w:line="280" w:lineRule="exact"/>
              <w:jc w:val="right"/>
              <w:rPr>
                <w:b/>
                <w:bCs/>
                <w:color w:val="FF0000"/>
                <w:lang w:val="es-ES"/>
              </w:rPr>
            </w:pPr>
          </w:p>
        </w:tc>
        <w:tc>
          <w:tcPr>
            <w:tcW w:w="2141" w:type="dxa"/>
            <w:tcBorders>
              <w:top w:val="single" w:sz="4" w:space="0" w:color="auto"/>
              <w:bottom w:val="single" w:sz="4" w:space="0" w:color="auto"/>
            </w:tcBorders>
            <w:vAlign w:val="center"/>
          </w:tcPr>
          <w:p w:rsidR="00A601C0" w:rsidRPr="00CA661D" w:rsidRDefault="006F2118" w:rsidP="00931CBF">
            <w:pPr>
              <w:spacing w:line="280" w:lineRule="exact"/>
              <w:jc w:val="right"/>
              <w:rPr>
                <w:b/>
                <w:bCs/>
                <w:color w:val="FF0000"/>
              </w:rPr>
            </w:pPr>
            <w:r w:rsidRPr="00CA661D">
              <w:rPr>
                <w:rFonts w:eastAsia="Calibri"/>
                <w:b/>
              </w:rPr>
              <w:t>1.680.066.007,59</w:t>
            </w:r>
          </w:p>
        </w:tc>
      </w:tr>
    </w:tbl>
    <w:p w:rsidR="00A601C0" w:rsidRPr="00CA661D" w:rsidRDefault="00A601C0" w:rsidP="00A601C0">
      <w:pPr>
        <w:spacing w:line="280" w:lineRule="exact"/>
        <w:jc w:val="both"/>
        <w:rPr>
          <w:bCs/>
          <w:lang w:val="es-ES"/>
        </w:rPr>
      </w:pPr>
    </w:p>
    <w:p w:rsidR="00A601C0" w:rsidRPr="00CA661D" w:rsidRDefault="00A601C0" w:rsidP="00AF1B6C">
      <w:pPr>
        <w:spacing w:line="280" w:lineRule="exact"/>
        <w:ind w:left="426" w:firstLine="425"/>
        <w:jc w:val="both"/>
        <w:rPr>
          <w:bCs/>
          <w:color w:val="000000" w:themeColor="text1"/>
        </w:rPr>
      </w:pPr>
      <w:r w:rsidRPr="00CA661D">
        <w:rPr>
          <w:bCs/>
          <w:color w:val="000000" w:themeColor="text1"/>
        </w:rPr>
        <w:t>Saldo ekuitas awal tahun 20</w:t>
      </w:r>
      <w:r w:rsidR="006F2118">
        <w:rPr>
          <w:bCs/>
          <w:color w:val="000000" w:themeColor="text1"/>
        </w:rPr>
        <w:t>21</w:t>
      </w:r>
      <w:r w:rsidRPr="00CA661D">
        <w:rPr>
          <w:bCs/>
          <w:color w:val="000000" w:themeColor="text1"/>
        </w:rPr>
        <w:t xml:space="preserve"> sebesar Rp</w:t>
      </w:r>
      <w:r w:rsidR="0061542A" w:rsidRPr="00CA661D">
        <w:rPr>
          <w:bCs/>
          <w:color w:val="000000" w:themeColor="text1"/>
        </w:rPr>
        <w:t xml:space="preserve"> 1.</w:t>
      </w:r>
      <w:r w:rsidR="006F2118">
        <w:rPr>
          <w:bCs/>
          <w:color w:val="000000" w:themeColor="text1"/>
        </w:rPr>
        <w:t>857.181.557</w:t>
      </w:r>
      <w:proofErr w:type="gramStart"/>
      <w:r w:rsidR="006F2118">
        <w:rPr>
          <w:bCs/>
          <w:color w:val="000000" w:themeColor="text1"/>
        </w:rPr>
        <w:t>,65</w:t>
      </w:r>
      <w:proofErr w:type="gramEnd"/>
      <w:r w:rsidRPr="00CA661D">
        <w:rPr>
          <w:bCs/>
          <w:color w:val="000000" w:themeColor="text1"/>
        </w:rPr>
        <w:t xml:space="preserve"> merupakan akuitas yang sebelumnya telah disajikan di Neraca tahun 20</w:t>
      </w:r>
      <w:r w:rsidR="006F2118">
        <w:rPr>
          <w:bCs/>
          <w:color w:val="000000" w:themeColor="text1"/>
        </w:rPr>
        <w:t>20</w:t>
      </w:r>
      <w:r w:rsidRPr="00CA661D">
        <w:rPr>
          <w:bCs/>
          <w:i/>
          <w:color w:val="000000" w:themeColor="text1"/>
        </w:rPr>
        <w:t>audited</w:t>
      </w:r>
      <w:r w:rsidRPr="00CA661D">
        <w:rPr>
          <w:bCs/>
          <w:color w:val="000000" w:themeColor="text1"/>
        </w:rPr>
        <w:t xml:space="preserve">. Sedangkan ekuitas awal tahun </w:t>
      </w:r>
      <w:r w:rsidR="006F2118" w:rsidRPr="00CA661D">
        <w:rPr>
          <w:bCs/>
          <w:color w:val="000000" w:themeColor="text1"/>
        </w:rPr>
        <w:t>2020</w:t>
      </w:r>
      <w:r w:rsidRPr="00CA661D">
        <w:rPr>
          <w:bCs/>
          <w:color w:val="000000" w:themeColor="text1"/>
        </w:rPr>
        <w:t xml:space="preserve"> sebesar Rp</w:t>
      </w:r>
      <w:r w:rsidR="006F2118" w:rsidRPr="00CA661D">
        <w:rPr>
          <w:bCs/>
          <w:color w:val="000000" w:themeColor="text1"/>
        </w:rPr>
        <w:t>1.680.066.007</w:t>
      </w:r>
      <w:proofErr w:type="gramStart"/>
      <w:r w:rsidR="006F2118" w:rsidRPr="00CA661D">
        <w:rPr>
          <w:bCs/>
          <w:color w:val="000000" w:themeColor="text1"/>
        </w:rPr>
        <w:t>,59</w:t>
      </w:r>
      <w:r w:rsidRPr="00CA661D">
        <w:rPr>
          <w:bCs/>
          <w:color w:val="000000" w:themeColor="text1"/>
        </w:rPr>
        <w:t>merupakan</w:t>
      </w:r>
      <w:proofErr w:type="gramEnd"/>
      <w:r w:rsidRPr="00CA661D">
        <w:rPr>
          <w:bCs/>
          <w:color w:val="000000" w:themeColor="text1"/>
        </w:rPr>
        <w:t xml:space="preserve"> ekuitas yang telah disajikan di Neraca 20</w:t>
      </w:r>
      <w:r w:rsidR="006F2118">
        <w:rPr>
          <w:bCs/>
          <w:color w:val="000000" w:themeColor="text1"/>
        </w:rPr>
        <w:t>219</w:t>
      </w:r>
      <w:r w:rsidRPr="00CA661D">
        <w:rPr>
          <w:bCs/>
          <w:i/>
          <w:color w:val="000000" w:themeColor="text1"/>
        </w:rPr>
        <w:t>audited.</w:t>
      </w:r>
    </w:p>
    <w:p w:rsidR="00A601C0" w:rsidRPr="00CA661D" w:rsidRDefault="00A601C0" w:rsidP="00A601C0">
      <w:pPr>
        <w:spacing w:line="280" w:lineRule="exact"/>
        <w:jc w:val="both"/>
        <w:rPr>
          <w:bCs/>
          <w:lang w:val="es-ES"/>
        </w:rPr>
      </w:pPr>
    </w:p>
    <w:tbl>
      <w:tblPr>
        <w:tblW w:w="8080" w:type="dxa"/>
        <w:tblLook w:val="04A0" w:firstRow="1" w:lastRow="0" w:firstColumn="1" w:lastColumn="0" w:noHBand="0" w:noVBand="1"/>
      </w:tblPr>
      <w:tblGrid>
        <w:gridCol w:w="3544"/>
        <w:gridCol w:w="1984"/>
        <w:gridCol w:w="244"/>
        <w:gridCol w:w="2308"/>
      </w:tblGrid>
      <w:tr w:rsidR="00281E4B" w:rsidRPr="00CA661D" w:rsidTr="00DB2BCF">
        <w:tc>
          <w:tcPr>
            <w:tcW w:w="3544" w:type="dxa"/>
          </w:tcPr>
          <w:p w:rsidR="00A601C0" w:rsidRPr="00CA661D" w:rsidRDefault="00A601C0" w:rsidP="00DB2BCF">
            <w:pPr>
              <w:spacing w:line="280" w:lineRule="exact"/>
              <w:jc w:val="both"/>
              <w:rPr>
                <w:b/>
                <w:bCs/>
                <w:lang w:val="es-ES"/>
              </w:rPr>
            </w:pPr>
          </w:p>
        </w:tc>
        <w:tc>
          <w:tcPr>
            <w:tcW w:w="1984" w:type="dxa"/>
            <w:tcBorders>
              <w:bottom w:val="single" w:sz="4" w:space="0" w:color="auto"/>
            </w:tcBorders>
          </w:tcPr>
          <w:p w:rsidR="00A601C0" w:rsidRPr="00CA661D" w:rsidRDefault="006F2118" w:rsidP="00DB2BCF">
            <w:pPr>
              <w:spacing w:line="280" w:lineRule="exact"/>
              <w:jc w:val="center"/>
              <w:rPr>
                <w:b/>
                <w:bCs/>
              </w:rPr>
            </w:pPr>
            <w:r>
              <w:rPr>
                <w:b/>
                <w:bCs/>
              </w:rPr>
              <w:t>31 Desember 2021</w:t>
            </w:r>
          </w:p>
          <w:p w:rsidR="00A601C0" w:rsidRPr="00CA661D" w:rsidRDefault="00A601C0" w:rsidP="00DB2BCF">
            <w:pPr>
              <w:spacing w:line="280" w:lineRule="exact"/>
              <w:jc w:val="center"/>
              <w:rPr>
                <w:b/>
                <w:bCs/>
              </w:rPr>
            </w:pPr>
            <w:r w:rsidRPr="00CA661D">
              <w:rPr>
                <w:b/>
                <w:bCs/>
              </w:rPr>
              <w:t>(Rp)</w:t>
            </w:r>
          </w:p>
        </w:tc>
        <w:tc>
          <w:tcPr>
            <w:tcW w:w="244" w:type="dxa"/>
          </w:tcPr>
          <w:p w:rsidR="00A601C0" w:rsidRPr="00CA661D" w:rsidRDefault="00A601C0" w:rsidP="00DB2BCF">
            <w:pPr>
              <w:spacing w:line="280" w:lineRule="exact"/>
              <w:jc w:val="center"/>
              <w:rPr>
                <w:b/>
                <w:bCs/>
                <w:lang w:val="es-ES"/>
              </w:rPr>
            </w:pPr>
          </w:p>
        </w:tc>
        <w:tc>
          <w:tcPr>
            <w:tcW w:w="2308" w:type="dxa"/>
            <w:tcBorders>
              <w:bottom w:val="single" w:sz="4" w:space="0" w:color="auto"/>
            </w:tcBorders>
          </w:tcPr>
          <w:p w:rsidR="00A601C0" w:rsidRPr="00CA661D" w:rsidRDefault="004A66FD" w:rsidP="00DB2BCF">
            <w:pPr>
              <w:spacing w:line="280" w:lineRule="exact"/>
              <w:jc w:val="center"/>
              <w:rPr>
                <w:b/>
                <w:bCs/>
              </w:rPr>
            </w:pPr>
            <w:r w:rsidRPr="00CA661D">
              <w:rPr>
                <w:b/>
                <w:bCs/>
              </w:rPr>
              <w:t>31 Desember 20</w:t>
            </w:r>
            <w:r w:rsidR="006F2118">
              <w:rPr>
                <w:b/>
                <w:bCs/>
              </w:rPr>
              <w:t>20</w:t>
            </w:r>
          </w:p>
          <w:p w:rsidR="00A601C0" w:rsidRPr="00CA661D" w:rsidRDefault="00A601C0" w:rsidP="00DB2BCF">
            <w:pPr>
              <w:spacing w:line="280" w:lineRule="exact"/>
              <w:jc w:val="center"/>
              <w:rPr>
                <w:b/>
                <w:bCs/>
              </w:rPr>
            </w:pPr>
            <w:r w:rsidRPr="00CA661D">
              <w:rPr>
                <w:b/>
                <w:bCs/>
              </w:rPr>
              <w:t>(Rp)</w:t>
            </w:r>
          </w:p>
        </w:tc>
      </w:tr>
      <w:tr w:rsidR="00281E4B" w:rsidRPr="00CA661D" w:rsidTr="00AF1B6C">
        <w:trPr>
          <w:trHeight w:val="245"/>
        </w:trPr>
        <w:tc>
          <w:tcPr>
            <w:tcW w:w="3544" w:type="dxa"/>
          </w:tcPr>
          <w:p w:rsidR="00A601C0" w:rsidRPr="00CA661D" w:rsidRDefault="00A601C0" w:rsidP="0080327A">
            <w:pPr>
              <w:pStyle w:val="Heading3"/>
              <w:numPr>
                <w:ilvl w:val="0"/>
                <w:numId w:val="56"/>
              </w:numPr>
              <w:jc w:val="left"/>
              <w:rPr>
                <w:sz w:val="24"/>
                <w:szCs w:val="24"/>
                <w:lang w:val="id-ID" w:eastAsia="id-ID"/>
              </w:rPr>
            </w:pPr>
            <w:bookmarkStart w:id="563" w:name="_Toc514502483"/>
            <w:bookmarkStart w:id="564" w:name="_Toc514502904"/>
            <w:bookmarkStart w:id="565" w:name="_Toc514665187"/>
            <w:bookmarkStart w:id="566" w:name="_Toc514685211"/>
            <w:bookmarkStart w:id="567" w:name="_Toc515206071"/>
            <w:r w:rsidRPr="00CA661D">
              <w:rPr>
                <w:sz w:val="24"/>
                <w:szCs w:val="24"/>
                <w:lang w:val="id-ID" w:eastAsia="id-ID"/>
              </w:rPr>
              <w:t>Surplus (Defisit) LO</w:t>
            </w:r>
            <w:bookmarkEnd w:id="563"/>
            <w:bookmarkEnd w:id="564"/>
            <w:bookmarkEnd w:id="565"/>
            <w:bookmarkEnd w:id="566"/>
            <w:bookmarkEnd w:id="567"/>
          </w:p>
        </w:tc>
        <w:tc>
          <w:tcPr>
            <w:tcW w:w="1984" w:type="dxa"/>
            <w:tcBorders>
              <w:top w:val="single" w:sz="4" w:space="0" w:color="auto"/>
              <w:bottom w:val="single" w:sz="4" w:space="0" w:color="auto"/>
            </w:tcBorders>
          </w:tcPr>
          <w:p w:rsidR="00A601C0" w:rsidRPr="00CA661D" w:rsidRDefault="006F2118" w:rsidP="00DB2BCF">
            <w:pPr>
              <w:spacing w:line="280" w:lineRule="exact"/>
              <w:jc w:val="right"/>
              <w:rPr>
                <w:b/>
                <w:bCs/>
                <w:color w:val="FF0000"/>
              </w:rPr>
            </w:pPr>
            <w:r>
              <w:rPr>
                <w:b/>
                <w:bCs/>
                <w:color w:val="000000" w:themeColor="text1"/>
              </w:rPr>
              <w:t>1.048.493.125,44</w:t>
            </w:r>
          </w:p>
        </w:tc>
        <w:tc>
          <w:tcPr>
            <w:tcW w:w="244" w:type="dxa"/>
          </w:tcPr>
          <w:p w:rsidR="00A601C0" w:rsidRPr="00CA661D" w:rsidRDefault="00A601C0" w:rsidP="00DB2BCF">
            <w:pPr>
              <w:spacing w:line="280" w:lineRule="exact"/>
              <w:jc w:val="both"/>
              <w:rPr>
                <w:b/>
                <w:bCs/>
                <w:color w:val="FF0000"/>
                <w:lang w:val="es-ES"/>
              </w:rPr>
            </w:pPr>
          </w:p>
        </w:tc>
        <w:tc>
          <w:tcPr>
            <w:tcW w:w="2308" w:type="dxa"/>
            <w:tcBorders>
              <w:top w:val="single" w:sz="4" w:space="0" w:color="auto"/>
              <w:bottom w:val="single" w:sz="4" w:space="0" w:color="auto"/>
            </w:tcBorders>
          </w:tcPr>
          <w:p w:rsidR="00A601C0" w:rsidRPr="00CA661D" w:rsidRDefault="006F2118" w:rsidP="00DB2BCF">
            <w:pPr>
              <w:spacing w:line="280" w:lineRule="exact"/>
              <w:jc w:val="right"/>
              <w:rPr>
                <w:b/>
                <w:bCs/>
                <w:color w:val="FF0000"/>
              </w:rPr>
            </w:pPr>
            <w:r w:rsidRPr="00CA661D">
              <w:rPr>
                <w:rFonts w:eastAsia="Calibri"/>
                <w:b/>
              </w:rPr>
              <w:t>881.825.361,94</w:t>
            </w:r>
          </w:p>
        </w:tc>
      </w:tr>
    </w:tbl>
    <w:p w:rsidR="00A601C0" w:rsidRPr="00CA661D" w:rsidRDefault="00A601C0" w:rsidP="00A601C0">
      <w:pPr>
        <w:spacing w:line="280" w:lineRule="exact"/>
        <w:jc w:val="both"/>
        <w:rPr>
          <w:bCs/>
          <w:lang w:val="es-ES"/>
        </w:rPr>
      </w:pPr>
    </w:p>
    <w:p w:rsidR="00A601C0" w:rsidRPr="00CA661D" w:rsidRDefault="00A601C0" w:rsidP="0061542A">
      <w:pPr>
        <w:spacing w:line="280" w:lineRule="exact"/>
        <w:ind w:left="426" w:firstLine="425"/>
        <w:jc w:val="both"/>
        <w:rPr>
          <w:bCs/>
        </w:rPr>
      </w:pPr>
      <w:proofErr w:type="gramStart"/>
      <w:r w:rsidRPr="00CA661D">
        <w:rPr>
          <w:bCs/>
        </w:rPr>
        <w:t xml:space="preserve">Surplus (defisit) LO adalah </w:t>
      </w:r>
      <w:r w:rsidR="00160802" w:rsidRPr="00CA661D">
        <w:rPr>
          <w:bCs/>
        </w:rPr>
        <w:t xml:space="preserve">beban pegawai di tambah beban barang dan jasa dan juga beban penyusutan </w:t>
      </w:r>
      <w:r w:rsidRPr="00CA661D">
        <w:rPr>
          <w:bCs/>
        </w:rPr>
        <w:t>selama satu periode pelaporan, setelah diperhitungkan surplus (defisit) dari kegiatan non operasional dan pos luar biasa</w:t>
      </w:r>
      <w:r w:rsidR="00AF1B6C" w:rsidRPr="00CA661D">
        <w:rPr>
          <w:bCs/>
        </w:rPr>
        <w:t>.</w:t>
      </w:r>
      <w:proofErr w:type="gramEnd"/>
      <w:r w:rsidR="00AF1B6C" w:rsidRPr="00CA661D">
        <w:rPr>
          <w:bCs/>
        </w:rPr>
        <w:t xml:space="preserve"> Surplus/</w:t>
      </w:r>
      <w:r w:rsidRPr="00CA661D">
        <w:rPr>
          <w:bCs/>
        </w:rPr>
        <w:t>defisit LO untuk tahun yang berakhir tanggal 31 Desember 20</w:t>
      </w:r>
      <w:r w:rsidR="006F2118">
        <w:rPr>
          <w:bCs/>
        </w:rPr>
        <w:t>21 dan 2020</w:t>
      </w:r>
      <w:proofErr w:type="gramStart"/>
      <w:r w:rsidRPr="00CA661D">
        <w:rPr>
          <w:bCs/>
        </w:rPr>
        <w:t xml:space="preserve">,  </w:t>
      </w:r>
      <w:r w:rsidR="00E725E4" w:rsidRPr="00CA661D">
        <w:rPr>
          <w:bCs/>
        </w:rPr>
        <w:t>sebagai</w:t>
      </w:r>
      <w:proofErr w:type="gramEnd"/>
      <w:r w:rsidR="00E725E4" w:rsidRPr="00CA661D">
        <w:rPr>
          <w:bCs/>
        </w:rPr>
        <w:t xml:space="preserve"> berikut.</w:t>
      </w:r>
    </w:p>
    <w:p w:rsidR="00AF1B6C" w:rsidRPr="00CA661D" w:rsidRDefault="00AF1B6C" w:rsidP="006676E4">
      <w:pPr>
        <w:pStyle w:val="Caption"/>
        <w:keepNext/>
        <w:spacing w:line="280" w:lineRule="exact"/>
        <w:jc w:val="center"/>
        <w:rPr>
          <w:rFonts w:ascii="Times New Roman" w:hAnsi="Times New Roman" w:cs="Times New Roman"/>
          <w:i w:val="0"/>
          <w:sz w:val="24"/>
          <w:szCs w:val="24"/>
        </w:rPr>
      </w:pPr>
    </w:p>
    <w:p w:rsidR="00A601C0" w:rsidRPr="00CA661D" w:rsidRDefault="00B160A0" w:rsidP="00AF1B6C">
      <w:pPr>
        <w:pStyle w:val="Caption"/>
        <w:keepNext/>
        <w:spacing w:line="240" w:lineRule="auto"/>
        <w:jc w:val="center"/>
        <w:rPr>
          <w:rFonts w:ascii="Times New Roman" w:hAnsi="Times New Roman" w:cs="Times New Roman"/>
          <w:b/>
          <w:i w:val="0"/>
          <w:sz w:val="24"/>
          <w:szCs w:val="24"/>
        </w:rPr>
      </w:pPr>
      <w:bookmarkStart w:id="568" w:name="_Toc515243049"/>
      <w:r w:rsidRPr="00CA661D">
        <w:rPr>
          <w:rFonts w:ascii="Times New Roman" w:hAnsi="Times New Roman" w:cs="Times New Roman"/>
          <w:b/>
          <w:i w:val="0"/>
          <w:sz w:val="24"/>
          <w:szCs w:val="24"/>
        </w:rPr>
        <w:t>Tabel</w:t>
      </w:r>
      <w:r w:rsidR="00D4177A">
        <w:rPr>
          <w:rFonts w:ascii="Times New Roman" w:hAnsi="Times New Roman" w:cs="Times New Roman"/>
          <w:b/>
          <w:i w:val="0"/>
          <w:sz w:val="24"/>
          <w:szCs w:val="24"/>
        </w:rPr>
        <w:t xml:space="preserve"> </w:t>
      </w:r>
      <w:r w:rsidR="006E3A37" w:rsidRPr="00CA661D">
        <w:rPr>
          <w:rFonts w:ascii="Times New Roman" w:hAnsi="Times New Roman" w:cs="Times New Roman"/>
          <w:b/>
          <w:i w:val="0"/>
          <w:sz w:val="24"/>
          <w:szCs w:val="24"/>
        </w:rPr>
        <w:fldChar w:fldCharType="begin"/>
      </w:r>
      <w:r w:rsidR="00C17679" w:rsidRPr="00CA661D">
        <w:rPr>
          <w:rFonts w:ascii="Times New Roman" w:hAnsi="Times New Roman" w:cs="Times New Roman"/>
          <w:b/>
          <w:i w:val="0"/>
          <w:sz w:val="24"/>
          <w:szCs w:val="24"/>
        </w:rPr>
        <w:instrText xml:space="preserve"> SEQ Table \* ARABIC </w:instrText>
      </w:r>
      <w:r w:rsidR="006E3A37" w:rsidRPr="00CA661D">
        <w:rPr>
          <w:rFonts w:ascii="Times New Roman" w:hAnsi="Times New Roman" w:cs="Times New Roman"/>
          <w:b/>
          <w:i w:val="0"/>
          <w:sz w:val="24"/>
          <w:szCs w:val="24"/>
        </w:rPr>
        <w:fldChar w:fldCharType="separate"/>
      </w:r>
      <w:r w:rsidR="003D3E23">
        <w:rPr>
          <w:rFonts w:ascii="Times New Roman" w:hAnsi="Times New Roman" w:cs="Times New Roman"/>
          <w:b/>
          <w:i w:val="0"/>
          <w:noProof/>
          <w:sz w:val="24"/>
          <w:szCs w:val="24"/>
        </w:rPr>
        <w:t>40</w:t>
      </w:r>
      <w:r w:rsidR="006E3A37" w:rsidRPr="00CA661D">
        <w:rPr>
          <w:rFonts w:ascii="Times New Roman" w:hAnsi="Times New Roman" w:cs="Times New Roman"/>
          <w:b/>
          <w:i w:val="0"/>
          <w:sz w:val="24"/>
          <w:szCs w:val="24"/>
        </w:rPr>
        <w:fldChar w:fldCharType="end"/>
      </w:r>
      <w:r w:rsidR="00AF1B6C" w:rsidRPr="00CA661D">
        <w:rPr>
          <w:rFonts w:ascii="Times New Roman" w:hAnsi="Times New Roman" w:cs="Times New Roman"/>
          <w:b/>
          <w:i w:val="0"/>
          <w:sz w:val="24"/>
          <w:szCs w:val="24"/>
        </w:rPr>
        <w:t>.</w:t>
      </w:r>
      <w:r w:rsidR="00AF1B6C" w:rsidRPr="00CA661D">
        <w:rPr>
          <w:rFonts w:ascii="Times New Roman" w:hAnsi="Times New Roman" w:cs="Times New Roman"/>
          <w:b/>
          <w:bCs/>
          <w:i w:val="0"/>
          <w:sz w:val="24"/>
          <w:szCs w:val="24"/>
        </w:rPr>
        <w:t>Surplus/</w:t>
      </w:r>
      <w:r w:rsidR="00A601C0" w:rsidRPr="00CA661D">
        <w:rPr>
          <w:rFonts w:ascii="Times New Roman" w:hAnsi="Times New Roman" w:cs="Times New Roman"/>
          <w:b/>
          <w:bCs/>
          <w:i w:val="0"/>
          <w:sz w:val="24"/>
          <w:szCs w:val="24"/>
        </w:rPr>
        <w:t>Defisit LO</w:t>
      </w:r>
      <w:bookmarkEnd w:id="568"/>
    </w:p>
    <w:p w:rsidR="00A601C0" w:rsidRPr="00CA661D" w:rsidRDefault="00A601C0" w:rsidP="00AF1B6C">
      <w:pPr>
        <w:jc w:val="center"/>
        <w:rPr>
          <w:bCs/>
        </w:rPr>
      </w:pPr>
      <w:r w:rsidRPr="00CA661D">
        <w:rPr>
          <w:b/>
          <w:bCs/>
        </w:rPr>
        <w:t xml:space="preserve">Untuk </w:t>
      </w:r>
      <w:proofErr w:type="gramStart"/>
      <w:r w:rsidRPr="00CA661D">
        <w:rPr>
          <w:b/>
          <w:bCs/>
        </w:rPr>
        <w:t>tahun  yang</w:t>
      </w:r>
      <w:proofErr w:type="gramEnd"/>
      <w:r w:rsidRPr="00CA661D">
        <w:rPr>
          <w:b/>
          <w:bCs/>
        </w:rPr>
        <w:t xml:space="preserve"> b</w:t>
      </w:r>
      <w:r w:rsidR="006F2118">
        <w:rPr>
          <w:b/>
          <w:bCs/>
        </w:rPr>
        <w:t>erakhir tanggal 31 Desember 2021</w:t>
      </w:r>
      <w:r w:rsidRPr="00CA661D">
        <w:rPr>
          <w:b/>
          <w:bCs/>
        </w:rPr>
        <w:t xml:space="preserve"> dan 20</w:t>
      </w:r>
      <w:r w:rsidR="006F2118">
        <w:rPr>
          <w:b/>
          <w:bCs/>
        </w:rPr>
        <w:t>20</w:t>
      </w:r>
    </w:p>
    <w:p w:rsidR="006676E4" w:rsidRPr="00CA661D" w:rsidRDefault="00AF1B6C" w:rsidP="00AF1B6C">
      <w:pPr>
        <w:jc w:val="right"/>
        <w:rPr>
          <w:bCs/>
        </w:rPr>
      </w:pPr>
      <w:proofErr w:type="gramStart"/>
      <w:r w:rsidRPr="00CA661D">
        <w:rPr>
          <w:i/>
        </w:rPr>
        <w:t>dalam</w:t>
      </w:r>
      <w:proofErr w:type="gramEnd"/>
      <w:r w:rsidRPr="00CA661D">
        <w:rPr>
          <w:i/>
        </w:rPr>
        <w:t xml:space="preserve"> rupiah</w:t>
      </w:r>
    </w:p>
    <w:tbl>
      <w:tblPr>
        <w:tblW w:w="7993" w:type="dxa"/>
        <w:tblInd w:w="534" w:type="dxa"/>
        <w:tblLook w:val="04A0" w:firstRow="1" w:lastRow="0" w:firstColumn="1" w:lastColumn="0" w:noHBand="0" w:noVBand="1"/>
      </w:tblPr>
      <w:tblGrid>
        <w:gridCol w:w="510"/>
        <w:gridCol w:w="3380"/>
        <w:gridCol w:w="2118"/>
        <w:gridCol w:w="1985"/>
      </w:tblGrid>
      <w:tr w:rsidR="00A601C0" w:rsidRPr="00CA661D" w:rsidTr="00A80BA9">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AF1B6C">
            <w:pPr>
              <w:spacing w:after="120"/>
              <w:jc w:val="center"/>
              <w:rPr>
                <w:b/>
                <w:color w:val="000000" w:themeColor="text1"/>
              </w:rPr>
            </w:pPr>
            <w:r w:rsidRPr="00CA661D">
              <w:rPr>
                <w:b/>
                <w:color w:val="000000" w:themeColor="text1"/>
              </w:rPr>
              <w:t>No</w:t>
            </w: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rsidR="00A601C0" w:rsidRPr="00CA661D" w:rsidRDefault="00A601C0" w:rsidP="00AF1B6C">
            <w:pPr>
              <w:spacing w:after="120"/>
              <w:jc w:val="center"/>
              <w:rPr>
                <w:b/>
                <w:color w:val="000000" w:themeColor="text1"/>
              </w:rPr>
            </w:pPr>
            <w:r w:rsidRPr="00CA661D">
              <w:rPr>
                <w:b/>
                <w:color w:val="000000" w:themeColor="text1"/>
              </w:rPr>
              <w:t>Uraian</w:t>
            </w:r>
          </w:p>
        </w:tc>
        <w:tc>
          <w:tcPr>
            <w:tcW w:w="2118" w:type="dxa"/>
            <w:tcBorders>
              <w:top w:val="single" w:sz="4" w:space="0" w:color="auto"/>
              <w:left w:val="nil"/>
              <w:bottom w:val="single" w:sz="4" w:space="0" w:color="auto"/>
              <w:right w:val="single" w:sz="4" w:space="0" w:color="auto"/>
            </w:tcBorders>
            <w:shd w:val="clear" w:color="auto" w:fill="auto"/>
            <w:noWrap/>
            <w:vAlign w:val="center"/>
            <w:hideMark/>
          </w:tcPr>
          <w:p w:rsidR="00A601C0" w:rsidRPr="00CA661D" w:rsidRDefault="004A66FD" w:rsidP="006F2118">
            <w:pPr>
              <w:spacing w:after="120"/>
              <w:jc w:val="center"/>
              <w:rPr>
                <w:b/>
                <w:color w:val="000000" w:themeColor="text1"/>
              </w:rPr>
            </w:pPr>
            <w:r w:rsidRPr="00CA661D">
              <w:rPr>
                <w:b/>
                <w:color w:val="000000" w:themeColor="text1"/>
              </w:rPr>
              <w:t>202</w:t>
            </w:r>
            <w:r w:rsidR="006F2118">
              <w:rPr>
                <w:b/>
                <w:color w:val="000000" w:themeColor="text1"/>
              </w:rPr>
              <w:t>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601C0" w:rsidRPr="00CA661D" w:rsidRDefault="004A66FD" w:rsidP="006F2118">
            <w:pPr>
              <w:spacing w:after="120"/>
              <w:jc w:val="center"/>
              <w:rPr>
                <w:b/>
                <w:color w:val="000000" w:themeColor="text1"/>
              </w:rPr>
            </w:pPr>
            <w:r w:rsidRPr="00CA661D">
              <w:rPr>
                <w:b/>
                <w:color w:val="000000" w:themeColor="text1"/>
              </w:rPr>
              <w:t>20</w:t>
            </w:r>
            <w:r w:rsidR="006F2118">
              <w:rPr>
                <w:b/>
                <w:color w:val="000000" w:themeColor="text1"/>
              </w:rPr>
              <w:t>20</w:t>
            </w:r>
          </w:p>
        </w:tc>
      </w:tr>
      <w:tr w:rsidR="006F2118" w:rsidRPr="00CA661D" w:rsidTr="00A80BA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F2118" w:rsidRPr="00CA661D" w:rsidRDefault="006F2118" w:rsidP="00AF1B6C">
            <w:pPr>
              <w:jc w:val="center"/>
              <w:rPr>
                <w:color w:val="000000" w:themeColor="text1"/>
              </w:rPr>
            </w:pPr>
            <w:r w:rsidRPr="00CA661D">
              <w:rPr>
                <w:color w:val="000000" w:themeColor="text1"/>
              </w:rPr>
              <w:t>1</w:t>
            </w:r>
          </w:p>
        </w:tc>
        <w:tc>
          <w:tcPr>
            <w:tcW w:w="3380" w:type="dxa"/>
            <w:tcBorders>
              <w:top w:val="nil"/>
              <w:left w:val="nil"/>
              <w:bottom w:val="single" w:sz="4" w:space="0" w:color="auto"/>
              <w:right w:val="single" w:sz="4" w:space="0" w:color="auto"/>
            </w:tcBorders>
            <w:shd w:val="clear" w:color="auto" w:fill="auto"/>
            <w:noWrap/>
            <w:vAlign w:val="center"/>
            <w:hideMark/>
          </w:tcPr>
          <w:p w:rsidR="006F2118" w:rsidRPr="00CA661D" w:rsidRDefault="006F2118" w:rsidP="00AF1B6C">
            <w:pPr>
              <w:rPr>
                <w:color w:val="000000" w:themeColor="text1"/>
              </w:rPr>
            </w:pPr>
            <w:r w:rsidRPr="00CA661D">
              <w:rPr>
                <w:color w:val="000000" w:themeColor="text1"/>
              </w:rPr>
              <w:t>Beban Pegawai</w:t>
            </w:r>
          </w:p>
        </w:tc>
        <w:tc>
          <w:tcPr>
            <w:tcW w:w="2118" w:type="dxa"/>
            <w:tcBorders>
              <w:top w:val="nil"/>
              <w:left w:val="nil"/>
              <w:bottom w:val="single" w:sz="4" w:space="0" w:color="auto"/>
              <w:right w:val="single" w:sz="4" w:space="0" w:color="auto"/>
            </w:tcBorders>
            <w:shd w:val="clear" w:color="auto" w:fill="auto"/>
            <w:noWrap/>
            <w:vAlign w:val="center"/>
          </w:tcPr>
          <w:p w:rsidR="006F2118" w:rsidRPr="00CA661D" w:rsidRDefault="006F2118" w:rsidP="00AF1B6C">
            <w:pPr>
              <w:jc w:val="right"/>
              <w:rPr>
                <w:color w:val="000000" w:themeColor="text1"/>
              </w:rPr>
            </w:pPr>
            <w:r>
              <w:rPr>
                <w:color w:val="000000" w:themeColor="text1"/>
              </w:rPr>
              <w:t>20.804.760</w:t>
            </w:r>
          </w:p>
        </w:tc>
        <w:tc>
          <w:tcPr>
            <w:tcW w:w="1985" w:type="dxa"/>
            <w:tcBorders>
              <w:top w:val="nil"/>
              <w:left w:val="nil"/>
              <w:bottom w:val="single" w:sz="4" w:space="0" w:color="auto"/>
              <w:right w:val="single" w:sz="4" w:space="0" w:color="auto"/>
            </w:tcBorders>
            <w:shd w:val="clear" w:color="auto" w:fill="auto"/>
            <w:noWrap/>
            <w:vAlign w:val="center"/>
          </w:tcPr>
          <w:p w:rsidR="006F2118" w:rsidRPr="00CA661D" w:rsidRDefault="006F2118" w:rsidP="00CA2EDC">
            <w:pPr>
              <w:jc w:val="right"/>
              <w:rPr>
                <w:color w:val="000000" w:themeColor="text1"/>
              </w:rPr>
            </w:pPr>
            <w:r w:rsidRPr="00CA661D">
              <w:rPr>
                <w:color w:val="000000" w:themeColor="text1"/>
              </w:rPr>
              <w:t>26.270.000</w:t>
            </w:r>
          </w:p>
        </w:tc>
      </w:tr>
      <w:tr w:rsidR="006F2118" w:rsidRPr="00CA661D" w:rsidTr="00A80BA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F2118" w:rsidRPr="00CA661D" w:rsidRDefault="006F2118" w:rsidP="00AF1B6C">
            <w:pPr>
              <w:jc w:val="center"/>
              <w:rPr>
                <w:color w:val="000000" w:themeColor="text1"/>
              </w:rPr>
            </w:pPr>
            <w:r w:rsidRPr="00CA661D">
              <w:rPr>
                <w:color w:val="000000" w:themeColor="text1"/>
              </w:rPr>
              <w:t>2</w:t>
            </w:r>
          </w:p>
        </w:tc>
        <w:tc>
          <w:tcPr>
            <w:tcW w:w="3380" w:type="dxa"/>
            <w:tcBorders>
              <w:top w:val="nil"/>
              <w:left w:val="nil"/>
              <w:bottom w:val="single" w:sz="4" w:space="0" w:color="auto"/>
              <w:right w:val="single" w:sz="4" w:space="0" w:color="auto"/>
            </w:tcBorders>
            <w:shd w:val="clear" w:color="auto" w:fill="auto"/>
            <w:noWrap/>
            <w:vAlign w:val="center"/>
            <w:hideMark/>
          </w:tcPr>
          <w:p w:rsidR="006F2118" w:rsidRPr="00CA661D" w:rsidRDefault="006F2118" w:rsidP="00AF1B6C">
            <w:pPr>
              <w:rPr>
                <w:color w:val="000000" w:themeColor="text1"/>
              </w:rPr>
            </w:pPr>
            <w:r w:rsidRPr="00CA661D">
              <w:rPr>
                <w:color w:val="000000" w:themeColor="text1"/>
              </w:rPr>
              <w:t>Beban Barang dan jasa</w:t>
            </w:r>
          </w:p>
        </w:tc>
        <w:tc>
          <w:tcPr>
            <w:tcW w:w="2118" w:type="dxa"/>
            <w:tcBorders>
              <w:top w:val="nil"/>
              <w:left w:val="nil"/>
              <w:bottom w:val="single" w:sz="4" w:space="0" w:color="auto"/>
              <w:right w:val="single" w:sz="4" w:space="0" w:color="auto"/>
            </w:tcBorders>
            <w:shd w:val="clear" w:color="auto" w:fill="auto"/>
            <w:noWrap/>
            <w:vAlign w:val="center"/>
          </w:tcPr>
          <w:p w:rsidR="006F2118" w:rsidRPr="00CA661D" w:rsidRDefault="006F2118" w:rsidP="00091F16">
            <w:pPr>
              <w:jc w:val="right"/>
              <w:rPr>
                <w:bCs/>
                <w:color w:val="000000" w:themeColor="text1"/>
              </w:rPr>
            </w:pPr>
            <w:r>
              <w:rPr>
                <w:bCs/>
                <w:color w:val="000000" w:themeColor="text1"/>
              </w:rPr>
              <w:t>973.128.683</w:t>
            </w:r>
          </w:p>
        </w:tc>
        <w:tc>
          <w:tcPr>
            <w:tcW w:w="1985" w:type="dxa"/>
            <w:tcBorders>
              <w:top w:val="nil"/>
              <w:left w:val="nil"/>
              <w:bottom w:val="single" w:sz="4" w:space="0" w:color="auto"/>
              <w:right w:val="single" w:sz="4" w:space="0" w:color="auto"/>
            </w:tcBorders>
            <w:shd w:val="clear" w:color="auto" w:fill="auto"/>
            <w:noWrap/>
            <w:vAlign w:val="center"/>
          </w:tcPr>
          <w:p w:rsidR="006F2118" w:rsidRPr="00CA661D" w:rsidRDefault="006F2118" w:rsidP="00CA2EDC">
            <w:pPr>
              <w:jc w:val="right"/>
              <w:rPr>
                <w:bCs/>
                <w:color w:val="000000" w:themeColor="text1"/>
              </w:rPr>
            </w:pPr>
            <w:r w:rsidRPr="00CA661D">
              <w:rPr>
                <w:bCs/>
                <w:color w:val="000000" w:themeColor="text1"/>
              </w:rPr>
              <w:t>801.460.642</w:t>
            </w:r>
          </w:p>
        </w:tc>
      </w:tr>
      <w:tr w:rsidR="006F2118" w:rsidRPr="00CA661D" w:rsidTr="00A80BA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F2118" w:rsidRPr="00CA661D" w:rsidRDefault="006F2118" w:rsidP="00AF1B6C">
            <w:pPr>
              <w:jc w:val="center"/>
              <w:rPr>
                <w:color w:val="000000" w:themeColor="text1"/>
              </w:rPr>
            </w:pPr>
            <w:r w:rsidRPr="00CA661D">
              <w:rPr>
                <w:color w:val="000000" w:themeColor="text1"/>
              </w:rPr>
              <w:t>3</w:t>
            </w:r>
          </w:p>
        </w:tc>
        <w:tc>
          <w:tcPr>
            <w:tcW w:w="3380" w:type="dxa"/>
            <w:tcBorders>
              <w:top w:val="nil"/>
              <w:left w:val="nil"/>
              <w:bottom w:val="single" w:sz="4" w:space="0" w:color="auto"/>
              <w:right w:val="single" w:sz="4" w:space="0" w:color="auto"/>
            </w:tcBorders>
            <w:shd w:val="clear" w:color="auto" w:fill="auto"/>
            <w:vAlign w:val="center"/>
            <w:hideMark/>
          </w:tcPr>
          <w:p w:rsidR="006F2118" w:rsidRPr="00CA661D" w:rsidRDefault="006F2118" w:rsidP="00B71549">
            <w:pPr>
              <w:rPr>
                <w:color w:val="000000" w:themeColor="text1"/>
              </w:rPr>
            </w:pPr>
            <w:r w:rsidRPr="00CA661D">
              <w:rPr>
                <w:color w:val="000000" w:themeColor="text1"/>
              </w:rPr>
              <w:t>Surplus/Defisit Dari Operasional (1-2)</w:t>
            </w:r>
          </w:p>
        </w:tc>
        <w:tc>
          <w:tcPr>
            <w:tcW w:w="2118" w:type="dxa"/>
            <w:tcBorders>
              <w:top w:val="nil"/>
              <w:left w:val="nil"/>
              <w:bottom w:val="single" w:sz="4" w:space="0" w:color="auto"/>
              <w:right w:val="single" w:sz="4" w:space="0" w:color="auto"/>
            </w:tcBorders>
            <w:shd w:val="clear" w:color="auto" w:fill="auto"/>
            <w:noWrap/>
            <w:vAlign w:val="center"/>
          </w:tcPr>
          <w:p w:rsidR="006F2118" w:rsidRPr="00CA661D" w:rsidRDefault="006F2118" w:rsidP="00AF1B6C">
            <w:pPr>
              <w:jc w:val="right"/>
              <w:rPr>
                <w:color w:val="000000" w:themeColor="text1"/>
              </w:rPr>
            </w:pPr>
          </w:p>
        </w:tc>
        <w:tc>
          <w:tcPr>
            <w:tcW w:w="1985" w:type="dxa"/>
            <w:tcBorders>
              <w:top w:val="nil"/>
              <w:left w:val="nil"/>
              <w:bottom w:val="single" w:sz="4" w:space="0" w:color="auto"/>
              <w:right w:val="single" w:sz="4" w:space="0" w:color="auto"/>
            </w:tcBorders>
            <w:shd w:val="clear" w:color="auto" w:fill="auto"/>
            <w:noWrap/>
            <w:vAlign w:val="center"/>
          </w:tcPr>
          <w:p w:rsidR="006F2118" w:rsidRPr="00CA661D" w:rsidRDefault="006F2118" w:rsidP="00CA2EDC">
            <w:pPr>
              <w:jc w:val="right"/>
              <w:rPr>
                <w:color w:val="000000" w:themeColor="text1"/>
              </w:rPr>
            </w:pPr>
          </w:p>
        </w:tc>
      </w:tr>
      <w:tr w:rsidR="006F2118" w:rsidRPr="00CA661D" w:rsidTr="00A80BA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F2118" w:rsidRPr="00CA661D" w:rsidRDefault="006F2118" w:rsidP="00AF1B6C">
            <w:pPr>
              <w:jc w:val="center"/>
              <w:rPr>
                <w:color w:val="000000" w:themeColor="text1"/>
              </w:rPr>
            </w:pPr>
            <w:r w:rsidRPr="00CA661D">
              <w:rPr>
                <w:color w:val="000000" w:themeColor="text1"/>
              </w:rPr>
              <w:t>4</w:t>
            </w:r>
          </w:p>
        </w:tc>
        <w:tc>
          <w:tcPr>
            <w:tcW w:w="3380" w:type="dxa"/>
            <w:tcBorders>
              <w:top w:val="nil"/>
              <w:left w:val="nil"/>
              <w:bottom w:val="single" w:sz="4" w:space="0" w:color="auto"/>
              <w:right w:val="single" w:sz="4" w:space="0" w:color="auto"/>
            </w:tcBorders>
            <w:shd w:val="clear" w:color="auto" w:fill="auto"/>
            <w:vAlign w:val="center"/>
            <w:hideMark/>
          </w:tcPr>
          <w:p w:rsidR="006F2118" w:rsidRPr="00CA661D" w:rsidRDefault="006F2118" w:rsidP="00B71549">
            <w:pPr>
              <w:rPr>
                <w:color w:val="000000" w:themeColor="text1"/>
              </w:rPr>
            </w:pPr>
            <w:r w:rsidRPr="00CA661D">
              <w:rPr>
                <w:color w:val="000000" w:themeColor="text1"/>
              </w:rPr>
              <w:t>Surplus/Defisit Kegiatan Non Operasional</w:t>
            </w:r>
          </w:p>
        </w:tc>
        <w:tc>
          <w:tcPr>
            <w:tcW w:w="2118" w:type="dxa"/>
            <w:tcBorders>
              <w:top w:val="nil"/>
              <w:left w:val="nil"/>
              <w:bottom w:val="single" w:sz="4" w:space="0" w:color="auto"/>
              <w:right w:val="single" w:sz="4" w:space="0" w:color="auto"/>
            </w:tcBorders>
            <w:shd w:val="clear" w:color="auto" w:fill="auto"/>
            <w:noWrap/>
            <w:vAlign w:val="center"/>
          </w:tcPr>
          <w:p w:rsidR="006F2118" w:rsidRPr="00CA661D" w:rsidRDefault="006F2118" w:rsidP="00AF1B6C">
            <w:pPr>
              <w:jc w:val="right"/>
              <w:rPr>
                <w:color w:val="000000" w:themeColor="text1"/>
              </w:rPr>
            </w:pPr>
          </w:p>
        </w:tc>
        <w:tc>
          <w:tcPr>
            <w:tcW w:w="1985" w:type="dxa"/>
            <w:tcBorders>
              <w:top w:val="nil"/>
              <w:left w:val="nil"/>
              <w:bottom w:val="single" w:sz="4" w:space="0" w:color="auto"/>
              <w:right w:val="single" w:sz="4" w:space="0" w:color="auto"/>
            </w:tcBorders>
            <w:shd w:val="clear" w:color="auto" w:fill="auto"/>
            <w:noWrap/>
            <w:vAlign w:val="center"/>
          </w:tcPr>
          <w:p w:rsidR="006F2118" w:rsidRPr="00CA661D" w:rsidRDefault="006F2118" w:rsidP="00CA2EDC">
            <w:pPr>
              <w:jc w:val="right"/>
              <w:rPr>
                <w:color w:val="000000" w:themeColor="text1"/>
              </w:rPr>
            </w:pPr>
          </w:p>
        </w:tc>
      </w:tr>
      <w:tr w:rsidR="006F2118" w:rsidRPr="00CA661D" w:rsidTr="00A80BA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F2118" w:rsidRPr="00CA661D" w:rsidRDefault="006F2118" w:rsidP="00AF1B6C">
            <w:pPr>
              <w:jc w:val="center"/>
              <w:rPr>
                <w:color w:val="000000" w:themeColor="text1"/>
              </w:rPr>
            </w:pPr>
            <w:r w:rsidRPr="00CA661D">
              <w:rPr>
                <w:color w:val="000000" w:themeColor="text1"/>
              </w:rPr>
              <w:t>5</w:t>
            </w:r>
          </w:p>
        </w:tc>
        <w:tc>
          <w:tcPr>
            <w:tcW w:w="3380" w:type="dxa"/>
            <w:tcBorders>
              <w:top w:val="nil"/>
              <w:left w:val="nil"/>
              <w:bottom w:val="single" w:sz="4" w:space="0" w:color="auto"/>
              <w:right w:val="single" w:sz="4" w:space="0" w:color="auto"/>
            </w:tcBorders>
            <w:shd w:val="clear" w:color="auto" w:fill="auto"/>
            <w:noWrap/>
            <w:vAlign w:val="center"/>
            <w:hideMark/>
          </w:tcPr>
          <w:p w:rsidR="006F2118" w:rsidRPr="00CA661D" w:rsidRDefault="006F2118" w:rsidP="00AF1B6C">
            <w:pPr>
              <w:rPr>
                <w:color w:val="000000" w:themeColor="text1"/>
              </w:rPr>
            </w:pPr>
            <w:r w:rsidRPr="00CA661D">
              <w:rPr>
                <w:color w:val="000000" w:themeColor="text1"/>
              </w:rPr>
              <w:t>Beban Penyusutan</w:t>
            </w:r>
          </w:p>
        </w:tc>
        <w:tc>
          <w:tcPr>
            <w:tcW w:w="2118" w:type="dxa"/>
            <w:tcBorders>
              <w:top w:val="nil"/>
              <w:left w:val="nil"/>
              <w:bottom w:val="single" w:sz="4" w:space="0" w:color="auto"/>
              <w:right w:val="single" w:sz="4" w:space="0" w:color="auto"/>
            </w:tcBorders>
            <w:shd w:val="clear" w:color="auto" w:fill="auto"/>
            <w:noWrap/>
            <w:vAlign w:val="center"/>
          </w:tcPr>
          <w:p w:rsidR="006F2118" w:rsidRPr="00CA661D" w:rsidRDefault="006F2118" w:rsidP="00AF1B6C">
            <w:pPr>
              <w:jc w:val="right"/>
              <w:rPr>
                <w:color w:val="000000" w:themeColor="text1"/>
              </w:rPr>
            </w:pPr>
            <w:r>
              <w:rPr>
                <w:color w:val="000000" w:themeColor="text1"/>
              </w:rPr>
              <w:t>54.559.682,44</w:t>
            </w:r>
          </w:p>
        </w:tc>
        <w:tc>
          <w:tcPr>
            <w:tcW w:w="1985" w:type="dxa"/>
            <w:tcBorders>
              <w:top w:val="nil"/>
              <w:left w:val="nil"/>
              <w:bottom w:val="single" w:sz="4" w:space="0" w:color="auto"/>
              <w:right w:val="single" w:sz="4" w:space="0" w:color="auto"/>
            </w:tcBorders>
            <w:shd w:val="clear" w:color="auto" w:fill="auto"/>
            <w:noWrap/>
            <w:vAlign w:val="center"/>
          </w:tcPr>
          <w:p w:rsidR="006F2118" w:rsidRPr="00CA661D" w:rsidRDefault="006F2118" w:rsidP="00CA2EDC">
            <w:pPr>
              <w:jc w:val="right"/>
              <w:rPr>
                <w:color w:val="000000" w:themeColor="text1"/>
              </w:rPr>
            </w:pPr>
            <w:r w:rsidRPr="00CA661D">
              <w:rPr>
                <w:color w:val="000000" w:themeColor="text1"/>
              </w:rPr>
              <w:t>54.094.719,94</w:t>
            </w:r>
          </w:p>
        </w:tc>
      </w:tr>
      <w:tr w:rsidR="006F2118" w:rsidRPr="00CA661D" w:rsidTr="00A80BA9">
        <w:trPr>
          <w:trHeight w:val="256"/>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F2118" w:rsidRPr="00CA661D" w:rsidRDefault="006F2118" w:rsidP="00AF1B6C">
            <w:pPr>
              <w:jc w:val="center"/>
              <w:rPr>
                <w:color w:val="000000" w:themeColor="text1"/>
              </w:rPr>
            </w:pPr>
            <w:r w:rsidRPr="00CA661D">
              <w:rPr>
                <w:color w:val="000000" w:themeColor="text1"/>
              </w:rPr>
              <w:t>6</w:t>
            </w:r>
          </w:p>
        </w:tc>
        <w:tc>
          <w:tcPr>
            <w:tcW w:w="3380" w:type="dxa"/>
            <w:tcBorders>
              <w:top w:val="nil"/>
              <w:left w:val="nil"/>
              <w:bottom w:val="single" w:sz="4" w:space="0" w:color="auto"/>
              <w:right w:val="single" w:sz="4" w:space="0" w:color="auto"/>
            </w:tcBorders>
            <w:shd w:val="clear" w:color="auto" w:fill="auto"/>
            <w:vAlign w:val="center"/>
            <w:hideMark/>
          </w:tcPr>
          <w:p w:rsidR="006F2118" w:rsidRPr="00CA661D" w:rsidRDefault="006F2118" w:rsidP="00B71549">
            <w:pPr>
              <w:rPr>
                <w:color w:val="000000" w:themeColor="text1"/>
              </w:rPr>
            </w:pPr>
            <w:r w:rsidRPr="00CA661D">
              <w:rPr>
                <w:color w:val="000000" w:themeColor="text1"/>
              </w:rPr>
              <w:t>Surplus/Defisit LO  (1+2+5)</w:t>
            </w:r>
          </w:p>
        </w:tc>
        <w:tc>
          <w:tcPr>
            <w:tcW w:w="2118" w:type="dxa"/>
            <w:tcBorders>
              <w:top w:val="nil"/>
              <w:left w:val="nil"/>
              <w:bottom w:val="single" w:sz="4" w:space="0" w:color="auto"/>
              <w:right w:val="single" w:sz="4" w:space="0" w:color="auto"/>
            </w:tcBorders>
            <w:shd w:val="clear" w:color="auto" w:fill="auto"/>
            <w:noWrap/>
            <w:vAlign w:val="center"/>
          </w:tcPr>
          <w:p w:rsidR="006F2118" w:rsidRPr="00CA661D" w:rsidRDefault="006F2118" w:rsidP="00AF1B6C">
            <w:pPr>
              <w:jc w:val="right"/>
              <w:rPr>
                <w:color w:val="000000" w:themeColor="text1"/>
              </w:rPr>
            </w:pPr>
            <w:r>
              <w:rPr>
                <w:color w:val="000000" w:themeColor="text1"/>
              </w:rPr>
              <w:t>1.048.493.125,44</w:t>
            </w:r>
          </w:p>
        </w:tc>
        <w:tc>
          <w:tcPr>
            <w:tcW w:w="1985" w:type="dxa"/>
            <w:tcBorders>
              <w:top w:val="nil"/>
              <w:left w:val="nil"/>
              <w:bottom w:val="single" w:sz="4" w:space="0" w:color="auto"/>
              <w:right w:val="single" w:sz="4" w:space="0" w:color="auto"/>
            </w:tcBorders>
            <w:shd w:val="clear" w:color="auto" w:fill="auto"/>
            <w:noWrap/>
            <w:vAlign w:val="center"/>
          </w:tcPr>
          <w:p w:rsidR="006F2118" w:rsidRPr="00CA661D" w:rsidRDefault="006F2118" w:rsidP="00CA2EDC">
            <w:pPr>
              <w:jc w:val="right"/>
              <w:rPr>
                <w:color w:val="000000" w:themeColor="text1"/>
              </w:rPr>
            </w:pPr>
            <w:r w:rsidRPr="00CA661D">
              <w:rPr>
                <w:color w:val="000000" w:themeColor="text1"/>
              </w:rPr>
              <w:t>881.825.361,94</w:t>
            </w:r>
          </w:p>
        </w:tc>
      </w:tr>
    </w:tbl>
    <w:p w:rsidR="00A601C0" w:rsidRPr="00CA661D" w:rsidRDefault="00A601C0" w:rsidP="00A601C0">
      <w:pPr>
        <w:spacing w:line="280" w:lineRule="exact"/>
        <w:jc w:val="both"/>
        <w:rPr>
          <w:bCs/>
          <w:color w:val="000000" w:themeColor="text1"/>
          <w:lang w:val="es-ES"/>
        </w:rPr>
      </w:pPr>
    </w:p>
    <w:tbl>
      <w:tblPr>
        <w:tblW w:w="8209" w:type="dxa"/>
        <w:tblLayout w:type="fixed"/>
        <w:tblLook w:val="04A0" w:firstRow="1" w:lastRow="0" w:firstColumn="1" w:lastColumn="0" w:noHBand="0" w:noVBand="1"/>
      </w:tblPr>
      <w:tblGrid>
        <w:gridCol w:w="3416"/>
        <w:gridCol w:w="2281"/>
        <w:gridCol w:w="236"/>
        <w:gridCol w:w="2276"/>
      </w:tblGrid>
      <w:tr w:rsidR="00281E4B" w:rsidRPr="00CA661D" w:rsidTr="00AD4D44">
        <w:trPr>
          <w:trHeight w:val="414"/>
        </w:trPr>
        <w:tc>
          <w:tcPr>
            <w:tcW w:w="3416" w:type="dxa"/>
          </w:tcPr>
          <w:p w:rsidR="00A601C0" w:rsidRPr="00CA661D" w:rsidRDefault="00A601C0" w:rsidP="00AD4D44">
            <w:pPr>
              <w:jc w:val="both"/>
              <w:rPr>
                <w:b/>
                <w:bCs/>
                <w:lang w:val="es-ES"/>
              </w:rPr>
            </w:pPr>
          </w:p>
        </w:tc>
        <w:tc>
          <w:tcPr>
            <w:tcW w:w="2281" w:type="dxa"/>
            <w:tcBorders>
              <w:bottom w:val="single" w:sz="4" w:space="0" w:color="auto"/>
            </w:tcBorders>
          </w:tcPr>
          <w:p w:rsidR="00A601C0" w:rsidRPr="00CA661D" w:rsidRDefault="006F2118" w:rsidP="00AD4D44">
            <w:pPr>
              <w:jc w:val="center"/>
              <w:rPr>
                <w:b/>
                <w:bCs/>
              </w:rPr>
            </w:pPr>
            <w:r>
              <w:rPr>
                <w:b/>
                <w:bCs/>
              </w:rPr>
              <w:t>31 Desember 2021</w:t>
            </w:r>
          </w:p>
          <w:p w:rsidR="00A601C0" w:rsidRPr="00CA661D" w:rsidRDefault="00A601C0" w:rsidP="00AD4D44">
            <w:pPr>
              <w:jc w:val="center"/>
              <w:rPr>
                <w:b/>
                <w:bCs/>
              </w:rPr>
            </w:pPr>
            <w:r w:rsidRPr="00CA661D">
              <w:rPr>
                <w:b/>
                <w:bCs/>
              </w:rPr>
              <w:t>(Rp)</w:t>
            </w:r>
          </w:p>
        </w:tc>
        <w:tc>
          <w:tcPr>
            <w:tcW w:w="236" w:type="dxa"/>
          </w:tcPr>
          <w:p w:rsidR="00A601C0" w:rsidRPr="00CA661D" w:rsidRDefault="00A601C0" w:rsidP="00AD4D44">
            <w:pPr>
              <w:jc w:val="center"/>
              <w:rPr>
                <w:b/>
                <w:bCs/>
                <w:lang w:val="es-ES"/>
              </w:rPr>
            </w:pPr>
          </w:p>
        </w:tc>
        <w:tc>
          <w:tcPr>
            <w:tcW w:w="2276" w:type="dxa"/>
            <w:tcBorders>
              <w:bottom w:val="single" w:sz="4" w:space="0" w:color="auto"/>
            </w:tcBorders>
          </w:tcPr>
          <w:p w:rsidR="00A601C0" w:rsidRPr="00CA661D" w:rsidRDefault="00E83D24" w:rsidP="00AD4D44">
            <w:pPr>
              <w:jc w:val="center"/>
              <w:rPr>
                <w:b/>
                <w:bCs/>
              </w:rPr>
            </w:pPr>
            <w:r w:rsidRPr="00CA661D">
              <w:rPr>
                <w:b/>
                <w:bCs/>
              </w:rPr>
              <w:t>31 Desember 20</w:t>
            </w:r>
            <w:r w:rsidR="006F2118" w:rsidRPr="00CA661D">
              <w:rPr>
                <w:b/>
                <w:bCs/>
              </w:rPr>
              <w:t>20</w:t>
            </w:r>
          </w:p>
          <w:p w:rsidR="00A601C0" w:rsidRPr="00CA661D" w:rsidRDefault="00A601C0" w:rsidP="00AD4D44">
            <w:pPr>
              <w:jc w:val="center"/>
              <w:rPr>
                <w:b/>
                <w:bCs/>
              </w:rPr>
            </w:pPr>
            <w:r w:rsidRPr="00CA661D">
              <w:rPr>
                <w:b/>
                <w:bCs/>
              </w:rPr>
              <w:t>(Rp)</w:t>
            </w:r>
          </w:p>
        </w:tc>
      </w:tr>
      <w:tr w:rsidR="00281E4B" w:rsidRPr="00CA661D" w:rsidTr="00B71549">
        <w:trPr>
          <w:trHeight w:val="996"/>
        </w:trPr>
        <w:tc>
          <w:tcPr>
            <w:tcW w:w="3416" w:type="dxa"/>
          </w:tcPr>
          <w:p w:rsidR="00A601C0" w:rsidRPr="00CA661D" w:rsidRDefault="00A601C0" w:rsidP="0080327A">
            <w:pPr>
              <w:pStyle w:val="Heading3"/>
              <w:numPr>
                <w:ilvl w:val="0"/>
                <w:numId w:val="56"/>
              </w:numPr>
              <w:jc w:val="left"/>
              <w:rPr>
                <w:sz w:val="24"/>
                <w:szCs w:val="24"/>
                <w:lang w:eastAsia="id-ID"/>
              </w:rPr>
            </w:pPr>
            <w:bookmarkStart w:id="569" w:name="_Toc514502484"/>
            <w:bookmarkStart w:id="570" w:name="_Toc514502905"/>
            <w:bookmarkStart w:id="571" w:name="_Toc514665188"/>
            <w:bookmarkStart w:id="572" w:name="_Toc514685212"/>
            <w:bookmarkStart w:id="573" w:name="_Toc515206072"/>
            <w:r w:rsidRPr="00CA661D">
              <w:rPr>
                <w:sz w:val="24"/>
                <w:szCs w:val="24"/>
                <w:lang w:val="id-ID" w:eastAsia="id-ID"/>
              </w:rPr>
              <w:t>Dampak Kumulatif</w:t>
            </w:r>
            <w:bookmarkStart w:id="574" w:name="_Toc514502485"/>
            <w:bookmarkStart w:id="575" w:name="_Toc514502906"/>
            <w:bookmarkStart w:id="576" w:name="_Toc514665189"/>
            <w:bookmarkStart w:id="577" w:name="_Toc514685213"/>
            <w:bookmarkEnd w:id="569"/>
            <w:bookmarkEnd w:id="570"/>
            <w:bookmarkEnd w:id="571"/>
            <w:bookmarkEnd w:id="572"/>
            <w:r w:rsidR="006676E4" w:rsidRPr="00CA661D">
              <w:rPr>
                <w:sz w:val="24"/>
                <w:szCs w:val="24"/>
                <w:lang w:eastAsia="id-ID"/>
              </w:rPr>
              <w:t>P</w:t>
            </w:r>
            <w:r w:rsidRPr="00CA661D">
              <w:rPr>
                <w:sz w:val="24"/>
                <w:szCs w:val="24"/>
                <w:lang w:val="id-ID" w:eastAsia="id-ID"/>
              </w:rPr>
              <w:t>erubahanKebijakan</w:t>
            </w:r>
            <w:bookmarkStart w:id="578" w:name="_Toc514502486"/>
            <w:bookmarkStart w:id="579" w:name="_Toc514502907"/>
            <w:bookmarkStart w:id="580" w:name="_Toc514665190"/>
            <w:bookmarkStart w:id="581" w:name="_Toc514685214"/>
            <w:bookmarkEnd w:id="574"/>
            <w:bookmarkEnd w:id="575"/>
            <w:bookmarkEnd w:id="576"/>
            <w:bookmarkEnd w:id="577"/>
            <w:r w:rsidRPr="00CA661D">
              <w:rPr>
                <w:sz w:val="24"/>
                <w:szCs w:val="24"/>
                <w:lang w:val="id-ID" w:eastAsia="id-ID"/>
              </w:rPr>
              <w:t>Akuntansi/ Kesalahan</w:t>
            </w:r>
            <w:bookmarkStart w:id="582" w:name="_Toc514502487"/>
            <w:bookmarkStart w:id="583" w:name="_Toc514502908"/>
            <w:bookmarkStart w:id="584" w:name="_Toc514665191"/>
            <w:bookmarkStart w:id="585" w:name="_Toc514685215"/>
            <w:bookmarkEnd w:id="578"/>
            <w:bookmarkEnd w:id="579"/>
            <w:bookmarkEnd w:id="580"/>
            <w:bookmarkEnd w:id="581"/>
            <w:r w:rsidRPr="00CA661D">
              <w:rPr>
                <w:sz w:val="24"/>
                <w:szCs w:val="24"/>
                <w:lang w:val="id-ID" w:eastAsia="id-ID"/>
              </w:rPr>
              <w:t>Mendasar</w:t>
            </w:r>
            <w:bookmarkEnd w:id="573"/>
            <w:bookmarkEnd w:id="582"/>
            <w:bookmarkEnd w:id="583"/>
            <w:bookmarkEnd w:id="584"/>
            <w:bookmarkEnd w:id="585"/>
          </w:p>
        </w:tc>
        <w:tc>
          <w:tcPr>
            <w:tcW w:w="2281" w:type="dxa"/>
            <w:tcBorders>
              <w:top w:val="single" w:sz="4" w:space="0" w:color="auto"/>
              <w:bottom w:val="single" w:sz="4" w:space="0" w:color="auto"/>
            </w:tcBorders>
            <w:vAlign w:val="center"/>
          </w:tcPr>
          <w:p w:rsidR="00A601C0" w:rsidRPr="00CA661D" w:rsidRDefault="00091F16" w:rsidP="00AD4D44">
            <w:pPr>
              <w:jc w:val="right"/>
              <w:rPr>
                <w:b/>
                <w:bCs/>
                <w:color w:val="FF0000"/>
              </w:rPr>
            </w:pPr>
            <w:r w:rsidRPr="00CA661D">
              <w:rPr>
                <w:rFonts w:eastAsia="Calibri"/>
                <w:b/>
              </w:rPr>
              <w:t>-</w:t>
            </w:r>
          </w:p>
        </w:tc>
        <w:tc>
          <w:tcPr>
            <w:tcW w:w="236" w:type="dxa"/>
            <w:vAlign w:val="center"/>
          </w:tcPr>
          <w:p w:rsidR="00A601C0" w:rsidRPr="00CA661D" w:rsidRDefault="00A601C0" w:rsidP="00AD4D44">
            <w:pPr>
              <w:jc w:val="right"/>
              <w:rPr>
                <w:b/>
                <w:bCs/>
                <w:color w:val="FF0000"/>
                <w:lang w:val="es-ES"/>
              </w:rPr>
            </w:pPr>
          </w:p>
        </w:tc>
        <w:tc>
          <w:tcPr>
            <w:tcW w:w="2276" w:type="dxa"/>
            <w:tcBorders>
              <w:top w:val="single" w:sz="4" w:space="0" w:color="auto"/>
              <w:bottom w:val="single" w:sz="4" w:space="0" w:color="auto"/>
            </w:tcBorders>
            <w:vAlign w:val="center"/>
          </w:tcPr>
          <w:p w:rsidR="00A601C0" w:rsidRPr="00CA661D" w:rsidRDefault="00091F16" w:rsidP="00AD4D44">
            <w:pPr>
              <w:ind w:right="-108" w:hanging="87"/>
              <w:jc w:val="right"/>
              <w:rPr>
                <w:b/>
                <w:bCs/>
                <w:color w:val="FF0000"/>
              </w:rPr>
            </w:pPr>
            <w:r w:rsidRPr="00CA661D">
              <w:rPr>
                <w:rFonts w:eastAsia="Calibri"/>
                <w:b/>
              </w:rPr>
              <w:t>-</w:t>
            </w:r>
          </w:p>
        </w:tc>
      </w:tr>
    </w:tbl>
    <w:p w:rsidR="00A601C0" w:rsidRPr="00CA661D" w:rsidRDefault="00A601C0" w:rsidP="00A601C0">
      <w:pPr>
        <w:spacing w:line="280" w:lineRule="exact"/>
        <w:ind w:firstLine="720"/>
        <w:jc w:val="both"/>
        <w:rPr>
          <w:bCs/>
        </w:rPr>
      </w:pPr>
    </w:p>
    <w:p w:rsidR="00A601C0" w:rsidRPr="00CA661D" w:rsidRDefault="00A601C0" w:rsidP="00AD4D44">
      <w:pPr>
        <w:spacing w:line="280" w:lineRule="exact"/>
        <w:ind w:left="426" w:firstLine="425"/>
        <w:jc w:val="both"/>
        <w:rPr>
          <w:bCs/>
          <w:color w:val="000000" w:themeColor="text1"/>
        </w:rPr>
      </w:pPr>
      <w:r w:rsidRPr="00CA661D">
        <w:rPr>
          <w:bCs/>
        </w:rPr>
        <w:lastRenderedPageBreak/>
        <w:t xml:space="preserve">Pada </w:t>
      </w:r>
      <w:r w:rsidR="00935DB2" w:rsidRPr="00CA661D">
        <w:rPr>
          <w:bCs/>
        </w:rPr>
        <w:t>T</w:t>
      </w:r>
      <w:r w:rsidRPr="00CA661D">
        <w:rPr>
          <w:bCs/>
        </w:rPr>
        <w:t>ahun 20</w:t>
      </w:r>
      <w:r w:rsidR="00E83D24" w:rsidRPr="00CA661D">
        <w:rPr>
          <w:bCs/>
        </w:rPr>
        <w:t>20</w:t>
      </w:r>
      <w:r w:rsidRPr="00CA661D">
        <w:rPr>
          <w:bCs/>
        </w:rPr>
        <w:t xml:space="preserve"> telah dilakukan koreksi </w:t>
      </w:r>
      <w:r w:rsidR="00E85E45" w:rsidRPr="00CA661D">
        <w:rPr>
          <w:bCs/>
        </w:rPr>
        <w:t xml:space="preserve">berjalan atas </w:t>
      </w:r>
      <w:r w:rsidR="00935DB2" w:rsidRPr="00CA661D">
        <w:rPr>
          <w:bCs/>
        </w:rPr>
        <w:t xml:space="preserve"> saldo ekuitas T</w:t>
      </w:r>
      <w:r w:rsidR="00E83D24" w:rsidRPr="00CA661D">
        <w:rPr>
          <w:bCs/>
        </w:rPr>
        <w:t>ahun 2019</w:t>
      </w:r>
      <w:r w:rsidRPr="00CA661D">
        <w:rPr>
          <w:bCs/>
        </w:rPr>
        <w:t xml:space="preserve"> yang berdampak pada penurunan akuitas sebesar </w:t>
      </w:r>
      <w:r w:rsidRPr="00CA661D">
        <w:rPr>
          <w:bCs/>
          <w:color w:val="000000" w:themeColor="text1"/>
        </w:rPr>
        <w:t>Rp</w:t>
      </w:r>
      <w:r w:rsidR="00B71549" w:rsidRPr="00CA661D">
        <w:rPr>
          <w:bCs/>
          <w:color w:val="000000" w:themeColor="text1"/>
        </w:rPr>
        <w:t>xxx</w:t>
      </w:r>
      <w:r w:rsidRPr="00CA661D">
        <w:rPr>
          <w:bCs/>
          <w:color w:val="000000" w:themeColor="text1"/>
        </w:rPr>
        <w:t xml:space="preserve">. Koreksi merupakan tindakan pembetulan secara akuntansi agar akun/pos yang tersaji dalam laporan keuangan menjadi sesuai dengan yang seharusnya. </w:t>
      </w:r>
    </w:p>
    <w:p w:rsidR="00CD33BD" w:rsidRPr="00CA661D" w:rsidRDefault="00A601C0" w:rsidP="00AD4D44">
      <w:pPr>
        <w:spacing w:line="280" w:lineRule="exact"/>
        <w:ind w:left="426" w:firstLine="425"/>
        <w:jc w:val="both"/>
        <w:rPr>
          <w:bCs/>
          <w:color w:val="000000" w:themeColor="text1"/>
        </w:rPr>
      </w:pPr>
      <w:r w:rsidRPr="00CA661D">
        <w:rPr>
          <w:bCs/>
          <w:color w:val="000000" w:themeColor="text1"/>
        </w:rPr>
        <w:t>Koreksi kesalahan saldo awal yang berdampak pada penurunan ekuitas awal sebesar Rp</w:t>
      </w:r>
      <w:r w:rsidR="00B71549" w:rsidRPr="00CA661D">
        <w:rPr>
          <w:bCs/>
          <w:color w:val="000000" w:themeColor="text1"/>
        </w:rPr>
        <w:t>xxx</w:t>
      </w:r>
      <w:r w:rsidRPr="00CA661D">
        <w:rPr>
          <w:bCs/>
          <w:color w:val="000000" w:themeColor="text1"/>
        </w:rPr>
        <w:t>antara lain:</w:t>
      </w:r>
    </w:p>
    <w:p w:rsidR="00AD4D44" w:rsidRPr="00CA661D" w:rsidRDefault="00AD4D44" w:rsidP="0080327A">
      <w:pPr>
        <w:pStyle w:val="ListParagraph"/>
        <w:numPr>
          <w:ilvl w:val="0"/>
          <w:numId w:val="57"/>
        </w:numPr>
        <w:spacing w:line="280" w:lineRule="exact"/>
        <w:jc w:val="both"/>
        <w:rPr>
          <w:rFonts w:ascii="Times New Roman" w:hAnsi="Times New Roman"/>
          <w:bCs/>
          <w:color w:val="000000" w:themeColor="text1"/>
          <w:sz w:val="24"/>
          <w:szCs w:val="24"/>
        </w:rPr>
      </w:pPr>
      <w:r w:rsidRPr="00CA661D">
        <w:rPr>
          <w:rFonts w:ascii="Times New Roman" w:hAnsi="Times New Roman"/>
          <w:bCs/>
          <w:color w:val="000000" w:themeColor="text1"/>
          <w:sz w:val="24"/>
          <w:szCs w:val="24"/>
        </w:rPr>
        <w:t>Koreksi Nilai Pajak Penerangan Jalan  Rp</w:t>
      </w:r>
      <w:r w:rsidR="00B71549" w:rsidRPr="00CA661D">
        <w:rPr>
          <w:rFonts w:ascii="Times New Roman" w:hAnsi="Times New Roman"/>
          <w:bCs/>
          <w:color w:val="000000" w:themeColor="text1"/>
          <w:sz w:val="24"/>
          <w:szCs w:val="24"/>
        </w:rPr>
        <w:t>xxx</w:t>
      </w:r>
      <w:r w:rsidRPr="00CA661D">
        <w:rPr>
          <w:rFonts w:ascii="Times New Roman" w:hAnsi="Times New Roman"/>
          <w:bCs/>
          <w:color w:val="000000" w:themeColor="text1"/>
          <w:sz w:val="24"/>
          <w:szCs w:val="24"/>
        </w:rPr>
        <w:t>;</w:t>
      </w:r>
    </w:p>
    <w:p w:rsidR="00AD4D44" w:rsidRPr="00CA661D" w:rsidRDefault="00AD4D44" w:rsidP="0080327A">
      <w:pPr>
        <w:pStyle w:val="ListParagraph"/>
        <w:numPr>
          <w:ilvl w:val="0"/>
          <w:numId w:val="57"/>
        </w:numPr>
        <w:spacing w:line="280" w:lineRule="exact"/>
        <w:jc w:val="both"/>
        <w:rPr>
          <w:rFonts w:ascii="Times New Roman" w:hAnsi="Times New Roman"/>
          <w:bCs/>
          <w:color w:val="000000" w:themeColor="text1"/>
          <w:sz w:val="24"/>
          <w:szCs w:val="24"/>
        </w:rPr>
      </w:pPr>
      <w:r w:rsidRPr="00CA661D">
        <w:rPr>
          <w:rFonts w:ascii="Times New Roman" w:hAnsi="Times New Roman"/>
          <w:bCs/>
          <w:color w:val="000000" w:themeColor="text1"/>
          <w:sz w:val="24"/>
          <w:szCs w:val="24"/>
        </w:rPr>
        <w:t>Koreksi Nilai Penyisihan Piutang (Rp</w:t>
      </w:r>
      <w:r w:rsidR="00B71549" w:rsidRPr="00CA661D">
        <w:rPr>
          <w:rFonts w:ascii="Times New Roman" w:hAnsi="Times New Roman"/>
          <w:bCs/>
          <w:color w:val="000000" w:themeColor="text1"/>
          <w:sz w:val="24"/>
          <w:szCs w:val="24"/>
        </w:rPr>
        <w:t>xxx</w:t>
      </w:r>
      <w:r w:rsidRPr="00CA661D">
        <w:rPr>
          <w:rFonts w:ascii="Times New Roman" w:hAnsi="Times New Roman"/>
          <w:bCs/>
          <w:color w:val="000000" w:themeColor="text1"/>
          <w:sz w:val="24"/>
          <w:szCs w:val="24"/>
        </w:rPr>
        <w:t>);</w:t>
      </w:r>
    </w:p>
    <w:p w:rsidR="00A601C0" w:rsidRPr="00CA661D" w:rsidRDefault="00A601C0" w:rsidP="0080327A">
      <w:pPr>
        <w:pStyle w:val="ListParagraph"/>
        <w:numPr>
          <w:ilvl w:val="0"/>
          <w:numId w:val="57"/>
        </w:numPr>
        <w:spacing w:line="280" w:lineRule="exact"/>
        <w:jc w:val="both"/>
        <w:rPr>
          <w:rFonts w:ascii="Times New Roman" w:hAnsi="Times New Roman"/>
          <w:bCs/>
          <w:color w:val="000000" w:themeColor="text1"/>
          <w:sz w:val="24"/>
          <w:szCs w:val="24"/>
        </w:rPr>
      </w:pPr>
      <w:r w:rsidRPr="00CA661D">
        <w:rPr>
          <w:rFonts w:ascii="Times New Roman" w:hAnsi="Times New Roman"/>
          <w:bCs/>
          <w:color w:val="000000" w:themeColor="text1"/>
          <w:sz w:val="24"/>
          <w:szCs w:val="24"/>
        </w:rPr>
        <w:t>Koreksi Nilai Persediaan (Rp</w:t>
      </w:r>
      <w:r w:rsidR="00B71549" w:rsidRPr="00CA661D">
        <w:rPr>
          <w:rFonts w:ascii="Times New Roman" w:hAnsi="Times New Roman"/>
          <w:bCs/>
          <w:color w:val="000000" w:themeColor="text1"/>
          <w:sz w:val="24"/>
          <w:szCs w:val="24"/>
        </w:rPr>
        <w:t>xxx</w:t>
      </w:r>
      <w:r w:rsidRPr="00CA661D">
        <w:rPr>
          <w:rFonts w:ascii="Times New Roman" w:hAnsi="Times New Roman"/>
          <w:bCs/>
          <w:color w:val="000000" w:themeColor="text1"/>
          <w:sz w:val="24"/>
          <w:szCs w:val="24"/>
        </w:rPr>
        <w:t>)</w:t>
      </w:r>
      <w:r w:rsidR="00AD4D44" w:rsidRPr="00CA661D">
        <w:rPr>
          <w:rFonts w:ascii="Times New Roman" w:hAnsi="Times New Roman"/>
          <w:bCs/>
          <w:color w:val="000000" w:themeColor="text1"/>
          <w:sz w:val="24"/>
          <w:szCs w:val="24"/>
        </w:rPr>
        <w:t>;</w:t>
      </w:r>
    </w:p>
    <w:p w:rsidR="00A601C0" w:rsidRPr="00CA661D" w:rsidRDefault="00A601C0" w:rsidP="0080327A">
      <w:pPr>
        <w:pStyle w:val="ListParagraph"/>
        <w:numPr>
          <w:ilvl w:val="0"/>
          <w:numId w:val="57"/>
        </w:numPr>
        <w:spacing w:line="280" w:lineRule="exact"/>
        <w:jc w:val="both"/>
        <w:rPr>
          <w:rFonts w:ascii="Times New Roman" w:hAnsi="Times New Roman"/>
          <w:bCs/>
          <w:color w:val="000000" w:themeColor="text1"/>
          <w:sz w:val="24"/>
          <w:szCs w:val="24"/>
        </w:rPr>
      </w:pPr>
      <w:r w:rsidRPr="00CA661D">
        <w:rPr>
          <w:rFonts w:ascii="Times New Roman" w:hAnsi="Times New Roman"/>
          <w:bCs/>
          <w:color w:val="000000" w:themeColor="text1"/>
          <w:sz w:val="24"/>
          <w:szCs w:val="24"/>
        </w:rPr>
        <w:t>Koreksi Nilai Aset Tetap Tanah Rp</w:t>
      </w:r>
      <w:r w:rsidR="00B71549" w:rsidRPr="00CA661D">
        <w:rPr>
          <w:rFonts w:ascii="Times New Roman" w:hAnsi="Times New Roman"/>
          <w:bCs/>
          <w:color w:val="000000" w:themeColor="text1"/>
          <w:sz w:val="24"/>
          <w:szCs w:val="24"/>
        </w:rPr>
        <w:t>xxx</w:t>
      </w:r>
      <w:r w:rsidR="00AD4D44" w:rsidRPr="00CA661D">
        <w:rPr>
          <w:rFonts w:ascii="Times New Roman" w:hAnsi="Times New Roman"/>
          <w:bCs/>
          <w:color w:val="000000" w:themeColor="text1"/>
          <w:sz w:val="24"/>
          <w:szCs w:val="24"/>
        </w:rPr>
        <w:t>;</w:t>
      </w:r>
    </w:p>
    <w:p w:rsidR="00A601C0" w:rsidRPr="00CA661D" w:rsidRDefault="00A601C0" w:rsidP="0080327A">
      <w:pPr>
        <w:pStyle w:val="ListParagraph"/>
        <w:numPr>
          <w:ilvl w:val="0"/>
          <w:numId w:val="57"/>
        </w:numPr>
        <w:spacing w:line="280" w:lineRule="exact"/>
        <w:jc w:val="both"/>
        <w:rPr>
          <w:rFonts w:ascii="Times New Roman" w:hAnsi="Times New Roman"/>
          <w:bCs/>
          <w:color w:val="000000" w:themeColor="text1"/>
          <w:sz w:val="24"/>
          <w:szCs w:val="24"/>
        </w:rPr>
      </w:pPr>
      <w:r w:rsidRPr="00CA661D">
        <w:rPr>
          <w:rFonts w:ascii="Times New Roman" w:hAnsi="Times New Roman"/>
          <w:bCs/>
          <w:color w:val="000000" w:themeColor="text1"/>
          <w:sz w:val="24"/>
          <w:szCs w:val="24"/>
        </w:rPr>
        <w:t>Koreksi Nilai Aset Tetap Peralatan dan Mesin (Rp</w:t>
      </w:r>
      <w:r w:rsidR="00B71549" w:rsidRPr="00CA661D">
        <w:rPr>
          <w:rFonts w:ascii="Times New Roman" w:hAnsi="Times New Roman"/>
          <w:bCs/>
          <w:color w:val="000000" w:themeColor="text1"/>
          <w:sz w:val="24"/>
          <w:szCs w:val="24"/>
        </w:rPr>
        <w:t>xxx</w:t>
      </w:r>
      <w:r w:rsidRPr="00CA661D">
        <w:rPr>
          <w:rFonts w:ascii="Times New Roman" w:hAnsi="Times New Roman"/>
          <w:bCs/>
          <w:color w:val="000000" w:themeColor="text1"/>
          <w:sz w:val="24"/>
          <w:szCs w:val="24"/>
        </w:rPr>
        <w:t>)</w:t>
      </w:r>
      <w:r w:rsidR="00AD4D44" w:rsidRPr="00CA661D">
        <w:rPr>
          <w:rFonts w:ascii="Times New Roman" w:hAnsi="Times New Roman"/>
          <w:bCs/>
          <w:color w:val="000000" w:themeColor="text1"/>
          <w:sz w:val="24"/>
          <w:szCs w:val="24"/>
        </w:rPr>
        <w:t>;</w:t>
      </w:r>
    </w:p>
    <w:p w:rsidR="00A601C0" w:rsidRPr="00CA661D" w:rsidRDefault="00A601C0" w:rsidP="0080327A">
      <w:pPr>
        <w:pStyle w:val="ListParagraph"/>
        <w:numPr>
          <w:ilvl w:val="0"/>
          <w:numId w:val="57"/>
        </w:numPr>
        <w:spacing w:line="280" w:lineRule="exact"/>
        <w:jc w:val="both"/>
        <w:rPr>
          <w:rFonts w:ascii="Times New Roman" w:hAnsi="Times New Roman"/>
          <w:bCs/>
          <w:color w:val="000000" w:themeColor="text1"/>
          <w:sz w:val="24"/>
          <w:szCs w:val="24"/>
        </w:rPr>
      </w:pPr>
      <w:r w:rsidRPr="00CA661D">
        <w:rPr>
          <w:rFonts w:ascii="Times New Roman" w:hAnsi="Times New Roman"/>
          <w:bCs/>
          <w:color w:val="000000" w:themeColor="text1"/>
          <w:sz w:val="24"/>
          <w:szCs w:val="24"/>
        </w:rPr>
        <w:t>Koreksi Nilai Aset Tetap Gedung dan Bangunan (Rp</w:t>
      </w:r>
      <w:r w:rsidR="00B71549" w:rsidRPr="00CA661D">
        <w:rPr>
          <w:rFonts w:ascii="Times New Roman" w:hAnsi="Times New Roman"/>
          <w:bCs/>
          <w:color w:val="000000" w:themeColor="text1"/>
          <w:sz w:val="24"/>
          <w:szCs w:val="24"/>
        </w:rPr>
        <w:t>xxx</w:t>
      </w:r>
      <w:r w:rsidRPr="00CA661D">
        <w:rPr>
          <w:rFonts w:ascii="Times New Roman" w:hAnsi="Times New Roman"/>
          <w:bCs/>
          <w:color w:val="000000" w:themeColor="text1"/>
          <w:sz w:val="24"/>
          <w:szCs w:val="24"/>
        </w:rPr>
        <w:t>)</w:t>
      </w:r>
      <w:r w:rsidR="00AD4D44" w:rsidRPr="00CA661D">
        <w:rPr>
          <w:rFonts w:ascii="Times New Roman" w:hAnsi="Times New Roman"/>
          <w:bCs/>
          <w:color w:val="000000" w:themeColor="text1"/>
          <w:sz w:val="24"/>
          <w:szCs w:val="24"/>
        </w:rPr>
        <w:t>;</w:t>
      </w:r>
    </w:p>
    <w:p w:rsidR="00A601C0" w:rsidRPr="00CA661D" w:rsidRDefault="00A601C0" w:rsidP="0080327A">
      <w:pPr>
        <w:pStyle w:val="ListParagraph"/>
        <w:numPr>
          <w:ilvl w:val="0"/>
          <w:numId w:val="57"/>
        </w:numPr>
        <w:spacing w:line="280" w:lineRule="exact"/>
        <w:jc w:val="both"/>
        <w:rPr>
          <w:rFonts w:ascii="Times New Roman" w:hAnsi="Times New Roman"/>
          <w:bCs/>
          <w:color w:val="000000" w:themeColor="text1"/>
          <w:sz w:val="24"/>
          <w:szCs w:val="24"/>
        </w:rPr>
      </w:pPr>
      <w:r w:rsidRPr="00CA661D">
        <w:rPr>
          <w:rFonts w:ascii="Times New Roman" w:hAnsi="Times New Roman"/>
          <w:bCs/>
          <w:color w:val="000000" w:themeColor="text1"/>
          <w:sz w:val="24"/>
          <w:szCs w:val="24"/>
        </w:rPr>
        <w:t>Koreksi Nilai Aset Tetap Jalan dan Irigasi Rp</w:t>
      </w:r>
      <w:r w:rsidR="00B71549" w:rsidRPr="00CA661D">
        <w:rPr>
          <w:rFonts w:ascii="Times New Roman" w:hAnsi="Times New Roman"/>
          <w:bCs/>
          <w:color w:val="000000" w:themeColor="text1"/>
          <w:sz w:val="24"/>
          <w:szCs w:val="24"/>
        </w:rPr>
        <w:t>xxx</w:t>
      </w:r>
      <w:r w:rsidR="00AD4D44" w:rsidRPr="00CA661D">
        <w:rPr>
          <w:rFonts w:ascii="Times New Roman" w:hAnsi="Times New Roman"/>
          <w:bCs/>
          <w:color w:val="000000" w:themeColor="text1"/>
          <w:sz w:val="24"/>
          <w:szCs w:val="24"/>
        </w:rPr>
        <w:t>;</w:t>
      </w:r>
    </w:p>
    <w:p w:rsidR="00A601C0" w:rsidRPr="00CA661D" w:rsidRDefault="00A601C0" w:rsidP="0080327A">
      <w:pPr>
        <w:pStyle w:val="ListParagraph"/>
        <w:numPr>
          <w:ilvl w:val="0"/>
          <w:numId w:val="57"/>
        </w:numPr>
        <w:spacing w:line="280" w:lineRule="exact"/>
        <w:jc w:val="both"/>
        <w:rPr>
          <w:rFonts w:ascii="Times New Roman" w:hAnsi="Times New Roman"/>
          <w:bCs/>
          <w:color w:val="000000" w:themeColor="text1"/>
          <w:sz w:val="24"/>
          <w:szCs w:val="24"/>
        </w:rPr>
      </w:pPr>
      <w:r w:rsidRPr="00CA661D">
        <w:rPr>
          <w:rFonts w:ascii="Times New Roman" w:hAnsi="Times New Roman"/>
          <w:bCs/>
          <w:color w:val="000000" w:themeColor="text1"/>
          <w:sz w:val="24"/>
          <w:szCs w:val="24"/>
        </w:rPr>
        <w:t>Koreksi Nilai Akumulasi Penyusutan Peralatan dan Mesin (Rp</w:t>
      </w:r>
      <w:r w:rsidR="00B71549" w:rsidRPr="00CA661D">
        <w:rPr>
          <w:rFonts w:ascii="Times New Roman" w:hAnsi="Times New Roman"/>
          <w:bCs/>
          <w:color w:val="000000" w:themeColor="text1"/>
          <w:sz w:val="24"/>
          <w:szCs w:val="24"/>
        </w:rPr>
        <w:t>xxx</w:t>
      </w:r>
      <w:r w:rsidRPr="00CA661D">
        <w:rPr>
          <w:rFonts w:ascii="Times New Roman" w:hAnsi="Times New Roman"/>
          <w:bCs/>
          <w:color w:val="000000" w:themeColor="text1"/>
          <w:sz w:val="24"/>
          <w:szCs w:val="24"/>
        </w:rPr>
        <w:t>)</w:t>
      </w:r>
      <w:r w:rsidR="00AD4D44" w:rsidRPr="00CA661D">
        <w:rPr>
          <w:rFonts w:ascii="Times New Roman" w:hAnsi="Times New Roman"/>
          <w:bCs/>
          <w:color w:val="000000" w:themeColor="text1"/>
          <w:sz w:val="24"/>
          <w:szCs w:val="24"/>
        </w:rPr>
        <w:t>;</w:t>
      </w:r>
    </w:p>
    <w:p w:rsidR="00A601C0" w:rsidRPr="00CA661D" w:rsidRDefault="00A601C0" w:rsidP="0080327A">
      <w:pPr>
        <w:pStyle w:val="ListParagraph"/>
        <w:numPr>
          <w:ilvl w:val="0"/>
          <w:numId w:val="57"/>
        </w:numPr>
        <w:spacing w:line="280" w:lineRule="exact"/>
        <w:jc w:val="both"/>
        <w:rPr>
          <w:rFonts w:ascii="Times New Roman" w:hAnsi="Times New Roman"/>
          <w:bCs/>
          <w:color w:val="000000" w:themeColor="text1"/>
          <w:sz w:val="24"/>
          <w:szCs w:val="24"/>
        </w:rPr>
      </w:pPr>
      <w:r w:rsidRPr="00CA661D">
        <w:rPr>
          <w:rFonts w:ascii="Times New Roman" w:hAnsi="Times New Roman"/>
          <w:bCs/>
          <w:color w:val="000000" w:themeColor="text1"/>
          <w:sz w:val="24"/>
          <w:szCs w:val="24"/>
        </w:rPr>
        <w:t>Koreksi Nilai Akumulasi Penyusutan Gedung dan Bangunan (Rp</w:t>
      </w:r>
      <w:r w:rsidR="00B71549" w:rsidRPr="00CA661D">
        <w:rPr>
          <w:rFonts w:ascii="Times New Roman" w:hAnsi="Times New Roman"/>
          <w:bCs/>
          <w:color w:val="000000" w:themeColor="text1"/>
          <w:sz w:val="24"/>
          <w:szCs w:val="24"/>
        </w:rPr>
        <w:t>xxx</w:t>
      </w:r>
      <w:r w:rsidRPr="00CA661D">
        <w:rPr>
          <w:rFonts w:ascii="Times New Roman" w:hAnsi="Times New Roman"/>
          <w:bCs/>
          <w:color w:val="000000" w:themeColor="text1"/>
          <w:sz w:val="24"/>
          <w:szCs w:val="24"/>
        </w:rPr>
        <w:t>)</w:t>
      </w:r>
      <w:r w:rsidR="00AD4D44" w:rsidRPr="00CA661D">
        <w:rPr>
          <w:rFonts w:ascii="Times New Roman" w:hAnsi="Times New Roman"/>
          <w:bCs/>
          <w:color w:val="000000" w:themeColor="text1"/>
          <w:sz w:val="24"/>
          <w:szCs w:val="24"/>
        </w:rPr>
        <w:t>;</w:t>
      </w:r>
    </w:p>
    <w:p w:rsidR="00A601C0" w:rsidRPr="00CA661D" w:rsidRDefault="00A601C0" w:rsidP="0080327A">
      <w:pPr>
        <w:pStyle w:val="ListParagraph"/>
        <w:numPr>
          <w:ilvl w:val="0"/>
          <w:numId w:val="57"/>
        </w:numPr>
        <w:spacing w:line="280" w:lineRule="exact"/>
        <w:jc w:val="both"/>
        <w:rPr>
          <w:rFonts w:ascii="Times New Roman" w:hAnsi="Times New Roman"/>
          <w:bCs/>
          <w:color w:val="000000" w:themeColor="text1"/>
          <w:sz w:val="24"/>
          <w:szCs w:val="24"/>
        </w:rPr>
      </w:pPr>
      <w:r w:rsidRPr="00CA661D">
        <w:rPr>
          <w:rFonts w:ascii="Times New Roman" w:hAnsi="Times New Roman"/>
          <w:bCs/>
          <w:color w:val="000000" w:themeColor="text1"/>
          <w:sz w:val="24"/>
          <w:szCs w:val="24"/>
        </w:rPr>
        <w:t>Koreksi Nilai Akumulasi Penyusutan Jaringan, Jalan dan Irigasi Rp</w:t>
      </w:r>
      <w:r w:rsidR="00B71549" w:rsidRPr="00CA661D">
        <w:rPr>
          <w:rFonts w:ascii="Times New Roman" w:hAnsi="Times New Roman"/>
          <w:bCs/>
          <w:color w:val="000000" w:themeColor="text1"/>
          <w:sz w:val="24"/>
          <w:szCs w:val="24"/>
        </w:rPr>
        <w:t>xxx</w:t>
      </w:r>
      <w:r w:rsidR="00AD4D44" w:rsidRPr="00CA661D">
        <w:rPr>
          <w:rFonts w:ascii="Times New Roman" w:hAnsi="Times New Roman"/>
          <w:bCs/>
          <w:color w:val="000000" w:themeColor="text1"/>
          <w:sz w:val="24"/>
          <w:szCs w:val="24"/>
        </w:rPr>
        <w:t>;</w:t>
      </w:r>
    </w:p>
    <w:p w:rsidR="00A601C0" w:rsidRPr="00CA661D" w:rsidRDefault="00A601C0" w:rsidP="0080327A">
      <w:pPr>
        <w:pStyle w:val="ListParagraph"/>
        <w:numPr>
          <w:ilvl w:val="0"/>
          <w:numId w:val="57"/>
        </w:numPr>
        <w:spacing w:line="280" w:lineRule="exact"/>
        <w:jc w:val="both"/>
        <w:rPr>
          <w:rFonts w:ascii="Times New Roman" w:hAnsi="Times New Roman"/>
          <w:bCs/>
          <w:color w:val="000000" w:themeColor="text1"/>
          <w:sz w:val="24"/>
          <w:szCs w:val="24"/>
        </w:rPr>
      </w:pPr>
      <w:r w:rsidRPr="00CA661D">
        <w:rPr>
          <w:rFonts w:ascii="Times New Roman" w:hAnsi="Times New Roman"/>
          <w:bCs/>
          <w:color w:val="000000" w:themeColor="text1"/>
          <w:sz w:val="24"/>
          <w:szCs w:val="24"/>
        </w:rPr>
        <w:t>Koreksi Nilai Tuntutan Ganti Rugi (Rp</w:t>
      </w:r>
      <w:r w:rsidR="00B71549" w:rsidRPr="00CA661D">
        <w:rPr>
          <w:rFonts w:ascii="Times New Roman" w:hAnsi="Times New Roman"/>
          <w:bCs/>
          <w:color w:val="000000" w:themeColor="text1"/>
          <w:sz w:val="24"/>
          <w:szCs w:val="24"/>
        </w:rPr>
        <w:t>xxx</w:t>
      </w:r>
      <w:r w:rsidRPr="00CA661D">
        <w:rPr>
          <w:rFonts w:ascii="Times New Roman" w:hAnsi="Times New Roman"/>
          <w:bCs/>
          <w:color w:val="000000" w:themeColor="text1"/>
          <w:sz w:val="24"/>
          <w:szCs w:val="24"/>
        </w:rPr>
        <w:t>)</w:t>
      </w:r>
      <w:r w:rsidR="00AD4D44" w:rsidRPr="00CA661D">
        <w:rPr>
          <w:rFonts w:ascii="Times New Roman" w:hAnsi="Times New Roman"/>
          <w:bCs/>
          <w:color w:val="000000" w:themeColor="text1"/>
          <w:sz w:val="24"/>
          <w:szCs w:val="24"/>
        </w:rPr>
        <w:t>;</w:t>
      </w:r>
    </w:p>
    <w:p w:rsidR="00A601C0" w:rsidRPr="00CA661D" w:rsidRDefault="00A601C0" w:rsidP="0080327A">
      <w:pPr>
        <w:pStyle w:val="ListParagraph"/>
        <w:numPr>
          <w:ilvl w:val="0"/>
          <w:numId w:val="57"/>
        </w:numPr>
        <w:spacing w:line="280" w:lineRule="exact"/>
        <w:jc w:val="both"/>
        <w:rPr>
          <w:rFonts w:ascii="Times New Roman" w:hAnsi="Times New Roman"/>
          <w:bCs/>
          <w:color w:val="000000" w:themeColor="text1"/>
          <w:sz w:val="24"/>
          <w:szCs w:val="24"/>
        </w:rPr>
      </w:pPr>
      <w:r w:rsidRPr="00CA661D">
        <w:rPr>
          <w:rFonts w:ascii="Times New Roman" w:hAnsi="Times New Roman"/>
          <w:bCs/>
          <w:color w:val="000000" w:themeColor="text1"/>
          <w:sz w:val="24"/>
          <w:szCs w:val="24"/>
        </w:rPr>
        <w:t>Koreksi Nilai Akumulasi Amortisasi (Rp</w:t>
      </w:r>
      <w:r w:rsidR="00B71549" w:rsidRPr="00CA661D">
        <w:rPr>
          <w:rFonts w:ascii="Times New Roman" w:hAnsi="Times New Roman"/>
          <w:bCs/>
          <w:color w:val="000000" w:themeColor="text1"/>
          <w:sz w:val="24"/>
          <w:szCs w:val="24"/>
        </w:rPr>
        <w:t>xxx</w:t>
      </w:r>
      <w:r w:rsidRPr="00CA661D">
        <w:rPr>
          <w:rFonts w:ascii="Times New Roman" w:hAnsi="Times New Roman"/>
          <w:bCs/>
          <w:color w:val="000000" w:themeColor="text1"/>
          <w:sz w:val="24"/>
          <w:szCs w:val="24"/>
        </w:rPr>
        <w:t>)</w:t>
      </w:r>
      <w:r w:rsidR="00AD4D44" w:rsidRPr="00CA661D">
        <w:rPr>
          <w:rFonts w:ascii="Times New Roman" w:hAnsi="Times New Roman"/>
          <w:bCs/>
          <w:color w:val="000000" w:themeColor="text1"/>
          <w:sz w:val="24"/>
          <w:szCs w:val="24"/>
        </w:rPr>
        <w:t>;</w:t>
      </w:r>
    </w:p>
    <w:p w:rsidR="00A601C0" w:rsidRPr="00CA661D" w:rsidRDefault="00A601C0" w:rsidP="0080327A">
      <w:pPr>
        <w:pStyle w:val="ListParagraph"/>
        <w:numPr>
          <w:ilvl w:val="0"/>
          <w:numId w:val="57"/>
        </w:numPr>
        <w:spacing w:line="280" w:lineRule="exact"/>
        <w:jc w:val="both"/>
        <w:rPr>
          <w:rFonts w:ascii="Times New Roman" w:hAnsi="Times New Roman"/>
          <w:bCs/>
          <w:color w:val="000000" w:themeColor="text1"/>
          <w:sz w:val="24"/>
          <w:szCs w:val="24"/>
        </w:rPr>
      </w:pPr>
      <w:r w:rsidRPr="00CA661D">
        <w:rPr>
          <w:rFonts w:ascii="Times New Roman" w:hAnsi="Times New Roman"/>
          <w:bCs/>
          <w:color w:val="000000" w:themeColor="text1"/>
          <w:sz w:val="24"/>
          <w:szCs w:val="24"/>
        </w:rPr>
        <w:t xml:space="preserve">Koreksi Nilai Aset </w:t>
      </w:r>
      <w:r w:rsidR="009927E1" w:rsidRPr="00CA661D">
        <w:rPr>
          <w:rFonts w:ascii="Times New Roman" w:hAnsi="Times New Roman"/>
          <w:bCs/>
          <w:color w:val="000000" w:themeColor="text1"/>
          <w:sz w:val="24"/>
          <w:szCs w:val="24"/>
        </w:rPr>
        <w:t>Lain-lain</w:t>
      </w:r>
      <w:r w:rsidRPr="00CA661D">
        <w:rPr>
          <w:rFonts w:ascii="Times New Roman" w:hAnsi="Times New Roman"/>
          <w:bCs/>
          <w:color w:val="000000" w:themeColor="text1"/>
          <w:sz w:val="24"/>
          <w:szCs w:val="24"/>
        </w:rPr>
        <w:t xml:space="preserve"> (Rp</w:t>
      </w:r>
      <w:r w:rsidR="00B71549" w:rsidRPr="00CA661D">
        <w:rPr>
          <w:rFonts w:ascii="Times New Roman" w:hAnsi="Times New Roman"/>
          <w:bCs/>
          <w:color w:val="000000" w:themeColor="text1"/>
          <w:sz w:val="24"/>
          <w:szCs w:val="24"/>
        </w:rPr>
        <w:t>xxx</w:t>
      </w:r>
      <w:r w:rsidRPr="00CA661D">
        <w:rPr>
          <w:rFonts w:ascii="Times New Roman" w:hAnsi="Times New Roman"/>
          <w:bCs/>
          <w:color w:val="000000" w:themeColor="text1"/>
          <w:sz w:val="24"/>
          <w:szCs w:val="24"/>
        </w:rPr>
        <w:t>)</w:t>
      </w:r>
      <w:r w:rsidR="00AD4D44" w:rsidRPr="00CA661D">
        <w:rPr>
          <w:rFonts w:ascii="Times New Roman" w:hAnsi="Times New Roman"/>
          <w:bCs/>
          <w:color w:val="000000" w:themeColor="text1"/>
          <w:sz w:val="24"/>
          <w:szCs w:val="24"/>
        </w:rPr>
        <w:t>; dan</w:t>
      </w:r>
    </w:p>
    <w:p w:rsidR="00A601C0" w:rsidRPr="00CA661D" w:rsidRDefault="00A601C0" w:rsidP="0080327A">
      <w:pPr>
        <w:pStyle w:val="ListParagraph"/>
        <w:numPr>
          <w:ilvl w:val="0"/>
          <w:numId w:val="57"/>
        </w:numPr>
        <w:spacing w:line="280" w:lineRule="exact"/>
        <w:jc w:val="both"/>
        <w:rPr>
          <w:rFonts w:ascii="Times New Roman" w:hAnsi="Times New Roman"/>
          <w:b/>
          <w:color w:val="000000" w:themeColor="text1"/>
          <w:sz w:val="24"/>
          <w:szCs w:val="24"/>
        </w:rPr>
      </w:pPr>
      <w:r w:rsidRPr="00CA661D">
        <w:rPr>
          <w:rFonts w:ascii="Times New Roman" w:hAnsi="Times New Roman"/>
          <w:bCs/>
          <w:color w:val="000000" w:themeColor="text1"/>
          <w:sz w:val="24"/>
          <w:szCs w:val="24"/>
        </w:rPr>
        <w:t>Koreksi Nilai Pendapatan Diterima Dimuka Rp</w:t>
      </w:r>
      <w:r w:rsidR="00B71549" w:rsidRPr="00CA661D">
        <w:rPr>
          <w:rFonts w:ascii="Times New Roman" w:hAnsi="Times New Roman"/>
          <w:bCs/>
          <w:color w:val="000000" w:themeColor="text1"/>
          <w:sz w:val="24"/>
          <w:szCs w:val="24"/>
        </w:rPr>
        <w:t>xxx</w:t>
      </w:r>
      <w:r w:rsidR="00AD4D44" w:rsidRPr="00CA661D">
        <w:rPr>
          <w:rFonts w:ascii="Times New Roman" w:hAnsi="Times New Roman"/>
          <w:bCs/>
          <w:color w:val="000000" w:themeColor="text1"/>
          <w:sz w:val="24"/>
          <w:szCs w:val="24"/>
        </w:rPr>
        <w:t>.</w:t>
      </w:r>
      <w:r w:rsidRPr="00CA661D">
        <w:rPr>
          <w:rFonts w:ascii="Times New Roman" w:hAnsi="Times New Roman"/>
          <w:bCs/>
          <w:color w:val="000000" w:themeColor="text1"/>
          <w:sz w:val="24"/>
          <w:szCs w:val="24"/>
        </w:rPr>
        <w:tab/>
      </w:r>
      <w:r w:rsidRPr="00CA661D">
        <w:rPr>
          <w:rFonts w:ascii="Times New Roman" w:hAnsi="Times New Roman"/>
          <w:bCs/>
          <w:color w:val="000000" w:themeColor="text1"/>
          <w:sz w:val="24"/>
          <w:szCs w:val="24"/>
        </w:rPr>
        <w:tab/>
      </w:r>
      <w:r w:rsidRPr="00CA661D">
        <w:rPr>
          <w:rFonts w:ascii="Times New Roman" w:hAnsi="Times New Roman"/>
          <w:bCs/>
          <w:color w:val="000000" w:themeColor="text1"/>
          <w:sz w:val="24"/>
          <w:szCs w:val="24"/>
        </w:rPr>
        <w:tab/>
      </w:r>
      <w:r w:rsidRPr="00CA661D">
        <w:rPr>
          <w:rFonts w:ascii="Times New Roman" w:hAnsi="Times New Roman"/>
          <w:bCs/>
          <w:color w:val="000000" w:themeColor="text1"/>
          <w:sz w:val="24"/>
          <w:szCs w:val="24"/>
        </w:rPr>
        <w:tab/>
      </w:r>
      <w:r w:rsidRPr="00CA661D">
        <w:rPr>
          <w:rFonts w:ascii="Times New Roman" w:hAnsi="Times New Roman"/>
          <w:bCs/>
          <w:color w:val="000000" w:themeColor="text1"/>
          <w:sz w:val="24"/>
          <w:szCs w:val="24"/>
        </w:rPr>
        <w:tab/>
      </w:r>
      <w:r w:rsidRPr="00CA661D">
        <w:rPr>
          <w:rFonts w:ascii="Times New Roman" w:hAnsi="Times New Roman"/>
          <w:bCs/>
          <w:color w:val="000000" w:themeColor="text1"/>
          <w:sz w:val="24"/>
          <w:szCs w:val="24"/>
        </w:rPr>
        <w:tab/>
      </w:r>
      <w:r w:rsidRPr="00CA661D">
        <w:rPr>
          <w:rFonts w:ascii="Times New Roman" w:hAnsi="Times New Roman"/>
          <w:bCs/>
          <w:color w:val="000000" w:themeColor="text1"/>
          <w:sz w:val="24"/>
          <w:szCs w:val="24"/>
        </w:rPr>
        <w:tab/>
      </w:r>
      <w:r w:rsidRPr="00CA661D">
        <w:rPr>
          <w:rFonts w:ascii="Times New Roman" w:hAnsi="Times New Roman"/>
          <w:bCs/>
          <w:color w:val="000000" w:themeColor="text1"/>
          <w:sz w:val="24"/>
          <w:szCs w:val="24"/>
        </w:rPr>
        <w:tab/>
      </w:r>
      <w:r w:rsidRPr="00CA661D">
        <w:rPr>
          <w:rFonts w:ascii="Times New Roman" w:hAnsi="Times New Roman"/>
          <w:bCs/>
          <w:color w:val="000000" w:themeColor="text1"/>
          <w:sz w:val="24"/>
          <w:szCs w:val="24"/>
        </w:rPr>
        <w:tab/>
      </w:r>
      <w:r w:rsidRPr="00CA661D">
        <w:rPr>
          <w:rFonts w:ascii="Times New Roman" w:hAnsi="Times New Roman"/>
          <w:bCs/>
          <w:color w:val="000000" w:themeColor="text1"/>
          <w:sz w:val="24"/>
          <w:szCs w:val="24"/>
        </w:rPr>
        <w:tab/>
      </w:r>
      <w:r w:rsidRPr="00CA661D">
        <w:rPr>
          <w:rFonts w:ascii="Times New Roman" w:hAnsi="Times New Roman"/>
          <w:bCs/>
          <w:color w:val="000000" w:themeColor="text1"/>
          <w:sz w:val="24"/>
          <w:szCs w:val="24"/>
        </w:rPr>
        <w:tab/>
      </w:r>
      <w:r w:rsidRPr="00CA661D">
        <w:rPr>
          <w:rFonts w:ascii="Times New Roman" w:hAnsi="Times New Roman"/>
          <w:bCs/>
          <w:color w:val="000000" w:themeColor="text1"/>
          <w:sz w:val="24"/>
          <w:szCs w:val="24"/>
        </w:rPr>
        <w:tab/>
      </w:r>
      <w:r w:rsidRPr="00CA661D">
        <w:rPr>
          <w:rFonts w:ascii="Times New Roman" w:hAnsi="Times New Roman"/>
          <w:bCs/>
          <w:color w:val="000000" w:themeColor="text1"/>
          <w:sz w:val="24"/>
          <w:szCs w:val="24"/>
        </w:rPr>
        <w:tab/>
      </w:r>
    </w:p>
    <w:p w:rsidR="00A601C0" w:rsidRPr="00CA661D" w:rsidRDefault="00A601C0" w:rsidP="00AD4D44">
      <w:pPr>
        <w:pStyle w:val="ListParagraph"/>
        <w:spacing w:line="280" w:lineRule="exact"/>
        <w:ind w:left="426"/>
        <w:jc w:val="both"/>
        <w:rPr>
          <w:rFonts w:ascii="Times New Roman" w:hAnsi="Times New Roman"/>
          <w:bCs/>
          <w:color w:val="000000" w:themeColor="text1"/>
          <w:sz w:val="24"/>
          <w:szCs w:val="24"/>
        </w:rPr>
      </w:pPr>
      <w:r w:rsidRPr="00CA661D">
        <w:rPr>
          <w:rFonts w:ascii="Times New Roman" w:hAnsi="Times New Roman"/>
          <w:bCs/>
          <w:color w:val="000000" w:themeColor="text1"/>
          <w:sz w:val="24"/>
          <w:szCs w:val="24"/>
        </w:rPr>
        <w:t>Rincian dampak kumulatif tersaji pada rincian dibawah ini:</w:t>
      </w:r>
      <w:r w:rsidRPr="00CA661D">
        <w:rPr>
          <w:rFonts w:ascii="Times New Roman" w:hAnsi="Times New Roman"/>
          <w:bCs/>
          <w:color w:val="000000" w:themeColor="text1"/>
          <w:sz w:val="24"/>
          <w:szCs w:val="24"/>
        </w:rPr>
        <w:tab/>
      </w:r>
    </w:p>
    <w:p w:rsidR="00A601C0" w:rsidRPr="00CA661D" w:rsidRDefault="00A601C0" w:rsidP="0080327A">
      <w:pPr>
        <w:pStyle w:val="ListParagraph"/>
        <w:numPr>
          <w:ilvl w:val="0"/>
          <w:numId w:val="58"/>
        </w:numPr>
        <w:spacing w:line="280" w:lineRule="exact"/>
        <w:jc w:val="both"/>
        <w:rPr>
          <w:rFonts w:ascii="Times New Roman" w:hAnsi="Times New Roman"/>
          <w:b/>
          <w:bCs/>
          <w:color w:val="000000" w:themeColor="text1"/>
          <w:sz w:val="24"/>
          <w:szCs w:val="24"/>
        </w:rPr>
      </w:pPr>
      <w:r w:rsidRPr="00CA661D">
        <w:rPr>
          <w:rFonts w:ascii="Times New Roman" w:hAnsi="Times New Roman"/>
          <w:b/>
          <w:bCs/>
          <w:color w:val="000000" w:themeColor="text1"/>
          <w:sz w:val="24"/>
          <w:szCs w:val="24"/>
        </w:rPr>
        <w:t>Koreksi Nilai Pajak Penerangan Jalan  Rp</w:t>
      </w:r>
      <w:r w:rsidR="00B71549" w:rsidRPr="00CA661D">
        <w:rPr>
          <w:rFonts w:ascii="Times New Roman" w:hAnsi="Times New Roman"/>
          <w:b/>
          <w:bCs/>
          <w:color w:val="000000" w:themeColor="text1"/>
          <w:sz w:val="24"/>
          <w:szCs w:val="24"/>
        </w:rPr>
        <w:t>xxx</w:t>
      </w:r>
    </w:p>
    <w:p w:rsidR="00A601C0" w:rsidRPr="00CA661D" w:rsidRDefault="00A601C0" w:rsidP="00AD4D44">
      <w:pPr>
        <w:pStyle w:val="ListParagraph"/>
        <w:spacing w:after="0" w:line="280" w:lineRule="exact"/>
        <w:ind w:firstLine="556"/>
        <w:jc w:val="both"/>
        <w:rPr>
          <w:rFonts w:ascii="Times New Roman" w:hAnsi="Times New Roman"/>
          <w:bCs/>
          <w:color w:val="000000" w:themeColor="text1"/>
          <w:sz w:val="24"/>
          <w:szCs w:val="24"/>
        </w:rPr>
      </w:pPr>
      <w:r w:rsidRPr="00CA661D">
        <w:rPr>
          <w:rFonts w:ascii="Times New Roman" w:hAnsi="Times New Roman"/>
          <w:bCs/>
          <w:color w:val="000000" w:themeColor="text1"/>
          <w:sz w:val="24"/>
          <w:szCs w:val="24"/>
        </w:rPr>
        <w:t>Koreksi Nila</w:t>
      </w:r>
      <w:r w:rsidR="006676E4" w:rsidRPr="00CA661D">
        <w:rPr>
          <w:rFonts w:ascii="Times New Roman" w:hAnsi="Times New Roman"/>
          <w:bCs/>
          <w:color w:val="000000" w:themeColor="text1"/>
          <w:sz w:val="24"/>
          <w:szCs w:val="24"/>
        </w:rPr>
        <w:t xml:space="preserve">i Pajak Penerangan Jalan </w:t>
      </w:r>
      <w:r w:rsidRPr="00CA661D">
        <w:rPr>
          <w:rFonts w:ascii="Times New Roman" w:hAnsi="Times New Roman"/>
          <w:bCs/>
          <w:color w:val="000000" w:themeColor="text1"/>
          <w:sz w:val="24"/>
          <w:szCs w:val="24"/>
        </w:rPr>
        <w:t>Rp</w:t>
      </w:r>
      <w:r w:rsidR="00B71549" w:rsidRPr="00CA661D">
        <w:rPr>
          <w:rFonts w:ascii="Times New Roman" w:hAnsi="Times New Roman"/>
          <w:bCs/>
          <w:color w:val="000000" w:themeColor="text1"/>
          <w:sz w:val="24"/>
          <w:szCs w:val="24"/>
        </w:rPr>
        <w:t>xxx</w:t>
      </w:r>
      <w:r w:rsidRPr="00CA661D">
        <w:rPr>
          <w:rFonts w:ascii="Times New Roman" w:hAnsi="Times New Roman"/>
          <w:bCs/>
          <w:color w:val="000000" w:themeColor="text1"/>
          <w:sz w:val="24"/>
          <w:szCs w:val="24"/>
        </w:rPr>
        <w:t xml:space="preserve"> berdampak pada penurunan nilai akuitas awal periode, terinci </w:t>
      </w:r>
      <w:r w:rsidR="00935DB2" w:rsidRPr="00CA661D">
        <w:rPr>
          <w:rFonts w:ascii="Times New Roman" w:hAnsi="Times New Roman"/>
          <w:bCs/>
          <w:color w:val="000000" w:themeColor="text1"/>
          <w:sz w:val="24"/>
          <w:szCs w:val="24"/>
        </w:rPr>
        <w:t>sebagai berikut:</w:t>
      </w:r>
    </w:p>
    <w:p w:rsidR="006676E4" w:rsidRPr="00CA661D" w:rsidRDefault="006676E4" w:rsidP="006676E4">
      <w:pPr>
        <w:pStyle w:val="ListParagraph"/>
        <w:spacing w:after="0" w:line="280" w:lineRule="exact"/>
        <w:ind w:left="425"/>
        <w:jc w:val="both"/>
        <w:rPr>
          <w:rFonts w:ascii="Times New Roman" w:hAnsi="Times New Roman"/>
          <w:bCs/>
          <w:color w:val="000000" w:themeColor="text1"/>
          <w:sz w:val="24"/>
          <w:szCs w:val="24"/>
        </w:rPr>
      </w:pPr>
    </w:p>
    <w:tbl>
      <w:tblPr>
        <w:tblW w:w="7591" w:type="dxa"/>
        <w:tblInd w:w="712" w:type="dxa"/>
        <w:tblLook w:val="04A0" w:firstRow="1" w:lastRow="0" w:firstColumn="1" w:lastColumn="0" w:noHBand="0" w:noVBand="1"/>
      </w:tblPr>
      <w:tblGrid>
        <w:gridCol w:w="576"/>
        <w:gridCol w:w="2521"/>
        <w:gridCol w:w="1462"/>
        <w:gridCol w:w="3143"/>
      </w:tblGrid>
      <w:tr w:rsidR="00A601C0" w:rsidRPr="00CA661D" w:rsidTr="00AD4D44">
        <w:trPr>
          <w:trHeight w:val="225"/>
        </w:trPr>
        <w:tc>
          <w:tcPr>
            <w:tcW w:w="7591" w:type="dxa"/>
            <w:gridSpan w:val="4"/>
            <w:tcBorders>
              <w:top w:val="nil"/>
              <w:left w:val="nil"/>
              <w:bottom w:val="nil"/>
              <w:right w:val="nil"/>
            </w:tcBorders>
            <w:shd w:val="clear" w:color="auto" w:fill="auto"/>
            <w:noWrap/>
            <w:vAlign w:val="bottom"/>
            <w:hideMark/>
          </w:tcPr>
          <w:p w:rsidR="00A601C0" w:rsidRPr="00CA661D" w:rsidRDefault="00B160A0" w:rsidP="00AD4D44">
            <w:pPr>
              <w:pStyle w:val="Caption"/>
              <w:keepNext/>
              <w:spacing w:line="240" w:lineRule="auto"/>
              <w:jc w:val="center"/>
              <w:rPr>
                <w:rFonts w:ascii="Times New Roman" w:hAnsi="Times New Roman" w:cs="Times New Roman"/>
                <w:b/>
                <w:bCs/>
                <w:i w:val="0"/>
                <w:color w:val="000000" w:themeColor="text1"/>
                <w:sz w:val="24"/>
                <w:szCs w:val="24"/>
              </w:rPr>
            </w:pPr>
            <w:bookmarkStart w:id="586" w:name="_Toc515243050"/>
            <w:r w:rsidRPr="00CA661D">
              <w:rPr>
                <w:rFonts w:ascii="Times New Roman" w:hAnsi="Times New Roman" w:cs="Times New Roman"/>
                <w:b/>
                <w:i w:val="0"/>
                <w:color w:val="000000" w:themeColor="text1"/>
                <w:sz w:val="24"/>
                <w:szCs w:val="24"/>
              </w:rPr>
              <w:t>Tabel</w:t>
            </w:r>
            <w:r w:rsidR="00D4177A">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41</w:t>
            </w:r>
            <w:r w:rsidR="006E3A37" w:rsidRPr="00CA661D">
              <w:rPr>
                <w:rFonts w:ascii="Times New Roman" w:hAnsi="Times New Roman" w:cs="Times New Roman"/>
                <w:b/>
                <w:i w:val="0"/>
                <w:color w:val="000000" w:themeColor="text1"/>
                <w:sz w:val="24"/>
                <w:szCs w:val="24"/>
              </w:rPr>
              <w:fldChar w:fldCharType="end"/>
            </w:r>
            <w:r w:rsidR="00AD4D44" w:rsidRPr="00CA661D">
              <w:rPr>
                <w:rFonts w:ascii="Times New Roman" w:hAnsi="Times New Roman" w:cs="Times New Roman"/>
                <w:b/>
                <w:i w:val="0"/>
                <w:color w:val="000000" w:themeColor="text1"/>
                <w:sz w:val="24"/>
                <w:szCs w:val="24"/>
              </w:rPr>
              <w:t>.</w:t>
            </w:r>
            <w:r w:rsidR="00C17679" w:rsidRPr="00CA661D">
              <w:rPr>
                <w:rFonts w:ascii="Times New Roman" w:hAnsi="Times New Roman" w:cs="Times New Roman"/>
                <w:b/>
                <w:bCs/>
                <w:i w:val="0"/>
                <w:color w:val="000000" w:themeColor="text1"/>
                <w:sz w:val="24"/>
                <w:szCs w:val="24"/>
              </w:rPr>
              <w:t>Koreksi Nilai Pajak Penerangan Jalan</w:t>
            </w:r>
            <w:bookmarkEnd w:id="586"/>
          </w:p>
          <w:p w:rsidR="006676E4" w:rsidRPr="00CA661D" w:rsidRDefault="00AD4D44" w:rsidP="00AD4D44">
            <w:pPr>
              <w:jc w:val="right"/>
              <w:rPr>
                <w:color w:val="000000" w:themeColor="text1"/>
              </w:rPr>
            </w:pPr>
            <w:r w:rsidRPr="00CA661D">
              <w:rPr>
                <w:i/>
                <w:color w:val="000000" w:themeColor="text1"/>
              </w:rPr>
              <w:t>dalam rupiah</w:t>
            </w:r>
          </w:p>
        </w:tc>
      </w:tr>
      <w:tr w:rsidR="00297C2D" w:rsidRPr="00CA661D" w:rsidTr="00297C2D">
        <w:trPr>
          <w:trHeight w:val="38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AD4D44">
            <w:pPr>
              <w:jc w:val="center"/>
              <w:rPr>
                <w:b/>
                <w:bCs/>
                <w:color w:val="000000" w:themeColor="text1"/>
              </w:rPr>
            </w:pPr>
            <w:r w:rsidRPr="00CA661D">
              <w:rPr>
                <w:b/>
                <w:bCs/>
                <w:color w:val="000000" w:themeColor="text1"/>
              </w:rPr>
              <w:t>NO</w:t>
            </w:r>
          </w:p>
        </w:tc>
        <w:tc>
          <w:tcPr>
            <w:tcW w:w="2521" w:type="dxa"/>
            <w:tcBorders>
              <w:top w:val="single" w:sz="4" w:space="0" w:color="auto"/>
              <w:left w:val="nil"/>
              <w:bottom w:val="single" w:sz="4" w:space="0" w:color="auto"/>
              <w:right w:val="single" w:sz="4" w:space="0" w:color="auto"/>
            </w:tcBorders>
            <w:shd w:val="clear" w:color="auto" w:fill="auto"/>
            <w:noWrap/>
            <w:vAlign w:val="center"/>
            <w:hideMark/>
          </w:tcPr>
          <w:p w:rsidR="00A601C0" w:rsidRPr="00CA661D" w:rsidRDefault="00A601C0" w:rsidP="00AD4D44">
            <w:pPr>
              <w:jc w:val="center"/>
              <w:rPr>
                <w:b/>
                <w:bCs/>
                <w:color w:val="000000" w:themeColor="text1"/>
              </w:rPr>
            </w:pPr>
            <w:r w:rsidRPr="00CA661D">
              <w:rPr>
                <w:b/>
                <w:bCs/>
                <w:color w:val="000000" w:themeColor="text1"/>
              </w:rPr>
              <w:t>SKPD</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A601C0" w:rsidRPr="00CA661D" w:rsidRDefault="00AD4D44" w:rsidP="00AD4D44">
            <w:pPr>
              <w:jc w:val="center"/>
              <w:rPr>
                <w:b/>
                <w:bCs/>
                <w:color w:val="000000" w:themeColor="text1"/>
              </w:rPr>
            </w:pPr>
            <w:r w:rsidRPr="00CA661D">
              <w:rPr>
                <w:b/>
                <w:bCs/>
                <w:color w:val="000000" w:themeColor="text1"/>
              </w:rPr>
              <w:t xml:space="preserve">Nilai </w:t>
            </w:r>
          </w:p>
        </w:tc>
        <w:tc>
          <w:tcPr>
            <w:tcW w:w="3143" w:type="dxa"/>
            <w:tcBorders>
              <w:top w:val="single" w:sz="4" w:space="0" w:color="auto"/>
              <w:left w:val="nil"/>
              <w:bottom w:val="single" w:sz="4" w:space="0" w:color="auto"/>
              <w:right w:val="single" w:sz="4" w:space="0" w:color="auto"/>
            </w:tcBorders>
            <w:shd w:val="clear" w:color="auto" w:fill="auto"/>
            <w:noWrap/>
            <w:vAlign w:val="center"/>
            <w:hideMark/>
          </w:tcPr>
          <w:p w:rsidR="00A601C0" w:rsidRPr="00CA661D" w:rsidRDefault="00AD4D44" w:rsidP="00AD4D44">
            <w:pPr>
              <w:jc w:val="center"/>
              <w:rPr>
                <w:b/>
                <w:bCs/>
                <w:color w:val="000000" w:themeColor="text1"/>
              </w:rPr>
            </w:pPr>
            <w:r w:rsidRPr="00CA661D">
              <w:rPr>
                <w:b/>
                <w:bCs/>
                <w:color w:val="000000" w:themeColor="text1"/>
              </w:rPr>
              <w:t>Keterangan</w:t>
            </w:r>
          </w:p>
        </w:tc>
      </w:tr>
      <w:tr w:rsidR="00297C2D" w:rsidRPr="00CA661D" w:rsidTr="00B71549">
        <w:trPr>
          <w:trHeight w:val="245"/>
        </w:trPr>
        <w:tc>
          <w:tcPr>
            <w:tcW w:w="456" w:type="dxa"/>
            <w:tcBorders>
              <w:top w:val="nil"/>
              <w:left w:val="single" w:sz="4" w:space="0" w:color="auto"/>
              <w:bottom w:val="nil"/>
              <w:right w:val="single" w:sz="4" w:space="0" w:color="auto"/>
            </w:tcBorders>
            <w:shd w:val="clear" w:color="auto" w:fill="auto"/>
            <w:vAlign w:val="center"/>
            <w:hideMark/>
          </w:tcPr>
          <w:p w:rsidR="00A601C0" w:rsidRPr="00CA661D" w:rsidRDefault="00A601C0" w:rsidP="00AD4D44">
            <w:pPr>
              <w:jc w:val="center"/>
              <w:rPr>
                <w:color w:val="000000" w:themeColor="text1"/>
              </w:rPr>
            </w:pPr>
            <w:r w:rsidRPr="00CA661D">
              <w:rPr>
                <w:color w:val="000000" w:themeColor="text1"/>
              </w:rPr>
              <w:t>1</w:t>
            </w:r>
          </w:p>
        </w:tc>
        <w:tc>
          <w:tcPr>
            <w:tcW w:w="2521" w:type="dxa"/>
            <w:tcBorders>
              <w:top w:val="nil"/>
              <w:left w:val="nil"/>
              <w:bottom w:val="nil"/>
              <w:right w:val="single" w:sz="4" w:space="0" w:color="auto"/>
            </w:tcBorders>
            <w:shd w:val="clear" w:color="auto" w:fill="auto"/>
            <w:vAlign w:val="center"/>
            <w:hideMark/>
          </w:tcPr>
          <w:p w:rsidR="00A601C0" w:rsidRPr="00CA661D" w:rsidRDefault="00A601C0" w:rsidP="00AD4D44">
            <w:pPr>
              <w:rPr>
                <w:color w:val="000000" w:themeColor="text1"/>
              </w:rPr>
            </w:pPr>
            <w:r w:rsidRPr="00CA661D">
              <w:rPr>
                <w:color w:val="000000" w:themeColor="text1"/>
              </w:rPr>
              <w:t>BADAN PAJAK DAN RETRIBUSI DAERAH</w:t>
            </w:r>
          </w:p>
        </w:tc>
        <w:tc>
          <w:tcPr>
            <w:tcW w:w="1462" w:type="dxa"/>
            <w:tcBorders>
              <w:top w:val="nil"/>
              <w:left w:val="nil"/>
              <w:bottom w:val="nil"/>
              <w:right w:val="nil"/>
            </w:tcBorders>
            <w:shd w:val="clear" w:color="auto" w:fill="auto"/>
            <w:noWrap/>
            <w:vAlign w:val="center"/>
          </w:tcPr>
          <w:p w:rsidR="00A601C0" w:rsidRPr="00CA661D" w:rsidRDefault="00A601C0" w:rsidP="00AD4D44">
            <w:pPr>
              <w:jc w:val="right"/>
              <w:rPr>
                <w:color w:val="000000" w:themeColor="text1"/>
              </w:rPr>
            </w:pPr>
          </w:p>
        </w:tc>
        <w:tc>
          <w:tcPr>
            <w:tcW w:w="3143" w:type="dxa"/>
            <w:tcBorders>
              <w:top w:val="nil"/>
              <w:left w:val="single" w:sz="4" w:space="0" w:color="auto"/>
              <w:bottom w:val="nil"/>
              <w:right w:val="single" w:sz="4" w:space="0" w:color="auto"/>
            </w:tcBorders>
            <w:shd w:val="clear" w:color="auto" w:fill="auto"/>
            <w:vAlign w:val="center"/>
            <w:hideMark/>
          </w:tcPr>
          <w:p w:rsidR="00A601C0" w:rsidRPr="00CA661D" w:rsidRDefault="00A601C0" w:rsidP="00AD4D44">
            <w:pPr>
              <w:rPr>
                <w:color w:val="000000" w:themeColor="text1"/>
              </w:rPr>
            </w:pPr>
            <w:r w:rsidRPr="00CA661D">
              <w:rPr>
                <w:color w:val="000000" w:themeColor="text1"/>
              </w:rPr>
              <w:t>KOREKSI TAHUN BERJALAN ATAS PIUTANG PPJ TAHUN 2016</w:t>
            </w:r>
          </w:p>
        </w:tc>
      </w:tr>
      <w:tr w:rsidR="00297C2D" w:rsidRPr="00CA661D" w:rsidTr="00B71549">
        <w:trPr>
          <w:trHeight w:val="287"/>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AD4D44">
            <w:pPr>
              <w:jc w:val="center"/>
              <w:rPr>
                <w:b/>
                <w:bCs/>
                <w:color w:val="000000" w:themeColor="text1"/>
              </w:rPr>
            </w:pPr>
            <w:r w:rsidRPr="00CA661D">
              <w:rPr>
                <w:b/>
                <w:bCs/>
                <w:color w:val="000000" w:themeColor="text1"/>
              </w:rPr>
              <w:t> </w:t>
            </w:r>
          </w:p>
        </w:tc>
        <w:tc>
          <w:tcPr>
            <w:tcW w:w="2521" w:type="dxa"/>
            <w:tcBorders>
              <w:top w:val="single" w:sz="4" w:space="0" w:color="auto"/>
              <w:left w:val="nil"/>
              <w:bottom w:val="single" w:sz="4" w:space="0" w:color="auto"/>
              <w:right w:val="single" w:sz="4" w:space="0" w:color="auto"/>
            </w:tcBorders>
            <w:shd w:val="clear" w:color="auto" w:fill="auto"/>
            <w:noWrap/>
            <w:vAlign w:val="center"/>
            <w:hideMark/>
          </w:tcPr>
          <w:p w:rsidR="00A601C0" w:rsidRPr="00CA661D" w:rsidRDefault="00AD4D44" w:rsidP="00AD4D44">
            <w:pPr>
              <w:jc w:val="center"/>
              <w:rPr>
                <w:b/>
                <w:bCs/>
                <w:color w:val="000000" w:themeColor="text1"/>
              </w:rPr>
            </w:pPr>
            <w:r w:rsidRPr="00CA661D">
              <w:rPr>
                <w:b/>
                <w:bCs/>
                <w:color w:val="000000" w:themeColor="text1"/>
              </w:rPr>
              <w:t>Jumlah</w:t>
            </w:r>
          </w:p>
        </w:tc>
        <w:tc>
          <w:tcPr>
            <w:tcW w:w="1462" w:type="dxa"/>
            <w:tcBorders>
              <w:top w:val="single" w:sz="4" w:space="0" w:color="auto"/>
              <w:left w:val="nil"/>
              <w:bottom w:val="single" w:sz="4" w:space="0" w:color="auto"/>
              <w:right w:val="nil"/>
            </w:tcBorders>
            <w:shd w:val="clear" w:color="auto" w:fill="auto"/>
            <w:noWrap/>
            <w:vAlign w:val="center"/>
          </w:tcPr>
          <w:p w:rsidR="00A601C0" w:rsidRPr="00CA661D" w:rsidRDefault="00A601C0" w:rsidP="00AD4D44">
            <w:pPr>
              <w:jc w:val="right"/>
              <w:rPr>
                <w:b/>
                <w:bCs/>
                <w:color w:val="000000" w:themeColor="text1"/>
              </w:rPr>
            </w:pPr>
          </w:p>
        </w:tc>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AD4D44">
            <w:pPr>
              <w:rPr>
                <w:bCs/>
                <w:color w:val="000000" w:themeColor="text1"/>
              </w:rPr>
            </w:pPr>
            <w:r w:rsidRPr="00CA661D">
              <w:rPr>
                <w:bCs/>
                <w:color w:val="000000" w:themeColor="text1"/>
              </w:rPr>
              <w:t> </w:t>
            </w:r>
          </w:p>
        </w:tc>
      </w:tr>
    </w:tbl>
    <w:p w:rsidR="00A601C0" w:rsidRPr="00CA661D" w:rsidRDefault="00A601C0" w:rsidP="00A601C0">
      <w:pPr>
        <w:pStyle w:val="ListParagraph"/>
        <w:spacing w:line="280" w:lineRule="exact"/>
        <w:ind w:left="426"/>
        <w:jc w:val="both"/>
        <w:rPr>
          <w:rFonts w:ascii="Times New Roman" w:hAnsi="Times New Roman"/>
          <w:bCs/>
          <w:color w:val="000000" w:themeColor="text1"/>
          <w:sz w:val="24"/>
          <w:szCs w:val="24"/>
        </w:rPr>
      </w:pPr>
    </w:p>
    <w:p w:rsidR="00A601C0" w:rsidRPr="00CA661D" w:rsidRDefault="00A601C0" w:rsidP="0080327A">
      <w:pPr>
        <w:pStyle w:val="ListParagraph"/>
        <w:numPr>
          <w:ilvl w:val="0"/>
          <w:numId w:val="58"/>
        </w:numPr>
        <w:spacing w:line="280" w:lineRule="exact"/>
        <w:jc w:val="both"/>
        <w:rPr>
          <w:rFonts w:ascii="Times New Roman" w:hAnsi="Times New Roman"/>
          <w:b/>
          <w:bCs/>
          <w:color w:val="000000" w:themeColor="text1"/>
          <w:sz w:val="24"/>
          <w:szCs w:val="24"/>
        </w:rPr>
      </w:pPr>
      <w:r w:rsidRPr="00CA661D">
        <w:rPr>
          <w:rFonts w:ascii="Times New Roman" w:hAnsi="Times New Roman"/>
          <w:b/>
          <w:bCs/>
          <w:color w:val="000000" w:themeColor="text1"/>
          <w:sz w:val="24"/>
          <w:szCs w:val="24"/>
        </w:rPr>
        <w:t>Koreksi Nilai Penyisihan Piutang (</w:t>
      </w:r>
      <w:r w:rsidR="001D5AFD" w:rsidRPr="00CA661D">
        <w:rPr>
          <w:rFonts w:ascii="Times New Roman" w:hAnsi="Times New Roman"/>
          <w:b/>
          <w:bCs/>
          <w:color w:val="000000" w:themeColor="text1"/>
          <w:sz w:val="24"/>
          <w:szCs w:val="24"/>
        </w:rPr>
        <w:t>Rpxxx</w:t>
      </w:r>
      <w:r w:rsidRPr="00CA661D">
        <w:rPr>
          <w:rFonts w:ascii="Times New Roman" w:hAnsi="Times New Roman"/>
          <w:b/>
          <w:bCs/>
          <w:color w:val="000000" w:themeColor="text1"/>
          <w:sz w:val="24"/>
          <w:szCs w:val="24"/>
        </w:rPr>
        <w:t>)</w:t>
      </w:r>
      <w:r w:rsidRPr="00CA661D">
        <w:rPr>
          <w:rFonts w:ascii="Times New Roman" w:hAnsi="Times New Roman"/>
          <w:b/>
          <w:bCs/>
          <w:color w:val="000000" w:themeColor="text1"/>
          <w:sz w:val="24"/>
          <w:szCs w:val="24"/>
        </w:rPr>
        <w:tab/>
      </w:r>
    </w:p>
    <w:p w:rsidR="00A601C0" w:rsidRPr="00CA661D" w:rsidRDefault="00A601C0" w:rsidP="00AD4D44">
      <w:pPr>
        <w:pStyle w:val="ListParagraph"/>
        <w:spacing w:after="0" w:line="280" w:lineRule="exact"/>
        <w:ind w:firstLine="556"/>
        <w:jc w:val="both"/>
        <w:rPr>
          <w:rFonts w:ascii="Times New Roman" w:hAnsi="Times New Roman"/>
          <w:bCs/>
          <w:color w:val="000000" w:themeColor="text1"/>
          <w:sz w:val="24"/>
          <w:szCs w:val="24"/>
        </w:rPr>
      </w:pPr>
      <w:r w:rsidRPr="00CA661D">
        <w:rPr>
          <w:rFonts w:ascii="Times New Roman" w:hAnsi="Times New Roman"/>
          <w:bCs/>
          <w:color w:val="000000" w:themeColor="text1"/>
          <w:sz w:val="24"/>
          <w:szCs w:val="24"/>
        </w:rPr>
        <w:t>Koreksi Nilai Penyisihan Piutang (Rp</w:t>
      </w:r>
      <w:r w:rsidR="001D5AFD" w:rsidRPr="00CA661D">
        <w:rPr>
          <w:rFonts w:ascii="Times New Roman" w:hAnsi="Times New Roman"/>
          <w:bCs/>
          <w:color w:val="000000" w:themeColor="text1"/>
          <w:sz w:val="24"/>
          <w:szCs w:val="24"/>
        </w:rPr>
        <w:t>xxx</w:t>
      </w:r>
      <w:r w:rsidRPr="00CA661D">
        <w:rPr>
          <w:rFonts w:ascii="Times New Roman" w:hAnsi="Times New Roman"/>
          <w:bCs/>
          <w:color w:val="000000" w:themeColor="text1"/>
          <w:sz w:val="24"/>
          <w:szCs w:val="24"/>
        </w:rPr>
        <w:t xml:space="preserve">) berdampak pada penurunan nilai akuitas awal periode, terinci </w:t>
      </w:r>
      <w:r w:rsidR="00935DB2" w:rsidRPr="00CA661D">
        <w:rPr>
          <w:rFonts w:ascii="Times New Roman" w:hAnsi="Times New Roman"/>
          <w:bCs/>
          <w:color w:val="000000" w:themeColor="text1"/>
          <w:sz w:val="24"/>
          <w:szCs w:val="24"/>
        </w:rPr>
        <w:t>sebagai berikut:</w:t>
      </w:r>
    </w:p>
    <w:tbl>
      <w:tblPr>
        <w:tblW w:w="8490" w:type="dxa"/>
        <w:tblInd w:w="712" w:type="dxa"/>
        <w:tblLook w:val="04A0" w:firstRow="1" w:lastRow="0" w:firstColumn="1" w:lastColumn="0" w:noHBand="0" w:noVBand="1"/>
      </w:tblPr>
      <w:tblGrid>
        <w:gridCol w:w="576"/>
        <w:gridCol w:w="2521"/>
        <w:gridCol w:w="1460"/>
        <w:gridCol w:w="3218"/>
        <w:gridCol w:w="715"/>
      </w:tblGrid>
      <w:tr w:rsidR="00A601C0" w:rsidRPr="00CA661D" w:rsidTr="00297C2D">
        <w:trPr>
          <w:trHeight w:val="225"/>
        </w:trPr>
        <w:tc>
          <w:tcPr>
            <w:tcW w:w="8490" w:type="dxa"/>
            <w:gridSpan w:val="5"/>
            <w:tcBorders>
              <w:top w:val="nil"/>
              <w:left w:val="nil"/>
              <w:bottom w:val="nil"/>
              <w:right w:val="nil"/>
            </w:tcBorders>
            <w:shd w:val="clear" w:color="auto" w:fill="auto"/>
            <w:noWrap/>
            <w:vAlign w:val="bottom"/>
            <w:hideMark/>
          </w:tcPr>
          <w:p w:rsidR="00AD4D44" w:rsidRPr="00CA661D" w:rsidRDefault="00AD4D44" w:rsidP="006676E4">
            <w:pPr>
              <w:pStyle w:val="Caption"/>
              <w:keepNext/>
              <w:spacing w:line="240" w:lineRule="auto"/>
              <w:jc w:val="center"/>
              <w:rPr>
                <w:rFonts w:ascii="Times New Roman" w:hAnsi="Times New Roman" w:cs="Times New Roman"/>
                <w:i w:val="0"/>
                <w:color w:val="000000" w:themeColor="text1"/>
                <w:sz w:val="24"/>
                <w:szCs w:val="24"/>
              </w:rPr>
            </w:pPr>
          </w:p>
          <w:p w:rsidR="00A601C0" w:rsidRPr="00CA661D" w:rsidRDefault="00B160A0" w:rsidP="006676E4">
            <w:pPr>
              <w:pStyle w:val="Caption"/>
              <w:keepNext/>
              <w:spacing w:line="240" w:lineRule="auto"/>
              <w:jc w:val="center"/>
              <w:rPr>
                <w:rFonts w:ascii="Times New Roman" w:hAnsi="Times New Roman" w:cs="Times New Roman"/>
                <w:b/>
                <w:bCs/>
                <w:i w:val="0"/>
                <w:color w:val="000000" w:themeColor="text1"/>
                <w:sz w:val="24"/>
                <w:szCs w:val="24"/>
              </w:rPr>
            </w:pPr>
            <w:bookmarkStart w:id="587" w:name="_Toc515243051"/>
            <w:r w:rsidRPr="00CA661D">
              <w:rPr>
                <w:rFonts w:ascii="Times New Roman" w:hAnsi="Times New Roman" w:cs="Times New Roman"/>
                <w:b/>
                <w:i w:val="0"/>
                <w:color w:val="000000" w:themeColor="text1"/>
                <w:sz w:val="24"/>
                <w:szCs w:val="24"/>
              </w:rPr>
              <w:t>Tabel</w:t>
            </w:r>
            <w:r w:rsidR="00D4177A">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42</w:t>
            </w:r>
            <w:r w:rsidR="006E3A37" w:rsidRPr="00CA661D">
              <w:rPr>
                <w:rFonts w:ascii="Times New Roman" w:hAnsi="Times New Roman" w:cs="Times New Roman"/>
                <w:b/>
                <w:i w:val="0"/>
                <w:color w:val="000000" w:themeColor="text1"/>
                <w:sz w:val="24"/>
                <w:szCs w:val="24"/>
              </w:rPr>
              <w:fldChar w:fldCharType="end"/>
            </w:r>
            <w:r w:rsidR="00297C2D" w:rsidRPr="00CA661D">
              <w:rPr>
                <w:rFonts w:ascii="Times New Roman" w:hAnsi="Times New Roman" w:cs="Times New Roman"/>
                <w:b/>
                <w:i w:val="0"/>
                <w:color w:val="000000" w:themeColor="text1"/>
                <w:sz w:val="24"/>
                <w:szCs w:val="24"/>
              </w:rPr>
              <w:t>.</w:t>
            </w:r>
            <w:r w:rsidR="00C17679" w:rsidRPr="00CA661D">
              <w:rPr>
                <w:rFonts w:ascii="Times New Roman" w:hAnsi="Times New Roman" w:cs="Times New Roman"/>
                <w:b/>
                <w:bCs/>
                <w:i w:val="0"/>
                <w:color w:val="000000" w:themeColor="text1"/>
                <w:sz w:val="24"/>
                <w:szCs w:val="24"/>
              </w:rPr>
              <w:t>Koreksi Nilai Penyisihan Piutang</w:t>
            </w:r>
            <w:bookmarkEnd w:id="587"/>
          </w:p>
          <w:p w:rsidR="006676E4" w:rsidRPr="00CA661D" w:rsidRDefault="00AD4D44" w:rsidP="00297C2D">
            <w:pPr>
              <w:ind w:right="878"/>
              <w:jc w:val="right"/>
              <w:rPr>
                <w:color w:val="000000" w:themeColor="text1"/>
              </w:rPr>
            </w:pPr>
            <w:r w:rsidRPr="00CA661D">
              <w:rPr>
                <w:i/>
                <w:color w:val="000000" w:themeColor="text1"/>
              </w:rPr>
              <w:t>dalam rupiah</w:t>
            </w:r>
          </w:p>
        </w:tc>
      </w:tr>
      <w:tr w:rsidR="00297C2D" w:rsidRPr="00CA661D" w:rsidTr="00297C2D">
        <w:trPr>
          <w:gridAfter w:val="1"/>
          <w:wAfter w:w="835" w:type="dxa"/>
          <w:trHeight w:val="49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C2D" w:rsidRPr="00CA661D" w:rsidRDefault="00297C2D" w:rsidP="00987840">
            <w:pPr>
              <w:jc w:val="center"/>
              <w:rPr>
                <w:b/>
                <w:bCs/>
                <w:color w:val="000000" w:themeColor="text1"/>
              </w:rPr>
            </w:pPr>
            <w:r w:rsidRPr="00CA661D">
              <w:rPr>
                <w:b/>
                <w:bCs/>
                <w:color w:val="000000" w:themeColor="text1"/>
              </w:rPr>
              <w:t>NO</w:t>
            </w:r>
          </w:p>
        </w:tc>
        <w:tc>
          <w:tcPr>
            <w:tcW w:w="2521" w:type="dxa"/>
            <w:tcBorders>
              <w:top w:val="single" w:sz="4" w:space="0" w:color="auto"/>
              <w:left w:val="nil"/>
              <w:bottom w:val="single" w:sz="4" w:space="0" w:color="auto"/>
              <w:right w:val="single" w:sz="4" w:space="0" w:color="auto"/>
            </w:tcBorders>
            <w:shd w:val="clear" w:color="auto" w:fill="auto"/>
            <w:noWrap/>
            <w:vAlign w:val="center"/>
            <w:hideMark/>
          </w:tcPr>
          <w:p w:rsidR="00297C2D" w:rsidRPr="00CA661D" w:rsidRDefault="00297C2D" w:rsidP="00987840">
            <w:pPr>
              <w:jc w:val="center"/>
              <w:rPr>
                <w:b/>
                <w:bCs/>
                <w:color w:val="000000" w:themeColor="text1"/>
              </w:rPr>
            </w:pPr>
            <w:r w:rsidRPr="00CA661D">
              <w:rPr>
                <w:b/>
                <w:bCs/>
                <w:color w:val="000000" w:themeColor="text1"/>
              </w:rPr>
              <w:t>SKPD</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97C2D" w:rsidRPr="00CA661D" w:rsidRDefault="00297C2D" w:rsidP="00987840">
            <w:pPr>
              <w:jc w:val="center"/>
              <w:rPr>
                <w:b/>
                <w:bCs/>
                <w:color w:val="000000" w:themeColor="text1"/>
              </w:rPr>
            </w:pPr>
            <w:r w:rsidRPr="00CA661D">
              <w:rPr>
                <w:b/>
                <w:bCs/>
                <w:color w:val="000000" w:themeColor="text1"/>
              </w:rPr>
              <w:t xml:space="preserve">Nilai </w:t>
            </w:r>
          </w:p>
        </w:tc>
        <w:tc>
          <w:tcPr>
            <w:tcW w:w="3218" w:type="dxa"/>
            <w:tcBorders>
              <w:top w:val="single" w:sz="4" w:space="0" w:color="auto"/>
              <w:left w:val="nil"/>
              <w:bottom w:val="single" w:sz="4" w:space="0" w:color="auto"/>
              <w:right w:val="single" w:sz="4" w:space="0" w:color="auto"/>
            </w:tcBorders>
            <w:shd w:val="clear" w:color="auto" w:fill="auto"/>
            <w:noWrap/>
            <w:vAlign w:val="center"/>
            <w:hideMark/>
          </w:tcPr>
          <w:p w:rsidR="00297C2D" w:rsidRPr="00CA661D" w:rsidRDefault="00297C2D" w:rsidP="00987840">
            <w:pPr>
              <w:jc w:val="center"/>
              <w:rPr>
                <w:b/>
                <w:bCs/>
                <w:color w:val="000000" w:themeColor="text1"/>
              </w:rPr>
            </w:pPr>
            <w:r w:rsidRPr="00CA661D">
              <w:rPr>
                <w:b/>
                <w:bCs/>
                <w:color w:val="000000" w:themeColor="text1"/>
              </w:rPr>
              <w:t>Keterangan</w:t>
            </w:r>
          </w:p>
        </w:tc>
      </w:tr>
      <w:tr w:rsidR="00297C2D" w:rsidRPr="00CA661D" w:rsidTr="001D5AFD">
        <w:trPr>
          <w:gridAfter w:val="1"/>
          <w:wAfter w:w="835" w:type="dxa"/>
          <w:trHeight w:val="71"/>
        </w:trPr>
        <w:tc>
          <w:tcPr>
            <w:tcW w:w="456" w:type="dxa"/>
            <w:tcBorders>
              <w:top w:val="nil"/>
              <w:left w:val="single" w:sz="4" w:space="0" w:color="auto"/>
              <w:bottom w:val="nil"/>
              <w:right w:val="single" w:sz="4" w:space="0" w:color="auto"/>
            </w:tcBorders>
            <w:shd w:val="clear" w:color="auto" w:fill="auto"/>
            <w:vAlign w:val="center"/>
            <w:hideMark/>
          </w:tcPr>
          <w:p w:rsidR="00A601C0" w:rsidRPr="00CA661D" w:rsidRDefault="00A601C0" w:rsidP="00987840">
            <w:pPr>
              <w:jc w:val="center"/>
              <w:rPr>
                <w:color w:val="000000" w:themeColor="text1"/>
              </w:rPr>
            </w:pPr>
            <w:r w:rsidRPr="00CA661D">
              <w:rPr>
                <w:color w:val="000000" w:themeColor="text1"/>
              </w:rPr>
              <w:t>1</w:t>
            </w:r>
          </w:p>
        </w:tc>
        <w:tc>
          <w:tcPr>
            <w:tcW w:w="2521" w:type="dxa"/>
            <w:tcBorders>
              <w:top w:val="nil"/>
              <w:left w:val="nil"/>
              <w:bottom w:val="nil"/>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BADAN PAJAK DAN RETRIBUSI DAERAH</w:t>
            </w:r>
          </w:p>
        </w:tc>
        <w:tc>
          <w:tcPr>
            <w:tcW w:w="1460" w:type="dxa"/>
            <w:tcBorders>
              <w:top w:val="nil"/>
              <w:left w:val="nil"/>
              <w:bottom w:val="nil"/>
              <w:right w:val="single" w:sz="4" w:space="0" w:color="auto"/>
            </w:tcBorders>
            <w:shd w:val="clear" w:color="auto" w:fill="auto"/>
            <w:noWrap/>
            <w:vAlign w:val="center"/>
          </w:tcPr>
          <w:p w:rsidR="00A601C0" w:rsidRPr="00CA661D" w:rsidRDefault="00A601C0" w:rsidP="00987840">
            <w:pPr>
              <w:jc w:val="right"/>
              <w:rPr>
                <w:color w:val="000000" w:themeColor="text1"/>
              </w:rPr>
            </w:pPr>
          </w:p>
        </w:tc>
        <w:tc>
          <w:tcPr>
            <w:tcW w:w="3218" w:type="dxa"/>
            <w:tcBorders>
              <w:top w:val="nil"/>
              <w:left w:val="nil"/>
              <w:bottom w:val="nil"/>
              <w:right w:val="single" w:sz="4" w:space="0" w:color="auto"/>
            </w:tcBorders>
            <w:shd w:val="clear" w:color="auto" w:fill="auto"/>
            <w:vAlign w:val="center"/>
            <w:hideMark/>
          </w:tcPr>
          <w:p w:rsidR="00A601C0" w:rsidRPr="00CA661D" w:rsidRDefault="00A601C0" w:rsidP="006F2118">
            <w:pPr>
              <w:rPr>
                <w:color w:val="000000" w:themeColor="text1"/>
              </w:rPr>
            </w:pPr>
            <w:r w:rsidRPr="00CA661D">
              <w:rPr>
                <w:color w:val="000000" w:themeColor="text1"/>
              </w:rPr>
              <w:t>KOREKSI TAHUN BERJALAN ATAS P</w:t>
            </w:r>
            <w:r w:rsidR="00213E62" w:rsidRPr="00CA661D">
              <w:rPr>
                <w:color w:val="000000" w:themeColor="text1"/>
              </w:rPr>
              <w:t>ENYISIHAN PIUTANG PPJ TAHUN 20</w:t>
            </w:r>
            <w:r w:rsidR="006F2118">
              <w:rPr>
                <w:color w:val="000000" w:themeColor="text1"/>
              </w:rPr>
              <w:t>21</w:t>
            </w:r>
          </w:p>
        </w:tc>
      </w:tr>
      <w:tr w:rsidR="00297C2D" w:rsidRPr="00CA661D" w:rsidTr="001D5AFD">
        <w:trPr>
          <w:gridAfter w:val="1"/>
          <w:wAfter w:w="835" w:type="dxa"/>
          <w:trHeight w:val="203"/>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jc w:val="center"/>
              <w:rPr>
                <w:b/>
                <w:bCs/>
                <w:color w:val="000000" w:themeColor="text1"/>
              </w:rPr>
            </w:pPr>
            <w:r w:rsidRPr="00CA661D">
              <w:rPr>
                <w:b/>
                <w:bCs/>
                <w:color w:val="000000" w:themeColor="text1"/>
              </w:rPr>
              <w:t> </w:t>
            </w:r>
          </w:p>
        </w:tc>
        <w:tc>
          <w:tcPr>
            <w:tcW w:w="2521" w:type="dxa"/>
            <w:tcBorders>
              <w:top w:val="single" w:sz="4" w:space="0" w:color="auto"/>
              <w:left w:val="nil"/>
              <w:bottom w:val="single" w:sz="4" w:space="0" w:color="auto"/>
              <w:right w:val="single" w:sz="4" w:space="0" w:color="auto"/>
            </w:tcBorders>
            <w:shd w:val="clear" w:color="auto" w:fill="auto"/>
            <w:noWrap/>
            <w:vAlign w:val="center"/>
            <w:hideMark/>
          </w:tcPr>
          <w:p w:rsidR="00A601C0" w:rsidRPr="00CA661D" w:rsidRDefault="00297C2D" w:rsidP="00987840">
            <w:pPr>
              <w:jc w:val="center"/>
              <w:rPr>
                <w:b/>
                <w:bCs/>
                <w:color w:val="000000" w:themeColor="text1"/>
              </w:rPr>
            </w:pPr>
            <w:r w:rsidRPr="00CA661D">
              <w:rPr>
                <w:b/>
                <w:bCs/>
                <w:color w:val="000000" w:themeColor="text1"/>
              </w:rPr>
              <w:t>Jumlah</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A601C0" w:rsidRPr="00CA661D" w:rsidRDefault="00A601C0" w:rsidP="00987840">
            <w:pPr>
              <w:jc w:val="right"/>
              <w:rPr>
                <w:b/>
                <w:bCs/>
                <w:color w:val="000000" w:themeColor="text1"/>
              </w:rPr>
            </w:pPr>
          </w:p>
        </w:tc>
        <w:tc>
          <w:tcPr>
            <w:tcW w:w="3218" w:type="dxa"/>
            <w:tcBorders>
              <w:top w:val="single" w:sz="4" w:space="0" w:color="auto"/>
              <w:left w:val="nil"/>
              <w:bottom w:val="single" w:sz="4" w:space="0" w:color="auto"/>
              <w:right w:val="single" w:sz="4" w:space="0" w:color="auto"/>
            </w:tcBorders>
            <w:shd w:val="clear" w:color="auto" w:fill="auto"/>
            <w:noWrap/>
            <w:vAlign w:val="center"/>
            <w:hideMark/>
          </w:tcPr>
          <w:p w:rsidR="00A601C0" w:rsidRPr="00CA661D" w:rsidRDefault="00A601C0" w:rsidP="00987840">
            <w:pPr>
              <w:rPr>
                <w:b/>
                <w:bCs/>
                <w:color w:val="000000" w:themeColor="text1"/>
              </w:rPr>
            </w:pPr>
            <w:r w:rsidRPr="00CA661D">
              <w:rPr>
                <w:b/>
                <w:bCs/>
                <w:color w:val="000000" w:themeColor="text1"/>
              </w:rPr>
              <w:t> </w:t>
            </w:r>
          </w:p>
        </w:tc>
      </w:tr>
    </w:tbl>
    <w:p w:rsidR="00A601C0" w:rsidRPr="00CA661D" w:rsidRDefault="00A601C0" w:rsidP="00A601C0">
      <w:pPr>
        <w:pStyle w:val="ListParagraph"/>
        <w:spacing w:line="280" w:lineRule="exact"/>
        <w:ind w:left="426"/>
        <w:jc w:val="both"/>
        <w:rPr>
          <w:rFonts w:ascii="Times New Roman" w:hAnsi="Times New Roman"/>
          <w:bCs/>
          <w:color w:val="000000" w:themeColor="text1"/>
          <w:sz w:val="24"/>
          <w:szCs w:val="24"/>
        </w:rPr>
      </w:pPr>
    </w:p>
    <w:p w:rsidR="00A601C0" w:rsidRPr="00CA661D" w:rsidRDefault="00A601C0" w:rsidP="0080327A">
      <w:pPr>
        <w:pStyle w:val="ListParagraph"/>
        <w:numPr>
          <w:ilvl w:val="0"/>
          <w:numId w:val="58"/>
        </w:numPr>
        <w:spacing w:line="280" w:lineRule="exact"/>
        <w:jc w:val="both"/>
        <w:rPr>
          <w:rFonts w:ascii="Times New Roman" w:hAnsi="Times New Roman"/>
          <w:b/>
          <w:bCs/>
          <w:color w:val="000000" w:themeColor="text1"/>
          <w:sz w:val="24"/>
          <w:szCs w:val="24"/>
        </w:rPr>
      </w:pPr>
      <w:r w:rsidRPr="00CA661D">
        <w:rPr>
          <w:rFonts w:ascii="Times New Roman" w:hAnsi="Times New Roman"/>
          <w:b/>
          <w:bCs/>
          <w:color w:val="000000" w:themeColor="text1"/>
          <w:sz w:val="24"/>
          <w:szCs w:val="24"/>
        </w:rPr>
        <w:t xml:space="preserve">Koreksi Nilai Persediaan </w:t>
      </w:r>
    </w:p>
    <w:p w:rsidR="00A601C0" w:rsidRPr="00CA661D" w:rsidRDefault="00A601C0" w:rsidP="00662B79">
      <w:pPr>
        <w:pStyle w:val="ListParagraph"/>
        <w:spacing w:after="0" w:line="280" w:lineRule="exact"/>
        <w:ind w:firstLine="556"/>
        <w:jc w:val="both"/>
        <w:rPr>
          <w:rFonts w:ascii="Times New Roman" w:hAnsi="Times New Roman"/>
          <w:bCs/>
          <w:color w:val="000000" w:themeColor="text1"/>
          <w:sz w:val="24"/>
          <w:szCs w:val="24"/>
        </w:rPr>
      </w:pPr>
      <w:r w:rsidRPr="00CA661D">
        <w:rPr>
          <w:rFonts w:ascii="Times New Roman" w:hAnsi="Times New Roman"/>
          <w:bCs/>
          <w:color w:val="000000" w:themeColor="text1"/>
          <w:sz w:val="24"/>
          <w:szCs w:val="24"/>
        </w:rPr>
        <w:t>Koreksi Nilai Persediaan Rp</w:t>
      </w:r>
      <w:r w:rsidR="001D5AFD" w:rsidRPr="00CA661D">
        <w:rPr>
          <w:rFonts w:ascii="Times New Roman" w:hAnsi="Times New Roman"/>
          <w:bCs/>
          <w:color w:val="000000" w:themeColor="text1"/>
          <w:sz w:val="24"/>
          <w:szCs w:val="24"/>
        </w:rPr>
        <w:t>xxx</w:t>
      </w:r>
      <w:r w:rsidRPr="00CA661D">
        <w:rPr>
          <w:rFonts w:ascii="Times New Roman" w:hAnsi="Times New Roman"/>
          <w:bCs/>
          <w:color w:val="000000" w:themeColor="text1"/>
          <w:sz w:val="24"/>
          <w:szCs w:val="24"/>
        </w:rPr>
        <w:t xml:space="preserve"> berdampak pada penurunan nilai </w:t>
      </w:r>
      <w:r w:rsidR="00662B79" w:rsidRPr="00CA661D">
        <w:rPr>
          <w:rFonts w:ascii="Times New Roman" w:hAnsi="Times New Roman"/>
          <w:bCs/>
          <w:color w:val="000000" w:themeColor="text1"/>
          <w:sz w:val="24"/>
          <w:szCs w:val="24"/>
        </w:rPr>
        <w:t>e</w:t>
      </w:r>
      <w:r w:rsidRPr="00CA661D">
        <w:rPr>
          <w:rFonts w:ascii="Times New Roman" w:hAnsi="Times New Roman"/>
          <w:bCs/>
          <w:color w:val="000000" w:themeColor="text1"/>
          <w:sz w:val="24"/>
          <w:szCs w:val="24"/>
        </w:rPr>
        <w:t xml:space="preserve">kuitas awal periode, terinci </w:t>
      </w:r>
      <w:r w:rsidR="00935DB2" w:rsidRPr="00CA661D">
        <w:rPr>
          <w:rFonts w:ascii="Times New Roman" w:hAnsi="Times New Roman"/>
          <w:bCs/>
          <w:color w:val="000000" w:themeColor="text1"/>
          <w:sz w:val="24"/>
          <w:szCs w:val="24"/>
        </w:rPr>
        <w:t>sebagai berikut:</w:t>
      </w:r>
    </w:p>
    <w:p w:rsidR="00CD33BD" w:rsidRPr="00CA661D" w:rsidRDefault="00CD33BD">
      <w:pPr>
        <w:rPr>
          <w:color w:val="000000" w:themeColor="text1"/>
        </w:rPr>
      </w:pPr>
    </w:p>
    <w:tbl>
      <w:tblPr>
        <w:tblW w:w="7708" w:type="dxa"/>
        <w:tblInd w:w="659" w:type="dxa"/>
        <w:tblLayout w:type="fixed"/>
        <w:tblLook w:val="04A0" w:firstRow="1" w:lastRow="0" w:firstColumn="1" w:lastColumn="0" w:noHBand="0" w:noVBand="1"/>
      </w:tblPr>
      <w:tblGrid>
        <w:gridCol w:w="583"/>
        <w:gridCol w:w="2305"/>
        <w:gridCol w:w="1559"/>
        <w:gridCol w:w="3261"/>
      </w:tblGrid>
      <w:tr w:rsidR="00A601C0" w:rsidRPr="00CA661D" w:rsidTr="00662B79">
        <w:trPr>
          <w:trHeight w:val="255"/>
        </w:trPr>
        <w:tc>
          <w:tcPr>
            <w:tcW w:w="7708" w:type="dxa"/>
            <w:gridSpan w:val="4"/>
            <w:tcBorders>
              <w:top w:val="nil"/>
              <w:left w:val="nil"/>
              <w:bottom w:val="nil"/>
              <w:right w:val="nil"/>
            </w:tcBorders>
            <w:shd w:val="clear" w:color="auto" w:fill="auto"/>
            <w:noWrap/>
            <w:vAlign w:val="bottom"/>
            <w:hideMark/>
          </w:tcPr>
          <w:p w:rsidR="00A601C0" w:rsidRPr="00CA661D" w:rsidRDefault="00B160A0" w:rsidP="006676E4">
            <w:pPr>
              <w:pStyle w:val="Caption"/>
              <w:keepNext/>
              <w:spacing w:line="240" w:lineRule="auto"/>
              <w:jc w:val="center"/>
              <w:rPr>
                <w:rFonts w:ascii="Times New Roman" w:hAnsi="Times New Roman" w:cs="Times New Roman"/>
                <w:b/>
                <w:bCs/>
                <w:i w:val="0"/>
                <w:color w:val="000000" w:themeColor="text1"/>
                <w:sz w:val="24"/>
                <w:szCs w:val="24"/>
              </w:rPr>
            </w:pPr>
            <w:bookmarkStart w:id="588" w:name="_Toc515243052"/>
            <w:r w:rsidRPr="00CA661D">
              <w:rPr>
                <w:rFonts w:ascii="Times New Roman" w:hAnsi="Times New Roman" w:cs="Times New Roman"/>
                <w:b/>
                <w:i w:val="0"/>
                <w:color w:val="000000" w:themeColor="text1"/>
                <w:sz w:val="24"/>
                <w:szCs w:val="24"/>
              </w:rPr>
              <w:lastRenderedPageBreak/>
              <w:t>Tabel</w:t>
            </w:r>
            <w:r w:rsidR="00D4177A">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43</w:t>
            </w:r>
            <w:r w:rsidR="006E3A37" w:rsidRPr="00CA661D">
              <w:rPr>
                <w:rFonts w:ascii="Times New Roman" w:hAnsi="Times New Roman" w:cs="Times New Roman"/>
                <w:b/>
                <w:i w:val="0"/>
                <w:color w:val="000000" w:themeColor="text1"/>
                <w:sz w:val="24"/>
                <w:szCs w:val="24"/>
              </w:rPr>
              <w:fldChar w:fldCharType="end"/>
            </w:r>
            <w:r w:rsidR="00662B79" w:rsidRPr="00CA661D">
              <w:rPr>
                <w:rFonts w:ascii="Times New Roman" w:hAnsi="Times New Roman" w:cs="Times New Roman"/>
                <w:b/>
                <w:i w:val="0"/>
                <w:color w:val="000000" w:themeColor="text1"/>
                <w:sz w:val="24"/>
                <w:szCs w:val="24"/>
              </w:rPr>
              <w:t>.</w:t>
            </w:r>
            <w:r w:rsidR="00C17679" w:rsidRPr="00CA661D">
              <w:rPr>
                <w:rFonts w:ascii="Times New Roman" w:hAnsi="Times New Roman" w:cs="Times New Roman"/>
                <w:b/>
                <w:bCs/>
                <w:i w:val="0"/>
                <w:color w:val="000000" w:themeColor="text1"/>
                <w:sz w:val="24"/>
                <w:szCs w:val="24"/>
              </w:rPr>
              <w:t>Koreksi Nilai Persediaan</w:t>
            </w:r>
            <w:bookmarkEnd w:id="588"/>
          </w:p>
          <w:p w:rsidR="006676E4" w:rsidRPr="00CA661D" w:rsidRDefault="00662B79" w:rsidP="00662B79">
            <w:pPr>
              <w:jc w:val="right"/>
              <w:rPr>
                <w:color w:val="000000" w:themeColor="text1"/>
              </w:rPr>
            </w:pPr>
            <w:r w:rsidRPr="00CA661D">
              <w:rPr>
                <w:i/>
                <w:color w:val="000000" w:themeColor="text1"/>
              </w:rPr>
              <w:t>dalam rupiah</w:t>
            </w:r>
          </w:p>
        </w:tc>
      </w:tr>
      <w:tr w:rsidR="00834D3B" w:rsidRPr="00CA661D" w:rsidTr="00A80BA9">
        <w:trPr>
          <w:trHeight w:val="3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D3B" w:rsidRPr="00CA661D" w:rsidRDefault="00834D3B" w:rsidP="00F77A03">
            <w:pPr>
              <w:jc w:val="center"/>
              <w:rPr>
                <w:b/>
                <w:bCs/>
                <w:color w:val="000000" w:themeColor="text1"/>
              </w:rPr>
            </w:pPr>
            <w:r w:rsidRPr="00CA661D">
              <w:rPr>
                <w:b/>
                <w:bCs/>
                <w:color w:val="000000" w:themeColor="text1"/>
              </w:rPr>
              <w:t>NO</w:t>
            </w:r>
          </w:p>
        </w:tc>
        <w:tc>
          <w:tcPr>
            <w:tcW w:w="2305" w:type="dxa"/>
            <w:tcBorders>
              <w:top w:val="single" w:sz="4" w:space="0" w:color="auto"/>
              <w:left w:val="nil"/>
              <w:bottom w:val="single" w:sz="4" w:space="0" w:color="auto"/>
              <w:right w:val="single" w:sz="4" w:space="0" w:color="auto"/>
            </w:tcBorders>
            <w:shd w:val="clear" w:color="auto" w:fill="auto"/>
            <w:noWrap/>
            <w:vAlign w:val="center"/>
            <w:hideMark/>
          </w:tcPr>
          <w:p w:rsidR="00834D3B" w:rsidRPr="00CA661D" w:rsidRDefault="00834D3B" w:rsidP="00F77A03">
            <w:pPr>
              <w:jc w:val="center"/>
              <w:rPr>
                <w:b/>
                <w:bCs/>
                <w:color w:val="000000" w:themeColor="text1"/>
              </w:rPr>
            </w:pPr>
            <w:r w:rsidRPr="00CA661D">
              <w:rPr>
                <w:b/>
                <w:bCs/>
                <w:color w:val="000000" w:themeColor="text1"/>
              </w:rPr>
              <w:t>SKPD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34D3B" w:rsidRPr="00CA661D" w:rsidRDefault="00834D3B" w:rsidP="00F77A03">
            <w:pPr>
              <w:jc w:val="center"/>
              <w:rPr>
                <w:b/>
                <w:bCs/>
                <w:color w:val="000000" w:themeColor="text1"/>
              </w:rPr>
            </w:pPr>
            <w:r w:rsidRPr="00CA661D">
              <w:rPr>
                <w:b/>
                <w:bCs/>
                <w:color w:val="000000" w:themeColor="text1"/>
              </w:rPr>
              <w:t xml:space="preserve">Nilai </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834D3B" w:rsidRPr="00CA661D" w:rsidRDefault="00834D3B" w:rsidP="00F77A03">
            <w:pPr>
              <w:jc w:val="center"/>
              <w:rPr>
                <w:b/>
                <w:bCs/>
                <w:color w:val="000000" w:themeColor="text1"/>
              </w:rPr>
            </w:pPr>
            <w:r w:rsidRPr="00CA661D">
              <w:rPr>
                <w:b/>
                <w:bCs/>
                <w:color w:val="000000" w:themeColor="text1"/>
              </w:rPr>
              <w:t>Keterangan</w:t>
            </w:r>
          </w:p>
        </w:tc>
      </w:tr>
      <w:tr w:rsidR="00834D3B" w:rsidRPr="00CA661D" w:rsidTr="00A80BA9">
        <w:trPr>
          <w:trHeight w:val="439"/>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CA661D" w:rsidRDefault="00A601C0" w:rsidP="00987840">
            <w:pPr>
              <w:jc w:val="center"/>
              <w:rPr>
                <w:color w:val="000000" w:themeColor="text1"/>
              </w:rPr>
            </w:pPr>
            <w:r w:rsidRPr="00CA661D">
              <w:rPr>
                <w:color w:val="000000" w:themeColor="text1"/>
              </w:rPr>
              <w:t>1</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DINAS KESEHATAN</w:t>
            </w:r>
          </w:p>
        </w:tc>
        <w:tc>
          <w:tcPr>
            <w:tcW w:w="1559" w:type="dxa"/>
            <w:tcBorders>
              <w:top w:val="single" w:sz="4" w:space="0" w:color="auto"/>
              <w:left w:val="nil"/>
              <w:bottom w:val="single" w:sz="4" w:space="0" w:color="auto"/>
              <w:right w:val="nil"/>
            </w:tcBorders>
            <w:shd w:val="clear" w:color="auto" w:fill="auto"/>
            <w:noWrap/>
            <w:vAlign w:val="center"/>
          </w:tcPr>
          <w:p w:rsidR="00A601C0" w:rsidRPr="00CA661D" w:rsidRDefault="00A601C0" w:rsidP="00987840">
            <w:pPr>
              <w:jc w:val="right"/>
              <w:rPr>
                <w:color w:val="000000" w:themeColor="text1"/>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Mencatat koreksi persediaan vaksin yang dicatat terlalu tinggi</w:t>
            </w:r>
          </w:p>
        </w:tc>
      </w:tr>
      <w:tr w:rsidR="00834D3B" w:rsidRPr="00CA661D" w:rsidTr="00A80BA9">
        <w:trPr>
          <w:trHeight w:val="29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rPr>
                <w:b/>
                <w:bCs/>
                <w:color w:val="000000" w:themeColor="text1"/>
              </w:rPr>
            </w:pPr>
            <w:r w:rsidRPr="00CA661D">
              <w:rPr>
                <w:b/>
                <w:bCs/>
                <w:color w:val="000000" w:themeColor="text1"/>
              </w:rPr>
              <w:t> </w:t>
            </w:r>
          </w:p>
        </w:tc>
        <w:tc>
          <w:tcPr>
            <w:tcW w:w="2305" w:type="dxa"/>
            <w:tcBorders>
              <w:top w:val="single" w:sz="4" w:space="0" w:color="auto"/>
              <w:left w:val="nil"/>
              <w:bottom w:val="single" w:sz="4" w:space="0" w:color="auto"/>
              <w:right w:val="single" w:sz="4" w:space="0" w:color="auto"/>
            </w:tcBorders>
            <w:shd w:val="clear" w:color="auto" w:fill="auto"/>
            <w:noWrap/>
            <w:vAlign w:val="center"/>
            <w:hideMark/>
          </w:tcPr>
          <w:p w:rsidR="00A601C0" w:rsidRPr="00CA661D" w:rsidRDefault="00834D3B" w:rsidP="00987840">
            <w:pPr>
              <w:jc w:val="center"/>
              <w:rPr>
                <w:b/>
                <w:bCs/>
                <w:color w:val="000000" w:themeColor="text1"/>
              </w:rPr>
            </w:pPr>
            <w:r w:rsidRPr="00CA661D">
              <w:rPr>
                <w:b/>
                <w:bCs/>
                <w:color w:val="000000" w:themeColor="text1"/>
              </w:rPr>
              <w:t>Jumlah</w:t>
            </w:r>
          </w:p>
        </w:tc>
        <w:tc>
          <w:tcPr>
            <w:tcW w:w="1559" w:type="dxa"/>
            <w:tcBorders>
              <w:top w:val="single" w:sz="4" w:space="0" w:color="auto"/>
              <w:left w:val="nil"/>
              <w:bottom w:val="single" w:sz="4" w:space="0" w:color="auto"/>
              <w:right w:val="nil"/>
            </w:tcBorders>
            <w:shd w:val="clear" w:color="auto" w:fill="auto"/>
            <w:noWrap/>
            <w:vAlign w:val="center"/>
          </w:tcPr>
          <w:p w:rsidR="00A601C0" w:rsidRPr="00CA661D" w:rsidRDefault="00A601C0" w:rsidP="00987840">
            <w:pPr>
              <w:jc w:val="right"/>
              <w:rPr>
                <w:b/>
                <w:bCs/>
                <w:color w:val="000000" w:themeColor="text1"/>
              </w:rPr>
            </w:pP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rPr>
                <w:bCs/>
                <w:color w:val="000000" w:themeColor="text1"/>
              </w:rPr>
            </w:pPr>
            <w:r w:rsidRPr="00CA661D">
              <w:rPr>
                <w:bCs/>
                <w:color w:val="000000" w:themeColor="text1"/>
              </w:rPr>
              <w:t> </w:t>
            </w:r>
          </w:p>
        </w:tc>
      </w:tr>
    </w:tbl>
    <w:p w:rsidR="00A601C0" w:rsidRPr="00CA661D" w:rsidRDefault="00A601C0" w:rsidP="00A601C0">
      <w:pPr>
        <w:pStyle w:val="ListParagraph"/>
        <w:spacing w:line="280" w:lineRule="exact"/>
        <w:ind w:left="426"/>
        <w:jc w:val="both"/>
        <w:rPr>
          <w:rFonts w:ascii="Times New Roman" w:hAnsi="Times New Roman"/>
          <w:bCs/>
          <w:color w:val="000000" w:themeColor="text1"/>
          <w:sz w:val="24"/>
          <w:szCs w:val="24"/>
        </w:rPr>
      </w:pPr>
    </w:p>
    <w:p w:rsidR="001D5AFD" w:rsidRPr="00CA661D" w:rsidRDefault="001D5AFD" w:rsidP="00A601C0">
      <w:pPr>
        <w:pStyle w:val="ListParagraph"/>
        <w:spacing w:line="280" w:lineRule="exact"/>
        <w:ind w:left="426"/>
        <w:jc w:val="both"/>
        <w:rPr>
          <w:rFonts w:ascii="Times New Roman" w:hAnsi="Times New Roman"/>
          <w:bCs/>
          <w:color w:val="000000" w:themeColor="text1"/>
          <w:sz w:val="24"/>
          <w:szCs w:val="24"/>
        </w:rPr>
      </w:pPr>
    </w:p>
    <w:p w:rsidR="00A601C0" w:rsidRPr="00CA661D" w:rsidRDefault="00A601C0" w:rsidP="0080327A">
      <w:pPr>
        <w:pStyle w:val="ListParagraph"/>
        <w:numPr>
          <w:ilvl w:val="0"/>
          <w:numId w:val="58"/>
        </w:numPr>
        <w:spacing w:line="280" w:lineRule="exact"/>
        <w:jc w:val="both"/>
        <w:rPr>
          <w:rFonts w:ascii="Times New Roman" w:hAnsi="Times New Roman"/>
          <w:b/>
          <w:bCs/>
          <w:color w:val="000000" w:themeColor="text1"/>
          <w:sz w:val="24"/>
          <w:szCs w:val="24"/>
        </w:rPr>
      </w:pPr>
      <w:r w:rsidRPr="00CA661D">
        <w:rPr>
          <w:rFonts w:ascii="Times New Roman" w:hAnsi="Times New Roman"/>
          <w:b/>
          <w:bCs/>
          <w:color w:val="000000" w:themeColor="text1"/>
          <w:sz w:val="24"/>
          <w:szCs w:val="24"/>
        </w:rPr>
        <w:t>Koreksi Nilai Aset Tetap Tanah Rp</w:t>
      </w:r>
      <w:r w:rsidR="001D5AFD" w:rsidRPr="00CA661D">
        <w:rPr>
          <w:rFonts w:ascii="Times New Roman" w:hAnsi="Times New Roman"/>
          <w:b/>
          <w:bCs/>
          <w:color w:val="000000" w:themeColor="text1"/>
          <w:sz w:val="24"/>
          <w:szCs w:val="24"/>
        </w:rPr>
        <w:t>xxx</w:t>
      </w:r>
    </w:p>
    <w:p w:rsidR="00A601C0" w:rsidRPr="00CA661D" w:rsidRDefault="00A601C0" w:rsidP="00834D3B">
      <w:pPr>
        <w:pStyle w:val="ListParagraph"/>
        <w:spacing w:line="280" w:lineRule="exact"/>
        <w:ind w:left="709" w:firstLine="425"/>
        <w:jc w:val="both"/>
        <w:rPr>
          <w:rFonts w:ascii="Times New Roman" w:hAnsi="Times New Roman"/>
          <w:bCs/>
          <w:color w:val="000000" w:themeColor="text1"/>
          <w:sz w:val="24"/>
          <w:szCs w:val="24"/>
        </w:rPr>
      </w:pPr>
      <w:r w:rsidRPr="00CA661D">
        <w:rPr>
          <w:rFonts w:ascii="Times New Roman" w:hAnsi="Times New Roman"/>
          <w:bCs/>
          <w:color w:val="000000" w:themeColor="text1"/>
          <w:sz w:val="24"/>
          <w:szCs w:val="24"/>
        </w:rPr>
        <w:t>Koreksi Nilai Aset Tetap Tanah Rp</w:t>
      </w:r>
      <w:r w:rsidR="001D5AFD" w:rsidRPr="00CA661D">
        <w:rPr>
          <w:rFonts w:ascii="Times New Roman" w:hAnsi="Times New Roman"/>
          <w:bCs/>
          <w:color w:val="000000" w:themeColor="text1"/>
          <w:sz w:val="24"/>
          <w:szCs w:val="24"/>
        </w:rPr>
        <w:t>xxx</w:t>
      </w:r>
      <w:r w:rsidRPr="00CA661D">
        <w:rPr>
          <w:rFonts w:ascii="Times New Roman" w:hAnsi="Times New Roman"/>
          <w:bCs/>
          <w:color w:val="000000" w:themeColor="text1"/>
          <w:sz w:val="24"/>
          <w:szCs w:val="24"/>
        </w:rPr>
        <w:t xml:space="preserve"> berdampak pada penurunan nilai akuitas awal periode, terinci </w:t>
      </w:r>
      <w:r w:rsidR="00935DB2" w:rsidRPr="00CA661D">
        <w:rPr>
          <w:rFonts w:ascii="Times New Roman" w:hAnsi="Times New Roman"/>
          <w:bCs/>
          <w:color w:val="000000" w:themeColor="text1"/>
          <w:sz w:val="24"/>
          <w:szCs w:val="24"/>
        </w:rPr>
        <w:t>sebagai berikut:</w:t>
      </w:r>
    </w:p>
    <w:tbl>
      <w:tblPr>
        <w:tblW w:w="8500" w:type="dxa"/>
        <w:tblInd w:w="113" w:type="dxa"/>
        <w:tblLook w:val="04A0" w:firstRow="1" w:lastRow="0" w:firstColumn="1" w:lastColumn="0" w:noHBand="0" w:noVBand="1"/>
      </w:tblPr>
      <w:tblGrid>
        <w:gridCol w:w="571"/>
        <w:gridCol w:w="595"/>
        <w:gridCol w:w="2552"/>
        <w:gridCol w:w="1664"/>
        <w:gridCol w:w="3118"/>
      </w:tblGrid>
      <w:tr w:rsidR="00A601C0" w:rsidRPr="00CA661D" w:rsidTr="00987840">
        <w:trPr>
          <w:trHeight w:val="255"/>
        </w:trPr>
        <w:tc>
          <w:tcPr>
            <w:tcW w:w="8500" w:type="dxa"/>
            <w:gridSpan w:val="5"/>
            <w:tcBorders>
              <w:top w:val="nil"/>
              <w:left w:val="nil"/>
              <w:bottom w:val="nil"/>
              <w:right w:val="nil"/>
            </w:tcBorders>
            <w:shd w:val="clear" w:color="auto" w:fill="auto"/>
            <w:noWrap/>
            <w:vAlign w:val="bottom"/>
            <w:hideMark/>
          </w:tcPr>
          <w:p w:rsidR="00A601C0" w:rsidRPr="00CA661D" w:rsidRDefault="00B160A0" w:rsidP="006676E4">
            <w:pPr>
              <w:pStyle w:val="Caption"/>
              <w:keepNext/>
              <w:spacing w:line="240" w:lineRule="auto"/>
              <w:jc w:val="center"/>
              <w:rPr>
                <w:rFonts w:ascii="Times New Roman" w:hAnsi="Times New Roman" w:cs="Times New Roman"/>
                <w:b/>
                <w:bCs/>
                <w:i w:val="0"/>
                <w:color w:val="000000" w:themeColor="text1"/>
                <w:sz w:val="24"/>
                <w:szCs w:val="24"/>
              </w:rPr>
            </w:pPr>
            <w:bookmarkStart w:id="589" w:name="_Toc515243053"/>
            <w:r w:rsidRPr="00CA661D">
              <w:rPr>
                <w:rFonts w:ascii="Times New Roman" w:hAnsi="Times New Roman" w:cs="Times New Roman"/>
                <w:b/>
                <w:i w:val="0"/>
                <w:color w:val="000000" w:themeColor="text1"/>
                <w:sz w:val="24"/>
                <w:szCs w:val="24"/>
              </w:rPr>
              <w:t>Tabel</w:t>
            </w:r>
            <w:r w:rsidR="00D4177A">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44</w:t>
            </w:r>
            <w:r w:rsidR="006E3A37" w:rsidRPr="00CA661D">
              <w:rPr>
                <w:rFonts w:ascii="Times New Roman" w:hAnsi="Times New Roman" w:cs="Times New Roman"/>
                <w:b/>
                <w:i w:val="0"/>
                <w:color w:val="000000" w:themeColor="text1"/>
                <w:sz w:val="24"/>
                <w:szCs w:val="24"/>
              </w:rPr>
              <w:fldChar w:fldCharType="end"/>
            </w:r>
            <w:r w:rsidR="00834D3B" w:rsidRPr="00CA661D">
              <w:rPr>
                <w:rFonts w:ascii="Times New Roman" w:hAnsi="Times New Roman" w:cs="Times New Roman"/>
                <w:b/>
                <w:i w:val="0"/>
                <w:color w:val="000000" w:themeColor="text1"/>
                <w:sz w:val="24"/>
                <w:szCs w:val="24"/>
              </w:rPr>
              <w:t>.</w:t>
            </w:r>
            <w:r w:rsidR="00C17679" w:rsidRPr="00CA661D">
              <w:rPr>
                <w:rFonts w:ascii="Times New Roman" w:hAnsi="Times New Roman" w:cs="Times New Roman"/>
                <w:b/>
                <w:bCs/>
                <w:i w:val="0"/>
                <w:color w:val="000000" w:themeColor="text1"/>
                <w:sz w:val="24"/>
                <w:szCs w:val="24"/>
              </w:rPr>
              <w:t>Koreksi Nilai Aset Tetap Tanah</w:t>
            </w:r>
            <w:bookmarkEnd w:id="589"/>
          </w:p>
          <w:p w:rsidR="006676E4" w:rsidRPr="00CA661D" w:rsidRDefault="00834D3B" w:rsidP="00834D3B">
            <w:pPr>
              <w:jc w:val="right"/>
              <w:rPr>
                <w:color w:val="000000" w:themeColor="text1"/>
              </w:rPr>
            </w:pPr>
            <w:r w:rsidRPr="00CA661D">
              <w:rPr>
                <w:i/>
                <w:color w:val="000000" w:themeColor="text1"/>
              </w:rPr>
              <w:t>dalam rupiah</w:t>
            </w:r>
          </w:p>
        </w:tc>
      </w:tr>
      <w:tr w:rsidR="000E5A0E" w:rsidRPr="00CA661D" w:rsidTr="000E5A0E">
        <w:trPr>
          <w:gridBefore w:val="1"/>
          <w:wBefore w:w="571" w:type="dxa"/>
          <w:trHeight w:val="33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D3B" w:rsidRPr="00CA661D" w:rsidRDefault="00834D3B" w:rsidP="00987840">
            <w:pPr>
              <w:jc w:val="center"/>
              <w:rPr>
                <w:b/>
                <w:bCs/>
                <w:color w:val="000000" w:themeColor="text1"/>
              </w:rPr>
            </w:pPr>
            <w:r w:rsidRPr="00CA661D">
              <w:rPr>
                <w:b/>
                <w:bCs/>
                <w:color w:val="000000" w:themeColor="text1"/>
              </w:rPr>
              <w:t>NO</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34D3B" w:rsidRPr="00CA661D" w:rsidRDefault="00834D3B" w:rsidP="00987840">
            <w:pPr>
              <w:jc w:val="center"/>
              <w:rPr>
                <w:b/>
                <w:bCs/>
                <w:color w:val="000000" w:themeColor="text1"/>
              </w:rPr>
            </w:pPr>
            <w:r w:rsidRPr="00CA661D">
              <w:rPr>
                <w:b/>
                <w:bCs/>
                <w:color w:val="000000" w:themeColor="text1"/>
              </w:rPr>
              <w:t>SKPD</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D3B" w:rsidRPr="00CA661D" w:rsidRDefault="00834D3B" w:rsidP="00987840">
            <w:pPr>
              <w:jc w:val="center"/>
              <w:rPr>
                <w:b/>
                <w:bCs/>
                <w:color w:val="000000" w:themeColor="text1"/>
              </w:rPr>
            </w:pPr>
            <w:r w:rsidRPr="00CA661D">
              <w:rPr>
                <w:b/>
                <w:bCs/>
                <w:color w:val="000000" w:themeColor="text1"/>
              </w:rPr>
              <w:t xml:space="preserve">Nilai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834D3B" w:rsidRPr="00CA661D" w:rsidRDefault="00834D3B" w:rsidP="00987840">
            <w:pPr>
              <w:jc w:val="center"/>
              <w:rPr>
                <w:b/>
                <w:bCs/>
                <w:color w:val="000000" w:themeColor="text1"/>
              </w:rPr>
            </w:pPr>
            <w:r w:rsidRPr="00CA661D">
              <w:rPr>
                <w:b/>
                <w:bCs/>
                <w:color w:val="000000" w:themeColor="text1"/>
              </w:rPr>
              <w:t>Keterangan</w:t>
            </w:r>
          </w:p>
        </w:tc>
      </w:tr>
      <w:tr w:rsidR="000E5A0E" w:rsidRPr="00CA661D" w:rsidTr="001D5AFD">
        <w:trPr>
          <w:gridBefore w:val="1"/>
          <w:wBefore w:w="571" w:type="dxa"/>
          <w:trHeight w:val="322"/>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A601C0" w:rsidRPr="00CA661D" w:rsidRDefault="00A601C0" w:rsidP="00987840">
            <w:pPr>
              <w:jc w:val="center"/>
              <w:rPr>
                <w:color w:val="000000" w:themeColor="text1"/>
              </w:rPr>
            </w:pPr>
            <w:r w:rsidRPr="00CA661D">
              <w:rPr>
                <w:color w:val="000000" w:themeColor="text1"/>
              </w:rPr>
              <w:t>1</w:t>
            </w:r>
          </w:p>
        </w:tc>
        <w:tc>
          <w:tcPr>
            <w:tcW w:w="2552" w:type="dxa"/>
            <w:tcBorders>
              <w:top w:val="nil"/>
              <w:left w:val="nil"/>
              <w:bottom w:val="single" w:sz="4" w:space="0" w:color="auto"/>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DINAS PEKERJAAN UMUM DAN TATA RUANG</w:t>
            </w:r>
          </w:p>
        </w:tc>
        <w:tc>
          <w:tcPr>
            <w:tcW w:w="1664" w:type="dxa"/>
            <w:tcBorders>
              <w:top w:val="nil"/>
              <w:left w:val="nil"/>
              <w:bottom w:val="single" w:sz="4" w:space="0" w:color="auto"/>
              <w:right w:val="single" w:sz="4" w:space="0" w:color="auto"/>
            </w:tcBorders>
            <w:shd w:val="clear" w:color="000000" w:fill="FFFFFF"/>
            <w:noWrap/>
            <w:vAlign w:val="center"/>
          </w:tcPr>
          <w:p w:rsidR="00A601C0" w:rsidRPr="00CA661D" w:rsidRDefault="00A601C0" w:rsidP="00987840">
            <w:pPr>
              <w:jc w:val="right"/>
              <w:rPr>
                <w:color w:val="000000" w:themeColor="text1"/>
              </w:rPr>
            </w:pPr>
          </w:p>
        </w:tc>
        <w:tc>
          <w:tcPr>
            <w:tcW w:w="3118" w:type="dxa"/>
            <w:tcBorders>
              <w:top w:val="nil"/>
              <w:left w:val="nil"/>
              <w:bottom w:val="single" w:sz="4" w:space="0" w:color="auto"/>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Koreksi saldo awal dari hasil penilaian aset tetap tanah di bawah badan jalan dan tanah dibangunan irigasi</w:t>
            </w:r>
          </w:p>
        </w:tc>
      </w:tr>
      <w:tr w:rsidR="000E5A0E" w:rsidRPr="00CA661D" w:rsidTr="001D5AFD">
        <w:trPr>
          <w:gridBefore w:val="1"/>
          <w:wBefore w:w="571" w:type="dxa"/>
          <w:trHeight w:val="353"/>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A601C0" w:rsidRPr="00CA661D" w:rsidRDefault="00A601C0" w:rsidP="00987840">
            <w:pPr>
              <w:jc w:val="center"/>
              <w:rPr>
                <w:color w:val="000000" w:themeColor="text1"/>
              </w:rPr>
            </w:pPr>
            <w:r w:rsidRPr="00CA661D">
              <w:rPr>
                <w:color w:val="000000" w:themeColor="text1"/>
              </w:rPr>
              <w:t>2</w:t>
            </w:r>
          </w:p>
        </w:tc>
        <w:tc>
          <w:tcPr>
            <w:tcW w:w="2552" w:type="dxa"/>
            <w:tcBorders>
              <w:top w:val="nil"/>
              <w:left w:val="nil"/>
              <w:bottom w:val="single" w:sz="4" w:space="0" w:color="auto"/>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DINAS PENDIDIKAN</w:t>
            </w:r>
          </w:p>
        </w:tc>
        <w:tc>
          <w:tcPr>
            <w:tcW w:w="1664" w:type="dxa"/>
            <w:tcBorders>
              <w:top w:val="nil"/>
              <w:left w:val="nil"/>
              <w:bottom w:val="single" w:sz="4" w:space="0" w:color="auto"/>
              <w:right w:val="single" w:sz="4" w:space="0" w:color="auto"/>
            </w:tcBorders>
            <w:shd w:val="clear" w:color="000000" w:fill="FFFFFF"/>
            <w:noWrap/>
            <w:vAlign w:val="center"/>
          </w:tcPr>
          <w:p w:rsidR="00A601C0" w:rsidRPr="00CA661D" w:rsidRDefault="00A601C0" w:rsidP="00987840">
            <w:pPr>
              <w:jc w:val="right"/>
              <w:rPr>
                <w:color w:val="000000" w:themeColor="text1"/>
              </w:rPr>
            </w:pPr>
          </w:p>
        </w:tc>
        <w:tc>
          <w:tcPr>
            <w:tcW w:w="3118" w:type="dxa"/>
            <w:tcBorders>
              <w:top w:val="nil"/>
              <w:left w:val="nil"/>
              <w:bottom w:val="single" w:sz="4" w:space="0" w:color="auto"/>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Mencatat Koreksi Saldo Awal Tanah</w:t>
            </w:r>
          </w:p>
        </w:tc>
      </w:tr>
      <w:tr w:rsidR="000E5A0E" w:rsidRPr="00CA661D" w:rsidTr="001D5AFD">
        <w:trPr>
          <w:gridBefore w:val="1"/>
          <w:wBefore w:w="571" w:type="dxa"/>
          <w:trHeight w:val="321"/>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A601C0" w:rsidRPr="00CA661D" w:rsidRDefault="00A601C0" w:rsidP="00987840">
            <w:pPr>
              <w:jc w:val="center"/>
              <w:rPr>
                <w:color w:val="000000" w:themeColor="text1"/>
              </w:rPr>
            </w:pPr>
          </w:p>
        </w:tc>
        <w:tc>
          <w:tcPr>
            <w:tcW w:w="2552" w:type="dxa"/>
            <w:tcBorders>
              <w:top w:val="nil"/>
              <w:left w:val="nil"/>
              <w:bottom w:val="single" w:sz="4" w:space="0" w:color="auto"/>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 </w:t>
            </w:r>
          </w:p>
        </w:tc>
        <w:tc>
          <w:tcPr>
            <w:tcW w:w="1664" w:type="dxa"/>
            <w:tcBorders>
              <w:top w:val="nil"/>
              <w:left w:val="nil"/>
              <w:bottom w:val="single" w:sz="4" w:space="0" w:color="auto"/>
              <w:right w:val="single" w:sz="4" w:space="0" w:color="auto"/>
            </w:tcBorders>
            <w:shd w:val="clear" w:color="000000" w:fill="FFFFFF"/>
            <w:noWrap/>
            <w:vAlign w:val="center"/>
          </w:tcPr>
          <w:p w:rsidR="00A601C0" w:rsidRPr="00CA661D" w:rsidRDefault="00A601C0" w:rsidP="00987840">
            <w:pPr>
              <w:jc w:val="right"/>
              <w:rPr>
                <w:color w:val="000000" w:themeColor="text1"/>
              </w:rPr>
            </w:pPr>
          </w:p>
        </w:tc>
        <w:tc>
          <w:tcPr>
            <w:tcW w:w="3118" w:type="dxa"/>
            <w:tcBorders>
              <w:top w:val="nil"/>
              <w:left w:val="nil"/>
              <w:bottom w:val="single" w:sz="4" w:space="0" w:color="auto"/>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Mencatat Validasi Data Tanah Dengan Aprasial 2003</w:t>
            </w:r>
          </w:p>
        </w:tc>
      </w:tr>
      <w:tr w:rsidR="000E5A0E" w:rsidRPr="00CA661D" w:rsidTr="001D5AFD">
        <w:trPr>
          <w:gridBefore w:val="1"/>
          <w:wBefore w:w="571" w:type="dxa"/>
          <w:trHeight w:val="227"/>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rPr>
                <w:b/>
                <w:bCs/>
                <w:color w:val="000000" w:themeColor="text1"/>
              </w:rPr>
            </w:pPr>
            <w:r w:rsidRPr="00CA661D">
              <w:rPr>
                <w:b/>
                <w:bCs/>
                <w:color w:val="000000" w:themeColor="text1"/>
              </w:rPr>
              <w:t> </w:t>
            </w:r>
          </w:p>
        </w:tc>
        <w:tc>
          <w:tcPr>
            <w:tcW w:w="2552" w:type="dxa"/>
            <w:tcBorders>
              <w:top w:val="nil"/>
              <w:left w:val="nil"/>
              <w:bottom w:val="single" w:sz="4" w:space="0" w:color="auto"/>
              <w:right w:val="single" w:sz="4" w:space="0" w:color="auto"/>
            </w:tcBorders>
            <w:shd w:val="clear" w:color="auto" w:fill="auto"/>
            <w:noWrap/>
            <w:vAlign w:val="center"/>
            <w:hideMark/>
          </w:tcPr>
          <w:p w:rsidR="00A601C0" w:rsidRPr="00CA661D" w:rsidRDefault="00834D3B" w:rsidP="00987840">
            <w:pPr>
              <w:jc w:val="center"/>
              <w:rPr>
                <w:b/>
                <w:bCs/>
                <w:color w:val="000000" w:themeColor="text1"/>
              </w:rPr>
            </w:pPr>
            <w:r w:rsidRPr="00CA661D">
              <w:rPr>
                <w:b/>
                <w:bCs/>
                <w:color w:val="000000" w:themeColor="text1"/>
              </w:rPr>
              <w:t>Jumlah</w:t>
            </w:r>
          </w:p>
        </w:tc>
        <w:tc>
          <w:tcPr>
            <w:tcW w:w="1664" w:type="dxa"/>
            <w:tcBorders>
              <w:top w:val="nil"/>
              <w:left w:val="nil"/>
              <w:bottom w:val="single" w:sz="4" w:space="0" w:color="auto"/>
              <w:right w:val="single" w:sz="4" w:space="0" w:color="auto"/>
            </w:tcBorders>
            <w:shd w:val="clear" w:color="000000" w:fill="FFFFFF"/>
            <w:noWrap/>
            <w:vAlign w:val="center"/>
          </w:tcPr>
          <w:p w:rsidR="00A601C0" w:rsidRPr="00CA661D" w:rsidRDefault="00A601C0" w:rsidP="00987840">
            <w:pPr>
              <w:jc w:val="right"/>
              <w:rPr>
                <w:b/>
                <w:bCs/>
                <w:color w:val="000000" w:themeColor="text1"/>
              </w:rPr>
            </w:pPr>
          </w:p>
        </w:tc>
        <w:tc>
          <w:tcPr>
            <w:tcW w:w="3118" w:type="dxa"/>
            <w:tcBorders>
              <w:top w:val="nil"/>
              <w:left w:val="nil"/>
              <w:bottom w:val="single" w:sz="4" w:space="0" w:color="auto"/>
              <w:right w:val="single" w:sz="4" w:space="0" w:color="auto"/>
            </w:tcBorders>
            <w:shd w:val="clear" w:color="auto" w:fill="auto"/>
            <w:noWrap/>
            <w:vAlign w:val="center"/>
            <w:hideMark/>
          </w:tcPr>
          <w:p w:rsidR="00A601C0" w:rsidRPr="00CA661D" w:rsidRDefault="00A601C0" w:rsidP="00987840">
            <w:pPr>
              <w:rPr>
                <w:bCs/>
                <w:color w:val="000000" w:themeColor="text1"/>
              </w:rPr>
            </w:pPr>
            <w:r w:rsidRPr="00CA661D">
              <w:rPr>
                <w:bCs/>
                <w:color w:val="000000" w:themeColor="text1"/>
              </w:rPr>
              <w:t> </w:t>
            </w:r>
          </w:p>
        </w:tc>
      </w:tr>
    </w:tbl>
    <w:p w:rsidR="00A601C0" w:rsidRPr="00CA661D" w:rsidRDefault="00A601C0" w:rsidP="00A601C0">
      <w:pPr>
        <w:spacing w:line="280" w:lineRule="exact"/>
        <w:jc w:val="both"/>
        <w:rPr>
          <w:bCs/>
          <w:color w:val="000000" w:themeColor="text1"/>
        </w:rPr>
      </w:pPr>
    </w:p>
    <w:p w:rsidR="00A601C0" w:rsidRPr="00CA661D" w:rsidRDefault="00A601C0" w:rsidP="0080327A">
      <w:pPr>
        <w:pStyle w:val="ListParagraph"/>
        <w:numPr>
          <w:ilvl w:val="0"/>
          <w:numId w:val="58"/>
        </w:numPr>
        <w:spacing w:line="280" w:lineRule="exact"/>
        <w:jc w:val="both"/>
        <w:rPr>
          <w:rFonts w:ascii="Times New Roman" w:hAnsi="Times New Roman"/>
          <w:b/>
          <w:bCs/>
          <w:color w:val="000000" w:themeColor="text1"/>
          <w:sz w:val="24"/>
          <w:szCs w:val="24"/>
        </w:rPr>
      </w:pPr>
      <w:r w:rsidRPr="00CA661D">
        <w:rPr>
          <w:rFonts w:ascii="Times New Roman" w:hAnsi="Times New Roman"/>
          <w:b/>
          <w:bCs/>
          <w:color w:val="000000" w:themeColor="text1"/>
          <w:sz w:val="24"/>
          <w:szCs w:val="24"/>
        </w:rPr>
        <w:t>Koreksi Nilai Aset Tetap Peralatan dan Mesin (Rp</w:t>
      </w:r>
      <w:r w:rsidR="001D5AFD" w:rsidRPr="00CA661D">
        <w:rPr>
          <w:rFonts w:ascii="Times New Roman" w:hAnsi="Times New Roman"/>
          <w:b/>
          <w:bCs/>
          <w:color w:val="000000" w:themeColor="text1"/>
          <w:sz w:val="24"/>
          <w:szCs w:val="24"/>
        </w:rPr>
        <w:t>xxx</w:t>
      </w:r>
      <w:r w:rsidRPr="00CA661D">
        <w:rPr>
          <w:rFonts w:ascii="Times New Roman" w:hAnsi="Times New Roman"/>
          <w:b/>
          <w:bCs/>
          <w:color w:val="000000" w:themeColor="text1"/>
          <w:sz w:val="24"/>
          <w:szCs w:val="24"/>
        </w:rPr>
        <w:t>)</w:t>
      </w:r>
    </w:p>
    <w:p w:rsidR="00A601C0" w:rsidRPr="00CA661D" w:rsidRDefault="00A601C0" w:rsidP="00834D3B">
      <w:pPr>
        <w:pStyle w:val="ListParagraph"/>
        <w:spacing w:line="280" w:lineRule="exact"/>
        <w:ind w:left="709" w:firstLine="425"/>
        <w:jc w:val="both"/>
        <w:rPr>
          <w:rFonts w:ascii="Times New Roman" w:hAnsi="Times New Roman"/>
          <w:bCs/>
          <w:color w:val="000000" w:themeColor="text1"/>
          <w:sz w:val="24"/>
          <w:szCs w:val="24"/>
        </w:rPr>
      </w:pPr>
      <w:r w:rsidRPr="00CA661D">
        <w:rPr>
          <w:rFonts w:ascii="Times New Roman" w:hAnsi="Times New Roman"/>
          <w:bCs/>
          <w:color w:val="000000" w:themeColor="text1"/>
          <w:sz w:val="24"/>
          <w:szCs w:val="24"/>
        </w:rPr>
        <w:t>Koreksi Nilai Aset Tetap Peralatan dan Mesin (Rp</w:t>
      </w:r>
      <w:r w:rsidR="001D5AFD" w:rsidRPr="00CA661D">
        <w:rPr>
          <w:rFonts w:ascii="Times New Roman" w:hAnsi="Times New Roman"/>
          <w:bCs/>
          <w:color w:val="000000" w:themeColor="text1"/>
          <w:sz w:val="24"/>
          <w:szCs w:val="24"/>
        </w:rPr>
        <w:t>xxx</w:t>
      </w:r>
      <w:r w:rsidRPr="00CA661D">
        <w:rPr>
          <w:rFonts w:ascii="Times New Roman" w:hAnsi="Times New Roman"/>
          <w:bCs/>
          <w:color w:val="000000" w:themeColor="text1"/>
          <w:sz w:val="24"/>
          <w:szCs w:val="24"/>
        </w:rPr>
        <w:t xml:space="preserve">) berdampak pada penurunan nilai akuitas awal periode, terinci </w:t>
      </w:r>
      <w:r w:rsidR="00935DB2" w:rsidRPr="00CA661D">
        <w:rPr>
          <w:rFonts w:ascii="Times New Roman" w:hAnsi="Times New Roman"/>
          <w:bCs/>
          <w:color w:val="000000" w:themeColor="text1"/>
          <w:sz w:val="24"/>
          <w:szCs w:val="24"/>
        </w:rPr>
        <w:t>sebagai berikut:</w:t>
      </w:r>
    </w:p>
    <w:tbl>
      <w:tblPr>
        <w:tblW w:w="8500" w:type="dxa"/>
        <w:tblInd w:w="113" w:type="dxa"/>
        <w:tblLook w:val="04A0" w:firstRow="1" w:lastRow="0" w:firstColumn="1" w:lastColumn="0" w:noHBand="0" w:noVBand="1"/>
      </w:tblPr>
      <w:tblGrid>
        <w:gridCol w:w="571"/>
        <w:gridCol w:w="595"/>
        <w:gridCol w:w="2552"/>
        <w:gridCol w:w="1638"/>
        <w:gridCol w:w="3144"/>
      </w:tblGrid>
      <w:tr w:rsidR="00A601C0" w:rsidRPr="00CA661D" w:rsidTr="00987840">
        <w:trPr>
          <w:trHeight w:val="255"/>
        </w:trPr>
        <w:tc>
          <w:tcPr>
            <w:tcW w:w="8500" w:type="dxa"/>
            <w:gridSpan w:val="5"/>
            <w:tcBorders>
              <w:top w:val="nil"/>
              <w:left w:val="nil"/>
              <w:bottom w:val="nil"/>
              <w:right w:val="nil"/>
            </w:tcBorders>
            <w:shd w:val="clear" w:color="auto" w:fill="auto"/>
            <w:noWrap/>
            <w:vAlign w:val="bottom"/>
            <w:hideMark/>
          </w:tcPr>
          <w:p w:rsidR="00A601C0" w:rsidRPr="00CA661D" w:rsidRDefault="00B160A0" w:rsidP="006676E4">
            <w:pPr>
              <w:pStyle w:val="Caption"/>
              <w:keepNext/>
              <w:spacing w:line="240" w:lineRule="auto"/>
              <w:jc w:val="center"/>
              <w:rPr>
                <w:rFonts w:ascii="Times New Roman" w:hAnsi="Times New Roman" w:cs="Times New Roman"/>
                <w:b/>
                <w:bCs/>
                <w:i w:val="0"/>
                <w:color w:val="000000" w:themeColor="text1"/>
                <w:sz w:val="24"/>
                <w:szCs w:val="24"/>
              </w:rPr>
            </w:pPr>
            <w:bookmarkStart w:id="590" w:name="_Toc515243054"/>
            <w:r w:rsidRPr="00CA661D">
              <w:rPr>
                <w:rFonts w:ascii="Times New Roman" w:hAnsi="Times New Roman" w:cs="Times New Roman"/>
                <w:b/>
                <w:i w:val="0"/>
                <w:color w:val="000000" w:themeColor="text1"/>
                <w:sz w:val="24"/>
                <w:szCs w:val="24"/>
              </w:rPr>
              <w:t>Tabel</w:t>
            </w:r>
            <w:r w:rsidR="00D4177A">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45</w:t>
            </w:r>
            <w:r w:rsidR="006E3A37" w:rsidRPr="00CA661D">
              <w:rPr>
                <w:rFonts w:ascii="Times New Roman" w:hAnsi="Times New Roman" w:cs="Times New Roman"/>
                <w:b/>
                <w:i w:val="0"/>
                <w:color w:val="000000" w:themeColor="text1"/>
                <w:sz w:val="24"/>
                <w:szCs w:val="24"/>
              </w:rPr>
              <w:fldChar w:fldCharType="end"/>
            </w:r>
            <w:r w:rsidR="00834D3B" w:rsidRPr="00CA661D">
              <w:rPr>
                <w:rFonts w:ascii="Times New Roman" w:hAnsi="Times New Roman" w:cs="Times New Roman"/>
                <w:b/>
                <w:i w:val="0"/>
                <w:color w:val="000000" w:themeColor="text1"/>
                <w:sz w:val="24"/>
                <w:szCs w:val="24"/>
              </w:rPr>
              <w:t>.</w:t>
            </w:r>
            <w:r w:rsidR="00C17679" w:rsidRPr="00CA661D">
              <w:rPr>
                <w:rFonts w:ascii="Times New Roman" w:hAnsi="Times New Roman" w:cs="Times New Roman"/>
                <w:b/>
                <w:bCs/>
                <w:i w:val="0"/>
                <w:color w:val="000000" w:themeColor="text1"/>
                <w:sz w:val="24"/>
                <w:szCs w:val="24"/>
              </w:rPr>
              <w:t>Koreksi Nilai Aset Tetap Peralatan dan Mesin</w:t>
            </w:r>
            <w:bookmarkEnd w:id="590"/>
          </w:p>
          <w:p w:rsidR="006676E4" w:rsidRPr="00CA661D" w:rsidRDefault="00834D3B" w:rsidP="00834D3B">
            <w:pPr>
              <w:jc w:val="right"/>
              <w:rPr>
                <w:color w:val="000000" w:themeColor="text1"/>
              </w:rPr>
            </w:pPr>
            <w:r w:rsidRPr="00CA661D">
              <w:rPr>
                <w:i/>
                <w:color w:val="000000" w:themeColor="text1"/>
              </w:rPr>
              <w:t>dalam rupiah</w:t>
            </w:r>
          </w:p>
        </w:tc>
      </w:tr>
      <w:tr w:rsidR="000E5A0E" w:rsidRPr="00CA661D" w:rsidTr="000E5A0E">
        <w:trPr>
          <w:gridBefore w:val="1"/>
          <w:wBefore w:w="571" w:type="dxa"/>
          <w:trHeight w:val="329"/>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D3B" w:rsidRPr="00CA661D" w:rsidRDefault="00834D3B" w:rsidP="00987840">
            <w:pPr>
              <w:jc w:val="center"/>
              <w:rPr>
                <w:b/>
                <w:bCs/>
                <w:color w:val="000000" w:themeColor="text1"/>
              </w:rPr>
            </w:pPr>
            <w:r w:rsidRPr="00CA661D">
              <w:rPr>
                <w:b/>
                <w:bCs/>
                <w:color w:val="000000" w:themeColor="text1"/>
              </w:rPr>
              <w:t>NO</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34D3B" w:rsidRPr="00CA661D" w:rsidRDefault="00834D3B" w:rsidP="00987840">
            <w:pPr>
              <w:jc w:val="center"/>
              <w:rPr>
                <w:b/>
                <w:bCs/>
                <w:color w:val="000000" w:themeColor="text1"/>
              </w:rPr>
            </w:pPr>
            <w:r w:rsidRPr="00CA661D">
              <w:rPr>
                <w:b/>
                <w:bCs/>
                <w:color w:val="000000" w:themeColor="text1"/>
              </w:rPr>
              <w:t>SKPD</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834D3B" w:rsidRPr="00CA661D" w:rsidRDefault="00834D3B" w:rsidP="00987840">
            <w:pPr>
              <w:jc w:val="center"/>
              <w:rPr>
                <w:b/>
                <w:bCs/>
                <w:color w:val="000000" w:themeColor="text1"/>
              </w:rPr>
            </w:pPr>
            <w:r w:rsidRPr="00CA661D">
              <w:rPr>
                <w:b/>
                <w:bCs/>
                <w:color w:val="000000" w:themeColor="text1"/>
              </w:rPr>
              <w:t xml:space="preserve">Nilai </w:t>
            </w:r>
          </w:p>
        </w:tc>
        <w:tc>
          <w:tcPr>
            <w:tcW w:w="3144" w:type="dxa"/>
            <w:tcBorders>
              <w:top w:val="single" w:sz="4" w:space="0" w:color="auto"/>
              <w:left w:val="nil"/>
              <w:bottom w:val="single" w:sz="4" w:space="0" w:color="auto"/>
              <w:right w:val="single" w:sz="4" w:space="0" w:color="auto"/>
            </w:tcBorders>
            <w:shd w:val="clear" w:color="auto" w:fill="auto"/>
            <w:noWrap/>
            <w:vAlign w:val="center"/>
            <w:hideMark/>
          </w:tcPr>
          <w:p w:rsidR="00834D3B" w:rsidRPr="00CA661D" w:rsidRDefault="00834D3B" w:rsidP="00987840">
            <w:pPr>
              <w:jc w:val="center"/>
              <w:rPr>
                <w:b/>
                <w:bCs/>
                <w:color w:val="000000" w:themeColor="text1"/>
              </w:rPr>
            </w:pPr>
            <w:r w:rsidRPr="00CA661D">
              <w:rPr>
                <w:b/>
                <w:bCs/>
                <w:color w:val="000000" w:themeColor="text1"/>
              </w:rPr>
              <w:t>Keterangan</w:t>
            </w:r>
          </w:p>
        </w:tc>
      </w:tr>
      <w:tr w:rsidR="000E5A0E" w:rsidRPr="00CA661D" w:rsidTr="001D5AFD">
        <w:trPr>
          <w:gridBefore w:val="1"/>
          <w:wBefore w:w="571" w:type="dxa"/>
          <w:trHeight w:val="510"/>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A601C0" w:rsidRPr="00CA661D" w:rsidRDefault="00A601C0" w:rsidP="00987840">
            <w:pPr>
              <w:jc w:val="center"/>
              <w:rPr>
                <w:color w:val="000000" w:themeColor="text1"/>
              </w:rPr>
            </w:pPr>
            <w:r w:rsidRPr="00CA661D">
              <w:rPr>
                <w:color w:val="000000" w:themeColor="text1"/>
              </w:rPr>
              <w:t>1</w:t>
            </w:r>
          </w:p>
        </w:tc>
        <w:tc>
          <w:tcPr>
            <w:tcW w:w="2552" w:type="dxa"/>
            <w:tcBorders>
              <w:top w:val="nil"/>
              <w:left w:val="nil"/>
              <w:bottom w:val="single" w:sz="4" w:space="0" w:color="auto"/>
              <w:right w:val="single" w:sz="4" w:space="0" w:color="auto"/>
            </w:tcBorders>
            <w:shd w:val="clear" w:color="auto" w:fill="auto"/>
            <w:vAlign w:val="center"/>
            <w:hideMark/>
          </w:tcPr>
          <w:p w:rsidR="00A601C0" w:rsidRPr="00CA661D" w:rsidRDefault="005A2C1D" w:rsidP="00987840">
            <w:pPr>
              <w:rPr>
                <w:color w:val="000000" w:themeColor="text1"/>
              </w:rPr>
            </w:pPr>
            <w:r w:rsidRPr="00CA661D">
              <w:rPr>
                <w:color w:val="000000" w:themeColor="text1"/>
              </w:rPr>
              <w:t>DINAS KESEHATAN -</w:t>
            </w:r>
            <w:r w:rsidR="00A601C0" w:rsidRPr="00CA661D">
              <w:rPr>
                <w:color w:val="000000" w:themeColor="text1"/>
              </w:rPr>
              <w:t xml:space="preserve"> PUSKESMAS GESANG</w:t>
            </w:r>
          </w:p>
        </w:tc>
        <w:tc>
          <w:tcPr>
            <w:tcW w:w="1638" w:type="dxa"/>
            <w:tcBorders>
              <w:top w:val="nil"/>
              <w:left w:val="nil"/>
              <w:bottom w:val="single" w:sz="4" w:space="0" w:color="auto"/>
              <w:right w:val="single" w:sz="4" w:space="0" w:color="auto"/>
            </w:tcBorders>
            <w:shd w:val="clear" w:color="auto" w:fill="auto"/>
            <w:noWrap/>
            <w:vAlign w:val="center"/>
          </w:tcPr>
          <w:p w:rsidR="00A601C0" w:rsidRPr="00CA661D" w:rsidRDefault="00A601C0" w:rsidP="00987840">
            <w:pPr>
              <w:jc w:val="right"/>
              <w:rPr>
                <w:color w:val="000000" w:themeColor="text1"/>
              </w:rPr>
            </w:pPr>
          </w:p>
        </w:tc>
        <w:tc>
          <w:tcPr>
            <w:tcW w:w="3144" w:type="dxa"/>
            <w:tcBorders>
              <w:top w:val="nil"/>
              <w:left w:val="nil"/>
              <w:bottom w:val="single" w:sz="4" w:space="0" w:color="auto"/>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Mencatat koreksi aset saldo awal karena masih ada barang ekstrakon</w:t>
            </w:r>
            <w:r w:rsidR="00B160A0" w:rsidRPr="00CA661D">
              <w:rPr>
                <w:color w:val="000000" w:themeColor="text1"/>
              </w:rPr>
              <w:t>Tabel</w:t>
            </w:r>
          </w:p>
        </w:tc>
      </w:tr>
      <w:tr w:rsidR="000E5A0E" w:rsidRPr="00CA661D" w:rsidTr="001D5AFD">
        <w:trPr>
          <w:gridBefore w:val="1"/>
          <w:wBefore w:w="571" w:type="dxa"/>
          <w:trHeight w:val="264"/>
        </w:trPr>
        <w:tc>
          <w:tcPr>
            <w:tcW w:w="595" w:type="dxa"/>
            <w:tcBorders>
              <w:top w:val="nil"/>
              <w:left w:val="single" w:sz="4" w:space="0" w:color="auto"/>
              <w:bottom w:val="single" w:sz="4" w:space="0" w:color="auto"/>
              <w:right w:val="single" w:sz="4" w:space="0" w:color="auto"/>
            </w:tcBorders>
            <w:shd w:val="clear" w:color="auto" w:fill="auto"/>
            <w:vAlign w:val="center"/>
            <w:hideMark/>
          </w:tcPr>
          <w:p w:rsidR="00A601C0" w:rsidRPr="00CA661D" w:rsidRDefault="00A601C0" w:rsidP="00987840">
            <w:pPr>
              <w:jc w:val="center"/>
              <w:rPr>
                <w:color w:val="000000" w:themeColor="text1"/>
              </w:rPr>
            </w:pPr>
            <w:r w:rsidRPr="00CA661D">
              <w:rPr>
                <w:color w:val="000000" w:themeColor="text1"/>
              </w:rPr>
              <w:t>2</w:t>
            </w:r>
          </w:p>
        </w:tc>
        <w:tc>
          <w:tcPr>
            <w:tcW w:w="2552" w:type="dxa"/>
            <w:tcBorders>
              <w:top w:val="nil"/>
              <w:left w:val="nil"/>
              <w:bottom w:val="single" w:sz="4" w:space="0" w:color="auto"/>
              <w:right w:val="single" w:sz="4" w:space="0" w:color="auto"/>
            </w:tcBorders>
            <w:shd w:val="clear" w:color="auto" w:fill="auto"/>
            <w:vAlign w:val="center"/>
            <w:hideMark/>
          </w:tcPr>
          <w:p w:rsidR="00A601C0" w:rsidRPr="00CA661D" w:rsidRDefault="005A2C1D" w:rsidP="00987840">
            <w:pPr>
              <w:rPr>
                <w:color w:val="000000" w:themeColor="text1"/>
              </w:rPr>
            </w:pPr>
            <w:r w:rsidRPr="00CA661D">
              <w:rPr>
                <w:color w:val="000000" w:themeColor="text1"/>
              </w:rPr>
              <w:t>DINAS KESEHATAN -</w:t>
            </w:r>
            <w:r w:rsidR="00A601C0" w:rsidRPr="00CA661D">
              <w:rPr>
                <w:color w:val="000000" w:themeColor="text1"/>
              </w:rPr>
              <w:t xml:space="preserve"> PUSKESMAS YOSOWILANGUN</w:t>
            </w:r>
          </w:p>
        </w:tc>
        <w:tc>
          <w:tcPr>
            <w:tcW w:w="1638" w:type="dxa"/>
            <w:tcBorders>
              <w:top w:val="nil"/>
              <w:left w:val="nil"/>
              <w:bottom w:val="single" w:sz="4" w:space="0" w:color="auto"/>
              <w:right w:val="single" w:sz="4" w:space="0" w:color="auto"/>
            </w:tcBorders>
            <w:shd w:val="clear" w:color="auto" w:fill="auto"/>
            <w:noWrap/>
            <w:vAlign w:val="center"/>
          </w:tcPr>
          <w:p w:rsidR="00A601C0" w:rsidRPr="00CA661D" w:rsidRDefault="00A601C0" w:rsidP="00987840">
            <w:pPr>
              <w:jc w:val="right"/>
              <w:rPr>
                <w:color w:val="000000" w:themeColor="text1"/>
              </w:rPr>
            </w:pPr>
          </w:p>
        </w:tc>
        <w:tc>
          <w:tcPr>
            <w:tcW w:w="3144" w:type="dxa"/>
            <w:tcBorders>
              <w:top w:val="nil"/>
              <w:left w:val="nil"/>
              <w:bottom w:val="single" w:sz="4" w:space="0" w:color="auto"/>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Koreksi nilai saldo awal aset tetap dikeluarkan menjadi barang extrakomptabel</w:t>
            </w:r>
          </w:p>
        </w:tc>
      </w:tr>
      <w:tr w:rsidR="000E5A0E" w:rsidRPr="00CA661D" w:rsidTr="001D5AFD">
        <w:trPr>
          <w:gridBefore w:val="1"/>
          <w:wBefore w:w="571" w:type="dxa"/>
          <w:trHeight w:val="272"/>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jc w:val="center"/>
              <w:rPr>
                <w:bCs/>
                <w:color w:val="000000" w:themeColor="text1"/>
              </w:rPr>
            </w:pPr>
            <w:r w:rsidRPr="00CA661D">
              <w:rPr>
                <w:bCs/>
                <w:color w:val="000000" w:themeColor="text1"/>
              </w:rPr>
              <w:t> </w:t>
            </w:r>
          </w:p>
        </w:tc>
        <w:tc>
          <w:tcPr>
            <w:tcW w:w="2552" w:type="dxa"/>
            <w:tcBorders>
              <w:top w:val="nil"/>
              <w:left w:val="nil"/>
              <w:bottom w:val="single" w:sz="4" w:space="0" w:color="auto"/>
              <w:right w:val="single" w:sz="4" w:space="0" w:color="auto"/>
            </w:tcBorders>
            <w:shd w:val="clear" w:color="auto" w:fill="auto"/>
            <w:noWrap/>
            <w:vAlign w:val="center"/>
            <w:hideMark/>
          </w:tcPr>
          <w:p w:rsidR="00A601C0" w:rsidRPr="00CA661D" w:rsidRDefault="00834D3B" w:rsidP="00987840">
            <w:pPr>
              <w:jc w:val="center"/>
              <w:rPr>
                <w:b/>
                <w:bCs/>
                <w:color w:val="000000" w:themeColor="text1"/>
              </w:rPr>
            </w:pPr>
            <w:r w:rsidRPr="00CA661D">
              <w:rPr>
                <w:b/>
                <w:bCs/>
                <w:color w:val="000000" w:themeColor="text1"/>
              </w:rPr>
              <w:t>Jumlah</w:t>
            </w:r>
          </w:p>
        </w:tc>
        <w:tc>
          <w:tcPr>
            <w:tcW w:w="1638" w:type="dxa"/>
            <w:tcBorders>
              <w:top w:val="nil"/>
              <w:left w:val="nil"/>
              <w:bottom w:val="single" w:sz="4" w:space="0" w:color="auto"/>
              <w:right w:val="single" w:sz="4" w:space="0" w:color="auto"/>
            </w:tcBorders>
            <w:shd w:val="clear" w:color="auto" w:fill="auto"/>
            <w:noWrap/>
            <w:vAlign w:val="center"/>
          </w:tcPr>
          <w:p w:rsidR="00A601C0" w:rsidRPr="00CA661D" w:rsidRDefault="00A601C0" w:rsidP="00987840">
            <w:pPr>
              <w:jc w:val="right"/>
              <w:rPr>
                <w:b/>
                <w:bCs/>
                <w:color w:val="000000" w:themeColor="text1"/>
              </w:rPr>
            </w:pPr>
          </w:p>
        </w:tc>
        <w:tc>
          <w:tcPr>
            <w:tcW w:w="3144" w:type="dxa"/>
            <w:tcBorders>
              <w:top w:val="nil"/>
              <w:left w:val="nil"/>
              <w:bottom w:val="single" w:sz="4" w:space="0" w:color="auto"/>
              <w:right w:val="single" w:sz="4" w:space="0" w:color="auto"/>
            </w:tcBorders>
            <w:shd w:val="clear" w:color="auto" w:fill="auto"/>
            <w:noWrap/>
            <w:vAlign w:val="center"/>
            <w:hideMark/>
          </w:tcPr>
          <w:p w:rsidR="00A601C0" w:rsidRPr="00CA661D" w:rsidRDefault="00A601C0" w:rsidP="00987840">
            <w:pPr>
              <w:rPr>
                <w:bCs/>
                <w:color w:val="000000" w:themeColor="text1"/>
              </w:rPr>
            </w:pPr>
            <w:r w:rsidRPr="00CA661D">
              <w:rPr>
                <w:bCs/>
                <w:color w:val="000000" w:themeColor="text1"/>
              </w:rPr>
              <w:t> </w:t>
            </w:r>
          </w:p>
        </w:tc>
      </w:tr>
    </w:tbl>
    <w:p w:rsidR="00A601C0" w:rsidRPr="00CA661D" w:rsidRDefault="00A601C0" w:rsidP="00A601C0">
      <w:pPr>
        <w:spacing w:line="280" w:lineRule="exact"/>
        <w:jc w:val="both"/>
        <w:rPr>
          <w:bCs/>
          <w:color w:val="000000" w:themeColor="text1"/>
        </w:rPr>
      </w:pPr>
    </w:p>
    <w:p w:rsidR="00A601C0" w:rsidRPr="00CA661D" w:rsidRDefault="00A601C0" w:rsidP="0080327A">
      <w:pPr>
        <w:pStyle w:val="ListParagraph"/>
        <w:numPr>
          <w:ilvl w:val="0"/>
          <w:numId w:val="58"/>
        </w:numPr>
        <w:spacing w:line="280" w:lineRule="exact"/>
        <w:jc w:val="both"/>
        <w:rPr>
          <w:rFonts w:ascii="Times New Roman" w:hAnsi="Times New Roman"/>
          <w:b/>
          <w:bCs/>
          <w:color w:val="000000" w:themeColor="text1"/>
          <w:sz w:val="24"/>
          <w:szCs w:val="24"/>
        </w:rPr>
      </w:pPr>
      <w:r w:rsidRPr="00CA661D">
        <w:rPr>
          <w:rFonts w:ascii="Times New Roman" w:hAnsi="Times New Roman"/>
          <w:b/>
          <w:bCs/>
          <w:color w:val="000000" w:themeColor="text1"/>
          <w:sz w:val="24"/>
          <w:szCs w:val="24"/>
        </w:rPr>
        <w:t>Koreksi Nilai Aset Tetap Gedung dan Bangunan (Rp</w:t>
      </w:r>
      <w:r w:rsidR="001D5AFD" w:rsidRPr="00CA661D">
        <w:rPr>
          <w:rFonts w:ascii="Times New Roman" w:hAnsi="Times New Roman"/>
          <w:b/>
          <w:bCs/>
          <w:color w:val="000000" w:themeColor="text1"/>
          <w:sz w:val="24"/>
          <w:szCs w:val="24"/>
        </w:rPr>
        <w:t>xxx</w:t>
      </w:r>
      <w:r w:rsidRPr="00CA661D">
        <w:rPr>
          <w:rFonts w:ascii="Times New Roman" w:hAnsi="Times New Roman"/>
          <w:b/>
          <w:bCs/>
          <w:color w:val="000000" w:themeColor="text1"/>
          <w:sz w:val="24"/>
          <w:szCs w:val="24"/>
        </w:rPr>
        <w:t>)</w:t>
      </w:r>
    </w:p>
    <w:p w:rsidR="00A601C0" w:rsidRDefault="00A601C0" w:rsidP="000E5A0E">
      <w:pPr>
        <w:pStyle w:val="ListParagraph"/>
        <w:spacing w:line="280" w:lineRule="exact"/>
        <w:ind w:left="709" w:firstLine="425"/>
        <w:jc w:val="both"/>
        <w:rPr>
          <w:rFonts w:ascii="Times New Roman" w:hAnsi="Times New Roman"/>
          <w:bCs/>
          <w:color w:val="000000" w:themeColor="text1"/>
          <w:sz w:val="24"/>
          <w:szCs w:val="24"/>
        </w:rPr>
      </w:pPr>
      <w:r w:rsidRPr="00CA661D">
        <w:rPr>
          <w:rFonts w:ascii="Times New Roman" w:hAnsi="Times New Roman"/>
          <w:bCs/>
          <w:color w:val="000000" w:themeColor="text1"/>
          <w:sz w:val="24"/>
          <w:szCs w:val="24"/>
        </w:rPr>
        <w:t>Koreksi Nilai Aset Tetap Gedung dan Bangunan (Rp</w:t>
      </w:r>
      <w:r w:rsidR="001D5AFD" w:rsidRPr="00CA661D">
        <w:rPr>
          <w:rFonts w:ascii="Times New Roman" w:hAnsi="Times New Roman"/>
          <w:bCs/>
          <w:color w:val="000000" w:themeColor="text1"/>
          <w:sz w:val="24"/>
          <w:szCs w:val="24"/>
        </w:rPr>
        <w:t>xxx</w:t>
      </w:r>
      <w:r w:rsidRPr="00CA661D">
        <w:rPr>
          <w:rFonts w:ascii="Times New Roman" w:hAnsi="Times New Roman"/>
          <w:bCs/>
          <w:color w:val="000000" w:themeColor="text1"/>
          <w:sz w:val="24"/>
          <w:szCs w:val="24"/>
        </w:rPr>
        <w:t xml:space="preserve">) berdampak pada penurunan nilai akuitas awal periode, terinci </w:t>
      </w:r>
      <w:r w:rsidR="00935DB2" w:rsidRPr="00CA661D">
        <w:rPr>
          <w:rFonts w:ascii="Times New Roman" w:hAnsi="Times New Roman"/>
          <w:bCs/>
          <w:color w:val="000000" w:themeColor="text1"/>
          <w:sz w:val="24"/>
          <w:szCs w:val="24"/>
        </w:rPr>
        <w:t>sebagai berikut:</w:t>
      </w:r>
    </w:p>
    <w:p w:rsidR="0093161C" w:rsidRDefault="0093161C" w:rsidP="000E5A0E">
      <w:pPr>
        <w:pStyle w:val="ListParagraph"/>
        <w:spacing w:line="280" w:lineRule="exact"/>
        <w:ind w:left="709" w:firstLine="425"/>
        <w:jc w:val="both"/>
        <w:rPr>
          <w:rFonts w:ascii="Times New Roman" w:hAnsi="Times New Roman"/>
          <w:bCs/>
          <w:color w:val="000000" w:themeColor="text1"/>
          <w:sz w:val="24"/>
          <w:szCs w:val="24"/>
        </w:rPr>
      </w:pPr>
    </w:p>
    <w:tbl>
      <w:tblPr>
        <w:tblW w:w="8500" w:type="dxa"/>
        <w:tblInd w:w="113" w:type="dxa"/>
        <w:tblLook w:val="04A0" w:firstRow="1" w:lastRow="0" w:firstColumn="1" w:lastColumn="0" w:noHBand="0" w:noVBand="1"/>
      </w:tblPr>
      <w:tblGrid>
        <w:gridCol w:w="590"/>
        <w:gridCol w:w="576"/>
        <w:gridCol w:w="2552"/>
        <w:gridCol w:w="1664"/>
        <w:gridCol w:w="3118"/>
      </w:tblGrid>
      <w:tr w:rsidR="00A601C0" w:rsidRPr="00CA661D" w:rsidTr="00987840">
        <w:trPr>
          <w:trHeight w:val="315"/>
        </w:trPr>
        <w:tc>
          <w:tcPr>
            <w:tcW w:w="8500" w:type="dxa"/>
            <w:gridSpan w:val="5"/>
            <w:tcBorders>
              <w:top w:val="nil"/>
              <w:left w:val="nil"/>
              <w:bottom w:val="nil"/>
              <w:right w:val="nil"/>
            </w:tcBorders>
            <w:shd w:val="clear" w:color="auto" w:fill="auto"/>
            <w:noWrap/>
            <w:vAlign w:val="bottom"/>
            <w:hideMark/>
          </w:tcPr>
          <w:p w:rsidR="00A601C0" w:rsidRPr="00CA661D" w:rsidRDefault="00B160A0" w:rsidP="00240DC7">
            <w:pPr>
              <w:pStyle w:val="Caption"/>
              <w:keepNext/>
              <w:spacing w:line="240" w:lineRule="auto"/>
              <w:jc w:val="center"/>
              <w:rPr>
                <w:rFonts w:ascii="Times New Roman" w:hAnsi="Times New Roman" w:cs="Times New Roman"/>
                <w:b/>
                <w:bCs/>
                <w:i w:val="0"/>
                <w:color w:val="000000" w:themeColor="text1"/>
                <w:sz w:val="24"/>
                <w:szCs w:val="24"/>
              </w:rPr>
            </w:pPr>
            <w:bookmarkStart w:id="591" w:name="_Toc515243055"/>
            <w:r w:rsidRPr="00CA661D">
              <w:rPr>
                <w:rFonts w:ascii="Times New Roman" w:hAnsi="Times New Roman" w:cs="Times New Roman"/>
                <w:b/>
                <w:i w:val="0"/>
                <w:color w:val="000000" w:themeColor="text1"/>
                <w:sz w:val="24"/>
                <w:szCs w:val="24"/>
              </w:rPr>
              <w:t>Tabel</w:t>
            </w:r>
            <w:r w:rsidR="00D4177A">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46</w:t>
            </w:r>
            <w:r w:rsidR="006E3A37" w:rsidRPr="00CA661D">
              <w:rPr>
                <w:rFonts w:ascii="Times New Roman" w:hAnsi="Times New Roman" w:cs="Times New Roman"/>
                <w:b/>
                <w:i w:val="0"/>
                <w:color w:val="000000" w:themeColor="text1"/>
                <w:sz w:val="24"/>
                <w:szCs w:val="24"/>
              </w:rPr>
              <w:fldChar w:fldCharType="end"/>
            </w:r>
            <w:r w:rsidR="000E5A0E" w:rsidRPr="00CA661D">
              <w:rPr>
                <w:rFonts w:ascii="Times New Roman" w:hAnsi="Times New Roman" w:cs="Times New Roman"/>
                <w:b/>
                <w:i w:val="0"/>
                <w:color w:val="000000" w:themeColor="text1"/>
                <w:sz w:val="24"/>
                <w:szCs w:val="24"/>
              </w:rPr>
              <w:t>.</w:t>
            </w:r>
            <w:r w:rsidR="00C17679" w:rsidRPr="00CA661D">
              <w:rPr>
                <w:rFonts w:ascii="Times New Roman" w:hAnsi="Times New Roman" w:cs="Times New Roman"/>
                <w:b/>
                <w:bCs/>
                <w:i w:val="0"/>
                <w:color w:val="000000" w:themeColor="text1"/>
                <w:sz w:val="24"/>
                <w:szCs w:val="24"/>
              </w:rPr>
              <w:t>Koreksi Nilai Aset Tetap Gedung dan Bangunan</w:t>
            </w:r>
            <w:bookmarkEnd w:id="591"/>
          </w:p>
          <w:p w:rsidR="00240DC7" w:rsidRPr="00CA661D" w:rsidRDefault="000E5A0E" w:rsidP="000E5A0E">
            <w:pPr>
              <w:jc w:val="right"/>
              <w:rPr>
                <w:color w:val="000000" w:themeColor="text1"/>
              </w:rPr>
            </w:pPr>
            <w:r w:rsidRPr="00CA661D">
              <w:rPr>
                <w:i/>
                <w:color w:val="000000" w:themeColor="text1"/>
              </w:rPr>
              <w:t>dalam rupiah</w:t>
            </w:r>
          </w:p>
        </w:tc>
      </w:tr>
      <w:tr w:rsidR="000E5A0E" w:rsidRPr="00CA661D" w:rsidTr="00D4177A">
        <w:trPr>
          <w:gridBefore w:val="1"/>
          <w:wBefore w:w="590" w:type="dxa"/>
          <w:trHeight w:val="343"/>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D3B" w:rsidRPr="00CA661D" w:rsidRDefault="00834D3B" w:rsidP="00987840">
            <w:pPr>
              <w:jc w:val="center"/>
              <w:rPr>
                <w:b/>
                <w:bCs/>
                <w:color w:val="000000" w:themeColor="text1"/>
              </w:rPr>
            </w:pPr>
            <w:r w:rsidRPr="00CA661D">
              <w:rPr>
                <w:b/>
                <w:bCs/>
                <w:color w:val="000000" w:themeColor="text1"/>
              </w:rPr>
              <w:t>NO</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834D3B" w:rsidRPr="00CA661D" w:rsidRDefault="00834D3B" w:rsidP="00987840">
            <w:pPr>
              <w:jc w:val="center"/>
              <w:rPr>
                <w:b/>
                <w:bCs/>
                <w:color w:val="000000" w:themeColor="text1"/>
              </w:rPr>
            </w:pPr>
            <w:r w:rsidRPr="00CA661D">
              <w:rPr>
                <w:b/>
                <w:bCs/>
                <w:color w:val="000000" w:themeColor="text1"/>
              </w:rPr>
              <w:t>SKPD</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834D3B" w:rsidRPr="00CA661D" w:rsidRDefault="00834D3B" w:rsidP="00987840">
            <w:pPr>
              <w:jc w:val="center"/>
              <w:rPr>
                <w:b/>
                <w:bCs/>
                <w:color w:val="000000" w:themeColor="text1"/>
              </w:rPr>
            </w:pPr>
            <w:r w:rsidRPr="00CA661D">
              <w:rPr>
                <w:b/>
                <w:bCs/>
                <w:color w:val="000000" w:themeColor="text1"/>
              </w:rPr>
              <w:t xml:space="preserve">Nilai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834D3B" w:rsidRPr="00CA661D" w:rsidRDefault="00834D3B" w:rsidP="00987840">
            <w:pPr>
              <w:jc w:val="center"/>
              <w:rPr>
                <w:b/>
                <w:bCs/>
                <w:color w:val="000000" w:themeColor="text1"/>
              </w:rPr>
            </w:pPr>
            <w:r w:rsidRPr="00CA661D">
              <w:rPr>
                <w:b/>
                <w:bCs/>
                <w:color w:val="000000" w:themeColor="text1"/>
              </w:rPr>
              <w:t>Keterangan</w:t>
            </w:r>
          </w:p>
        </w:tc>
      </w:tr>
      <w:tr w:rsidR="000E5A0E" w:rsidRPr="00CA661D" w:rsidTr="00D4177A">
        <w:trPr>
          <w:gridBefore w:val="1"/>
          <w:wBefore w:w="590" w:type="dxa"/>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CA661D" w:rsidRDefault="00A601C0" w:rsidP="00987840">
            <w:pPr>
              <w:jc w:val="center"/>
              <w:rPr>
                <w:color w:val="000000" w:themeColor="text1"/>
              </w:rPr>
            </w:pPr>
            <w:r w:rsidRPr="00CA661D">
              <w:rPr>
                <w:color w:val="000000" w:themeColor="text1"/>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BADAN PENGELOLA KEUANGAN DAERAH</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1C0" w:rsidRPr="00CA661D" w:rsidRDefault="00A601C0" w:rsidP="00987840">
            <w:pPr>
              <w:jc w:val="right"/>
              <w:rPr>
                <w:color w:val="000000" w:themeColor="text1"/>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Mencatat kurang catat pelimpahan gedung dari Dinas Perkebunan Daerah Prop. Jatim Tahun 1992</w:t>
            </w:r>
          </w:p>
        </w:tc>
      </w:tr>
      <w:tr w:rsidR="000E5A0E" w:rsidRPr="00CA661D" w:rsidTr="00D4177A">
        <w:trPr>
          <w:gridBefore w:val="1"/>
          <w:wBefore w:w="590" w:type="dxa"/>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CA661D" w:rsidRDefault="00A601C0" w:rsidP="00987840">
            <w:pPr>
              <w:jc w:val="center"/>
              <w:rPr>
                <w:color w:val="000000" w:themeColor="text1"/>
              </w:rPr>
            </w:pPr>
            <w:r w:rsidRPr="00CA661D">
              <w:rPr>
                <w:color w:val="000000" w:themeColor="text1"/>
              </w:rPr>
              <w:lastRenderedPageBreak/>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DINAS PENANAMAN MODAL DAN PELAYANAN TERPADU SATU PINTU</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1C0" w:rsidRPr="00CA661D" w:rsidRDefault="00A601C0" w:rsidP="00987840">
            <w:pPr>
              <w:jc w:val="right"/>
              <w:rPr>
                <w:color w:val="000000" w:themeColor="text1"/>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CA661D" w:rsidRDefault="000E5A0E" w:rsidP="00987840">
            <w:pPr>
              <w:rPr>
                <w:color w:val="000000" w:themeColor="text1"/>
              </w:rPr>
            </w:pPr>
            <w:r w:rsidRPr="00CA661D">
              <w:rPr>
                <w:color w:val="000000" w:themeColor="text1"/>
              </w:rPr>
              <w:t>Mencatat Aset Tetap Tahun 2016 Sebagai Extracomptabel</w:t>
            </w:r>
          </w:p>
        </w:tc>
      </w:tr>
      <w:tr w:rsidR="000E5A0E" w:rsidRPr="00CA661D" w:rsidTr="00D4177A">
        <w:trPr>
          <w:gridBefore w:val="1"/>
          <w:wBefore w:w="590" w:type="dxa"/>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CA661D" w:rsidRDefault="00A601C0" w:rsidP="00987840">
            <w:pPr>
              <w:jc w:val="center"/>
              <w:rPr>
                <w:color w:val="000000" w:themeColor="text1"/>
              </w:rPr>
            </w:pPr>
            <w:r w:rsidRPr="00CA661D">
              <w:rPr>
                <w:color w:val="000000" w:themeColor="text1"/>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DINAS PERDAGANGAN</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1C0" w:rsidRPr="00CA661D" w:rsidRDefault="00A601C0" w:rsidP="00987840">
            <w:pPr>
              <w:jc w:val="right"/>
              <w:rPr>
                <w:color w:val="000000" w:themeColor="text1"/>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CA661D" w:rsidRDefault="000E5A0E" w:rsidP="00987840">
            <w:pPr>
              <w:rPr>
                <w:color w:val="000000" w:themeColor="text1"/>
              </w:rPr>
            </w:pPr>
            <w:r w:rsidRPr="00CA661D">
              <w:rPr>
                <w:color w:val="000000" w:themeColor="text1"/>
              </w:rPr>
              <w:t>Mencatat Koreksi Saldo Awal Gedung Dan Bangunan Yang Kurang Catat</w:t>
            </w:r>
          </w:p>
        </w:tc>
      </w:tr>
      <w:tr w:rsidR="000E5A0E" w:rsidRPr="00CA661D" w:rsidTr="00D4177A">
        <w:trPr>
          <w:gridBefore w:val="1"/>
          <w:wBefore w:w="590" w:type="dxa"/>
          <w:trHeight w:val="279"/>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rPr>
                <w:color w:val="000000" w:themeColor="text1"/>
              </w:rPr>
            </w:pPr>
            <w:r w:rsidRPr="00CA661D">
              <w:rPr>
                <w:color w:val="000000" w:themeColor="text1"/>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CA661D" w:rsidRDefault="00834D3B" w:rsidP="00987840">
            <w:pPr>
              <w:jc w:val="center"/>
              <w:rPr>
                <w:b/>
                <w:color w:val="000000" w:themeColor="text1"/>
              </w:rPr>
            </w:pPr>
            <w:r w:rsidRPr="00CA661D">
              <w:rPr>
                <w:b/>
                <w:bCs/>
                <w:color w:val="000000" w:themeColor="text1"/>
              </w:rPr>
              <w:t>Jumlah</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1C0" w:rsidRPr="00CA661D" w:rsidRDefault="00A601C0" w:rsidP="00987840">
            <w:pPr>
              <w:jc w:val="right"/>
              <w:rPr>
                <w:b/>
                <w:color w:val="000000" w:themeColor="text1"/>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rPr>
                <w:color w:val="000000" w:themeColor="text1"/>
              </w:rPr>
            </w:pPr>
          </w:p>
        </w:tc>
      </w:tr>
    </w:tbl>
    <w:p w:rsidR="008C2CC5" w:rsidRPr="00CA661D" w:rsidRDefault="008C2CC5" w:rsidP="008C2CC5">
      <w:pPr>
        <w:pStyle w:val="ListParagraph"/>
        <w:spacing w:line="280" w:lineRule="exact"/>
        <w:ind w:left="426"/>
        <w:jc w:val="both"/>
        <w:rPr>
          <w:rFonts w:ascii="Times New Roman" w:hAnsi="Times New Roman"/>
          <w:b/>
          <w:bCs/>
          <w:color w:val="000000" w:themeColor="text1"/>
          <w:sz w:val="24"/>
          <w:szCs w:val="24"/>
        </w:rPr>
      </w:pPr>
    </w:p>
    <w:p w:rsidR="00A601C0" w:rsidRPr="00CA661D" w:rsidRDefault="00A601C0" w:rsidP="0080327A">
      <w:pPr>
        <w:pStyle w:val="ListParagraph"/>
        <w:numPr>
          <w:ilvl w:val="0"/>
          <w:numId w:val="58"/>
        </w:numPr>
        <w:spacing w:line="280" w:lineRule="exact"/>
        <w:jc w:val="both"/>
        <w:rPr>
          <w:rFonts w:ascii="Times New Roman" w:hAnsi="Times New Roman"/>
          <w:b/>
          <w:bCs/>
          <w:color w:val="000000" w:themeColor="text1"/>
          <w:sz w:val="24"/>
          <w:szCs w:val="24"/>
        </w:rPr>
      </w:pPr>
      <w:r w:rsidRPr="00CA661D">
        <w:rPr>
          <w:rFonts w:ascii="Times New Roman" w:hAnsi="Times New Roman"/>
          <w:b/>
          <w:bCs/>
          <w:color w:val="000000" w:themeColor="text1"/>
          <w:sz w:val="24"/>
          <w:szCs w:val="24"/>
        </w:rPr>
        <w:t>Koreksi Nilai Aset Tetap Jalan dan Irigasi Rp</w:t>
      </w:r>
      <w:r w:rsidR="00091F16" w:rsidRPr="00CA661D">
        <w:rPr>
          <w:rFonts w:ascii="Times New Roman" w:hAnsi="Times New Roman"/>
          <w:b/>
          <w:bCs/>
          <w:color w:val="000000" w:themeColor="text1"/>
          <w:sz w:val="24"/>
          <w:szCs w:val="24"/>
        </w:rPr>
        <w:t>,-</w:t>
      </w:r>
    </w:p>
    <w:p w:rsidR="00A601C0" w:rsidRPr="00CA661D" w:rsidRDefault="00A601C0" w:rsidP="0018391B">
      <w:pPr>
        <w:pStyle w:val="ListParagraph"/>
        <w:spacing w:line="280" w:lineRule="exact"/>
        <w:ind w:left="709" w:firstLine="425"/>
        <w:jc w:val="both"/>
        <w:rPr>
          <w:rFonts w:ascii="Times New Roman" w:hAnsi="Times New Roman"/>
          <w:bCs/>
          <w:color w:val="000000" w:themeColor="text1"/>
          <w:sz w:val="24"/>
          <w:szCs w:val="24"/>
        </w:rPr>
      </w:pPr>
      <w:r w:rsidRPr="00CA661D">
        <w:rPr>
          <w:rFonts w:ascii="Times New Roman" w:hAnsi="Times New Roman"/>
          <w:bCs/>
          <w:color w:val="000000" w:themeColor="text1"/>
          <w:sz w:val="24"/>
          <w:szCs w:val="24"/>
        </w:rPr>
        <w:t>Koreksi Nilai Aset Tetap Jalan dan Irigasi Rp</w:t>
      </w:r>
      <w:r w:rsidR="001D5AFD" w:rsidRPr="00CA661D">
        <w:rPr>
          <w:rFonts w:ascii="Times New Roman" w:hAnsi="Times New Roman"/>
          <w:bCs/>
          <w:color w:val="000000" w:themeColor="text1"/>
          <w:sz w:val="24"/>
          <w:szCs w:val="24"/>
        </w:rPr>
        <w:t>xxx</w:t>
      </w:r>
      <w:r w:rsidRPr="00CA661D">
        <w:rPr>
          <w:rFonts w:ascii="Times New Roman" w:hAnsi="Times New Roman"/>
          <w:bCs/>
          <w:color w:val="000000" w:themeColor="text1"/>
          <w:sz w:val="24"/>
          <w:szCs w:val="24"/>
        </w:rPr>
        <w:t xml:space="preserve"> berdampak pada penurunan nilai akuitas awal periode, terinci </w:t>
      </w:r>
      <w:r w:rsidR="00935DB2" w:rsidRPr="00CA661D">
        <w:rPr>
          <w:rFonts w:ascii="Times New Roman" w:hAnsi="Times New Roman"/>
          <w:bCs/>
          <w:color w:val="000000" w:themeColor="text1"/>
          <w:sz w:val="24"/>
          <w:szCs w:val="24"/>
        </w:rPr>
        <w:t>sebagai berikut:</w:t>
      </w:r>
    </w:p>
    <w:tbl>
      <w:tblPr>
        <w:tblW w:w="8500" w:type="dxa"/>
        <w:tblInd w:w="113" w:type="dxa"/>
        <w:tblLook w:val="04A0" w:firstRow="1" w:lastRow="0" w:firstColumn="1" w:lastColumn="0" w:noHBand="0" w:noVBand="1"/>
      </w:tblPr>
      <w:tblGrid>
        <w:gridCol w:w="571"/>
        <w:gridCol w:w="576"/>
        <w:gridCol w:w="2585"/>
        <w:gridCol w:w="2100"/>
        <w:gridCol w:w="2573"/>
        <w:gridCol w:w="95"/>
      </w:tblGrid>
      <w:tr w:rsidR="00A601C0" w:rsidRPr="00CA661D" w:rsidTr="000A58F7">
        <w:trPr>
          <w:trHeight w:val="315"/>
        </w:trPr>
        <w:tc>
          <w:tcPr>
            <w:tcW w:w="8500" w:type="dxa"/>
            <w:gridSpan w:val="6"/>
            <w:tcBorders>
              <w:top w:val="nil"/>
              <w:left w:val="nil"/>
              <w:bottom w:val="nil"/>
              <w:right w:val="nil"/>
            </w:tcBorders>
            <w:shd w:val="clear" w:color="auto" w:fill="auto"/>
            <w:noWrap/>
            <w:vAlign w:val="bottom"/>
            <w:hideMark/>
          </w:tcPr>
          <w:p w:rsidR="0018391B" w:rsidRPr="00CA661D" w:rsidRDefault="0018391B" w:rsidP="00240DC7">
            <w:pPr>
              <w:pStyle w:val="Caption"/>
              <w:keepNext/>
              <w:spacing w:line="240" w:lineRule="auto"/>
              <w:jc w:val="center"/>
              <w:rPr>
                <w:rFonts w:ascii="Times New Roman" w:hAnsi="Times New Roman" w:cs="Times New Roman"/>
                <w:i w:val="0"/>
                <w:color w:val="000000" w:themeColor="text1"/>
                <w:sz w:val="24"/>
                <w:szCs w:val="24"/>
              </w:rPr>
            </w:pPr>
          </w:p>
          <w:p w:rsidR="00A601C0" w:rsidRPr="00CA661D" w:rsidRDefault="00B160A0" w:rsidP="00240DC7">
            <w:pPr>
              <w:pStyle w:val="Caption"/>
              <w:keepNext/>
              <w:spacing w:line="240" w:lineRule="auto"/>
              <w:jc w:val="center"/>
              <w:rPr>
                <w:rFonts w:ascii="Times New Roman" w:hAnsi="Times New Roman" w:cs="Times New Roman"/>
                <w:b/>
                <w:bCs/>
                <w:i w:val="0"/>
                <w:color w:val="000000" w:themeColor="text1"/>
                <w:sz w:val="24"/>
                <w:szCs w:val="24"/>
              </w:rPr>
            </w:pPr>
            <w:bookmarkStart w:id="592" w:name="_Toc515243056"/>
            <w:r w:rsidRPr="00CA661D">
              <w:rPr>
                <w:rFonts w:ascii="Times New Roman" w:hAnsi="Times New Roman" w:cs="Times New Roman"/>
                <w:b/>
                <w:i w:val="0"/>
                <w:color w:val="000000" w:themeColor="text1"/>
                <w:sz w:val="24"/>
                <w:szCs w:val="24"/>
              </w:rPr>
              <w:t>Tabel</w:t>
            </w:r>
            <w:r w:rsidR="00D4177A">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47</w:t>
            </w:r>
            <w:r w:rsidR="006E3A37" w:rsidRPr="00CA661D">
              <w:rPr>
                <w:rFonts w:ascii="Times New Roman" w:hAnsi="Times New Roman" w:cs="Times New Roman"/>
                <w:b/>
                <w:i w:val="0"/>
                <w:color w:val="000000" w:themeColor="text1"/>
                <w:sz w:val="24"/>
                <w:szCs w:val="24"/>
              </w:rPr>
              <w:fldChar w:fldCharType="end"/>
            </w:r>
            <w:r w:rsidR="0018391B" w:rsidRPr="00CA661D">
              <w:rPr>
                <w:rFonts w:ascii="Times New Roman" w:hAnsi="Times New Roman" w:cs="Times New Roman"/>
                <w:b/>
                <w:i w:val="0"/>
                <w:color w:val="000000" w:themeColor="text1"/>
                <w:sz w:val="24"/>
                <w:szCs w:val="24"/>
              </w:rPr>
              <w:t>.</w:t>
            </w:r>
            <w:r w:rsidR="00C17679" w:rsidRPr="00CA661D">
              <w:rPr>
                <w:rFonts w:ascii="Times New Roman" w:hAnsi="Times New Roman" w:cs="Times New Roman"/>
                <w:b/>
                <w:bCs/>
                <w:i w:val="0"/>
                <w:color w:val="000000" w:themeColor="text1"/>
                <w:sz w:val="24"/>
                <w:szCs w:val="24"/>
              </w:rPr>
              <w:t>Koreksi Aset Tetap Jalan dan Irigasi</w:t>
            </w:r>
            <w:bookmarkEnd w:id="592"/>
          </w:p>
          <w:p w:rsidR="00240DC7" w:rsidRPr="00CA661D" w:rsidRDefault="0018391B" w:rsidP="0018391B">
            <w:pPr>
              <w:jc w:val="right"/>
              <w:rPr>
                <w:color w:val="000000" w:themeColor="text1"/>
              </w:rPr>
            </w:pPr>
            <w:r w:rsidRPr="00CA661D">
              <w:rPr>
                <w:i/>
                <w:color w:val="000000" w:themeColor="text1"/>
              </w:rPr>
              <w:t>dalam rupiah</w:t>
            </w:r>
          </w:p>
        </w:tc>
      </w:tr>
      <w:tr w:rsidR="0018391B" w:rsidRPr="00CA661D" w:rsidTr="0018391B">
        <w:trPr>
          <w:gridBefore w:val="1"/>
          <w:gridAfter w:val="1"/>
          <w:wBefore w:w="571" w:type="dxa"/>
          <w:wAfter w:w="109" w:type="dxa"/>
          <w:trHeight w:val="42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91B" w:rsidRPr="00CA661D" w:rsidRDefault="0018391B" w:rsidP="00987840">
            <w:pPr>
              <w:jc w:val="center"/>
              <w:rPr>
                <w:b/>
                <w:bCs/>
                <w:color w:val="000000" w:themeColor="text1"/>
              </w:rPr>
            </w:pPr>
            <w:r w:rsidRPr="00CA661D">
              <w:rPr>
                <w:b/>
                <w:bCs/>
                <w:color w:val="000000" w:themeColor="text1"/>
              </w:rPr>
              <w:t>NO</w:t>
            </w:r>
          </w:p>
        </w:tc>
        <w:tc>
          <w:tcPr>
            <w:tcW w:w="2585" w:type="dxa"/>
            <w:tcBorders>
              <w:top w:val="single" w:sz="4" w:space="0" w:color="auto"/>
              <w:left w:val="nil"/>
              <w:bottom w:val="single" w:sz="4" w:space="0" w:color="auto"/>
              <w:right w:val="single" w:sz="4" w:space="0" w:color="auto"/>
            </w:tcBorders>
            <w:shd w:val="clear" w:color="auto" w:fill="auto"/>
            <w:noWrap/>
            <w:vAlign w:val="center"/>
            <w:hideMark/>
          </w:tcPr>
          <w:p w:rsidR="0018391B" w:rsidRPr="00CA661D" w:rsidRDefault="0018391B" w:rsidP="00987840">
            <w:pPr>
              <w:jc w:val="center"/>
              <w:rPr>
                <w:b/>
                <w:bCs/>
                <w:color w:val="000000" w:themeColor="text1"/>
              </w:rPr>
            </w:pPr>
            <w:r w:rsidRPr="00CA661D">
              <w:rPr>
                <w:b/>
                <w:bCs/>
                <w:color w:val="000000" w:themeColor="text1"/>
              </w:rPr>
              <w:t>SKPD</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18391B" w:rsidRPr="00CA661D" w:rsidRDefault="0018391B" w:rsidP="00987840">
            <w:pPr>
              <w:jc w:val="center"/>
              <w:rPr>
                <w:b/>
                <w:bCs/>
                <w:color w:val="000000" w:themeColor="text1"/>
              </w:rPr>
            </w:pPr>
            <w:r w:rsidRPr="00CA661D">
              <w:rPr>
                <w:b/>
                <w:bCs/>
                <w:color w:val="000000" w:themeColor="text1"/>
              </w:rPr>
              <w:t xml:space="preserve">Nilai </w:t>
            </w:r>
          </w:p>
        </w:tc>
        <w:tc>
          <w:tcPr>
            <w:tcW w:w="2573" w:type="dxa"/>
            <w:tcBorders>
              <w:top w:val="single" w:sz="4" w:space="0" w:color="auto"/>
              <w:left w:val="nil"/>
              <w:bottom w:val="single" w:sz="4" w:space="0" w:color="auto"/>
              <w:right w:val="single" w:sz="4" w:space="0" w:color="auto"/>
            </w:tcBorders>
            <w:shd w:val="clear" w:color="auto" w:fill="auto"/>
            <w:noWrap/>
            <w:vAlign w:val="center"/>
            <w:hideMark/>
          </w:tcPr>
          <w:p w:rsidR="0018391B" w:rsidRPr="00CA661D" w:rsidRDefault="0018391B" w:rsidP="00987840">
            <w:pPr>
              <w:jc w:val="center"/>
              <w:rPr>
                <w:b/>
                <w:bCs/>
                <w:color w:val="000000" w:themeColor="text1"/>
              </w:rPr>
            </w:pPr>
            <w:r w:rsidRPr="00CA661D">
              <w:rPr>
                <w:b/>
                <w:bCs/>
                <w:color w:val="000000" w:themeColor="text1"/>
              </w:rPr>
              <w:t>Keterangan</w:t>
            </w:r>
          </w:p>
        </w:tc>
      </w:tr>
      <w:tr w:rsidR="00A601C0" w:rsidRPr="00CA661D" w:rsidTr="001D5AFD">
        <w:trPr>
          <w:gridBefore w:val="1"/>
          <w:gridAfter w:val="1"/>
          <w:wBefore w:w="571" w:type="dxa"/>
          <w:wAfter w:w="109" w:type="dxa"/>
          <w:trHeight w:val="691"/>
        </w:trPr>
        <w:tc>
          <w:tcPr>
            <w:tcW w:w="562" w:type="dxa"/>
            <w:tcBorders>
              <w:top w:val="nil"/>
              <w:left w:val="single" w:sz="4" w:space="0" w:color="auto"/>
              <w:bottom w:val="nil"/>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1</w:t>
            </w:r>
          </w:p>
        </w:tc>
        <w:tc>
          <w:tcPr>
            <w:tcW w:w="2585" w:type="dxa"/>
            <w:tcBorders>
              <w:top w:val="nil"/>
              <w:left w:val="nil"/>
              <w:bottom w:val="nil"/>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DINAS PEKERJAAN UMUM DAN TATA RUANG</w:t>
            </w:r>
          </w:p>
        </w:tc>
        <w:tc>
          <w:tcPr>
            <w:tcW w:w="2100" w:type="dxa"/>
            <w:tcBorders>
              <w:top w:val="nil"/>
              <w:left w:val="nil"/>
              <w:bottom w:val="nil"/>
              <w:right w:val="single" w:sz="4" w:space="0" w:color="auto"/>
            </w:tcBorders>
            <w:shd w:val="clear" w:color="000000" w:fill="FFFFFF"/>
            <w:noWrap/>
            <w:vAlign w:val="center"/>
          </w:tcPr>
          <w:p w:rsidR="00A601C0" w:rsidRPr="00CA661D" w:rsidRDefault="00A601C0" w:rsidP="00987840">
            <w:pPr>
              <w:jc w:val="right"/>
              <w:rPr>
                <w:color w:val="000000" w:themeColor="text1"/>
              </w:rPr>
            </w:pPr>
          </w:p>
        </w:tc>
        <w:tc>
          <w:tcPr>
            <w:tcW w:w="2573" w:type="dxa"/>
            <w:tcBorders>
              <w:top w:val="nil"/>
              <w:left w:val="nil"/>
              <w:bottom w:val="nil"/>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Koreksi saldo awal dari hasil penilaian aset tetap dari penilaian kembali bangunan jalan</w:t>
            </w:r>
          </w:p>
        </w:tc>
      </w:tr>
      <w:tr w:rsidR="00A601C0" w:rsidRPr="00CA661D" w:rsidTr="001D5AFD">
        <w:trPr>
          <w:gridBefore w:val="1"/>
          <w:gridAfter w:val="1"/>
          <w:wBefore w:w="571" w:type="dxa"/>
          <w:wAfter w:w="109" w:type="dxa"/>
          <w:trHeight w:val="23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rPr>
                <w:bCs/>
                <w:color w:val="000000" w:themeColor="text1"/>
              </w:rPr>
            </w:pPr>
            <w:r w:rsidRPr="00CA661D">
              <w:rPr>
                <w:bCs/>
                <w:color w:val="000000" w:themeColor="text1"/>
              </w:rPr>
              <w:t> </w:t>
            </w:r>
          </w:p>
        </w:tc>
        <w:tc>
          <w:tcPr>
            <w:tcW w:w="2585" w:type="dxa"/>
            <w:tcBorders>
              <w:top w:val="single" w:sz="4" w:space="0" w:color="auto"/>
              <w:left w:val="nil"/>
              <w:bottom w:val="single" w:sz="4" w:space="0" w:color="auto"/>
              <w:right w:val="single" w:sz="4" w:space="0" w:color="auto"/>
            </w:tcBorders>
            <w:shd w:val="clear" w:color="auto" w:fill="auto"/>
            <w:noWrap/>
            <w:vAlign w:val="center"/>
            <w:hideMark/>
          </w:tcPr>
          <w:p w:rsidR="00A601C0" w:rsidRPr="00CA661D" w:rsidRDefault="0018391B" w:rsidP="00987840">
            <w:pPr>
              <w:jc w:val="center"/>
              <w:rPr>
                <w:b/>
                <w:bCs/>
                <w:color w:val="000000" w:themeColor="text1"/>
              </w:rPr>
            </w:pPr>
            <w:r w:rsidRPr="00CA661D">
              <w:rPr>
                <w:b/>
                <w:bCs/>
                <w:color w:val="000000" w:themeColor="text1"/>
              </w:rPr>
              <w:t>Jumlah</w:t>
            </w:r>
          </w:p>
        </w:tc>
        <w:tc>
          <w:tcPr>
            <w:tcW w:w="2100" w:type="dxa"/>
            <w:tcBorders>
              <w:top w:val="single" w:sz="4" w:space="0" w:color="auto"/>
              <w:left w:val="nil"/>
              <w:bottom w:val="single" w:sz="4" w:space="0" w:color="auto"/>
              <w:right w:val="single" w:sz="4" w:space="0" w:color="auto"/>
            </w:tcBorders>
            <w:shd w:val="clear" w:color="auto" w:fill="auto"/>
            <w:noWrap/>
            <w:vAlign w:val="center"/>
          </w:tcPr>
          <w:p w:rsidR="00A601C0" w:rsidRPr="00CA661D" w:rsidRDefault="00A601C0" w:rsidP="00987840">
            <w:pPr>
              <w:jc w:val="right"/>
              <w:rPr>
                <w:b/>
                <w:bCs/>
                <w:color w:val="000000" w:themeColor="text1"/>
              </w:rPr>
            </w:pPr>
          </w:p>
        </w:tc>
        <w:tc>
          <w:tcPr>
            <w:tcW w:w="2573" w:type="dxa"/>
            <w:tcBorders>
              <w:top w:val="single" w:sz="4" w:space="0" w:color="auto"/>
              <w:left w:val="nil"/>
              <w:bottom w:val="single" w:sz="4" w:space="0" w:color="auto"/>
              <w:right w:val="single" w:sz="4" w:space="0" w:color="auto"/>
            </w:tcBorders>
            <w:shd w:val="clear" w:color="auto" w:fill="auto"/>
            <w:noWrap/>
            <w:vAlign w:val="center"/>
            <w:hideMark/>
          </w:tcPr>
          <w:p w:rsidR="00A601C0" w:rsidRPr="00CA661D" w:rsidRDefault="00A601C0" w:rsidP="00987840">
            <w:pPr>
              <w:rPr>
                <w:b/>
                <w:bCs/>
                <w:color w:val="000000" w:themeColor="text1"/>
              </w:rPr>
            </w:pPr>
            <w:r w:rsidRPr="00CA661D">
              <w:rPr>
                <w:b/>
                <w:bCs/>
                <w:color w:val="000000" w:themeColor="text1"/>
              </w:rPr>
              <w:t> </w:t>
            </w:r>
          </w:p>
        </w:tc>
      </w:tr>
    </w:tbl>
    <w:p w:rsidR="00A601C0" w:rsidRPr="00CA661D" w:rsidRDefault="00A601C0" w:rsidP="00A601C0">
      <w:pPr>
        <w:spacing w:line="280" w:lineRule="exact"/>
        <w:jc w:val="both"/>
        <w:rPr>
          <w:bCs/>
          <w:color w:val="000000" w:themeColor="text1"/>
        </w:rPr>
      </w:pPr>
    </w:p>
    <w:p w:rsidR="00A601C0" w:rsidRPr="00CA661D" w:rsidRDefault="00A601C0" w:rsidP="0080327A">
      <w:pPr>
        <w:pStyle w:val="ListParagraph"/>
        <w:numPr>
          <w:ilvl w:val="0"/>
          <w:numId w:val="58"/>
        </w:numPr>
        <w:spacing w:line="280" w:lineRule="exact"/>
        <w:jc w:val="both"/>
        <w:rPr>
          <w:rFonts w:ascii="Times New Roman" w:hAnsi="Times New Roman"/>
          <w:b/>
          <w:bCs/>
          <w:color w:val="000000" w:themeColor="text1"/>
          <w:sz w:val="24"/>
          <w:szCs w:val="24"/>
        </w:rPr>
      </w:pPr>
      <w:r w:rsidRPr="00CA661D">
        <w:rPr>
          <w:rFonts w:ascii="Times New Roman" w:hAnsi="Times New Roman"/>
          <w:b/>
          <w:bCs/>
          <w:color w:val="000000" w:themeColor="text1"/>
          <w:sz w:val="24"/>
          <w:szCs w:val="24"/>
        </w:rPr>
        <w:t>Koreksi Nilai Akumulasi Penyusutan Peralatan dan Mesin (Rp</w:t>
      </w:r>
      <w:r w:rsidR="001D5AFD" w:rsidRPr="00CA661D">
        <w:rPr>
          <w:rFonts w:ascii="Times New Roman" w:hAnsi="Times New Roman"/>
          <w:b/>
          <w:bCs/>
          <w:color w:val="000000" w:themeColor="text1"/>
          <w:sz w:val="24"/>
          <w:szCs w:val="24"/>
        </w:rPr>
        <w:t>xxx</w:t>
      </w:r>
      <w:r w:rsidRPr="00CA661D">
        <w:rPr>
          <w:rFonts w:ascii="Times New Roman" w:hAnsi="Times New Roman"/>
          <w:b/>
          <w:bCs/>
          <w:color w:val="000000" w:themeColor="text1"/>
          <w:sz w:val="24"/>
          <w:szCs w:val="24"/>
        </w:rPr>
        <w:t>)</w:t>
      </w:r>
    </w:p>
    <w:p w:rsidR="00A601C0" w:rsidRPr="00CA661D" w:rsidRDefault="00A601C0" w:rsidP="0018391B">
      <w:pPr>
        <w:pStyle w:val="ListParagraph"/>
        <w:spacing w:line="280" w:lineRule="exact"/>
        <w:ind w:left="709" w:firstLine="425"/>
        <w:jc w:val="both"/>
        <w:rPr>
          <w:rFonts w:ascii="Times New Roman" w:hAnsi="Times New Roman"/>
          <w:bCs/>
          <w:color w:val="000000" w:themeColor="text1"/>
          <w:sz w:val="24"/>
          <w:szCs w:val="24"/>
        </w:rPr>
      </w:pPr>
      <w:proofErr w:type="gramStart"/>
      <w:r w:rsidRPr="00CA661D">
        <w:rPr>
          <w:rFonts w:ascii="Times New Roman" w:hAnsi="Times New Roman"/>
          <w:bCs/>
          <w:color w:val="000000" w:themeColor="text1"/>
          <w:sz w:val="24"/>
          <w:szCs w:val="24"/>
        </w:rPr>
        <w:t>Koreksi Nilai Akumulasi Penyusutan Peralatan dan Mesin (Rp</w:t>
      </w:r>
      <w:r w:rsidR="0026436A" w:rsidRPr="00CA661D">
        <w:rPr>
          <w:rFonts w:ascii="Times New Roman" w:hAnsi="Times New Roman"/>
          <w:bCs/>
          <w:color w:val="000000" w:themeColor="text1"/>
          <w:sz w:val="24"/>
          <w:szCs w:val="24"/>
        </w:rPr>
        <w:t>xxx</w:t>
      </w:r>
      <w:r w:rsidRPr="00CA661D">
        <w:rPr>
          <w:rFonts w:ascii="Times New Roman" w:hAnsi="Times New Roman"/>
          <w:bCs/>
          <w:color w:val="000000" w:themeColor="text1"/>
          <w:sz w:val="24"/>
          <w:szCs w:val="24"/>
        </w:rPr>
        <w:t xml:space="preserve">) berdampak pada penurunan nilai akuitas awal periode, terinci </w:t>
      </w:r>
      <w:r w:rsidR="00E725E4" w:rsidRPr="00CA661D">
        <w:rPr>
          <w:rFonts w:ascii="Times New Roman" w:hAnsi="Times New Roman"/>
          <w:bCs/>
          <w:color w:val="000000" w:themeColor="text1"/>
          <w:sz w:val="24"/>
          <w:szCs w:val="24"/>
        </w:rPr>
        <w:t>sebagai berikut.</w:t>
      </w:r>
      <w:proofErr w:type="gramEnd"/>
    </w:p>
    <w:p w:rsidR="00B206F0" w:rsidRPr="00CA661D" w:rsidRDefault="00B160A0" w:rsidP="00240DC7">
      <w:pPr>
        <w:pStyle w:val="Caption"/>
        <w:keepNext/>
        <w:spacing w:line="240" w:lineRule="auto"/>
        <w:jc w:val="center"/>
        <w:rPr>
          <w:rFonts w:ascii="Times New Roman" w:hAnsi="Times New Roman" w:cs="Times New Roman"/>
          <w:b/>
          <w:bCs/>
          <w:i w:val="0"/>
          <w:color w:val="000000" w:themeColor="text1"/>
          <w:sz w:val="24"/>
          <w:szCs w:val="24"/>
        </w:rPr>
      </w:pPr>
      <w:bookmarkStart w:id="593" w:name="_Toc515243057"/>
      <w:r w:rsidRPr="00CA661D">
        <w:rPr>
          <w:rFonts w:ascii="Times New Roman" w:hAnsi="Times New Roman" w:cs="Times New Roman"/>
          <w:b/>
          <w:i w:val="0"/>
          <w:color w:val="000000" w:themeColor="text1"/>
          <w:sz w:val="24"/>
          <w:szCs w:val="24"/>
        </w:rPr>
        <w:t>Tabel</w:t>
      </w:r>
      <w:r w:rsidR="00D4177A">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48</w:t>
      </w:r>
      <w:r w:rsidR="006E3A37" w:rsidRPr="00CA661D">
        <w:rPr>
          <w:rFonts w:ascii="Times New Roman" w:hAnsi="Times New Roman" w:cs="Times New Roman"/>
          <w:b/>
          <w:i w:val="0"/>
          <w:color w:val="000000" w:themeColor="text1"/>
          <w:sz w:val="24"/>
          <w:szCs w:val="24"/>
        </w:rPr>
        <w:fldChar w:fldCharType="end"/>
      </w:r>
      <w:r w:rsidR="0018391B" w:rsidRPr="00CA661D">
        <w:rPr>
          <w:rFonts w:ascii="Times New Roman" w:hAnsi="Times New Roman" w:cs="Times New Roman"/>
          <w:b/>
          <w:i w:val="0"/>
          <w:color w:val="000000" w:themeColor="text1"/>
          <w:sz w:val="24"/>
          <w:szCs w:val="24"/>
        </w:rPr>
        <w:t>.</w:t>
      </w:r>
      <w:r w:rsidR="00B206F0" w:rsidRPr="00CA661D">
        <w:rPr>
          <w:rFonts w:ascii="Times New Roman" w:hAnsi="Times New Roman" w:cs="Times New Roman"/>
          <w:b/>
          <w:bCs/>
          <w:i w:val="0"/>
          <w:color w:val="000000" w:themeColor="text1"/>
          <w:sz w:val="24"/>
          <w:szCs w:val="24"/>
        </w:rPr>
        <w:t>Koreksi Nilai Akumulasi Penyusutan Peralatan dan Mesin</w:t>
      </w:r>
      <w:bookmarkEnd w:id="593"/>
    </w:p>
    <w:p w:rsidR="00240DC7" w:rsidRPr="00CA661D" w:rsidRDefault="0018391B" w:rsidP="0018391B">
      <w:pPr>
        <w:jc w:val="right"/>
        <w:rPr>
          <w:i/>
          <w:color w:val="000000" w:themeColor="text1"/>
        </w:rPr>
      </w:pPr>
      <w:proofErr w:type="gramStart"/>
      <w:r w:rsidRPr="00CA661D">
        <w:rPr>
          <w:i/>
          <w:color w:val="000000" w:themeColor="text1"/>
        </w:rPr>
        <w:t>dalam</w:t>
      </w:r>
      <w:proofErr w:type="gramEnd"/>
      <w:r w:rsidRPr="00CA661D">
        <w:rPr>
          <w:i/>
          <w:color w:val="000000" w:themeColor="text1"/>
        </w:rPr>
        <w:t xml:space="preserve"> rupiah</w:t>
      </w:r>
    </w:p>
    <w:tbl>
      <w:tblPr>
        <w:tblW w:w="8363" w:type="dxa"/>
        <w:tblInd w:w="607" w:type="dxa"/>
        <w:tblLayout w:type="fixed"/>
        <w:tblLook w:val="04A0" w:firstRow="1" w:lastRow="0" w:firstColumn="1" w:lastColumn="0" w:noHBand="0" w:noVBand="1"/>
      </w:tblPr>
      <w:tblGrid>
        <w:gridCol w:w="580"/>
        <w:gridCol w:w="3032"/>
        <w:gridCol w:w="2040"/>
        <w:gridCol w:w="2711"/>
      </w:tblGrid>
      <w:tr w:rsidR="00CE6206" w:rsidRPr="00CA661D" w:rsidTr="00B34EDD">
        <w:trPr>
          <w:trHeight w:val="260"/>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206" w:rsidRPr="00CA661D" w:rsidRDefault="00CE6206">
            <w:pPr>
              <w:jc w:val="center"/>
              <w:rPr>
                <w:b/>
                <w:bCs/>
                <w:color w:val="000000" w:themeColor="text1"/>
              </w:rPr>
            </w:pPr>
            <w:r w:rsidRPr="00CA661D">
              <w:rPr>
                <w:b/>
                <w:bCs/>
                <w:color w:val="000000" w:themeColor="text1"/>
                <w:lang w:val="id-ID"/>
              </w:rPr>
              <w:t>NO</w:t>
            </w:r>
          </w:p>
        </w:tc>
        <w:tc>
          <w:tcPr>
            <w:tcW w:w="3032" w:type="dxa"/>
            <w:tcBorders>
              <w:top w:val="single" w:sz="4" w:space="0" w:color="auto"/>
              <w:left w:val="nil"/>
              <w:bottom w:val="single" w:sz="4" w:space="0" w:color="auto"/>
              <w:right w:val="single" w:sz="4" w:space="0" w:color="auto"/>
            </w:tcBorders>
            <w:shd w:val="clear" w:color="auto" w:fill="auto"/>
            <w:noWrap/>
            <w:vAlign w:val="center"/>
            <w:hideMark/>
          </w:tcPr>
          <w:p w:rsidR="00CE6206" w:rsidRPr="00CA661D" w:rsidRDefault="00CE6206">
            <w:pPr>
              <w:jc w:val="center"/>
              <w:rPr>
                <w:b/>
                <w:bCs/>
                <w:color w:val="000000" w:themeColor="text1"/>
              </w:rPr>
            </w:pPr>
            <w:r w:rsidRPr="00CA661D">
              <w:rPr>
                <w:b/>
                <w:bCs/>
                <w:color w:val="000000" w:themeColor="text1"/>
                <w:lang w:val="id-ID"/>
              </w:rPr>
              <w:t>SKPD</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CE6206" w:rsidRPr="00CA661D" w:rsidRDefault="00CE6206">
            <w:pPr>
              <w:jc w:val="center"/>
              <w:rPr>
                <w:b/>
                <w:bCs/>
                <w:color w:val="000000" w:themeColor="text1"/>
              </w:rPr>
            </w:pPr>
            <w:r w:rsidRPr="00CA661D">
              <w:rPr>
                <w:b/>
                <w:bCs/>
                <w:color w:val="000000" w:themeColor="text1"/>
                <w:lang w:val="id-ID"/>
              </w:rPr>
              <w:t xml:space="preserve"> Nilai  </w:t>
            </w:r>
          </w:p>
        </w:tc>
        <w:tc>
          <w:tcPr>
            <w:tcW w:w="2711" w:type="dxa"/>
            <w:tcBorders>
              <w:top w:val="single" w:sz="4" w:space="0" w:color="auto"/>
              <w:left w:val="nil"/>
              <w:bottom w:val="single" w:sz="4" w:space="0" w:color="auto"/>
              <w:right w:val="single" w:sz="4" w:space="0" w:color="auto"/>
            </w:tcBorders>
            <w:shd w:val="clear" w:color="auto" w:fill="auto"/>
            <w:noWrap/>
            <w:vAlign w:val="center"/>
            <w:hideMark/>
          </w:tcPr>
          <w:p w:rsidR="00CE6206" w:rsidRPr="00CA661D" w:rsidRDefault="00CE6206">
            <w:pPr>
              <w:jc w:val="center"/>
              <w:rPr>
                <w:b/>
                <w:bCs/>
                <w:color w:val="000000" w:themeColor="text1"/>
              </w:rPr>
            </w:pPr>
            <w:r w:rsidRPr="00CA661D">
              <w:rPr>
                <w:b/>
                <w:bCs/>
                <w:color w:val="000000" w:themeColor="text1"/>
              </w:rPr>
              <w:t>Keterangan</w:t>
            </w:r>
          </w:p>
        </w:tc>
      </w:tr>
      <w:tr w:rsidR="00CE6206" w:rsidRPr="00CA661D" w:rsidTr="00B34EDD">
        <w:trPr>
          <w:trHeight w:val="660"/>
        </w:trPr>
        <w:tc>
          <w:tcPr>
            <w:tcW w:w="580" w:type="dxa"/>
            <w:tcBorders>
              <w:top w:val="nil"/>
              <w:left w:val="single" w:sz="4" w:space="0" w:color="auto"/>
              <w:bottom w:val="single" w:sz="4" w:space="0" w:color="auto"/>
              <w:right w:val="single" w:sz="4" w:space="0" w:color="auto"/>
            </w:tcBorders>
            <w:shd w:val="clear" w:color="auto" w:fill="auto"/>
            <w:noWrap/>
            <w:hideMark/>
          </w:tcPr>
          <w:p w:rsidR="00CE6206" w:rsidRPr="00CA661D" w:rsidRDefault="00CE6206">
            <w:pPr>
              <w:jc w:val="right"/>
              <w:rPr>
                <w:color w:val="000000" w:themeColor="text1"/>
              </w:rPr>
            </w:pPr>
            <w:r w:rsidRPr="00CA661D">
              <w:rPr>
                <w:color w:val="000000" w:themeColor="text1"/>
              </w:rPr>
              <w:t>1</w:t>
            </w:r>
          </w:p>
        </w:tc>
        <w:tc>
          <w:tcPr>
            <w:tcW w:w="3032" w:type="dxa"/>
            <w:tcBorders>
              <w:top w:val="nil"/>
              <w:left w:val="nil"/>
              <w:bottom w:val="single" w:sz="4" w:space="0" w:color="auto"/>
              <w:right w:val="single" w:sz="4" w:space="0" w:color="auto"/>
            </w:tcBorders>
            <w:shd w:val="clear" w:color="auto" w:fill="auto"/>
            <w:noWrap/>
            <w:hideMark/>
          </w:tcPr>
          <w:p w:rsidR="00CE6206" w:rsidRPr="00CA661D" w:rsidRDefault="00CE6206">
            <w:pPr>
              <w:rPr>
                <w:color w:val="000000" w:themeColor="text1"/>
              </w:rPr>
            </w:pPr>
            <w:r w:rsidRPr="00CA661D">
              <w:rPr>
                <w:color w:val="000000" w:themeColor="text1"/>
              </w:rPr>
              <w:t xml:space="preserve"> BADAN KEPEGAWAIAN DAERAH </w:t>
            </w:r>
          </w:p>
        </w:tc>
        <w:tc>
          <w:tcPr>
            <w:tcW w:w="2040" w:type="dxa"/>
            <w:tcBorders>
              <w:top w:val="nil"/>
              <w:left w:val="nil"/>
              <w:bottom w:val="single" w:sz="4" w:space="0" w:color="auto"/>
              <w:right w:val="single" w:sz="4" w:space="0" w:color="auto"/>
            </w:tcBorders>
            <w:shd w:val="clear" w:color="auto" w:fill="auto"/>
            <w:noWrap/>
          </w:tcPr>
          <w:p w:rsidR="00CE6206" w:rsidRPr="00CA661D" w:rsidRDefault="00CE6206">
            <w:pPr>
              <w:jc w:val="right"/>
              <w:rPr>
                <w:color w:val="000000" w:themeColor="text1"/>
              </w:rPr>
            </w:pPr>
          </w:p>
        </w:tc>
        <w:tc>
          <w:tcPr>
            <w:tcW w:w="2711" w:type="dxa"/>
            <w:tcBorders>
              <w:top w:val="nil"/>
              <w:left w:val="nil"/>
              <w:bottom w:val="single" w:sz="4" w:space="0" w:color="auto"/>
              <w:right w:val="single" w:sz="4" w:space="0" w:color="auto"/>
            </w:tcBorders>
            <w:shd w:val="clear" w:color="auto" w:fill="auto"/>
            <w:hideMark/>
          </w:tcPr>
          <w:p w:rsidR="00CE6206" w:rsidRPr="006F2118" w:rsidRDefault="00CE6206" w:rsidP="006F2118">
            <w:pPr>
              <w:rPr>
                <w:color w:val="000000" w:themeColor="text1"/>
              </w:rPr>
            </w:pPr>
            <w:r w:rsidRPr="00CA661D">
              <w:rPr>
                <w:color w:val="000000" w:themeColor="text1"/>
                <w:lang w:val="id-ID"/>
              </w:rPr>
              <w:t>Koreksi tahun berjalan atas akumulasi penyusutan tahun 20</w:t>
            </w:r>
            <w:r w:rsidR="006F2118">
              <w:rPr>
                <w:color w:val="000000" w:themeColor="text1"/>
              </w:rPr>
              <w:t>21</w:t>
            </w:r>
          </w:p>
        </w:tc>
      </w:tr>
      <w:tr w:rsidR="00CE6206" w:rsidRPr="00CA661D" w:rsidTr="00B34EDD">
        <w:trPr>
          <w:trHeight w:val="660"/>
        </w:trPr>
        <w:tc>
          <w:tcPr>
            <w:tcW w:w="580" w:type="dxa"/>
            <w:tcBorders>
              <w:top w:val="nil"/>
              <w:left w:val="single" w:sz="4" w:space="0" w:color="auto"/>
              <w:bottom w:val="single" w:sz="4" w:space="0" w:color="auto"/>
              <w:right w:val="single" w:sz="4" w:space="0" w:color="auto"/>
            </w:tcBorders>
            <w:shd w:val="clear" w:color="auto" w:fill="auto"/>
            <w:noWrap/>
            <w:hideMark/>
          </w:tcPr>
          <w:p w:rsidR="00CE6206" w:rsidRPr="00CA661D" w:rsidRDefault="00CE6206">
            <w:pPr>
              <w:jc w:val="right"/>
              <w:rPr>
                <w:color w:val="000000" w:themeColor="text1"/>
              </w:rPr>
            </w:pPr>
            <w:r w:rsidRPr="00CA661D">
              <w:rPr>
                <w:color w:val="000000" w:themeColor="text1"/>
              </w:rPr>
              <w:t>2</w:t>
            </w:r>
          </w:p>
        </w:tc>
        <w:tc>
          <w:tcPr>
            <w:tcW w:w="3032" w:type="dxa"/>
            <w:tcBorders>
              <w:top w:val="nil"/>
              <w:left w:val="nil"/>
              <w:bottom w:val="single" w:sz="4" w:space="0" w:color="auto"/>
              <w:right w:val="single" w:sz="4" w:space="0" w:color="auto"/>
            </w:tcBorders>
            <w:shd w:val="clear" w:color="auto" w:fill="auto"/>
            <w:noWrap/>
            <w:hideMark/>
          </w:tcPr>
          <w:p w:rsidR="00CE6206" w:rsidRPr="00CA661D" w:rsidRDefault="00CE6206">
            <w:pPr>
              <w:rPr>
                <w:color w:val="000000" w:themeColor="text1"/>
              </w:rPr>
            </w:pPr>
            <w:r w:rsidRPr="00CA661D">
              <w:rPr>
                <w:color w:val="000000" w:themeColor="text1"/>
              </w:rPr>
              <w:t xml:space="preserve"> BADAN KESATUAN BANGSA DAN POLITIK </w:t>
            </w:r>
          </w:p>
        </w:tc>
        <w:tc>
          <w:tcPr>
            <w:tcW w:w="2040" w:type="dxa"/>
            <w:tcBorders>
              <w:top w:val="nil"/>
              <w:left w:val="nil"/>
              <w:bottom w:val="single" w:sz="4" w:space="0" w:color="auto"/>
              <w:right w:val="single" w:sz="4" w:space="0" w:color="auto"/>
            </w:tcBorders>
            <w:shd w:val="clear" w:color="auto" w:fill="auto"/>
            <w:noWrap/>
          </w:tcPr>
          <w:p w:rsidR="00CE6206" w:rsidRPr="00CA661D" w:rsidRDefault="00CE6206">
            <w:pPr>
              <w:jc w:val="right"/>
              <w:rPr>
                <w:color w:val="000000" w:themeColor="text1"/>
              </w:rPr>
            </w:pPr>
          </w:p>
        </w:tc>
        <w:tc>
          <w:tcPr>
            <w:tcW w:w="2711" w:type="dxa"/>
            <w:tcBorders>
              <w:top w:val="nil"/>
              <w:left w:val="nil"/>
              <w:bottom w:val="single" w:sz="4" w:space="0" w:color="auto"/>
              <w:right w:val="single" w:sz="4" w:space="0" w:color="auto"/>
            </w:tcBorders>
            <w:shd w:val="clear" w:color="auto" w:fill="auto"/>
            <w:hideMark/>
          </w:tcPr>
          <w:p w:rsidR="00CE6206" w:rsidRPr="00CA661D" w:rsidRDefault="00CE6206" w:rsidP="006F2118">
            <w:pPr>
              <w:rPr>
                <w:color w:val="000000" w:themeColor="text1"/>
              </w:rPr>
            </w:pPr>
            <w:r w:rsidRPr="00CA661D">
              <w:rPr>
                <w:color w:val="000000" w:themeColor="text1"/>
              </w:rPr>
              <w:t>Koreksi tahun berjalan atas</w:t>
            </w:r>
            <w:r w:rsidR="00470561" w:rsidRPr="00CA661D">
              <w:rPr>
                <w:color w:val="000000" w:themeColor="text1"/>
              </w:rPr>
              <w:t xml:space="preserve"> akumulasi penyusutan tahun 20</w:t>
            </w:r>
            <w:r w:rsidR="006F2118">
              <w:rPr>
                <w:color w:val="000000" w:themeColor="text1"/>
              </w:rPr>
              <w:t>21</w:t>
            </w:r>
          </w:p>
        </w:tc>
      </w:tr>
      <w:tr w:rsidR="00CE6206" w:rsidRPr="00CA661D" w:rsidTr="00B34EDD">
        <w:trPr>
          <w:trHeight w:val="660"/>
        </w:trPr>
        <w:tc>
          <w:tcPr>
            <w:tcW w:w="580" w:type="dxa"/>
            <w:tcBorders>
              <w:top w:val="nil"/>
              <w:left w:val="single" w:sz="4" w:space="0" w:color="auto"/>
              <w:bottom w:val="single" w:sz="4" w:space="0" w:color="auto"/>
              <w:right w:val="single" w:sz="4" w:space="0" w:color="auto"/>
            </w:tcBorders>
            <w:shd w:val="clear" w:color="auto" w:fill="auto"/>
            <w:noWrap/>
            <w:hideMark/>
          </w:tcPr>
          <w:p w:rsidR="00CE6206" w:rsidRPr="00CA661D" w:rsidRDefault="00CE6206">
            <w:pPr>
              <w:jc w:val="right"/>
              <w:rPr>
                <w:color w:val="000000" w:themeColor="text1"/>
              </w:rPr>
            </w:pPr>
            <w:r w:rsidRPr="00CA661D">
              <w:rPr>
                <w:color w:val="000000" w:themeColor="text1"/>
              </w:rPr>
              <w:t>3</w:t>
            </w:r>
          </w:p>
        </w:tc>
        <w:tc>
          <w:tcPr>
            <w:tcW w:w="3032" w:type="dxa"/>
            <w:tcBorders>
              <w:top w:val="nil"/>
              <w:left w:val="nil"/>
              <w:bottom w:val="single" w:sz="4" w:space="0" w:color="auto"/>
              <w:right w:val="single" w:sz="4" w:space="0" w:color="auto"/>
            </w:tcBorders>
            <w:shd w:val="clear" w:color="auto" w:fill="auto"/>
            <w:noWrap/>
            <w:hideMark/>
          </w:tcPr>
          <w:p w:rsidR="00CE6206" w:rsidRPr="00CA661D" w:rsidRDefault="00CE6206">
            <w:pPr>
              <w:rPr>
                <w:color w:val="000000" w:themeColor="text1"/>
              </w:rPr>
            </w:pPr>
            <w:r w:rsidRPr="00CA661D">
              <w:rPr>
                <w:color w:val="000000" w:themeColor="text1"/>
              </w:rPr>
              <w:t xml:space="preserve"> BADAN PENANGGULANGAN BENCANA DAERAH </w:t>
            </w:r>
          </w:p>
        </w:tc>
        <w:tc>
          <w:tcPr>
            <w:tcW w:w="2040" w:type="dxa"/>
            <w:tcBorders>
              <w:top w:val="nil"/>
              <w:left w:val="nil"/>
              <w:bottom w:val="single" w:sz="4" w:space="0" w:color="auto"/>
              <w:right w:val="single" w:sz="4" w:space="0" w:color="auto"/>
            </w:tcBorders>
            <w:shd w:val="clear" w:color="auto" w:fill="auto"/>
            <w:noWrap/>
          </w:tcPr>
          <w:p w:rsidR="00CE6206" w:rsidRPr="00CA661D" w:rsidRDefault="00CE6206">
            <w:pPr>
              <w:jc w:val="right"/>
              <w:rPr>
                <w:color w:val="000000" w:themeColor="text1"/>
              </w:rPr>
            </w:pPr>
          </w:p>
        </w:tc>
        <w:tc>
          <w:tcPr>
            <w:tcW w:w="2711" w:type="dxa"/>
            <w:tcBorders>
              <w:top w:val="nil"/>
              <w:left w:val="nil"/>
              <w:bottom w:val="single" w:sz="4" w:space="0" w:color="auto"/>
              <w:right w:val="single" w:sz="4" w:space="0" w:color="auto"/>
            </w:tcBorders>
            <w:shd w:val="clear" w:color="auto" w:fill="auto"/>
            <w:hideMark/>
          </w:tcPr>
          <w:p w:rsidR="00CE6206" w:rsidRPr="00CA661D" w:rsidRDefault="00CE6206" w:rsidP="006F2118">
            <w:pPr>
              <w:rPr>
                <w:color w:val="000000" w:themeColor="text1"/>
              </w:rPr>
            </w:pPr>
            <w:r w:rsidRPr="00CA661D">
              <w:rPr>
                <w:color w:val="000000" w:themeColor="text1"/>
              </w:rPr>
              <w:t>Koreksi tahun berjalan atas</w:t>
            </w:r>
            <w:r w:rsidR="00470561" w:rsidRPr="00CA661D">
              <w:rPr>
                <w:color w:val="000000" w:themeColor="text1"/>
              </w:rPr>
              <w:t xml:space="preserve"> akumulasi penyusutan tahun 20</w:t>
            </w:r>
            <w:r w:rsidR="006F2118">
              <w:rPr>
                <w:color w:val="000000" w:themeColor="text1"/>
              </w:rPr>
              <w:t>21</w:t>
            </w:r>
          </w:p>
        </w:tc>
      </w:tr>
      <w:tr w:rsidR="00CE6206" w:rsidRPr="00CA661D" w:rsidTr="00B34EDD">
        <w:trPr>
          <w:trHeight w:val="660"/>
        </w:trPr>
        <w:tc>
          <w:tcPr>
            <w:tcW w:w="580" w:type="dxa"/>
            <w:tcBorders>
              <w:top w:val="nil"/>
              <w:left w:val="single" w:sz="4" w:space="0" w:color="auto"/>
              <w:bottom w:val="single" w:sz="4" w:space="0" w:color="auto"/>
              <w:right w:val="single" w:sz="4" w:space="0" w:color="auto"/>
            </w:tcBorders>
            <w:shd w:val="clear" w:color="auto" w:fill="auto"/>
            <w:noWrap/>
            <w:hideMark/>
          </w:tcPr>
          <w:p w:rsidR="00CE6206" w:rsidRPr="00CA661D" w:rsidRDefault="00CE6206">
            <w:pPr>
              <w:jc w:val="right"/>
              <w:rPr>
                <w:color w:val="000000" w:themeColor="text1"/>
              </w:rPr>
            </w:pPr>
            <w:r w:rsidRPr="00CA661D">
              <w:rPr>
                <w:color w:val="000000" w:themeColor="text1"/>
              </w:rPr>
              <w:t>4</w:t>
            </w:r>
          </w:p>
        </w:tc>
        <w:tc>
          <w:tcPr>
            <w:tcW w:w="3032" w:type="dxa"/>
            <w:tcBorders>
              <w:top w:val="nil"/>
              <w:left w:val="nil"/>
              <w:bottom w:val="single" w:sz="4" w:space="0" w:color="auto"/>
              <w:right w:val="single" w:sz="4" w:space="0" w:color="auto"/>
            </w:tcBorders>
            <w:shd w:val="clear" w:color="auto" w:fill="auto"/>
            <w:noWrap/>
            <w:hideMark/>
          </w:tcPr>
          <w:p w:rsidR="00CE6206" w:rsidRPr="00CA661D" w:rsidRDefault="00CE6206">
            <w:pPr>
              <w:rPr>
                <w:color w:val="000000" w:themeColor="text1"/>
              </w:rPr>
            </w:pPr>
            <w:r w:rsidRPr="00CA661D">
              <w:rPr>
                <w:color w:val="000000" w:themeColor="text1"/>
              </w:rPr>
              <w:t xml:space="preserve"> BADAN PENGELOLA KEUANGAN DAERAH </w:t>
            </w:r>
          </w:p>
        </w:tc>
        <w:tc>
          <w:tcPr>
            <w:tcW w:w="2040" w:type="dxa"/>
            <w:tcBorders>
              <w:top w:val="nil"/>
              <w:left w:val="nil"/>
              <w:bottom w:val="single" w:sz="4" w:space="0" w:color="auto"/>
              <w:right w:val="single" w:sz="4" w:space="0" w:color="auto"/>
            </w:tcBorders>
            <w:shd w:val="clear" w:color="auto" w:fill="auto"/>
            <w:noWrap/>
          </w:tcPr>
          <w:p w:rsidR="00CE6206" w:rsidRPr="00CA661D" w:rsidRDefault="00CE6206">
            <w:pPr>
              <w:jc w:val="right"/>
              <w:rPr>
                <w:color w:val="000000" w:themeColor="text1"/>
              </w:rPr>
            </w:pPr>
          </w:p>
        </w:tc>
        <w:tc>
          <w:tcPr>
            <w:tcW w:w="2711" w:type="dxa"/>
            <w:tcBorders>
              <w:top w:val="nil"/>
              <w:left w:val="nil"/>
              <w:bottom w:val="single" w:sz="4" w:space="0" w:color="auto"/>
              <w:right w:val="single" w:sz="4" w:space="0" w:color="auto"/>
            </w:tcBorders>
            <w:shd w:val="clear" w:color="auto" w:fill="auto"/>
            <w:hideMark/>
          </w:tcPr>
          <w:p w:rsidR="00CE6206" w:rsidRPr="00CA661D" w:rsidRDefault="00CE6206" w:rsidP="006F2118">
            <w:pPr>
              <w:rPr>
                <w:color w:val="000000" w:themeColor="text1"/>
              </w:rPr>
            </w:pPr>
            <w:r w:rsidRPr="00CA661D">
              <w:rPr>
                <w:color w:val="000000" w:themeColor="text1"/>
              </w:rPr>
              <w:t>Koreksi tahun berjalan atas</w:t>
            </w:r>
            <w:r w:rsidR="00470561" w:rsidRPr="00CA661D">
              <w:rPr>
                <w:color w:val="000000" w:themeColor="text1"/>
              </w:rPr>
              <w:t xml:space="preserve"> akumulasi penyusutan tahun 20</w:t>
            </w:r>
            <w:r w:rsidR="006F2118">
              <w:rPr>
                <w:color w:val="000000" w:themeColor="text1"/>
              </w:rPr>
              <w:t>21</w:t>
            </w:r>
          </w:p>
        </w:tc>
      </w:tr>
      <w:tr w:rsidR="00CE6206" w:rsidRPr="00CA661D" w:rsidTr="00B34EDD">
        <w:trPr>
          <w:trHeight w:val="660"/>
        </w:trPr>
        <w:tc>
          <w:tcPr>
            <w:tcW w:w="580" w:type="dxa"/>
            <w:tcBorders>
              <w:top w:val="nil"/>
              <w:left w:val="single" w:sz="4" w:space="0" w:color="auto"/>
              <w:bottom w:val="single" w:sz="4" w:space="0" w:color="auto"/>
              <w:right w:val="single" w:sz="4" w:space="0" w:color="auto"/>
            </w:tcBorders>
            <w:shd w:val="clear" w:color="auto" w:fill="auto"/>
            <w:noWrap/>
            <w:hideMark/>
          </w:tcPr>
          <w:p w:rsidR="00CE6206" w:rsidRPr="00CA661D" w:rsidRDefault="00CE6206">
            <w:pPr>
              <w:jc w:val="right"/>
              <w:rPr>
                <w:color w:val="000000" w:themeColor="text1"/>
              </w:rPr>
            </w:pPr>
            <w:r w:rsidRPr="00CA661D">
              <w:rPr>
                <w:color w:val="000000" w:themeColor="text1"/>
              </w:rPr>
              <w:t>5</w:t>
            </w:r>
          </w:p>
        </w:tc>
        <w:tc>
          <w:tcPr>
            <w:tcW w:w="3032" w:type="dxa"/>
            <w:tcBorders>
              <w:top w:val="nil"/>
              <w:left w:val="nil"/>
              <w:bottom w:val="single" w:sz="4" w:space="0" w:color="auto"/>
              <w:right w:val="single" w:sz="4" w:space="0" w:color="auto"/>
            </w:tcBorders>
            <w:shd w:val="clear" w:color="auto" w:fill="auto"/>
            <w:noWrap/>
            <w:hideMark/>
          </w:tcPr>
          <w:p w:rsidR="00CE6206" w:rsidRPr="00CA661D" w:rsidRDefault="00CE6206">
            <w:pPr>
              <w:rPr>
                <w:color w:val="000000" w:themeColor="text1"/>
              </w:rPr>
            </w:pPr>
            <w:r w:rsidRPr="00CA661D">
              <w:rPr>
                <w:color w:val="000000" w:themeColor="text1"/>
              </w:rPr>
              <w:t xml:space="preserve"> BADAN PERENCANAAN PEMBANGUNAN DAERAH </w:t>
            </w:r>
          </w:p>
        </w:tc>
        <w:tc>
          <w:tcPr>
            <w:tcW w:w="2040" w:type="dxa"/>
            <w:tcBorders>
              <w:top w:val="nil"/>
              <w:left w:val="nil"/>
              <w:bottom w:val="single" w:sz="4" w:space="0" w:color="auto"/>
              <w:right w:val="single" w:sz="4" w:space="0" w:color="auto"/>
            </w:tcBorders>
            <w:shd w:val="clear" w:color="auto" w:fill="auto"/>
            <w:noWrap/>
          </w:tcPr>
          <w:p w:rsidR="00CE6206" w:rsidRPr="00CA661D" w:rsidRDefault="00CE6206">
            <w:pPr>
              <w:jc w:val="right"/>
              <w:rPr>
                <w:color w:val="000000" w:themeColor="text1"/>
              </w:rPr>
            </w:pPr>
          </w:p>
        </w:tc>
        <w:tc>
          <w:tcPr>
            <w:tcW w:w="2711" w:type="dxa"/>
            <w:tcBorders>
              <w:top w:val="nil"/>
              <w:left w:val="nil"/>
              <w:bottom w:val="single" w:sz="4" w:space="0" w:color="auto"/>
              <w:right w:val="single" w:sz="4" w:space="0" w:color="auto"/>
            </w:tcBorders>
            <w:shd w:val="clear" w:color="auto" w:fill="auto"/>
            <w:hideMark/>
          </w:tcPr>
          <w:p w:rsidR="00CE6206" w:rsidRPr="00CA661D" w:rsidRDefault="00CE6206" w:rsidP="006F2118">
            <w:pPr>
              <w:rPr>
                <w:color w:val="000000" w:themeColor="text1"/>
              </w:rPr>
            </w:pPr>
            <w:r w:rsidRPr="00CA661D">
              <w:rPr>
                <w:color w:val="000000" w:themeColor="text1"/>
              </w:rPr>
              <w:t>Koreksi tahun berjalan atas</w:t>
            </w:r>
            <w:r w:rsidR="00470561" w:rsidRPr="00CA661D">
              <w:rPr>
                <w:color w:val="000000" w:themeColor="text1"/>
              </w:rPr>
              <w:t xml:space="preserve"> akumulasi penyusutan tahun 20</w:t>
            </w:r>
            <w:r w:rsidR="006F2118">
              <w:rPr>
                <w:color w:val="000000" w:themeColor="text1"/>
              </w:rPr>
              <w:t>21</w:t>
            </w:r>
          </w:p>
        </w:tc>
      </w:tr>
      <w:tr w:rsidR="00CE6206" w:rsidRPr="00CA661D" w:rsidTr="00B34EDD">
        <w:trPr>
          <w:trHeight w:val="260"/>
        </w:trPr>
        <w:tc>
          <w:tcPr>
            <w:tcW w:w="580" w:type="dxa"/>
            <w:tcBorders>
              <w:top w:val="nil"/>
              <w:left w:val="single" w:sz="4" w:space="0" w:color="auto"/>
              <w:bottom w:val="single" w:sz="4" w:space="0" w:color="auto"/>
              <w:right w:val="single" w:sz="4" w:space="0" w:color="auto"/>
            </w:tcBorders>
            <w:shd w:val="clear" w:color="auto" w:fill="auto"/>
            <w:noWrap/>
            <w:hideMark/>
          </w:tcPr>
          <w:p w:rsidR="00CE6206" w:rsidRPr="00CA661D" w:rsidRDefault="00CE6206">
            <w:pPr>
              <w:rPr>
                <w:b/>
                <w:bCs/>
                <w:color w:val="000000" w:themeColor="text1"/>
              </w:rPr>
            </w:pPr>
            <w:r w:rsidRPr="00CA661D">
              <w:rPr>
                <w:b/>
                <w:bCs/>
                <w:color w:val="000000" w:themeColor="text1"/>
              </w:rPr>
              <w:t> </w:t>
            </w:r>
          </w:p>
        </w:tc>
        <w:tc>
          <w:tcPr>
            <w:tcW w:w="3032" w:type="dxa"/>
            <w:tcBorders>
              <w:top w:val="nil"/>
              <w:left w:val="nil"/>
              <w:bottom w:val="single" w:sz="4" w:space="0" w:color="auto"/>
              <w:right w:val="single" w:sz="4" w:space="0" w:color="auto"/>
            </w:tcBorders>
            <w:shd w:val="clear" w:color="auto" w:fill="auto"/>
            <w:noWrap/>
            <w:hideMark/>
          </w:tcPr>
          <w:p w:rsidR="00CE6206" w:rsidRPr="00CA661D" w:rsidRDefault="00CE6206">
            <w:pPr>
              <w:rPr>
                <w:b/>
                <w:color w:val="000000" w:themeColor="text1"/>
              </w:rPr>
            </w:pPr>
            <w:r w:rsidRPr="00CA661D">
              <w:rPr>
                <w:b/>
                <w:color w:val="000000" w:themeColor="text1"/>
              </w:rPr>
              <w:t>Jumlah</w:t>
            </w:r>
          </w:p>
        </w:tc>
        <w:tc>
          <w:tcPr>
            <w:tcW w:w="2040" w:type="dxa"/>
            <w:tcBorders>
              <w:top w:val="nil"/>
              <w:left w:val="nil"/>
              <w:bottom w:val="single" w:sz="4" w:space="0" w:color="auto"/>
              <w:right w:val="single" w:sz="4" w:space="0" w:color="auto"/>
            </w:tcBorders>
            <w:shd w:val="clear" w:color="auto" w:fill="auto"/>
            <w:noWrap/>
            <w:hideMark/>
          </w:tcPr>
          <w:p w:rsidR="00CE6206" w:rsidRPr="00CA661D" w:rsidRDefault="00CE6206">
            <w:pPr>
              <w:jc w:val="right"/>
              <w:rPr>
                <w:b/>
                <w:color w:val="000000" w:themeColor="text1"/>
              </w:rPr>
            </w:pPr>
          </w:p>
        </w:tc>
        <w:tc>
          <w:tcPr>
            <w:tcW w:w="2711" w:type="dxa"/>
            <w:tcBorders>
              <w:top w:val="nil"/>
              <w:left w:val="nil"/>
              <w:bottom w:val="single" w:sz="4" w:space="0" w:color="auto"/>
              <w:right w:val="single" w:sz="4" w:space="0" w:color="auto"/>
            </w:tcBorders>
            <w:shd w:val="clear" w:color="auto" w:fill="auto"/>
            <w:noWrap/>
            <w:hideMark/>
          </w:tcPr>
          <w:p w:rsidR="00CE6206" w:rsidRPr="00CA661D" w:rsidRDefault="00CE6206">
            <w:pPr>
              <w:rPr>
                <w:b/>
                <w:color w:val="000000" w:themeColor="text1"/>
              </w:rPr>
            </w:pPr>
            <w:r w:rsidRPr="00CA661D">
              <w:rPr>
                <w:b/>
                <w:color w:val="000000" w:themeColor="text1"/>
              </w:rPr>
              <w:t> </w:t>
            </w:r>
          </w:p>
        </w:tc>
      </w:tr>
    </w:tbl>
    <w:p w:rsidR="00CE6206" w:rsidRPr="00CA661D" w:rsidRDefault="00CE6206" w:rsidP="0018391B">
      <w:pPr>
        <w:jc w:val="right"/>
        <w:rPr>
          <w:i/>
          <w:color w:val="000000" w:themeColor="text1"/>
        </w:rPr>
      </w:pPr>
    </w:p>
    <w:p w:rsidR="00A601C0" w:rsidRPr="00CA661D" w:rsidRDefault="00A601C0" w:rsidP="0080327A">
      <w:pPr>
        <w:pStyle w:val="ListParagraph"/>
        <w:numPr>
          <w:ilvl w:val="0"/>
          <w:numId w:val="58"/>
        </w:numPr>
        <w:spacing w:line="280" w:lineRule="exact"/>
        <w:jc w:val="both"/>
        <w:rPr>
          <w:rFonts w:ascii="Times New Roman" w:hAnsi="Times New Roman"/>
          <w:b/>
          <w:bCs/>
          <w:color w:val="000000" w:themeColor="text1"/>
          <w:sz w:val="24"/>
          <w:szCs w:val="24"/>
        </w:rPr>
      </w:pPr>
      <w:r w:rsidRPr="00CA661D">
        <w:rPr>
          <w:rFonts w:ascii="Times New Roman" w:hAnsi="Times New Roman"/>
          <w:b/>
          <w:bCs/>
          <w:color w:val="000000" w:themeColor="text1"/>
          <w:sz w:val="24"/>
          <w:szCs w:val="24"/>
        </w:rPr>
        <w:t xml:space="preserve">Koreksi Nilai Akumulasi Penyusutan Gedung dan Bangunan </w:t>
      </w:r>
      <w:r w:rsidR="007332B8" w:rsidRPr="00CA661D">
        <w:rPr>
          <w:rFonts w:ascii="Times New Roman" w:hAnsi="Times New Roman"/>
          <w:b/>
          <w:bCs/>
          <w:color w:val="000000" w:themeColor="text1"/>
          <w:sz w:val="24"/>
          <w:szCs w:val="24"/>
        </w:rPr>
        <w:t>(</w:t>
      </w:r>
      <w:r w:rsidR="007332B8" w:rsidRPr="00CA661D">
        <w:rPr>
          <w:rFonts w:ascii="Times New Roman" w:hAnsi="Times New Roman"/>
          <w:b/>
          <w:bCs/>
          <w:color w:val="000000" w:themeColor="text1"/>
          <w:sz w:val="24"/>
          <w:szCs w:val="24"/>
          <w:lang w:val="id-ID"/>
        </w:rPr>
        <w:t>Rp</w:t>
      </w:r>
      <w:r w:rsidR="00D97E45" w:rsidRPr="00CA661D">
        <w:rPr>
          <w:rFonts w:ascii="Times New Roman" w:hAnsi="Times New Roman"/>
          <w:b/>
          <w:bCs/>
          <w:color w:val="000000" w:themeColor="text1"/>
          <w:sz w:val="24"/>
          <w:szCs w:val="24"/>
        </w:rPr>
        <w:t>xxx</w:t>
      </w:r>
      <w:r w:rsidR="007332B8" w:rsidRPr="00CA661D">
        <w:rPr>
          <w:rFonts w:ascii="Times New Roman" w:hAnsi="Times New Roman"/>
          <w:b/>
          <w:bCs/>
          <w:color w:val="000000" w:themeColor="text1"/>
          <w:sz w:val="24"/>
          <w:szCs w:val="24"/>
        </w:rPr>
        <w:t>)</w:t>
      </w:r>
    </w:p>
    <w:p w:rsidR="00A601C0" w:rsidRDefault="00A601C0" w:rsidP="000A58F7">
      <w:pPr>
        <w:pStyle w:val="ListParagraph"/>
        <w:spacing w:line="280" w:lineRule="exact"/>
        <w:ind w:left="709" w:firstLine="425"/>
        <w:jc w:val="both"/>
        <w:rPr>
          <w:rFonts w:ascii="Times New Roman" w:hAnsi="Times New Roman"/>
          <w:bCs/>
          <w:color w:val="000000" w:themeColor="text1"/>
          <w:sz w:val="24"/>
          <w:szCs w:val="24"/>
        </w:rPr>
      </w:pPr>
      <w:r w:rsidRPr="00CA661D">
        <w:rPr>
          <w:rFonts w:ascii="Times New Roman" w:hAnsi="Times New Roman"/>
          <w:bCs/>
          <w:color w:val="000000" w:themeColor="text1"/>
          <w:sz w:val="24"/>
          <w:szCs w:val="24"/>
        </w:rPr>
        <w:t xml:space="preserve">Koreksi Nilai Akumulasi Penyusutan Gedung dan Bangunan </w:t>
      </w:r>
      <w:r w:rsidR="007332B8" w:rsidRPr="00CA661D">
        <w:rPr>
          <w:rFonts w:ascii="Times New Roman" w:hAnsi="Times New Roman"/>
          <w:bCs/>
          <w:color w:val="000000" w:themeColor="text1"/>
          <w:sz w:val="24"/>
          <w:szCs w:val="24"/>
        </w:rPr>
        <w:t>(</w:t>
      </w:r>
      <w:r w:rsidR="007332B8" w:rsidRPr="00CA661D">
        <w:rPr>
          <w:rFonts w:ascii="Times New Roman" w:hAnsi="Times New Roman"/>
          <w:bCs/>
          <w:color w:val="000000" w:themeColor="text1"/>
          <w:sz w:val="24"/>
          <w:szCs w:val="24"/>
          <w:lang w:val="id-ID"/>
        </w:rPr>
        <w:t>Rp</w:t>
      </w:r>
      <w:r w:rsidR="00D97E45" w:rsidRPr="00CA661D">
        <w:rPr>
          <w:rFonts w:ascii="Times New Roman" w:hAnsi="Times New Roman"/>
          <w:bCs/>
          <w:color w:val="000000" w:themeColor="text1"/>
          <w:sz w:val="24"/>
          <w:szCs w:val="24"/>
        </w:rPr>
        <w:t>xxx</w:t>
      </w:r>
      <w:proofErr w:type="gramStart"/>
      <w:r w:rsidR="007332B8" w:rsidRPr="00CA661D">
        <w:rPr>
          <w:rFonts w:ascii="Times New Roman" w:hAnsi="Times New Roman"/>
          <w:bCs/>
          <w:color w:val="000000" w:themeColor="text1"/>
          <w:sz w:val="24"/>
          <w:szCs w:val="24"/>
        </w:rPr>
        <w:t>)</w:t>
      </w:r>
      <w:r w:rsidRPr="00CA661D">
        <w:rPr>
          <w:rFonts w:ascii="Times New Roman" w:hAnsi="Times New Roman"/>
          <w:bCs/>
          <w:color w:val="000000" w:themeColor="text1"/>
          <w:sz w:val="24"/>
          <w:szCs w:val="24"/>
        </w:rPr>
        <w:t>berdampak</w:t>
      </w:r>
      <w:proofErr w:type="gramEnd"/>
      <w:r w:rsidRPr="00CA661D">
        <w:rPr>
          <w:rFonts w:ascii="Times New Roman" w:hAnsi="Times New Roman"/>
          <w:bCs/>
          <w:color w:val="000000" w:themeColor="text1"/>
          <w:sz w:val="24"/>
          <w:szCs w:val="24"/>
        </w:rPr>
        <w:t xml:space="preserve"> pada penurunan nilai akuitas awal periode, terinci </w:t>
      </w:r>
      <w:r w:rsidR="00E725E4" w:rsidRPr="00CA661D">
        <w:rPr>
          <w:rFonts w:ascii="Times New Roman" w:hAnsi="Times New Roman"/>
          <w:bCs/>
          <w:color w:val="000000" w:themeColor="text1"/>
          <w:sz w:val="24"/>
          <w:szCs w:val="24"/>
        </w:rPr>
        <w:t>sebagai berikut.</w:t>
      </w:r>
    </w:p>
    <w:p w:rsidR="00D4177A" w:rsidRPr="00CA661D" w:rsidRDefault="00D4177A" w:rsidP="000A58F7">
      <w:pPr>
        <w:pStyle w:val="ListParagraph"/>
        <w:spacing w:line="280" w:lineRule="exact"/>
        <w:ind w:left="709" w:firstLine="425"/>
        <w:jc w:val="both"/>
        <w:rPr>
          <w:rFonts w:ascii="Times New Roman" w:hAnsi="Times New Roman"/>
          <w:bCs/>
          <w:color w:val="000000" w:themeColor="text1"/>
          <w:sz w:val="24"/>
          <w:szCs w:val="24"/>
        </w:rPr>
      </w:pPr>
    </w:p>
    <w:p w:rsidR="00B206F0" w:rsidRPr="00CA661D" w:rsidRDefault="00B160A0" w:rsidP="00240DC7">
      <w:pPr>
        <w:pStyle w:val="Caption"/>
        <w:keepNext/>
        <w:spacing w:line="240" w:lineRule="auto"/>
        <w:jc w:val="center"/>
        <w:rPr>
          <w:rFonts w:ascii="Times New Roman" w:hAnsi="Times New Roman" w:cs="Times New Roman"/>
          <w:b/>
          <w:bCs/>
          <w:i w:val="0"/>
          <w:color w:val="000000" w:themeColor="text1"/>
          <w:sz w:val="24"/>
          <w:szCs w:val="24"/>
        </w:rPr>
      </w:pPr>
      <w:bookmarkStart w:id="594" w:name="_Toc515243058"/>
      <w:r w:rsidRPr="00CA661D">
        <w:rPr>
          <w:rFonts w:ascii="Times New Roman" w:hAnsi="Times New Roman" w:cs="Times New Roman"/>
          <w:b/>
          <w:i w:val="0"/>
          <w:color w:val="000000" w:themeColor="text1"/>
          <w:sz w:val="24"/>
          <w:szCs w:val="24"/>
        </w:rPr>
        <w:lastRenderedPageBreak/>
        <w:t>Tabel</w:t>
      </w:r>
      <w:r w:rsidR="00D4177A">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49</w:t>
      </w:r>
      <w:r w:rsidR="006E3A37" w:rsidRPr="00CA661D">
        <w:rPr>
          <w:rFonts w:ascii="Times New Roman" w:hAnsi="Times New Roman" w:cs="Times New Roman"/>
          <w:b/>
          <w:i w:val="0"/>
          <w:color w:val="000000" w:themeColor="text1"/>
          <w:sz w:val="24"/>
          <w:szCs w:val="24"/>
        </w:rPr>
        <w:fldChar w:fldCharType="end"/>
      </w:r>
      <w:r w:rsidR="000A58F7" w:rsidRPr="00CA661D">
        <w:rPr>
          <w:rFonts w:ascii="Times New Roman" w:hAnsi="Times New Roman" w:cs="Times New Roman"/>
          <w:b/>
          <w:i w:val="0"/>
          <w:color w:val="000000" w:themeColor="text1"/>
          <w:sz w:val="24"/>
          <w:szCs w:val="24"/>
        </w:rPr>
        <w:t>.</w:t>
      </w:r>
      <w:r w:rsidR="00B206F0" w:rsidRPr="00CA661D">
        <w:rPr>
          <w:rFonts w:ascii="Times New Roman" w:hAnsi="Times New Roman" w:cs="Times New Roman"/>
          <w:b/>
          <w:bCs/>
          <w:i w:val="0"/>
          <w:color w:val="000000" w:themeColor="text1"/>
          <w:sz w:val="24"/>
          <w:szCs w:val="24"/>
        </w:rPr>
        <w:t>Koreksi Nilai Akumulasi Penyusutan Gedung dan Bangunan</w:t>
      </w:r>
      <w:bookmarkEnd w:id="594"/>
    </w:p>
    <w:p w:rsidR="00240DC7" w:rsidRPr="00CA661D" w:rsidRDefault="000A58F7" w:rsidP="000A58F7">
      <w:pPr>
        <w:jc w:val="right"/>
        <w:rPr>
          <w:color w:val="000000" w:themeColor="text1"/>
        </w:rPr>
      </w:pPr>
      <w:proofErr w:type="gramStart"/>
      <w:r w:rsidRPr="00CA661D">
        <w:rPr>
          <w:i/>
          <w:color w:val="000000" w:themeColor="text1"/>
        </w:rPr>
        <w:t>dalam</w:t>
      </w:r>
      <w:proofErr w:type="gramEnd"/>
      <w:r w:rsidRPr="00CA661D">
        <w:rPr>
          <w:i/>
          <w:color w:val="000000" w:themeColor="text1"/>
        </w:rPr>
        <w:t xml:space="preserve"> rupiah</w:t>
      </w:r>
    </w:p>
    <w:tbl>
      <w:tblPr>
        <w:tblW w:w="8027" w:type="dxa"/>
        <w:tblInd w:w="704" w:type="dxa"/>
        <w:tblLayout w:type="fixed"/>
        <w:tblLook w:val="04A0" w:firstRow="1" w:lastRow="0" w:firstColumn="1" w:lastColumn="0" w:noHBand="0" w:noVBand="1"/>
      </w:tblPr>
      <w:tblGrid>
        <w:gridCol w:w="680"/>
        <w:gridCol w:w="2557"/>
        <w:gridCol w:w="2126"/>
        <w:gridCol w:w="2664"/>
      </w:tblGrid>
      <w:tr w:rsidR="000A58F7" w:rsidRPr="00CA661D" w:rsidTr="00C306E4">
        <w:trPr>
          <w:trHeight w:val="301"/>
          <w:tblHead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8F7" w:rsidRPr="00CA661D" w:rsidRDefault="000A58F7" w:rsidP="00B206F0">
            <w:pPr>
              <w:jc w:val="center"/>
              <w:rPr>
                <w:b/>
                <w:bCs/>
                <w:color w:val="000000" w:themeColor="text1"/>
              </w:rPr>
            </w:pPr>
            <w:r w:rsidRPr="00CA661D">
              <w:rPr>
                <w:b/>
                <w:bCs/>
                <w:color w:val="000000" w:themeColor="text1"/>
              </w:rPr>
              <w:t>NO</w:t>
            </w:r>
          </w:p>
        </w:tc>
        <w:tc>
          <w:tcPr>
            <w:tcW w:w="2557" w:type="dxa"/>
            <w:tcBorders>
              <w:top w:val="single" w:sz="4" w:space="0" w:color="auto"/>
              <w:left w:val="nil"/>
              <w:bottom w:val="single" w:sz="4" w:space="0" w:color="auto"/>
              <w:right w:val="single" w:sz="4" w:space="0" w:color="auto"/>
            </w:tcBorders>
            <w:shd w:val="clear" w:color="auto" w:fill="auto"/>
            <w:vAlign w:val="center"/>
          </w:tcPr>
          <w:p w:rsidR="000A58F7" w:rsidRPr="00CA661D" w:rsidRDefault="000A58F7" w:rsidP="00B206F0">
            <w:pPr>
              <w:jc w:val="center"/>
              <w:rPr>
                <w:b/>
                <w:bCs/>
                <w:color w:val="000000" w:themeColor="text1"/>
              </w:rPr>
            </w:pPr>
            <w:r w:rsidRPr="00CA661D">
              <w:rPr>
                <w:b/>
                <w:bCs/>
                <w:color w:val="000000" w:themeColor="text1"/>
              </w:rPr>
              <w:t>SKPD</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0A58F7" w:rsidRPr="00CA661D" w:rsidRDefault="000A58F7" w:rsidP="00B206F0">
            <w:pPr>
              <w:jc w:val="center"/>
              <w:rPr>
                <w:b/>
                <w:bCs/>
                <w:color w:val="000000" w:themeColor="text1"/>
              </w:rPr>
            </w:pPr>
            <w:r w:rsidRPr="00CA661D">
              <w:rPr>
                <w:b/>
                <w:bCs/>
                <w:color w:val="000000" w:themeColor="text1"/>
              </w:rPr>
              <w:t xml:space="preserve">Nilai </w:t>
            </w:r>
          </w:p>
        </w:tc>
        <w:tc>
          <w:tcPr>
            <w:tcW w:w="2664" w:type="dxa"/>
            <w:tcBorders>
              <w:top w:val="single" w:sz="4" w:space="0" w:color="auto"/>
              <w:left w:val="nil"/>
              <w:bottom w:val="single" w:sz="4" w:space="0" w:color="auto"/>
              <w:right w:val="single" w:sz="4" w:space="0" w:color="auto"/>
            </w:tcBorders>
            <w:shd w:val="clear" w:color="auto" w:fill="auto"/>
            <w:vAlign w:val="center"/>
          </w:tcPr>
          <w:p w:rsidR="000A58F7" w:rsidRPr="00CA661D" w:rsidRDefault="000A58F7" w:rsidP="00B206F0">
            <w:pPr>
              <w:jc w:val="center"/>
              <w:rPr>
                <w:b/>
                <w:bCs/>
                <w:color w:val="000000" w:themeColor="text1"/>
              </w:rPr>
            </w:pPr>
            <w:r w:rsidRPr="00CA661D">
              <w:rPr>
                <w:b/>
                <w:bCs/>
                <w:color w:val="000000" w:themeColor="text1"/>
              </w:rPr>
              <w:t>Keterangan</w:t>
            </w:r>
          </w:p>
        </w:tc>
      </w:tr>
      <w:tr w:rsidR="000A58F7" w:rsidRPr="00CA661D" w:rsidTr="00C306E4">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tcPr>
          <w:p w:rsidR="000A58F7" w:rsidRPr="00CA661D" w:rsidRDefault="000A58F7" w:rsidP="00B206F0">
            <w:pPr>
              <w:jc w:val="center"/>
              <w:rPr>
                <w:color w:val="000000" w:themeColor="text1"/>
              </w:rPr>
            </w:pPr>
            <w:r w:rsidRPr="00CA661D">
              <w:rPr>
                <w:color w:val="000000" w:themeColor="text1"/>
              </w:rPr>
              <w:t>1</w:t>
            </w:r>
          </w:p>
        </w:tc>
        <w:tc>
          <w:tcPr>
            <w:tcW w:w="2557" w:type="dxa"/>
            <w:tcBorders>
              <w:top w:val="nil"/>
              <w:left w:val="nil"/>
              <w:bottom w:val="single" w:sz="4" w:space="0" w:color="auto"/>
              <w:right w:val="single" w:sz="4" w:space="0" w:color="auto"/>
            </w:tcBorders>
            <w:shd w:val="clear" w:color="auto" w:fill="auto"/>
            <w:vAlign w:val="center"/>
          </w:tcPr>
          <w:p w:rsidR="000A58F7" w:rsidRPr="00CA661D" w:rsidRDefault="000A58F7" w:rsidP="00B206F0">
            <w:pPr>
              <w:rPr>
                <w:color w:val="000000" w:themeColor="text1"/>
              </w:rPr>
            </w:pPr>
            <w:r w:rsidRPr="00CA661D">
              <w:rPr>
                <w:color w:val="000000" w:themeColor="text1"/>
              </w:rPr>
              <w:t>BADAN KEPEGAWAIAN DAERAH</w:t>
            </w:r>
          </w:p>
        </w:tc>
        <w:tc>
          <w:tcPr>
            <w:tcW w:w="2126" w:type="dxa"/>
            <w:tcBorders>
              <w:top w:val="nil"/>
              <w:left w:val="nil"/>
              <w:bottom w:val="single" w:sz="4" w:space="0" w:color="auto"/>
              <w:right w:val="single" w:sz="4" w:space="0" w:color="auto"/>
            </w:tcBorders>
            <w:shd w:val="clear" w:color="auto" w:fill="auto"/>
            <w:noWrap/>
            <w:vAlign w:val="center"/>
          </w:tcPr>
          <w:p w:rsidR="000A58F7" w:rsidRPr="00CA661D" w:rsidRDefault="000A58F7" w:rsidP="00B206F0">
            <w:pPr>
              <w:jc w:val="right"/>
              <w:rPr>
                <w:color w:val="000000" w:themeColor="text1"/>
              </w:rPr>
            </w:pPr>
          </w:p>
        </w:tc>
        <w:tc>
          <w:tcPr>
            <w:tcW w:w="2664" w:type="dxa"/>
            <w:tcBorders>
              <w:top w:val="nil"/>
              <w:left w:val="nil"/>
              <w:bottom w:val="single" w:sz="4" w:space="0" w:color="auto"/>
              <w:right w:val="single" w:sz="4" w:space="0" w:color="auto"/>
            </w:tcBorders>
            <w:shd w:val="clear" w:color="auto" w:fill="auto"/>
          </w:tcPr>
          <w:p w:rsidR="000A58F7" w:rsidRPr="00CA661D" w:rsidRDefault="000A58F7" w:rsidP="006F2118">
            <w:pPr>
              <w:rPr>
                <w:color w:val="000000" w:themeColor="text1"/>
              </w:rPr>
            </w:pPr>
            <w:r w:rsidRPr="00CA661D">
              <w:rPr>
                <w:color w:val="000000" w:themeColor="text1"/>
              </w:rPr>
              <w:t>Koreksi tahun berjalan atas akum</w:t>
            </w:r>
            <w:r w:rsidR="001B3614" w:rsidRPr="00CA661D">
              <w:rPr>
                <w:color w:val="000000" w:themeColor="text1"/>
              </w:rPr>
              <w:t>ulasi penyusutan tahun 20</w:t>
            </w:r>
            <w:r w:rsidR="006F2118">
              <w:rPr>
                <w:color w:val="000000" w:themeColor="text1"/>
              </w:rPr>
              <w:t>21</w:t>
            </w:r>
          </w:p>
        </w:tc>
      </w:tr>
      <w:tr w:rsidR="000A58F7" w:rsidRPr="00CA661D" w:rsidTr="00C306E4">
        <w:trPr>
          <w:trHeight w:val="51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8F7" w:rsidRPr="00CA661D" w:rsidRDefault="000A58F7" w:rsidP="00987840">
            <w:pPr>
              <w:jc w:val="center"/>
              <w:rPr>
                <w:color w:val="000000" w:themeColor="text1"/>
              </w:rPr>
            </w:pPr>
            <w:r w:rsidRPr="00CA661D">
              <w:rPr>
                <w:color w:val="000000" w:themeColor="text1"/>
              </w:rPr>
              <w:t>2</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8F7" w:rsidRPr="00CA661D" w:rsidRDefault="000A58F7" w:rsidP="00987840">
            <w:pPr>
              <w:rPr>
                <w:color w:val="000000" w:themeColor="text1"/>
              </w:rPr>
            </w:pPr>
            <w:r w:rsidRPr="00CA661D">
              <w:rPr>
                <w:color w:val="000000" w:themeColor="text1"/>
              </w:rPr>
              <w:t>BADAN PAJAK DAN RETRIBUSI DAERAH</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8F7" w:rsidRPr="00CA661D" w:rsidRDefault="000A58F7" w:rsidP="00987840">
            <w:pPr>
              <w:jc w:val="right"/>
              <w:rPr>
                <w:color w:val="000000" w:themeColor="text1"/>
              </w:rPr>
            </w:pPr>
          </w:p>
        </w:tc>
        <w:tc>
          <w:tcPr>
            <w:tcW w:w="2664" w:type="dxa"/>
            <w:tcBorders>
              <w:top w:val="single" w:sz="4" w:space="0" w:color="auto"/>
              <w:left w:val="single" w:sz="4" w:space="0" w:color="auto"/>
              <w:bottom w:val="single" w:sz="4" w:space="0" w:color="auto"/>
              <w:right w:val="single" w:sz="4" w:space="0" w:color="auto"/>
            </w:tcBorders>
            <w:shd w:val="clear" w:color="auto" w:fill="auto"/>
            <w:hideMark/>
          </w:tcPr>
          <w:p w:rsidR="000A58F7" w:rsidRPr="00CA661D" w:rsidRDefault="000A58F7" w:rsidP="006F2118">
            <w:pPr>
              <w:rPr>
                <w:color w:val="000000" w:themeColor="text1"/>
              </w:rPr>
            </w:pPr>
            <w:r w:rsidRPr="00CA661D">
              <w:rPr>
                <w:color w:val="000000" w:themeColor="text1"/>
              </w:rPr>
              <w:t>Koreksi tahun berjalan atas</w:t>
            </w:r>
            <w:r w:rsidR="001B3614" w:rsidRPr="00CA661D">
              <w:rPr>
                <w:color w:val="000000" w:themeColor="text1"/>
              </w:rPr>
              <w:t xml:space="preserve"> akumulasi penyusutan tahun 20</w:t>
            </w:r>
            <w:r w:rsidR="006F2118">
              <w:rPr>
                <w:color w:val="000000" w:themeColor="text1"/>
              </w:rPr>
              <w:t>21</w:t>
            </w:r>
          </w:p>
        </w:tc>
      </w:tr>
      <w:tr w:rsidR="000A58F7" w:rsidRPr="00CA661D" w:rsidTr="00C306E4">
        <w:trPr>
          <w:trHeight w:val="7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8F7" w:rsidRPr="00CA661D" w:rsidRDefault="000A58F7" w:rsidP="00987840">
            <w:pPr>
              <w:jc w:val="center"/>
              <w:rPr>
                <w:color w:val="000000" w:themeColor="text1"/>
              </w:rPr>
            </w:pPr>
            <w:r w:rsidRPr="00CA661D">
              <w:rPr>
                <w:color w:val="000000" w:themeColor="text1"/>
              </w:rPr>
              <w:t>3</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8F7" w:rsidRPr="00CA661D" w:rsidRDefault="000A58F7" w:rsidP="00987840">
            <w:pPr>
              <w:rPr>
                <w:color w:val="000000" w:themeColor="text1"/>
              </w:rPr>
            </w:pPr>
            <w:r w:rsidRPr="00CA661D">
              <w:rPr>
                <w:color w:val="000000" w:themeColor="text1"/>
              </w:rPr>
              <w:t>BADAN PENANGGULANGAN BENCANA DAERAH</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8F7" w:rsidRPr="00CA661D" w:rsidRDefault="000A58F7" w:rsidP="00987840">
            <w:pPr>
              <w:jc w:val="right"/>
              <w:rPr>
                <w:color w:val="000000" w:themeColor="text1"/>
              </w:rPr>
            </w:pPr>
          </w:p>
        </w:tc>
        <w:tc>
          <w:tcPr>
            <w:tcW w:w="2664" w:type="dxa"/>
            <w:tcBorders>
              <w:top w:val="single" w:sz="4" w:space="0" w:color="auto"/>
              <w:left w:val="single" w:sz="4" w:space="0" w:color="auto"/>
              <w:bottom w:val="single" w:sz="4" w:space="0" w:color="auto"/>
              <w:right w:val="single" w:sz="4" w:space="0" w:color="auto"/>
            </w:tcBorders>
            <w:shd w:val="clear" w:color="auto" w:fill="auto"/>
            <w:hideMark/>
          </w:tcPr>
          <w:p w:rsidR="000A58F7" w:rsidRPr="00CA661D" w:rsidRDefault="000A58F7" w:rsidP="006F2118">
            <w:pPr>
              <w:rPr>
                <w:color w:val="000000" w:themeColor="text1"/>
              </w:rPr>
            </w:pPr>
            <w:r w:rsidRPr="00CA661D">
              <w:rPr>
                <w:color w:val="000000" w:themeColor="text1"/>
              </w:rPr>
              <w:t>Koreksi tahun berjalan atas</w:t>
            </w:r>
            <w:r w:rsidR="001B3614" w:rsidRPr="00CA661D">
              <w:rPr>
                <w:color w:val="000000" w:themeColor="text1"/>
              </w:rPr>
              <w:t xml:space="preserve"> akumulasi penyusutan tahun 20</w:t>
            </w:r>
            <w:r w:rsidR="006F2118">
              <w:rPr>
                <w:color w:val="000000" w:themeColor="text1"/>
              </w:rPr>
              <w:t>21</w:t>
            </w:r>
          </w:p>
        </w:tc>
      </w:tr>
      <w:tr w:rsidR="000A58F7" w:rsidRPr="00CA661D" w:rsidTr="00C306E4">
        <w:trPr>
          <w:trHeight w:val="51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58F7" w:rsidRPr="00CA661D" w:rsidRDefault="000A58F7" w:rsidP="00987840">
            <w:pPr>
              <w:jc w:val="center"/>
              <w:rPr>
                <w:color w:val="000000" w:themeColor="text1"/>
              </w:rPr>
            </w:pPr>
            <w:r w:rsidRPr="00CA661D">
              <w:rPr>
                <w:color w:val="000000" w:themeColor="text1"/>
              </w:rPr>
              <w:t>4</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0A58F7" w:rsidRPr="00CA661D" w:rsidRDefault="000A58F7" w:rsidP="00987840">
            <w:pPr>
              <w:rPr>
                <w:color w:val="000000" w:themeColor="text1"/>
              </w:rPr>
            </w:pPr>
            <w:r w:rsidRPr="00CA661D">
              <w:rPr>
                <w:color w:val="000000" w:themeColor="text1"/>
              </w:rPr>
              <w:t>BADAN PENGELOLA KEUANGAN DAERAH</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0A58F7" w:rsidRPr="00CA661D" w:rsidRDefault="000A58F7" w:rsidP="00987840">
            <w:pPr>
              <w:jc w:val="right"/>
              <w:rPr>
                <w:color w:val="000000" w:themeColor="text1"/>
              </w:rPr>
            </w:pPr>
          </w:p>
        </w:tc>
        <w:tc>
          <w:tcPr>
            <w:tcW w:w="2664" w:type="dxa"/>
            <w:tcBorders>
              <w:top w:val="single" w:sz="4" w:space="0" w:color="auto"/>
              <w:left w:val="nil"/>
              <w:bottom w:val="single" w:sz="4" w:space="0" w:color="auto"/>
              <w:right w:val="single" w:sz="4" w:space="0" w:color="auto"/>
            </w:tcBorders>
            <w:shd w:val="clear" w:color="auto" w:fill="auto"/>
            <w:hideMark/>
          </w:tcPr>
          <w:p w:rsidR="000A58F7" w:rsidRPr="00CA661D" w:rsidRDefault="000A58F7" w:rsidP="006F2118">
            <w:pPr>
              <w:rPr>
                <w:color w:val="000000" w:themeColor="text1"/>
              </w:rPr>
            </w:pPr>
            <w:r w:rsidRPr="00CA661D">
              <w:rPr>
                <w:color w:val="000000" w:themeColor="text1"/>
              </w:rPr>
              <w:t>Koreksi tahun berjalan atas</w:t>
            </w:r>
            <w:r w:rsidR="001B3614" w:rsidRPr="00CA661D">
              <w:rPr>
                <w:color w:val="000000" w:themeColor="text1"/>
              </w:rPr>
              <w:t xml:space="preserve"> akumulasi penyusutan tahun 20</w:t>
            </w:r>
            <w:r w:rsidR="006F2118">
              <w:rPr>
                <w:color w:val="000000" w:themeColor="text1"/>
              </w:rPr>
              <w:t>21</w:t>
            </w:r>
          </w:p>
        </w:tc>
      </w:tr>
      <w:tr w:rsidR="000A58F7" w:rsidRPr="00CA661D" w:rsidTr="00C306E4">
        <w:trPr>
          <w:trHeight w:val="51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0A58F7" w:rsidRPr="00CA661D" w:rsidRDefault="000A58F7" w:rsidP="00987840">
            <w:pPr>
              <w:jc w:val="center"/>
              <w:rPr>
                <w:color w:val="000000" w:themeColor="text1"/>
              </w:rPr>
            </w:pPr>
            <w:r w:rsidRPr="00CA661D">
              <w:rPr>
                <w:color w:val="000000" w:themeColor="text1"/>
              </w:rPr>
              <w:t>5</w:t>
            </w:r>
          </w:p>
        </w:tc>
        <w:tc>
          <w:tcPr>
            <w:tcW w:w="2557" w:type="dxa"/>
            <w:tcBorders>
              <w:top w:val="nil"/>
              <w:left w:val="nil"/>
              <w:bottom w:val="single" w:sz="4" w:space="0" w:color="auto"/>
              <w:right w:val="single" w:sz="4" w:space="0" w:color="auto"/>
            </w:tcBorders>
            <w:shd w:val="clear" w:color="auto" w:fill="auto"/>
            <w:vAlign w:val="center"/>
            <w:hideMark/>
          </w:tcPr>
          <w:p w:rsidR="000A58F7" w:rsidRPr="00CA661D" w:rsidRDefault="000A58F7" w:rsidP="00987840">
            <w:pPr>
              <w:rPr>
                <w:color w:val="000000" w:themeColor="text1"/>
              </w:rPr>
            </w:pPr>
            <w:r w:rsidRPr="00CA661D">
              <w:rPr>
                <w:color w:val="000000" w:themeColor="text1"/>
              </w:rPr>
              <w:t>BADAN PERENCANAAN PEMBANGUNAN DAERAH</w:t>
            </w:r>
          </w:p>
        </w:tc>
        <w:tc>
          <w:tcPr>
            <w:tcW w:w="2126" w:type="dxa"/>
            <w:tcBorders>
              <w:top w:val="nil"/>
              <w:left w:val="nil"/>
              <w:bottom w:val="single" w:sz="4" w:space="0" w:color="auto"/>
              <w:right w:val="single" w:sz="4" w:space="0" w:color="auto"/>
            </w:tcBorders>
            <w:shd w:val="clear" w:color="auto" w:fill="auto"/>
            <w:noWrap/>
            <w:vAlign w:val="center"/>
          </w:tcPr>
          <w:p w:rsidR="000A58F7" w:rsidRPr="00CA661D" w:rsidRDefault="000A58F7" w:rsidP="00987840">
            <w:pPr>
              <w:jc w:val="right"/>
              <w:rPr>
                <w:color w:val="000000" w:themeColor="text1"/>
              </w:rPr>
            </w:pPr>
          </w:p>
        </w:tc>
        <w:tc>
          <w:tcPr>
            <w:tcW w:w="2664" w:type="dxa"/>
            <w:tcBorders>
              <w:top w:val="nil"/>
              <w:left w:val="nil"/>
              <w:bottom w:val="single" w:sz="4" w:space="0" w:color="auto"/>
              <w:right w:val="single" w:sz="4" w:space="0" w:color="auto"/>
            </w:tcBorders>
            <w:shd w:val="clear" w:color="auto" w:fill="auto"/>
            <w:hideMark/>
          </w:tcPr>
          <w:p w:rsidR="000A58F7" w:rsidRPr="00CA661D" w:rsidRDefault="000A58F7" w:rsidP="006F2118">
            <w:pPr>
              <w:rPr>
                <w:color w:val="000000" w:themeColor="text1"/>
              </w:rPr>
            </w:pPr>
            <w:r w:rsidRPr="00CA661D">
              <w:rPr>
                <w:color w:val="000000" w:themeColor="text1"/>
              </w:rPr>
              <w:t>Koreksi tahun berjalan atas</w:t>
            </w:r>
            <w:r w:rsidR="001B3614" w:rsidRPr="00CA661D">
              <w:rPr>
                <w:color w:val="000000" w:themeColor="text1"/>
              </w:rPr>
              <w:t xml:space="preserve"> akumulasi penyusutan tahun 20</w:t>
            </w:r>
            <w:r w:rsidR="006F2118">
              <w:rPr>
                <w:color w:val="000000" w:themeColor="text1"/>
              </w:rPr>
              <w:t>21</w:t>
            </w:r>
          </w:p>
        </w:tc>
      </w:tr>
      <w:tr w:rsidR="00A601C0" w:rsidRPr="00CA661D" w:rsidTr="00C306E4">
        <w:trPr>
          <w:trHeight w:val="20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jc w:val="center"/>
              <w:rPr>
                <w:color w:val="000000" w:themeColor="text1"/>
              </w:rPr>
            </w:pPr>
            <w:r w:rsidRPr="00CA661D">
              <w:rPr>
                <w:color w:val="000000" w:themeColor="text1"/>
              </w:rPr>
              <w:t> </w:t>
            </w:r>
          </w:p>
        </w:tc>
        <w:tc>
          <w:tcPr>
            <w:tcW w:w="2557" w:type="dxa"/>
            <w:tcBorders>
              <w:top w:val="nil"/>
              <w:left w:val="nil"/>
              <w:bottom w:val="single" w:sz="4" w:space="0" w:color="auto"/>
              <w:right w:val="single" w:sz="4" w:space="0" w:color="auto"/>
            </w:tcBorders>
            <w:shd w:val="clear" w:color="auto" w:fill="auto"/>
            <w:noWrap/>
            <w:vAlign w:val="center"/>
            <w:hideMark/>
          </w:tcPr>
          <w:p w:rsidR="00A601C0" w:rsidRPr="00CA661D" w:rsidRDefault="003622FF" w:rsidP="00987840">
            <w:pPr>
              <w:jc w:val="center"/>
              <w:rPr>
                <w:b/>
                <w:bCs/>
                <w:color w:val="000000" w:themeColor="text1"/>
              </w:rPr>
            </w:pPr>
            <w:r w:rsidRPr="00CA661D">
              <w:rPr>
                <w:b/>
                <w:bCs/>
                <w:color w:val="000000" w:themeColor="text1"/>
              </w:rPr>
              <w:t>Jumlah</w:t>
            </w:r>
          </w:p>
        </w:tc>
        <w:tc>
          <w:tcPr>
            <w:tcW w:w="2126" w:type="dxa"/>
            <w:tcBorders>
              <w:top w:val="nil"/>
              <w:left w:val="nil"/>
              <w:bottom w:val="single" w:sz="4" w:space="0" w:color="auto"/>
              <w:right w:val="single" w:sz="4" w:space="0" w:color="auto"/>
            </w:tcBorders>
            <w:shd w:val="clear" w:color="auto" w:fill="auto"/>
            <w:noWrap/>
            <w:vAlign w:val="center"/>
          </w:tcPr>
          <w:p w:rsidR="00A601C0" w:rsidRPr="00CA661D" w:rsidRDefault="00A601C0" w:rsidP="00C274F8">
            <w:pPr>
              <w:jc w:val="right"/>
              <w:rPr>
                <w:b/>
                <w:bCs/>
                <w:color w:val="000000" w:themeColor="text1"/>
              </w:rPr>
            </w:pPr>
          </w:p>
        </w:tc>
        <w:tc>
          <w:tcPr>
            <w:tcW w:w="2664" w:type="dxa"/>
            <w:tcBorders>
              <w:top w:val="nil"/>
              <w:left w:val="nil"/>
              <w:bottom w:val="single" w:sz="4" w:space="0" w:color="auto"/>
              <w:right w:val="single" w:sz="4" w:space="0" w:color="auto"/>
            </w:tcBorders>
            <w:shd w:val="clear" w:color="auto" w:fill="auto"/>
            <w:noWrap/>
            <w:vAlign w:val="center"/>
            <w:hideMark/>
          </w:tcPr>
          <w:p w:rsidR="00A601C0" w:rsidRPr="00CA661D" w:rsidRDefault="00A601C0" w:rsidP="00987840">
            <w:pPr>
              <w:rPr>
                <w:b/>
                <w:bCs/>
                <w:color w:val="000000" w:themeColor="text1"/>
              </w:rPr>
            </w:pPr>
            <w:r w:rsidRPr="00CA661D">
              <w:rPr>
                <w:b/>
                <w:bCs/>
                <w:color w:val="000000" w:themeColor="text1"/>
              </w:rPr>
              <w:t> </w:t>
            </w:r>
          </w:p>
        </w:tc>
      </w:tr>
    </w:tbl>
    <w:p w:rsidR="003622FF" w:rsidRPr="00CA661D" w:rsidRDefault="003622FF" w:rsidP="003622FF">
      <w:pPr>
        <w:ind w:left="426"/>
        <w:rPr>
          <w:b/>
          <w:bCs/>
          <w:color w:val="000000" w:themeColor="text1"/>
        </w:rPr>
      </w:pPr>
    </w:p>
    <w:p w:rsidR="00A601C0" w:rsidRPr="00CA661D" w:rsidRDefault="00A601C0" w:rsidP="0080327A">
      <w:pPr>
        <w:pStyle w:val="ListParagraph"/>
        <w:numPr>
          <w:ilvl w:val="0"/>
          <w:numId w:val="58"/>
        </w:numPr>
        <w:spacing w:line="280" w:lineRule="exact"/>
        <w:ind w:left="709" w:hanging="491"/>
        <w:jc w:val="both"/>
        <w:rPr>
          <w:rFonts w:ascii="Times New Roman" w:hAnsi="Times New Roman"/>
          <w:b/>
          <w:bCs/>
          <w:color w:val="000000" w:themeColor="text1"/>
          <w:sz w:val="24"/>
          <w:szCs w:val="24"/>
        </w:rPr>
      </w:pPr>
      <w:r w:rsidRPr="00CA661D">
        <w:rPr>
          <w:rFonts w:ascii="Times New Roman" w:hAnsi="Times New Roman"/>
          <w:b/>
          <w:bCs/>
          <w:color w:val="000000" w:themeColor="text1"/>
          <w:sz w:val="24"/>
          <w:szCs w:val="24"/>
        </w:rPr>
        <w:t>Koreksi Nilai Akumulasi Penyusu</w:t>
      </w:r>
      <w:r w:rsidR="00240DC7" w:rsidRPr="00CA661D">
        <w:rPr>
          <w:rFonts w:ascii="Times New Roman" w:hAnsi="Times New Roman"/>
          <w:b/>
          <w:bCs/>
          <w:color w:val="000000" w:themeColor="text1"/>
          <w:sz w:val="24"/>
          <w:szCs w:val="24"/>
        </w:rPr>
        <w:t xml:space="preserve">tan Jaringan, Jalan dan Irigasi </w:t>
      </w:r>
      <w:r w:rsidRPr="00CA661D">
        <w:rPr>
          <w:rFonts w:ascii="Times New Roman" w:hAnsi="Times New Roman"/>
          <w:b/>
          <w:bCs/>
          <w:color w:val="000000" w:themeColor="text1"/>
          <w:sz w:val="24"/>
          <w:szCs w:val="24"/>
        </w:rPr>
        <w:t>Rp</w:t>
      </w:r>
      <w:r w:rsidR="001B3614" w:rsidRPr="00CA661D">
        <w:rPr>
          <w:rFonts w:ascii="Times New Roman" w:hAnsi="Times New Roman"/>
          <w:b/>
          <w:bCs/>
          <w:color w:val="000000" w:themeColor="text1"/>
          <w:sz w:val="24"/>
          <w:szCs w:val="24"/>
        </w:rPr>
        <w:t>xxx</w:t>
      </w:r>
    </w:p>
    <w:p w:rsidR="00A601C0" w:rsidRPr="00CA661D" w:rsidRDefault="00A601C0" w:rsidP="0079059C">
      <w:pPr>
        <w:pStyle w:val="ListParagraph"/>
        <w:spacing w:line="280" w:lineRule="exact"/>
        <w:ind w:firstLine="567"/>
        <w:jc w:val="both"/>
        <w:rPr>
          <w:rFonts w:ascii="Times New Roman" w:hAnsi="Times New Roman"/>
          <w:bCs/>
          <w:color w:val="000000" w:themeColor="text1"/>
          <w:sz w:val="24"/>
          <w:szCs w:val="24"/>
        </w:rPr>
      </w:pPr>
      <w:r w:rsidRPr="00CA661D">
        <w:rPr>
          <w:rFonts w:ascii="Times New Roman" w:hAnsi="Times New Roman"/>
          <w:bCs/>
          <w:color w:val="000000" w:themeColor="text1"/>
          <w:sz w:val="24"/>
          <w:szCs w:val="24"/>
        </w:rPr>
        <w:t>Koreksi Nilai Akumulasi Penyusutan Jaringan, Jalan dan Irigasi Rp</w:t>
      </w:r>
      <w:r w:rsidR="001B3614" w:rsidRPr="00CA661D">
        <w:rPr>
          <w:rFonts w:ascii="Times New Roman" w:hAnsi="Times New Roman"/>
          <w:bCs/>
          <w:color w:val="000000" w:themeColor="text1"/>
          <w:sz w:val="24"/>
          <w:szCs w:val="24"/>
        </w:rPr>
        <w:t>xxx</w:t>
      </w:r>
      <w:r w:rsidRPr="00CA661D">
        <w:rPr>
          <w:rFonts w:ascii="Times New Roman" w:hAnsi="Times New Roman"/>
          <w:bCs/>
          <w:color w:val="000000" w:themeColor="text1"/>
          <w:sz w:val="24"/>
          <w:szCs w:val="24"/>
        </w:rPr>
        <w:t xml:space="preserve"> berdampak pada penurunan nilai akuitas awal periode, terinci </w:t>
      </w:r>
      <w:r w:rsidR="00105A9E" w:rsidRPr="00CA661D">
        <w:rPr>
          <w:rFonts w:ascii="Times New Roman" w:hAnsi="Times New Roman"/>
          <w:bCs/>
          <w:color w:val="000000" w:themeColor="text1"/>
          <w:sz w:val="24"/>
          <w:szCs w:val="24"/>
        </w:rPr>
        <w:t>sebagai berikut:</w:t>
      </w:r>
    </w:p>
    <w:p w:rsidR="00105A9E" w:rsidRPr="00CA661D" w:rsidRDefault="00105A9E" w:rsidP="0079059C">
      <w:pPr>
        <w:pStyle w:val="ListParagraph"/>
        <w:spacing w:line="280" w:lineRule="exact"/>
        <w:ind w:firstLine="567"/>
        <w:jc w:val="both"/>
        <w:rPr>
          <w:rFonts w:ascii="Times New Roman" w:hAnsi="Times New Roman"/>
          <w:bCs/>
          <w:color w:val="000000" w:themeColor="text1"/>
          <w:sz w:val="24"/>
          <w:szCs w:val="24"/>
        </w:rPr>
      </w:pPr>
    </w:p>
    <w:p w:rsidR="0028557B" w:rsidRPr="00CA661D" w:rsidRDefault="0028557B" w:rsidP="0079059C">
      <w:pPr>
        <w:pStyle w:val="Caption"/>
        <w:keepNext/>
        <w:spacing w:line="240" w:lineRule="auto"/>
        <w:jc w:val="center"/>
        <w:rPr>
          <w:rFonts w:ascii="Times New Roman" w:hAnsi="Times New Roman" w:cs="Times New Roman"/>
          <w:b/>
          <w:bCs/>
          <w:i w:val="0"/>
          <w:color w:val="000000" w:themeColor="text1"/>
          <w:sz w:val="24"/>
          <w:szCs w:val="24"/>
        </w:rPr>
      </w:pPr>
      <w:bookmarkStart w:id="595" w:name="_Toc515243059"/>
      <w:r w:rsidRPr="00CA661D">
        <w:rPr>
          <w:rFonts w:ascii="Times New Roman" w:hAnsi="Times New Roman" w:cs="Times New Roman"/>
          <w:b/>
          <w:i w:val="0"/>
          <w:color w:val="000000" w:themeColor="text1"/>
          <w:sz w:val="24"/>
          <w:szCs w:val="24"/>
        </w:rPr>
        <w:t xml:space="preserve">Tabel </w:t>
      </w:r>
      <w:r w:rsidR="006E3A37" w:rsidRPr="00CA661D">
        <w:rPr>
          <w:rFonts w:ascii="Times New Roman" w:hAnsi="Times New Roman" w:cs="Times New Roman"/>
          <w:b/>
          <w:i w:val="0"/>
          <w:color w:val="000000" w:themeColor="text1"/>
          <w:sz w:val="24"/>
          <w:szCs w:val="24"/>
        </w:rPr>
        <w:fldChar w:fldCharType="begin"/>
      </w:r>
      <w:r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50</w:t>
      </w:r>
      <w:r w:rsidR="006E3A37" w:rsidRPr="00CA661D">
        <w:rPr>
          <w:rFonts w:ascii="Times New Roman" w:hAnsi="Times New Roman" w:cs="Times New Roman"/>
          <w:b/>
          <w:i w:val="0"/>
          <w:color w:val="000000" w:themeColor="text1"/>
          <w:sz w:val="24"/>
          <w:szCs w:val="24"/>
        </w:rPr>
        <w:fldChar w:fldCharType="end"/>
      </w:r>
      <w:r w:rsidRPr="00CA661D">
        <w:rPr>
          <w:rFonts w:ascii="Times New Roman" w:hAnsi="Times New Roman" w:cs="Times New Roman"/>
          <w:b/>
          <w:i w:val="0"/>
          <w:color w:val="000000" w:themeColor="text1"/>
          <w:sz w:val="24"/>
          <w:szCs w:val="24"/>
        </w:rPr>
        <w:t>.</w:t>
      </w:r>
      <w:r w:rsidRPr="00CA661D">
        <w:rPr>
          <w:rFonts w:ascii="Times New Roman" w:hAnsi="Times New Roman" w:cs="Times New Roman"/>
          <w:b/>
          <w:bCs/>
          <w:i w:val="0"/>
          <w:color w:val="000000" w:themeColor="text1"/>
          <w:sz w:val="24"/>
          <w:szCs w:val="24"/>
        </w:rPr>
        <w:t>Koreksi Nilai Akumulasi Penyusutan Jaringan, Jalan dan Irigasi</w:t>
      </w:r>
      <w:bookmarkEnd w:id="595"/>
    </w:p>
    <w:p w:rsidR="0028557B" w:rsidRPr="00CA661D" w:rsidRDefault="0028557B" w:rsidP="0079059C">
      <w:pPr>
        <w:pStyle w:val="ListParagraph"/>
        <w:spacing w:after="0" w:line="240" w:lineRule="auto"/>
        <w:ind w:left="851" w:firstLine="567"/>
        <w:jc w:val="right"/>
        <w:rPr>
          <w:rFonts w:ascii="Times New Roman" w:hAnsi="Times New Roman"/>
          <w:bCs/>
          <w:color w:val="000000" w:themeColor="text1"/>
          <w:sz w:val="24"/>
          <w:szCs w:val="24"/>
          <w:lang w:val="id-ID"/>
        </w:rPr>
      </w:pPr>
      <w:proofErr w:type="gramStart"/>
      <w:r w:rsidRPr="00CA661D">
        <w:rPr>
          <w:rFonts w:ascii="Times New Roman" w:hAnsi="Times New Roman"/>
          <w:i/>
          <w:color w:val="000000" w:themeColor="text1"/>
          <w:sz w:val="24"/>
          <w:szCs w:val="24"/>
        </w:rPr>
        <w:t>dalam</w:t>
      </w:r>
      <w:proofErr w:type="gramEnd"/>
      <w:r w:rsidRPr="00CA661D">
        <w:rPr>
          <w:rFonts w:ascii="Times New Roman" w:hAnsi="Times New Roman"/>
          <w:i/>
          <w:color w:val="000000" w:themeColor="text1"/>
          <w:sz w:val="24"/>
          <w:szCs w:val="24"/>
        </w:rPr>
        <w:t xml:space="preserve"> rupiah</w:t>
      </w:r>
    </w:p>
    <w:tbl>
      <w:tblPr>
        <w:tblW w:w="7939" w:type="dxa"/>
        <w:tblInd w:w="707" w:type="dxa"/>
        <w:tblLook w:val="04A0" w:firstRow="1" w:lastRow="0" w:firstColumn="1" w:lastColumn="0" w:noHBand="0" w:noVBand="1"/>
      </w:tblPr>
      <w:tblGrid>
        <w:gridCol w:w="576"/>
        <w:gridCol w:w="2550"/>
        <w:gridCol w:w="2126"/>
        <w:gridCol w:w="2694"/>
      </w:tblGrid>
      <w:tr w:rsidR="0028557B" w:rsidRPr="00CA661D" w:rsidTr="00455DED">
        <w:trPr>
          <w:trHeight w:val="357"/>
          <w:tblHeader/>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57B" w:rsidRPr="00CA661D" w:rsidRDefault="0028557B" w:rsidP="00455DED">
            <w:pPr>
              <w:jc w:val="center"/>
              <w:rPr>
                <w:color w:val="000000" w:themeColor="text1"/>
              </w:rPr>
            </w:pPr>
            <w:r w:rsidRPr="00CA661D">
              <w:rPr>
                <w:b/>
                <w:bCs/>
                <w:color w:val="000000" w:themeColor="text1"/>
              </w:rPr>
              <w:t>NO</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rsidR="0028557B" w:rsidRPr="00CA661D" w:rsidRDefault="0028557B" w:rsidP="00455DED">
            <w:pPr>
              <w:jc w:val="center"/>
              <w:rPr>
                <w:color w:val="000000" w:themeColor="text1"/>
              </w:rPr>
            </w:pPr>
            <w:r w:rsidRPr="00CA661D">
              <w:rPr>
                <w:b/>
                <w:bCs/>
                <w:color w:val="000000" w:themeColor="text1"/>
              </w:rPr>
              <w:t>SKPD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57B" w:rsidRPr="00CA661D" w:rsidRDefault="0028557B" w:rsidP="00455DED">
            <w:pPr>
              <w:jc w:val="center"/>
              <w:rPr>
                <w:color w:val="000000" w:themeColor="text1"/>
              </w:rPr>
            </w:pPr>
            <w:r w:rsidRPr="00CA661D">
              <w:rPr>
                <w:b/>
                <w:bCs/>
                <w:color w:val="000000" w:themeColor="text1"/>
              </w:rPr>
              <w:t>Nilai</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28557B" w:rsidRPr="00CA661D" w:rsidRDefault="0028557B" w:rsidP="00455DED">
            <w:pPr>
              <w:jc w:val="center"/>
              <w:rPr>
                <w:color w:val="000000" w:themeColor="text1"/>
              </w:rPr>
            </w:pPr>
            <w:r w:rsidRPr="00CA661D">
              <w:rPr>
                <w:b/>
                <w:bCs/>
                <w:color w:val="000000" w:themeColor="text1"/>
              </w:rPr>
              <w:t>Keterangan</w:t>
            </w:r>
          </w:p>
        </w:tc>
      </w:tr>
      <w:tr w:rsidR="008319BF" w:rsidRPr="00CA661D" w:rsidTr="00455DED">
        <w:trPr>
          <w:trHeight w:val="51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8319BF" w:rsidRPr="00CA661D" w:rsidRDefault="008319BF" w:rsidP="00455DED">
            <w:pPr>
              <w:rPr>
                <w:color w:val="000000" w:themeColor="text1"/>
              </w:rPr>
            </w:pPr>
            <w:r w:rsidRPr="00CA661D">
              <w:rPr>
                <w:color w:val="000000" w:themeColor="text1"/>
              </w:rPr>
              <w:t>1</w:t>
            </w: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8319BF" w:rsidRPr="00CA661D" w:rsidRDefault="008319BF" w:rsidP="00455DED">
            <w:pPr>
              <w:rPr>
                <w:color w:val="000000" w:themeColor="text1"/>
              </w:rPr>
            </w:pPr>
            <w:r w:rsidRPr="00CA661D">
              <w:rPr>
                <w:color w:val="000000" w:themeColor="text1"/>
              </w:rPr>
              <w:t>BADAN KEPEGAWAIAN DAERAH</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8319BF" w:rsidRPr="00CA661D" w:rsidRDefault="008319BF" w:rsidP="00455DED">
            <w:pPr>
              <w:jc w:val="right"/>
              <w:rPr>
                <w:color w:val="000000" w:themeColor="text1"/>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319BF" w:rsidRPr="00CA661D" w:rsidRDefault="008319BF" w:rsidP="006F2118">
            <w:pPr>
              <w:rPr>
                <w:color w:val="000000" w:themeColor="text1"/>
              </w:rPr>
            </w:pPr>
            <w:r w:rsidRPr="00CA661D">
              <w:rPr>
                <w:color w:val="000000" w:themeColor="text1"/>
              </w:rPr>
              <w:t>Koreksi tahun berjalan atas akumulasi penyusutan tahun 20</w:t>
            </w:r>
            <w:r w:rsidR="006F2118">
              <w:rPr>
                <w:color w:val="000000" w:themeColor="text1"/>
              </w:rPr>
              <w:t>21</w:t>
            </w:r>
          </w:p>
        </w:tc>
      </w:tr>
      <w:tr w:rsidR="008319BF" w:rsidRPr="00CA661D" w:rsidTr="00D6394F">
        <w:trPr>
          <w:trHeight w:val="510"/>
        </w:trPr>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rsidR="008319BF" w:rsidRPr="00CA661D" w:rsidRDefault="008319BF" w:rsidP="00455DED">
            <w:pPr>
              <w:rPr>
                <w:color w:val="000000" w:themeColor="text1"/>
              </w:rPr>
            </w:pPr>
            <w:r w:rsidRPr="00CA661D">
              <w:rPr>
                <w:color w:val="000000" w:themeColor="text1"/>
              </w:rPr>
              <w:t>2</w:t>
            </w: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rsidR="008319BF" w:rsidRPr="00CA661D" w:rsidRDefault="008319BF" w:rsidP="00455DED">
            <w:pPr>
              <w:rPr>
                <w:color w:val="000000" w:themeColor="text1"/>
              </w:rPr>
            </w:pPr>
            <w:r w:rsidRPr="00CA661D">
              <w:rPr>
                <w:color w:val="000000" w:themeColor="text1"/>
              </w:rPr>
              <w:t>BADAN KEPEGAWAIAN DAERAH</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8319BF" w:rsidRPr="00CA661D" w:rsidRDefault="008319BF" w:rsidP="00455DED">
            <w:pPr>
              <w:jc w:val="right"/>
              <w:rPr>
                <w:color w:val="000000" w:themeColor="text1"/>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319BF" w:rsidRPr="00CA661D" w:rsidRDefault="008319BF" w:rsidP="006F2118">
            <w:pPr>
              <w:rPr>
                <w:color w:val="000000" w:themeColor="text1"/>
              </w:rPr>
            </w:pPr>
            <w:r w:rsidRPr="00CA661D">
              <w:rPr>
                <w:color w:val="000000" w:themeColor="text1"/>
              </w:rPr>
              <w:t>Koreksi tahun berjalan atas akumulasi penyusutan tahun 20</w:t>
            </w:r>
            <w:r w:rsidR="006F2118">
              <w:rPr>
                <w:color w:val="000000" w:themeColor="text1"/>
              </w:rPr>
              <w:t>21</w:t>
            </w:r>
          </w:p>
        </w:tc>
      </w:tr>
      <w:tr w:rsidR="008319BF" w:rsidRPr="00CA661D" w:rsidTr="00D6394F">
        <w:trPr>
          <w:trHeight w:val="341"/>
        </w:trPr>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rsidR="008319BF" w:rsidRPr="00CA661D" w:rsidRDefault="008319BF" w:rsidP="00455DED">
            <w:pPr>
              <w:rPr>
                <w:color w:val="000000" w:themeColor="text1"/>
              </w:rPr>
            </w:pPr>
            <w:r w:rsidRPr="00CA661D">
              <w:rPr>
                <w:color w:val="000000" w:themeColor="text1"/>
              </w:rPr>
              <w:t>3</w:t>
            </w: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rsidR="008319BF" w:rsidRPr="00CA661D" w:rsidRDefault="008319BF" w:rsidP="00455DED">
            <w:pPr>
              <w:rPr>
                <w:color w:val="000000" w:themeColor="text1"/>
              </w:rPr>
            </w:pPr>
            <w:r w:rsidRPr="00CA661D">
              <w:rPr>
                <w:color w:val="000000" w:themeColor="text1"/>
              </w:rPr>
              <w:t>BADAN PENANGGULANGAN BENCANA DAERAH</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8319BF" w:rsidRPr="00CA661D" w:rsidRDefault="008319BF" w:rsidP="00455DED">
            <w:pPr>
              <w:jc w:val="right"/>
              <w:rPr>
                <w:color w:val="000000" w:themeColor="text1"/>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319BF" w:rsidRPr="00CA661D" w:rsidRDefault="008319BF" w:rsidP="006F2118">
            <w:pPr>
              <w:rPr>
                <w:color w:val="000000" w:themeColor="text1"/>
              </w:rPr>
            </w:pPr>
            <w:r w:rsidRPr="00CA661D">
              <w:rPr>
                <w:color w:val="000000" w:themeColor="text1"/>
              </w:rPr>
              <w:t>Koreksi tahun berjalan atas akumulasi penyusutan tahun 20</w:t>
            </w:r>
            <w:r w:rsidR="006F2118">
              <w:rPr>
                <w:color w:val="000000" w:themeColor="text1"/>
              </w:rPr>
              <w:t>21</w:t>
            </w:r>
          </w:p>
        </w:tc>
      </w:tr>
      <w:tr w:rsidR="008319BF" w:rsidRPr="00CA661D" w:rsidTr="00D6394F">
        <w:trPr>
          <w:trHeight w:val="391"/>
        </w:trPr>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rsidR="008319BF" w:rsidRPr="00CA661D" w:rsidRDefault="008319BF" w:rsidP="00455DED">
            <w:pPr>
              <w:rPr>
                <w:color w:val="000000" w:themeColor="text1"/>
              </w:rPr>
            </w:pPr>
            <w:r w:rsidRPr="00CA661D">
              <w:rPr>
                <w:color w:val="000000" w:themeColor="text1"/>
              </w:rPr>
              <w:t>4</w:t>
            </w:r>
          </w:p>
        </w:tc>
        <w:tc>
          <w:tcPr>
            <w:tcW w:w="2549" w:type="dxa"/>
            <w:tcBorders>
              <w:top w:val="single" w:sz="4" w:space="0" w:color="auto"/>
              <w:left w:val="nil"/>
              <w:bottom w:val="single" w:sz="4" w:space="0" w:color="auto"/>
              <w:right w:val="single" w:sz="4" w:space="0" w:color="auto"/>
            </w:tcBorders>
            <w:shd w:val="clear" w:color="auto" w:fill="auto"/>
            <w:hideMark/>
          </w:tcPr>
          <w:p w:rsidR="008319BF" w:rsidRPr="00CA661D" w:rsidRDefault="008319BF" w:rsidP="00455DED">
            <w:pPr>
              <w:rPr>
                <w:color w:val="000000" w:themeColor="text1"/>
              </w:rPr>
            </w:pPr>
            <w:r w:rsidRPr="00CA661D">
              <w:rPr>
                <w:color w:val="000000" w:themeColor="text1"/>
              </w:rPr>
              <w:t>BADAN PENANGGULANGAN BENCANA DAERAH</w:t>
            </w:r>
          </w:p>
        </w:tc>
        <w:tc>
          <w:tcPr>
            <w:tcW w:w="2126" w:type="dxa"/>
            <w:tcBorders>
              <w:top w:val="single" w:sz="4" w:space="0" w:color="auto"/>
              <w:left w:val="nil"/>
              <w:bottom w:val="single" w:sz="4" w:space="0" w:color="auto"/>
              <w:right w:val="single" w:sz="4" w:space="0" w:color="auto"/>
            </w:tcBorders>
            <w:shd w:val="clear" w:color="auto" w:fill="auto"/>
            <w:noWrap/>
          </w:tcPr>
          <w:p w:rsidR="008319BF" w:rsidRPr="00CA661D" w:rsidRDefault="008319BF" w:rsidP="00455DED">
            <w:pPr>
              <w:jc w:val="right"/>
              <w:rPr>
                <w:color w:val="000000" w:themeColor="text1"/>
              </w:rPr>
            </w:pPr>
          </w:p>
        </w:tc>
        <w:tc>
          <w:tcPr>
            <w:tcW w:w="2694" w:type="dxa"/>
            <w:tcBorders>
              <w:top w:val="single" w:sz="4" w:space="0" w:color="auto"/>
              <w:left w:val="nil"/>
              <w:bottom w:val="single" w:sz="4" w:space="0" w:color="auto"/>
              <w:right w:val="single" w:sz="4" w:space="0" w:color="auto"/>
            </w:tcBorders>
            <w:shd w:val="clear" w:color="auto" w:fill="auto"/>
            <w:hideMark/>
          </w:tcPr>
          <w:p w:rsidR="008319BF" w:rsidRPr="00CA661D" w:rsidRDefault="008319BF" w:rsidP="006F2118">
            <w:pPr>
              <w:rPr>
                <w:color w:val="000000" w:themeColor="text1"/>
              </w:rPr>
            </w:pPr>
            <w:r w:rsidRPr="00CA661D">
              <w:rPr>
                <w:color w:val="000000" w:themeColor="text1"/>
              </w:rPr>
              <w:t>Koreksi tahun berjalan atas akumulasi penyusutan tahun 20</w:t>
            </w:r>
            <w:r w:rsidR="006F2118">
              <w:rPr>
                <w:color w:val="000000" w:themeColor="text1"/>
              </w:rPr>
              <w:t>21</w:t>
            </w:r>
          </w:p>
        </w:tc>
      </w:tr>
      <w:tr w:rsidR="008319BF" w:rsidRPr="00CA661D" w:rsidTr="00D6394F">
        <w:trPr>
          <w:trHeight w:val="255"/>
        </w:trPr>
        <w:tc>
          <w:tcPr>
            <w:tcW w:w="570" w:type="dxa"/>
            <w:tcBorders>
              <w:top w:val="nil"/>
              <w:left w:val="single" w:sz="4" w:space="0" w:color="auto"/>
              <w:bottom w:val="single" w:sz="4" w:space="0" w:color="auto"/>
              <w:right w:val="single" w:sz="4" w:space="0" w:color="auto"/>
            </w:tcBorders>
            <w:shd w:val="clear" w:color="auto" w:fill="auto"/>
            <w:noWrap/>
            <w:hideMark/>
          </w:tcPr>
          <w:p w:rsidR="008319BF" w:rsidRPr="00CA661D" w:rsidRDefault="008319BF" w:rsidP="00455DED">
            <w:pPr>
              <w:rPr>
                <w:color w:val="000000" w:themeColor="text1"/>
              </w:rPr>
            </w:pPr>
            <w:r w:rsidRPr="00CA661D">
              <w:rPr>
                <w:color w:val="000000" w:themeColor="text1"/>
              </w:rPr>
              <w:t>5</w:t>
            </w:r>
          </w:p>
        </w:tc>
        <w:tc>
          <w:tcPr>
            <w:tcW w:w="2549" w:type="dxa"/>
            <w:tcBorders>
              <w:top w:val="nil"/>
              <w:left w:val="nil"/>
              <w:bottom w:val="single" w:sz="4" w:space="0" w:color="auto"/>
              <w:right w:val="single" w:sz="4" w:space="0" w:color="auto"/>
            </w:tcBorders>
            <w:shd w:val="clear" w:color="auto" w:fill="auto"/>
            <w:hideMark/>
          </w:tcPr>
          <w:p w:rsidR="008319BF" w:rsidRPr="00CA661D" w:rsidRDefault="008319BF" w:rsidP="00455DED">
            <w:pPr>
              <w:rPr>
                <w:color w:val="000000" w:themeColor="text1"/>
              </w:rPr>
            </w:pPr>
            <w:r w:rsidRPr="00CA661D">
              <w:rPr>
                <w:color w:val="000000" w:themeColor="text1"/>
              </w:rPr>
              <w:t>DINAS KEARSIPAN DAN PERPUSTAKAAN</w:t>
            </w:r>
          </w:p>
        </w:tc>
        <w:tc>
          <w:tcPr>
            <w:tcW w:w="2126" w:type="dxa"/>
            <w:tcBorders>
              <w:top w:val="nil"/>
              <w:left w:val="nil"/>
              <w:bottom w:val="single" w:sz="4" w:space="0" w:color="auto"/>
              <w:right w:val="single" w:sz="4" w:space="0" w:color="auto"/>
            </w:tcBorders>
            <w:shd w:val="clear" w:color="auto" w:fill="auto"/>
            <w:noWrap/>
          </w:tcPr>
          <w:p w:rsidR="008319BF" w:rsidRPr="00CA661D" w:rsidRDefault="008319BF" w:rsidP="00455DED">
            <w:pPr>
              <w:jc w:val="right"/>
              <w:rPr>
                <w:color w:val="000000" w:themeColor="text1"/>
              </w:rPr>
            </w:pPr>
          </w:p>
        </w:tc>
        <w:tc>
          <w:tcPr>
            <w:tcW w:w="2694" w:type="dxa"/>
            <w:tcBorders>
              <w:top w:val="nil"/>
              <w:left w:val="nil"/>
              <w:bottom w:val="single" w:sz="4" w:space="0" w:color="auto"/>
              <w:right w:val="single" w:sz="4" w:space="0" w:color="auto"/>
            </w:tcBorders>
            <w:shd w:val="clear" w:color="auto" w:fill="auto"/>
            <w:hideMark/>
          </w:tcPr>
          <w:p w:rsidR="008319BF" w:rsidRPr="00CA661D" w:rsidRDefault="008319BF" w:rsidP="006F2118">
            <w:pPr>
              <w:rPr>
                <w:color w:val="000000" w:themeColor="text1"/>
              </w:rPr>
            </w:pPr>
            <w:r w:rsidRPr="00CA661D">
              <w:rPr>
                <w:color w:val="000000" w:themeColor="text1"/>
              </w:rPr>
              <w:t>Koreksi tahun berjalan atas akumulasi penyusutan tahun 20</w:t>
            </w:r>
            <w:r w:rsidR="006F2118">
              <w:rPr>
                <w:color w:val="000000" w:themeColor="text1"/>
              </w:rPr>
              <w:t>21</w:t>
            </w:r>
          </w:p>
        </w:tc>
      </w:tr>
      <w:tr w:rsidR="008319BF" w:rsidRPr="00CA661D" w:rsidTr="00D6394F">
        <w:trPr>
          <w:trHeight w:val="260"/>
        </w:trPr>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rsidR="008319BF" w:rsidRPr="00CA661D" w:rsidRDefault="008319BF" w:rsidP="00455DED">
            <w:pPr>
              <w:rPr>
                <w:b/>
                <w:bCs/>
                <w:color w:val="000000" w:themeColor="text1"/>
              </w:rPr>
            </w:pPr>
            <w:r w:rsidRPr="00CA661D">
              <w:rPr>
                <w:b/>
                <w:bCs/>
                <w:color w:val="000000" w:themeColor="text1"/>
              </w:rPr>
              <w:t> </w:t>
            </w:r>
          </w:p>
        </w:tc>
        <w:tc>
          <w:tcPr>
            <w:tcW w:w="2549" w:type="dxa"/>
            <w:tcBorders>
              <w:top w:val="single" w:sz="4" w:space="0" w:color="auto"/>
              <w:left w:val="nil"/>
              <w:bottom w:val="single" w:sz="4" w:space="0" w:color="auto"/>
              <w:right w:val="single" w:sz="4" w:space="0" w:color="auto"/>
            </w:tcBorders>
            <w:shd w:val="clear" w:color="auto" w:fill="auto"/>
            <w:noWrap/>
            <w:hideMark/>
          </w:tcPr>
          <w:p w:rsidR="008319BF" w:rsidRPr="00CA661D" w:rsidRDefault="008319BF" w:rsidP="00455DED">
            <w:pPr>
              <w:rPr>
                <w:b/>
                <w:bCs/>
                <w:color w:val="000000" w:themeColor="text1"/>
              </w:rPr>
            </w:pPr>
            <w:r w:rsidRPr="00CA661D">
              <w:rPr>
                <w:b/>
                <w:bCs/>
                <w:color w:val="000000" w:themeColor="text1"/>
              </w:rPr>
              <w:t>Jumlah</w:t>
            </w:r>
          </w:p>
        </w:tc>
        <w:tc>
          <w:tcPr>
            <w:tcW w:w="2126" w:type="dxa"/>
            <w:tcBorders>
              <w:top w:val="single" w:sz="4" w:space="0" w:color="auto"/>
              <w:left w:val="nil"/>
              <w:bottom w:val="single" w:sz="4" w:space="0" w:color="auto"/>
              <w:right w:val="single" w:sz="4" w:space="0" w:color="auto"/>
            </w:tcBorders>
            <w:shd w:val="clear" w:color="auto" w:fill="auto"/>
            <w:noWrap/>
          </w:tcPr>
          <w:p w:rsidR="008319BF" w:rsidRPr="00CA661D" w:rsidRDefault="008319BF" w:rsidP="00455DED">
            <w:pPr>
              <w:jc w:val="right"/>
              <w:rPr>
                <w:b/>
                <w:color w:val="000000" w:themeColor="text1"/>
              </w:rPr>
            </w:pPr>
          </w:p>
        </w:tc>
        <w:tc>
          <w:tcPr>
            <w:tcW w:w="2694" w:type="dxa"/>
            <w:tcBorders>
              <w:top w:val="single" w:sz="4" w:space="0" w:color="auto"/>
              <w:left w:val="nil"/>
              <w:bottom w:val="single" w:sz="4" w:space="0" w:color="auto"/>
              <w:right w:val="single" w:sz="4" w:space="0" w:color="auto"/>
            </w:tcBorders>
            <w:shd w:val="clear" w:color="auto" w:fill="auto"/>
            <w:noWrap/>
            <w:hideMark/>
          </w:tcPr>
          <w:p w:rsidR="008319BF" w:rsidRPr="00CA661D" w:rsidRDefault="008319BF" w:rsidP="00455DED">
            <w:pPr>
              <w:rPr>
                <w:b/>
                <w:bCs/>
                <w:color w:val="000000" w:themeColor="text1"/>
              </w:rPr>
            </w:pPr>
            <w:r w:rsidRPr="00CA661D">
              <w:rPr>
                <w:b/>
                <w:bCs/>
                <w:color w:val="000000" w:themeColor="text1"/>
              </w:rPr>
              <w:t> </w:t>
            </w:r>
          </w:p>
        </w:tc>
      </w:tr>
    </w:tbl>
    <w:p w:rsidR="00A601C0" w:rsidRDefault="00A601C0" w:rsidP="00A601C0">
      <w:pPr>
        <w:spacing w:line="280" w:lineRule="exact"/>
        <w:jc w:val="both"/>
        <w:rPr>
          <w:bCs/>
          <w:color w:val="000000" w:themeColor="text1"/>
        </w:rPr>
      </w:pPr>
    </w:p>
    <w:p w:rsidR="006870E8" w:rsidRDefault="006870E8" w:rsidP="00A601C0">
      <w:pPr>
        <w:spacing w:line="280" w:lineRule="exact"/>
        <w:jc w:val="both"/>
        <w:rPr>
          <w:bCs/>
          <w:color w:val="000000" w:themeColor="text1"/>
        </w:rPr>
      </w:pPr>
    </w:p>
    <w:p w:rsidR="006870E8" w:rsidRPr="00CA661D" w:rsidRDefault="006870E8" w:rsidP="00A601C0">
      <w:pPr>
        <w:spacing w:line="280" w:lineRule="exact"/>
        <w:jc w:val="both"/>
        <w:rPr>
          <w:bCs/>
          <w:color w:val="000000" w:themeColor="text1"/>
        </w:rPr>
      </w:pPr>
    </w:p>
    <w:p w:rsidR="00A601C0" w:rsidRPr="00CA661D" w:rsidRDefault="00A601C0" w:rsidP="0080327A">
      <w:pPr>
        <w:pStyle w:val="ListParagraph"/>
        <w:numPr>
          <w:ilvl w:val="0"/>
          <w:numId w:val="58"/>
        </w:numPr>
        <w:spacing w:line="280" w:lineRule="exact"/>
        <w:ind w:left="709" w:hanging="491"/>
        <w:jc w:val="both"/>
        <w:rPr>
          <w:rFonts w:ascii="Times New Roman" w:hAnsi="Times New Roman"/>
          <w:b/>
          <w:bCs/>
          <w:color w:val="000000" w:themeColor="text1"/>
          <w:sz w:val="24"/>
          <w:szCs w:val="24"/>
        </w:rPr>
      </w:pPr>
      <w:r w:rsidRPr="00CA661D">
        <w:rPr>
          <w:rFonts w:ascii="Times New Roman" w:hAnsi="Times New Roman"/>
          <w:b/>
          <w:bCs/>
          <w:color w:val="000000" w:themeColor="text1"/>
          <w:sz w:val="24"/>
          <w:szCs w:val="24"/>
        </w:rPr>
        <w:t>Koreksi Nilai Tuntutan Ganti Rugi (Rp</w:t>
      </w:r>
      <w:r w:rsidR="00D6394F" w:rsidRPr="00CA661D">
        <w:rPr>
          <w:rFonts w:ascii="Times New Roman" w:hAnsi="Times New Roman"/>
          <w:b/>
          <w:bCs/>
          <w:color w:val="000000" w:themeColor="text1"/>
          <w:sz w:val="24"/>
          <w:szCs w:val="24"/>
        </w:rPr>
        <w:t>xxx</w:t>
      </w:r>
      <w:r w:rsidRPr="00CA661D">
        <w:rPr>
          <w:rFonts w:ascii="Times New Roman" w:hAnsi="Times New Roman"/>
          <w:b/>
          <w:bCs/>
          <w:color w:val="000000" w:themeColor="text1"/>
          <w:sz w:val="24"/>
          <w:szCs w:val="24"/>
        </w:rPr>
        <w:t>)</w:t>
      </w:r>
    </w:p>
    <w:p w:rsidR="00A601C0" w:rsidRPr="00CA661D" w:rsidRDefault="00A601C0" w:rsidP="0079059C">
      <w:pPr>
        <w:pStyle w:val="ListParagraph"/>
        <w:spacing w:line="280" w:lineRule="exact"/>
        <w:ind w:left="709" w:firstLine="425"/>
        <w:jc w:val="both"/>
        <w:rPr>
          <w:rFonts w:ascii="Times New Roman" w:hAnsi="Times New Roman"/>
          <w:bCs/>
          <w:color w:val="000000" w:themeColor="text1"/>
          <w:sz w:val="24"/>
          <w:szCs w:val="24"/>
        </w:rPr>
      </w:pPr>
      <w:proofErr w:type="gramStart"/>
      <w:r w:rsidRPr="00CA661D">
        <w:rPr>
          <w:rFonts w:ascii="Times New Roman" w:hAnsi="Times New Roman"/>
          <w:bCs/>
          <w:color w:val="000000" w:themeColor="text1"/>
          <w:sz w:val="24"/>
          <w:szCs w:val="24"/>
        </w:rPr>
        <w:t>Koreksi Nilai Tuntutan Ganti Rugi (Rp</w:t>
      </w:r>
      <w:r w:rsidR="00D6394F" w:rsidRPr="00CA661D">
        <w:rPr>
          <w:rFonts w:ascii="Times New Roman" w:hAnsi="Times New Roman"/>
          <w:bCs/>
          <w:color w:val="000000" w:themeColor="text1"/>
          <w:sz w:val="24"/>
          <w:szCs w:val="24"/>
        </w:rPr>
        <w:t>xxx</w:t>
      </w:r>
      <w:r w:rsidRPr="00CA661D">
        <w:rPr>
          <w:rFonts w:ascii="Times New Roman" w:hAnsi="Times New Roman"/>
          <w:bCs/>
          <w:color w:val="000000" w:themeColor="text1"/>
          <w:sz w:val="24"/>
          <w:szCs w:val="24"/>
        </w:rPr>
        <w:t xml:space="preserve">) berdampak pada penurunan nilai akuitas awal periode, terinci </w:t>
      </w:r>
      <w:r w:rsidR="00E725E4" w:rsidRPr="00CA661D">
        <w:rPr>
          <w:rFonts w:ascii="Times New Roman" w:hAnsi="Times New Roman"/>
          <w:bCs/>
          <w:color w:val="000000" w:themeColor="text1"/>
          <w:sz w:val="24"/>
          <w:szCs w:val="24"/>
        </w:rPr>
        <w:t>sebagai berikut.</w:t>
      </w:r>
      <w:proofErr w:type="gramEnd"/>
    </w:p>
    <w:tbl>
      <w:tblPr>
        <w:tblW w:w="7938" w:type="dxa"/>
        <w:tblInd w:w="712" w:type="dxa"/>
        <w:tblLayout w:type="fixed"/>
        <w:tblLook w:val="04A0" w:firstRow="1" w:lastRow="0" w:firstColumn="1" w:lastColumn="0" w:noHBand="0" w:noVBand="1"/>
      </w:tblPr>
      <w:tblGrid>
        <w:gridCol w:w="672"/>
        <w:gridCol w:w="2447"/>
        <w:gridCol w:w="2126"/>
        <w:gridCol w:w="2693"/>
      </w:tblGrid>
      <w:tr w:rsidR="00A601C0" w:rsidRPr="00CA661D" w:rsidTr="0079059C">
        <w:trPr>
          <w:trHeight w:val="270"/>
        </w:trPr>
        <w:tc>
          <w:tcPr>
            <w:tcW w:w="7938" w:type="dxa"/>
            <w:gridSpan w:val="4"/>
            <w:tcBorders>
              <w:top w:val="nil"/>
              <w:left w:val="nil"/>
              <w:bottom w:val="nil"/>
              <w:right w:val="nil"/>
            </w:tcBorders>
            <w:shd w:val="clear" w:color="auto" w:fill="auto"/>
            <w:noWrap/>
            <w:vAlign w:val="bottom"/>
            <w:hideMark/>
          </w:tcPr>
          <w:p w:rsidR="00A601C0" w:rsidRPr="00CA661D" w:rsidRDefault="00B160A0" w:rsidP="00240DC7">
            <w:pPr>
              <w:pStyle w:val="Caption"/>
              <w:keepNext/>
              <w:spacing w:line="240" w:lineRule="auto"/>
              <w:jc w:val="center"/>
              <w:rPr>
                <w:rFonts w:ascii="Times New Roman" w:hAnsi="Times New Roman" w:cs="Times New Roman"/>
                <w:b/>
                <w:bCs/>
                <w:i w:val="0"/>
                <w:color w:val="000000" w:themeColor="text1"/>
                <w:sz w:val="24"/>
                <w:szCs w:val="24"/>
              </w:rPr>
            </w:pPr>
            <w:bookmarkStart w:id="596" w:name="_Toc515243060"/>
            <w:r w:rsidRPr="00CA661D">
              <w:rPr>
                <w:rFonts w:ascii="Times New Roman" w:hAnsi="Times New Roman" w:cs="Times New Roman"/>
                <w:b/>
                <w:i w:val="0"/>
                <w:color w:val="000000" w:themeColor="text1"/>
                <w:sz w:val="24"/>
                <w:szCs w:val="24"/>
              </w:rPr>
              <w:lastRenderedPageBreak/>
              <w:t>Tabel</w:t>
            </w:r>
            <w:r w:rsidR="00D4177A">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51</w:t>
            </w:r>
            <w:r w:rsidR="006E3A37" w:rsidRPr="00CA661D">
              <w:rPr>
                <w:rFonts w:ascii="Times New Roman" w:hAnsi="Times New Roman" w:cs="Times New Roman"/>
                <w:b/>
                <w:i w:val="0"/>
                <w:color w:val="000000" w:themeColor="text1"/>
                <w:sz w:val="24"/>
                <w:szCs w:val="24"/>
              </w:rPr>
              <w:fldChar w:fldCharType="end"/>
            </w:r>
            <w:r w:rsidR="0079059C" w:rsidRPr="00CA661D">
              <w:rPr>
                <w:rFonts w:ascii="Times New Roman" w:hAnsi="Times New Roman" w:cs="Times New Roman"/>
                <w:b/>
                <w:i w:val="0"/>
                <w:color w:val="000000" w:themeColor="text1"/>
                <w:sz w:val="24"/>
                <w:szCs w:val="24"/>
              </w:rPr>
              <w:t>.</w:t>
            </w:r>
            <w:r w:rsidR="00C17679" w:rsidRPr="00CA661D">
              <w:rPr>
                <w:rFonts w:ascii="Times New Roman" w:hAnsi="Times New Roman" w:cs="Times New Roman"/>
                <w:b/>
                <w:bCs/>
                <w:i w:val="0"/>
                <w:color w:val="000000" w:themeColor="text1"/>
                <w:sz w:val="24"/>
                <w:szCs w:val="24"/>
              </w:rPr>
              <w:t>Koreksi Nilai Tuntutan Ganti Rugi</w:t>
            </w:r>
            <w:bookmarkEnd w:id="596"/>
          </w:p>
          <w:p w:rsidR="00240DC7" w:rsidRPr="00CA661D" w:rsidRDefault="0079059C" w:rsidP="0079059C">
            <w:pPr>
              <w:pStyle w:val="ListParagraph"/>
              <w:spacing w:after="0" w:line="240" w:lineRule="auto"/>
              <w:ind w:left="851" w:firstLine="567"/>
              <w:jc w:val="right"/>
              <w:rPr>
                <w:rFonts w:ascii="Times New Roman" w:hAnsi="Times New Roman"/>
                <w:bCs/>
                <w:color w:val="000000" w:themeColor="text1"/>
                <w:sz w:val="24"/>
                <w:szCs w:val="24"/>
                <w:lang w:val="id-ID" w:eastAsia="id-ID"/>
              </w:rPr>
            </w:pPr>
            <w:r w:rsidRPr="00CA661D">
              <w:rPr>
                <w:rFonts w:ascii="Times New Roman" w:hAnsi="Times New Roman"/>
                <w:i/>
                <w:color w:val="000000" w:themeColor="text1"/>
                <w:sz w:val="24"/>
                <w:szCs w:val="24"/>
              </w:rPr>
              <w:t>dalam rupiah</w:t>
            </w:r>
          </w:p>
        </w:tc>
      </w:tr>
      <w:tr w:rsidR="0079059C" w:rsidRPr="00CA661D" w:rsidTr="006870E8">
        <w:trPr>
          <w:trHeight w:val="36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59C" w:rsidRPr="00CA661D" w:rsidRDefault="0079059C" w:rsidP="00987840">
            <w:pPr>
              <w:jc w:val="center"/>
              <w:rPr>
                <w:b/>
                <w:bCs/>
                <w:color w:val="000000" w:themeColor="text1"/>
              </w:rPr>
            </w:pPr>
            <w:r w:rsidRPr="00CA661D">
              <w:rPr>
                <w:b/>
                <w:bCs/>
                <w:color w:val="000000" w:themeColor="text1"/>
              </w:rPr>
              <w:t>NO</w:t>
            </w:r>
          </w:p>
        </w:tc>
        <w:tc>
          <w:tcPr>
            <w:tcW w:w="2447" w:type="dxa"/>
            <w:tcBorders>
              <w:top w:val="single" w:sz="4" w:space="0" w:color="auto"/>
              <w:left w:val="nil"/>
              <w:bottom w:val="single" w:sz="4" w:space="0" w:color="auto"/>
              <w:right w:val="single" w:sz="4" w:space="0" w:color="auto"/>
            </w:tcBorders>
            <w:shd w:val="clear" w:color="auto" w:fill="auto"/>
            <w:noWrap/>
            <w:vAlign w:val="center"/>
            <w:hideMark/>
          </w:tcPr>
          <w:p w:rsidR="0079059C" w:rsidRPr="00CA661D" w:rsidRDefault="0079059C" w:rsidP="00987840">
            <w:pPr>
              <w:jc w:val="center"/>
              <w:rPr>
                <w:b/>
                <w:bCs/>
                <w:color w:val="000000" w:themeColor="text1"/>
              </w:rPr>
            </w:pPr>
            <w:r w:rsidRPr="00CA661D">
              <w:rPr>
                <w:b/>
                <w:bCs/>
                <w:color w:val="000000" w:themeColor="text1"/>
              </w:rPr>
              <w:t>SKPD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9059C" w:rsidRPr="00CA661D" w:rsidRDefault="0079059C" w:rsidP="00987840">
            <w:pPr>
              <w:jc w:val="center"/>
              <w:rPr>
                <w:b/>
                <w:bCs/>
                <w:color w:val="000000" w:themeColor="text1"/>
              </w:rPr>
            </w:pPr>
            <w:r w:rsidRPr="00CA661D">
              <w:rPr>
                <w:b/>
                <w:bCs/>
                <w:color w:val="000000" w:themeColor="text1"/>
              </w:rPr>
              <w:t xml:space="preserve">Nilai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79059C" w:rsidRPr="00CA661D" w:rsidRDefault="0079059C" w:rsidP="00987840">
            <w:pPr>
              <w:jc w:val="center"/>
              <w:rPr>
                <w:b/>
                <w:bCs/>
                <w:color w:val="000000" w:themeColor="text1"/>
              </w:rPr>
            </w:pPr>
            <w:r w:rsidRPr="00CA661D">
              <w:rPr>
                <w:b/>
                <w:bCs/>
                <w:color w:val="000000" w:themeColor="text1"/>
              </w:rPr>
              <w:t>Keterangan</w:t>
            </w:r>
          </w:p>
        </w:tc>
      </w:tr>
      <w:tr w:rsidR="00A601C0" w:rsidRPr="00CA661D" w:rsidTr="006870E8">
        <w:trPr>
          <w:trHeight w:val="67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jc w:val="center"/>
              <w:rPr>
                <w:bCs/>
                <w:color w:val="000000" w:themeColor="text1"/>
              </w:rPr>
            </w:pPr>
            <w:r w:rsidRPr="00CA661D">
              <w:rPr>
                <w:bCs/>
                <w:color w:val="000000" w:themeColor="text1"/>
              </w:rPr>
              <w:t>1</w:t>
            </w:r>
          </w:p>
        </w:tc>
        <w:tc>
          <w:tcPr>
            <w:tcW w:w="2447" w:type="dxa"/>
            <w:tcBorders>
              <w:top w:val="nil"/>
              <w:left w:val="nil"/>
              <w:bottom w:val="nil"/>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BADAN PENGELOLA KEUANGAN DAERAH</w:t>
            </w:r>
          </w:p>
        </w:tc>
        <w:tc>
          <w:tcPr>
            <w:tcW w:w="2126" w:type="dxa"/>
            <w:tcBorders>
              <w:top w:val="nil"/>
              <w:left w:val="nil"/>
              <w:bottom w:val="nil"/>
              <w:right w:val="single" w:sz="4" w:space="0" w:color="auto"/>
            </w:tcBorders>
            <w:shd w:val="clear" w:color="auto" w:fill="auto"/>
            <w:noWrap/>
            <w:vAlign w:val="center"/>
          </w:tcPr>
          <w:p w:rsidR="00A601C0" w:rsidRPr="00CA661D" w:rsidRDefault="00A601C0" w:rsidP="00987840">
            <w:pPr>
              <w:jc w:val="right"/>
              <w:rPr>
                <w:color w:val="000000" w:themeColor="text1"/>
              </w:rPr>
            </w:pPr>
          </w:p>
        </w:tc>
        <w:tc>
          <w:tcPr>
            <w:tcW w:w="2693" w:type="dxa"/>
            <w:tcBorders>
              <w:top w:val="nil"/>
              <w:left w:val="nil"/>
              <w:bottom w:val="nil"/>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 xml:space="preserve">Koreksi tahun berjalan atas saldo </w:t>
            </w:r>
            <w:proofErr w:type="gramStart"/>
            <w:r w:rsidRPr="00CA661D">
              <w:rPr>
                <w:color w:val="000000" w:themeColor="text1"/>
              </w:rPr>
              <w:t>awal  aset</w:t>
            </w:r>
            <w:proofErr w:type="gramEnd"/>
            <w:r w:rsidRPr="00CA661D">
              <w:rPr>
                <w:color w:val="000000" w:themeColor="text1"/>
              </w:rPr>
              <w:t xml:space="preserve"> lainnya TGR an. Mukrib, SP (Ka. UPT BPP Kec. Padang) sudah dibayar tapi periode sebelumnya</w:t>
            </w:r>
          </w:p>
        </w:tc>
      </w:tr>
      <w:tr w:rsidR="00A601C0" w:rsidRPr="00CA661D" w:rsidTr="006870E8">
        <w:trPr>
          <w:trHeight w:val="22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rPr>
                <w:b/>
                <w:bCs/>
                <w:color w:val="000000" w:themeColor="text1"/>
              </w:rPr>
            </w:pPr>
            <w:r w:rsidRPr="00CA661D">
              <w:rPr>
                <w:b/>
                <w:bCs/>
                <w:color w:val="000000" w:themeColor="text1"/>
              </w:rPr>
              <w:t> </w:t>
            </w:r>
          </w:p>
        </w:tc>
        <w:tc>
          <w:tcPr>
            <w:tcW w:w="2447" w:type="dxa"/>
            <w:tcBorders>
              <w:top w:val="single" w:sz="4" w:space="0" w:color="auto"/>
              <w:left w:val="nil"/>
              <w:bottom w:val="single" w:sz="4" w:space="0" w:color="auto"/>
              <w:right w:val="single" w:sz="4" w:space="0" w:color="auto"/>
            </w:tcBorders>
            <w:shd w:val="clear" w:color="auto" w:fill="auto"/>
            <w:noWrap/>
            <w:vAlign w:val="center"/>
            <w:hideMark/>
          </w:tcPr>
          <w:p w:rsidR="00A601C0" w:rsidRPr="00CA661D" w:rsidRDefault="0079059C" w:rsidP="00987840">
            <w:pPr>
              <w:jc w:val="center"/>
              <w:rPr>
                <w:b/>
                <w:bCs/>
                <w:color w:val="000000" w:themeColor="text1"/>
              </w:rPr>
            </w:pPr>
            <w:r w:rsidRPr="00CA661D">
              <w:rPr>
                <w:b/>
                <w:bCs/>
                <w:color w:val="000000" w:themeColor="text1"/>
              </w:rPr>
              <w:t>Jumlah</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A601C0" w:rsidRPr="00CA661D" w:rsidRDefault="00A601C0" w:rsidP="00987840">
            <w:pPr>
              <w:jc w:val="right"/>
              <w:rPr>
                <w:b/>
                <w:bCs/>
                <w:color w:val="000000" w:themeColor="text1"/>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A601C0" w:rsidRPr="00CA661D" w:rsidRDefault="00A601C0" w:rsidP="00987840">
            <w:pPr>
              <w:rPr>
                <w:b/>
                <w:bCs/>
                <w:color w:val="000000" w:themeColor="text1"/>
              </w:rPr>
            </w:pPr>
            <w:r w:rsidRPr="00CA661D">
              <w:rPr>
                <w:b/>
                <w:bCs/>
                <w:color w:val="000000" w:themeColor="text1"/>
              </w:rPr>
              <w:t> </w:t>
            </w:r>
          </w:p>
        </w:tc>
      </w:tr>
    </w:tbl>
    <w:p w:rsidR="00A601C0" w:rsidRPr="00CA661D" w:rsidRDefault="00A601C0" w:rsidP="00A601C0">
      <w:pPr>
        <w:spacing w:line="280" w:lineRule="exact"/>
        <w:contextualSpacing/>
        <w:jc w:val="both"/>
        <w:rPr>
          <w:bCs/>
          <w:color w:val="000000" w:themeColor="text1"/>
        </w:rPr>
      </w:pPr>
    </w:p>
    <w:p w:rsidR="00A601C0" w:rsidRPr="00CA661D" w:rsidRDefault="00A601C0" w:rsidP="0080327A">
      <w:pPr>
        <w:pStyle w:val="ListParagraph"/>
        <w:numPr>
          <w:ilvl w:val="0"/>
          <w:numId w:val="58"/>
        </w:numPr>
        <w:spacing w:line="280" w:lineRule="exact"/>
        <w:ind w:left="709" w:hanging="491"/>
        <w:jc w:val="both"/>
        <w:rPr>
          <w:rFonts w:ascii="Times New Roman" w:hAnsi="Times New Roman"/>
          <w:b/>
          <w:bCs/>
          <w:color w:val="000000" w:themeColor="text1"/>
          <w:sz w:val="24"/>
          <w:szCs w:val="24"/>
        </w:rPr>
      </w:pPr>
      <w:r w:rsidRPr="00CA661D">
        <w:rPr>
          <w:rFonts w:ascii="Times New Roman" w:hAnsi="Times New Roman"/>
          <w:b/>
          <w:bCs/>
          <w:color w:val="000000" w:themeColor="text1"/>
          <w:sz w:val="24"/>
          <w:szCs w:val="24"/>
        </w:rPr>
        <w:t>Koreksi Nilai Akumu</w:t>
      </w:r>
      <w:r w:rsidR="006110CB" w:rsidRPr="00CA661D">
        <w:rPr>
          <w:rFonts w:ascii="Times New Roman" w:hAnsi="Times New Roman"/>
          <w:b/>
          <w:bCs/>
          <w:color w:val="000000" w:themeColor="text1"/>
          <w:sz w:val="24"/>
          <w:szCs w:val="24"/>
        </w:rPr>
        <w:t>lasi Amortisasi (Rp,-</w:t>
      </w:r>
      <w:r w:rsidRPr="00CA661D">
        <w:rPr>
          <w:rFonts w:ascii="Times New Roman" w:hAnsi="Times New Roman"/>
          <w:b/>
          <w:bCs/>
          <w:color w:val="000000" w:themeColor="text1"/>
          <w:sz w:val="24"/>
          <w:szCs w:val="24"/>
        </w:rPr>
        <w:t>)</w:t>
      </w:r>
    </w:p>
    <w:p w:rsidR="00A601C0" w:rsidRPr="00CA661D" w:rsidRDefault="00A601C0" w:rsidP="0079059C">
      <w:pPr>
        <w:pStyle w:val="ListParagraph"/>
        <w:spacing w:line="280" w:lineRule="exact"/>
        <w:ind w:left="709" w:firstLine="425"/>
        <w:jc w:val="both"/>
        <w:rPr>
          <w:rFonts w:ascii="Times New Roman" w:hAnsi="Times New Roman"/>
          <w:bCs/>
          <w:color w:val="000000" w:themeColor="text1"/>
          <w:sz w:val="24"/>
          <w:szCs w:val="24"/>
        </w:rPr>
      </w:pPr>
      <w:proofErr w:type="gramStart"/>
      <w:r w:rsidRPr="00CA661D">
        <w:rPr>
          <w:rFonts w:ascii="Times New Roman" w:hAnsi="Times New Roman"/>
          <w:bCs/>
          <w:color w:val="000000" w:themeColor="text1"/>
          <w:sz w:val="24"/>
          <w:szCs w:val="24"/>
        </w:rPr>
        <w:t>Koreksi Nilai Akumulasi Amortisasi (Rp</w:t>
      </w:r>
      <w:r w:rsidR="00864CA2" w:rsidRPr="00CA661D">
        <w:rPr>
          <w:rFonts w:ascii="Times New Roman" w:hAnsi="Times New Roman"/>
          <w:bCs/>
          <w:color w:val="000000" w:themeColor="text1"/>
          <w:sz w:val="24"/>
          <w:szCs w:val="24"/>
        </w:rPr>
        <w:t>xxx</w:t>
      </w:r>
      <w:r w:rsidRPr="00CA661D">
        <w:rPr>
          <w:rFonts w:ascii="Times New Roman" w:hAnsi="Times New Roman"/>
          <w:bCs/>
          <w:color w:val="000000" w:themeColor="text1"/>
          <w:sz w:val="24"/>
          <w:szCs w:val="24"/>
        </w:rPr>
        <w:t xml:space="preserve">) berdampak pada penurunan nilai ekuitas awal periode, terinci </w:t>
      </w:r>
      <w:r w:rsidR="00E725E4" w:rsidRPr="00CA661D">
        <w:rPr>
          <w:rFonts w:ascii="Times New Roman" w:hAnsi="Times New Roman"/>
          <w:bCs/>
          <w:color w:val="000000" w:themeColor="text1"/>
          <w:sz w:val="24"/>
          <w:szCs w:val="24"/>
        </w:rPr>
        <w:t>sebagai berikut.</w:t>
      </w:r>
      <w:proofErr w:type="gramEnd"/>
    </w:p>
    <w:tbl>
      <w:tblPr>
        <w:tblW w:w="8433" w:type="dxa"/>
        <w:tblInd w:w="712" w:type="dxa"/>
        <w:tblLook w:val="04A0" w:firstRow="1" w:lastRow="0" w:firstColumn="1" w:lastColumn="0" w:noHBand="0" w:noVBand="1"/>
      </w:tblPr>
      <w:tblGrid>
        <w:gridCol w:w="576"/>
        <w:gridCol w:w="3215"/>
        <w:gridCol w:w="2126"/>
        <w:gridCol w:w="2516"/>
      </w:tblGrid>
      <w:tr w:rsidR="00A601C0" w:rsidRPr="00CA661D" w:rsidTr="00CD7537">
        <w:trPr>
          <w:trHeight w:val="255"/>
        </w:trPr>
        <w:tc>
          <w:tcPr>
            <w:tcW w:w="8433" w:type="dxa"/>
            <w:gridSpan w:val="4"/>
            <w:tcBorders>
              <w:top w:val="nil"/>
              <w:left w:val="nil"/>
              <w:bottom w:val="nil"/>
              <w:right w:val="nil"/>
            </w:tcBorders>
            <w:shd w:val="clear" w:color="auto" w:fill="auto"/>
            <w:noWrap/>
            <w:vAlign w:val="bottom"/>
            <w:hideMark/>
          </w:tcPr>
          <w:p w:rsidR="00A601C0" w:rsidRPr="00CA661D" w:rsidRDefault="00B160A0" w:rsidP="00240DC7">
            <w:pPr>
              <w:pStyle w:val="Caption"/>
              <w:keepNext/>
              <w:spacing w:line="240" w:lineRule="auto"/>
              <w:jc w:val="center"/>
              <w:rPr>
                <w:rFonts w:ascii="Times New Roman" w:hAnsi="Times New Roman" w:cs="Times New Roman"/>
                <w:b/>
                <w:bCs/>
                <w:i w:val="0"/>
                <w:color w:val="000000" w:themeColor="text1"/>
                <w:sz w:val="24"/>
                <w:szCs w:val="24"/>
              </w:rPr>
            </w:pPr>
            <w:bookmarkStart w:id="597" w:name="_Toc515243061"/>
            <w:r w:rsidRPr="00CA661D">
              <w:rPr>
                <w:rFonts w:ascii="Times New Roman" w:hAnsi="Times New Roman" w:cs="Times New Roman"/>
                <w:b/>
                <w:i w:val="0"/>
                <w:color w:val="000000" w:themeColor="text1"/>
                <w:sz w:val="24"/>
                <w:szCs w:val="24"/>
              </w:rPr>
              <w:t>Tabel</w:t>
            </w:r>
            <w:r w:rsidR="00D4177A">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52</w:t>
            </w:r>
            <w:r w:rsidR="006E3A37" w:rsidRPr="00CA661D">
              <w:rPr>
                <w:rFonts w:ascii="Times New Roman" w:hAnsi="Times New Roman" w:cs="Times New Roman"/>
                <w:b/>
                <w:i w:val="0"/>
                <w:color w:val="000000" w:themeColor="text1"/>
                <w:sz w:val="24"/>
                <w:szCs w:val="24"/>
              </w:rPr>
              <w:fldChar w:fldCharType="end"/>
            </w:r>
            <w:r w:rsidR="00573FAE" w:rsidRPr="00CA661D">
              <w:rPr>
                <w:rFonts w:ascii="Times New Roman" w:hAnsi="Times New Roman" w:cs="Times New Roman"/>
                <w:b/>
                <w:i w:val="0"/>
                <w:color w:val="000000" w:themeColor="text1"/>
                <w:sz w:val="24"/>
                <w:szCs w:val="24"/>
              </w:rPr>
              <w:t xml:space="preserve">. </w:t>
            </w:r>
            <w:r w:rsidR="00C17679" w:rsidRPr="00CA661D">
              <w:rPr>
                <w:rFonts w:ascii="Times New Roman" w:hAnsi="Times New Roman" w:cs="Times New Roman"/>
                <w:b/>
                <w:bCs/>
                <w:i w:val="0"/>
                <w:color w:val="000000" w:themeColor="text1"/>
                <w:sz w:val="24"/>
                <w:szCs w:val="24"/>
              </w:rPr>
              <w:t>Koreksi Nilai Akumulasi Amortisasi</w:t>
            </w:r>
            <w:bookmarkEnd w:id="597"/>
          </w:p>
          <w:p w:rsidR="00240DC7" w:rsidRPr="00CA661D" w:rsidRDefault="00573FAE" w:rsidP="00573FAE">
            <w:pPr>
              <w:jc w:val="right"/>
              <w:rPr>
                <w:color w:val="000000" w:themeColor="text1"/>
              </w:rPr>
            </w:pPr>
            <w:r w:rsidRPr="00CA661D">
              <w:rPr>
                <w:i/>
                <w:color w:val="000000" w:themeColor="text1"/>
              </w:rPr>
              <w:t>dalam rupiah</w:t>
            </w:r>
          </w:p>
        </w:tc>
      </w:tr>
      <w:tr w:rsidR="00573FAE" w:rsidRPr="00CA661D" w:rsidTr="00CD7537">
        <w:trPr>
          <w:trHeight w:val="321"/>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AE" w:rsidRPr="00CA661D" w:rsidRDefault="00573FAE" w:rsidP="00987840">
            <w:pPr>
              <w:jc w:val="center"/>
              <w:rPr>
                <w:b/>
                <w:bCs/>
                <w:color w:val="000000" w:themeColor="text1"/>
              </w:rPr>
            </w:pPr>
            <w:r w:rsidRPr="00CA661D">
              <w:rPr>
                <w:b/>
                <w:bCs/>
                <w:color w:val="000000" w:themeColor="text1"/>
              </w:rPr>
              <w:t>NO</w:t>
            </w:r>
          </w:p>
        </w:tc>
        <w:tc>
          <w:tcPr>
            <w:tcW w:w="3215" w:type="dxa"/>
            <w:tcBorders>
              <w:top w:val="single" w:sz="4" w:space="0" w:color="auto"/>
              <w:left w:val="nil"/>
              <w:bottom w:val="single" w:sz="4" w:space="0" w:color="auto"/>
              <w:right w:val="single" w:sz="4" w:space="0" w:color="auto"/>
            </w:tcBorders>
            <w:shd w:val="clear" w:color="auto" w:fill="auto"/>
            <w:noWrap/>
            <w:vAlign w:val="center"/>
            <w:hideMark/>
          </w:tcPr>
          <w:p w:rsidR="00573FAE" w:rsidRPr="00CA661D" w:rsidRDefault="00573FAE" w:rsidP="00987840">
            <w:pPr>
              <w:jc w:val="center"/>
              <w:rPr>
                <w:b/>
                <w:bCs/>
                <w:color w:val="000000" w:themeColor="text1"/>
              </w:rPr>
            </w:pPr>
            <w:r w:rsidRPr="00CA661D">
              <w:rPr>
                <w:b/>
                <w:bCs/>
                <w:color w:val="000000" w:themeColor="text1"/>
              </w:rPr>
              <w:t>SKPD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73FAE" w:rsidRPr="00CA661D" w:rsidRDefault="00573FAE" w:rsidP="00987840">
            <w:pPr>
              <w:jc w:val="center"/>
              <w:rPr>
                <w:b/>
                <w:bCs/>
                <w:color w:val="000000" w:themeColor="text1"/>
              </w:rPr>
            </w:pPr>
            <w:r w:rsidRPr="00CA661D">
              <w:rPr>
                <w:b/>
                <w:bCs/>
                <w:color w:val="000000" w:themeColor="text1"/>
              </w:rPr>
              <w:t xml:space="preserve">Nilai </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rsidR="00573FAE" w:rsidRPr="00CA661D" w:rsidRDefault="00573FAE" w:rsidP="00987840">
            <w:pPr>
              <w:jc w:val="center"/>
              <w:rPr>
                <w:b/>
                <w:bCs/>
                <w:color w:val="000000" w:themeColor="text1"/>
              </w:rPr>
            </w:pPr>
            <w:r w:rsidRPr="00CA661D">
              <w:rPr>
                <w:b/>
                <w:bCs/>
                <w:color w:val="000000" w:themeColor="text1"/>
              </w:rPr>
              <w:t>Keterangan</w:t>
            </w:r>
          </w:p>
        </w:tc>
      </w:tr>
      <w:tr w:rsidR="00A601C0" w:rsidRPr="00CA661D" w:rsidTr="00CD7537">
        <w:trPr>
          <w:trHeight w:val="38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jc w:val="center"/>
              <w:rPr>
                <w:bCs/>
                <w:color w:val="000000" w:themeColor="text1"/>
              </w:rPr>
            </w:pPr>
            <w:r w:rsidRPr="00CA661D">
              <w:rPr>
                <w:bCs/>
                <w:color w:val="000000" w:themeColor="text1"/>
              </w:rPr>
              <w:t>1</w:t>
            </w:r>
          </w:p>
        </w:tc>
        <w:tc>
          <w:tcPr>
            <w:tcW w:w="3215" w:type="dxa"/>
            <w:tcBorders>
              <w:top w:val="nil"/>
              <w:left w:val="nil"/>
              <w:bottom w:val="nil"/>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SEKRETARIAT DAERAH BAGIAN ADMINISTRASI ENERGI SUMBER DAYA ALAM DAN PEREKONOMIAN</w:t>
            </w:r>
          </w:p>
        </w:tc>
        <w:tc>
          <w:tcPr>
            <w:tcW w:w="2126" w:type="dxa"/>
            <w:tcBorders>
              <w:top w:val="nil"/>
              <w:left w:val="nil"/>
              <w:bottom w:val="nil"/>
              <w:right w:val="single" w:sz="4" w:space="0" w:color="auto"/>
            </w:tcBorders>
            <w:shd w:val="clear" w:color="auto" w:fill="auto"/>
            <w:noWrap/>
            <w:vAlign w:val="center"/>
          </w:tcPr>
          <w:p w:rsidR="00A601C0" w:rsidRPr="00CA661D" w:rsidRDefault="00A601C0" w:rsidP="00987840">
            <w:pPr>
              <w:jc w:val="right"/>
              <w:rPr>
                <w:color w:val="000000" w:themeColor="text1"/>
              </w:rPr>
            </w:pPr>
          </w:p>
        </w:tc>
        <w:tc>
          <w:tcPr>
            <w:tcW w:w="2516" w:type="dxa"/>
            <w:tcBorders>
              <w:top w:val="nil"/>
              <w:left w:val="nil"/>
              <w:bottom w:val="nil"/>
              <w:right w:val="single" w:sz="4" w:space="0" w:color="auto"/>
            </w:tcBorders>
            <w:shd w:val="clear" w:color="auto" w:fill="auto"/>
            <w:vAlign w:val="center"/>
            <w:hideMark/>
          </w:tcPr>
          <w:p w:rsidR="00A601C0" w:rsidRPr="00CA661D" w:rsidRDefault="00A601C0" w:rsidP="006F2118">
            <w:pPr>
              <w:rPr>
                <w:color w:val="000000" w:themeColor="text1"/>
              </w:rPr>
            </w:pPr>
            <w:r w:rsidRPr="00CA661D">
              <w:rPr>
                <w:color w:val="000000" w:themeColor="text1"/>
              </w:rPr>
              <w:t>Koreksi kurang catat akumulasi amortisasi Aset Tak B</w:t>
            </w:r>
            <w:r w:rsidR="00E83D24" w:rsidRPr="00CA661D">
              <w:rPr>
                <w:color w:val="000000" w:themeColor="text1"/>
              </w:rPr>
              <w:t>erwujud tahun 20</w:t>
            </w:r>
            <w:r w:rsidR="006F2118">
              <w:rPr>
                <w:color w:val="000000" w:themeColor="text1"/>
              </w:rPr>
              <w:t>21</w:t>
            </w:r>
          </w:p>
        </w:tc>
      </w:tr>
      <w:tr w:rsidR="00A601C0" w:rsidRPr="00CA661D" w:rsidTr="00CD7537">
        <w:trPr>
          <w:trHeight w:val="2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rPr>
                <w:b/>
                <w:bCs/>
                <w:color w:val="000000" w:themeColor="text1"/>
              </w:rPr>
            </w:pPr>
            <w:r w:rsidRPr="00CA661D">
              <w:rPr>
                <w:b/>
                <w:bCs/>
                <w:color w:val="000000" w:themeColor="text1"/>
              </w:rPr>
              <w:t> </w:t>
            </w:r>
          </w:p>
        </w:tc>
        <w:tc>
          <w:tcPr>
            <w:tcW w:w="3215" w:type="dxa"/>
            <w:tcBorders>
              <w:top w:val="single" w:sz="4" w:space="0" w:color="auto"/>
              <w:left w:val="nil"/>
              <w:bottom w:val="single" w:sz="4" w:space="0" w:color="auto"/>
              <w:right w:val="single" w:sz="4" w:space="0" w:color="auto"/>
            </w:tcBorders>
            <w:shd w:val="clear" w:color="auto" w:fill="auto"/>
            <w:noWrap/>
            <w:vAlign w:val="center"/>
            <w:hideMark/>
          </w:tcPr>
          <w:p w:rsidR="00A601C0" w:rsidRPr="00CA661D" w:rsidRDefault="00573FAE" w:rsidP="00987840">
            <w:pPr>
              <w:jc w:val="center"/>
              <w:rPr>
                <w:b/>
                <w:bCs/>
                <w:color w:val="000000" w:themeColor="text1"/>
              </w:rPr>
            </w:pPr>
            <w:r w:rsidRPr="00CA661D">
              <w:rPr>
                <w:b/>
                <w:bCs/>
                <w:color w:val="000000" w:themeColor="text1"/>
              </w:rPr>
              <w:t>Jumlah</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A601C0" w:rsidRPr="00CA661D" w:rsidRDefault="00A601C0" w:rsidP="00987840">
            <w:pPr>
              <w:jc w:val="right"/>
              <w:rPr>
                <w:b/>
                <w:bCs/>
                <w:color w:val="000000" w:themeColor="text1"/>
              </w:rPr>
            </w:pP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rsidR="00A601C0" w:rsidRPr="00CA661D" w:rsidRDefault="00A601C0" w:rsidP="00987840">
            <w:pPr>
              <w:rPr>
                <w:b/>
                <w:bCs/>
                <w:color w:val="000000" w:themeColor="text1"/>
              </w:rPr>
            </w:pPr>
            <w:r w:rsidRPr="00CA661D">
              <w:rPr>
                <w:b/>
                <w:bCs/>
                <w:color w:val="000000" w:themeColor="text1"/>
              </w:rPr>
              <w:t> </w:t>
            </w:r>
          </w:p>
        </w:tc>
      </w:tr>
    </w:tbl>
    <w:p w:rsidR="00A601C0" w:rsidRPr="00CA661D" w:rsidRDefault="00A601C0" w:rsidP="0080327A">
      <w:pPr>
        <w:pStyle w:val="ListParagraph"/>
        <w:numPr>
          <w:ilvl w:val="0"/>
          <w:numId w:val="58"/>
        </w:numPr>
        <w:spacing w:line="280" w:lineRule="exact"/>
        <w:ind w:left="709" w:hanging="491"/>
        <w:jc w:val="both"/>
        <w:rPr>
          <w:rFonts w:ascii="Times New Roman" w:hAnsi="Times New Roman"/>
          <w:b/>
          <w:bCs/>
          <w:color w:val="000000" w:themeColor="text1"/>
          <w:sz w:val="24"/>
          <w:szCs w:val="24"/>
        </w:rPr>
      </w:pPr>
      <w:r w:rsidRPr="00CA661D">
        <w:rPr>
          <w:rFonts w:ascii="Times New Roman" w:hAnsi="Times New Roman"/>
          <w:b/>
          <w:bCs/>
          <w:color w:val="000000" w:themeColor="text1"/>
          <w:sz w:val="24"/>
          <w:szCs w:val="24"/>
        </w:rPr>
        <w:t xml:space="preserve">Koreksi Nilai Aset </w:t>
      </w:r>
      <w:r w:rsidR="009927E1" w:rsidRPr="00CA661D">
        <w:rPr>
          <w:rFonts w:ascii="Times New Roman" w:hAnsi="Times New Roman"/>
          <w:b/>
          <w:bCs/>
          <w:color w:val="000000" w:themeColor="text1"/>
          <w:sz w:val="24"/>
          <w:szCs w:val="24"/>
        </w:rPr>
        <w:t>Lain-lain</w:t>
      </w:r>
      <w:r w:rsidRPr="00CA661D">
        <w:rPr>
          <w:rFonts w:ascii="Times New Roman" w:hAnsi="Times New Roman"/>
          <w:b/>
          <w:bCs/>
          <w:color w:val="000000" w:themeColor="text1"/>
          <w:sz w:val="24"/>
          <w:szCs w:val="24"/>
        </w:rPr>
        <w:t xml:space="preserve"> (Rp</w:t>
      </w:r>
      <w:r w:rsidR="00D6394F" w:rsidRPr="00CA661D">
        <w:rPr>
          <w:rFonts w:ascii="Times New Roman" w:hAnsi="Times New Roman"/>
          <w:b/>
          <w:bCs/>
          <w:color w:val="000000" w:themeColor="text1"/>
          <w:sz w:val="24"/>
          <w:szCs w:val="24"/>
        </w:rPr>
        <w:t>xxx</w:t>
      </w:r>
      <w:r w:rsidRPr="00CA661D">
        <w:rPr>
          <w:rFonts w:ascii="Times New Roman" w:hAnsi="Times New Roman"/>
          <w:b/>
          <w:bCs/>
          <w:color w:val="000000" w:themeColor="text1"/>
          <w:sz w:val="24"/>
          <w:szCs w:val="24"/>
        </w:rPr>
        <w:t>)</w:t>
      </w:r>
    </w:p>
    <w:p w:rsidR="00A601C0" w:rsidRPr="00CA661D" w:rsidRDefault="00A601C0" w:rsidP="00573FAE">
      <w:pPr>
        <w:pStyle w:val="ListParagraph"/>
        <w:spacing w:line="280" w:lineRule="exact"/>
        <w:ind w:left="709" w:firstLine="425"/>
        <w:jc w:val="both"/>
        <w:rPr>
          <w:rFonts w:ascii="Times New Roman" w:hAnsi="Times New Roman"/>
          <w:bCs/>
          <w:color w:val="000000" w:themeColor="text1"/>
          <w:sz w:val="24"/>
          <w:szCs w:val="24"/>
        </w:rPr>
      </w:pPr>
      <w:proofErr w:type="gramStart"/>
      <w:r w:rsidRPr="00CA661D">
        <w:rPr>
          <w:rFonts w:ascii="Times New Roman" w:hAnsi="Times New Roman"/>
          <w:bCs/>
          <w:color w:val="000000" w:themeColor="text1"/>
          <w:sz w:val="24"/>
          <w:szCs w:val="24"/>
        </w:rPr>
        <w:t xml:space="preserve">Koreksi Nilai Aset </w:t>
      </w:r>
      <w:r w:rsidR="009927E1" w:rsidRPr="00CA661D">
        <w:rPr>
          <w:rFonts w:ascii="Times New Roman" w:hAnsi="Times New Roman"/>
          <w:bCs/>
          <w:color w:val="000000" w:themeColor="text1"/>
          <w:sz w:val="24"/>
          <w:szCs w:val="24"/>
        </w:rPr>
        <w:t>Lain-lain</w:t>
      </w:r>
      <w:r w:rsidRPr="00CA661D">
        <w:rPr>
          <w:rFonts w:ascii="Times New Roman" w:hAnsi="Times New Roman"/>
          <w:bCs/>
          <w:color w:val="000000" w:themeColor="text1"/>
          <w:sz w:val="24"/>
          <w:szCs w:val="24"/>
        </w:rPr>
        <w:t xml:space="preserve"> (Rp</w:t>
      </w:r>
      <w:r w:rsidR="00D6394F" w:rsidRPr="00CA661D">
        <w:rPr>
          <w:rFonts w:ascii="Times New Roman" w:hAnsi="Times New Roman"/>
          <w:bCs/>
          <w:color w:val="000000" w:themeColor="text1"/>
          <w:sz w:val="24"/>
          <w:szCs w:val="24"/>
        </w:rPr>
        <w:t>xxx</w:t>
      </w:r>
      <w:r w:rsidRPr="00CA661D">
        <w:rPr>
          <w:rFonts w:ascii="Times New Roman" w:hAnsi="Times New Roman"/>
          <w:bCs/>
          <w:color w:val="000000" w:themeColor="text1"/>
          <w:sz w:val="24"/>
          <w:szCs w:val="24"/>
        </w:rPr>
        <w:t xml:space="preserve">) berdampak pada penurunan nilai ekuitas awal periode, terinci </w:t>
      </w:r>
      <w:r w:rsidR="00E725E4" w:rsidRPr="00CA661D">
        <w:rPr>
          <w:rFonts w:ascii="Times New Roman" w:hAnsi="Times New Roman"/>
          <w:bCs/>
          <w:color w:val="000000" w:themeColor="text1"/>
          <w:sz w:val="24"/>
          <w:szCs w:val="24"/>
        </w:rPr>
        <w:t>sebagai berikut.</w:t>
      </w:r>
      <w:proofErr w:type="gramEnd"/>
    </w:p>
    <w:p w:rsidR="00A601C0" w:rsidRPr="00CA661D" w:rsidRDefault="00A601C0" w:rsidP="00A601C0">
      <w:pPr>
        <w:pStyle w:val="ListParagraph"/>
        <w:spacing w:line="280" w:lineRule="exact"/>
        <w:ind w:left="426"/>
        <w:jc w:val="both"/>
        <w:rPr>
          <w:rFonts w:ascii="Times New Roman" w:hAnsi="Times New Roman"/>
          <w:bCs/>
          <w:color w:val="000000" w:themeColor="text1"/>
          <w:sz w:val="24"/>
          <w:szCs w:val="24"/>
        </w:rPr>
      </w:pPr>
    </w:p>
    <w:tbl>
      <w:tblPr>
        <w:tblW w:w="8461" w:type="dxa"/>
        <w:tblInd w:w="113" w:type="dxa"/>
        <w:tblLook w:val="04A0" w:firstRow="1" w:lastRow="0" w:firstColumn="1" w:lastColumn="0" w:noHBand="0" w:noVBand="1"/>
      </w:tblPr>
      <w:tblGrid>
        <w:gridCol w:w="576"/>
        <w:gridCol w:w="2742"/>
        <w:gridCol w:w="2116"/>
        <w:gridCol w:w="3106"/>
      </w:tblGrid>
      <w:tr w:rsidR="00A601C0" w:rsidRPr="00CA661D" w:rsidTr="00573FAE">
        <w:trPr>
          <w:trHeight w:val="150"/>
        </w:trPr>
        <w:tc>
          <w:tcPr>
            <w:tcW w:w="8461" w:type="dxa"/>
            <w:gridSpan w:val="4"/>
            <w:tcBorders>
              <w:top w:val="nil"/>
              <w:left w:val="nil"/>
              <w:bottom w:val="nil"/>
              <w:right w:val="nil"/>
            </w:tcBorders>
            <w:shd w:val="clear" w:color="auto" w:fill="auto"/>
            <w:noWrap/>
            <w:vAlign w:val="bottom"/>
            <w:hideMark/>
          </w:tcPr>
          <w:p w:rsidR="00A601C0" w:rsidRPr="00CA661D" w:rsidRDefault="00B160A0" w:rsidP="00240DC7">
            <w:pPr>
              <w:pStyle w:val="Caption"/>
              <w:keepNext/>
              <w:spacing w:line="240" w:lineRule="auto"/>
              <w:jc w:val="center"/>
              <w:rPr>
                <w:rFonts w:ascii="Times New Roman" w:hAnsi="Times New Roman" w:cs="Times New Roman"/>
                <w:b/>
                <w:bCs/>
                <w:i w:val="0"/>
                <w:color w:val="000000" w:themeColor="text1"/>
                <w:sz w:val="24"/>
                <w:szCs w:val="24"/>
              </w:rPr>
            </w:pPr>
            <w:bookmarkStart w:id="598" w:name="_Toc515243062"/>
            <w:r w:rsidRPr="00CA661D">
              <w:rPr>
                <w:rFonts w:ascii="Times New Roman" w:hAnsi="Times New Roman" w:cs="Times New Roman"/>
                <w:b/>
                <w:i w:val="0"/>
                <w:color w:val="000000" w:themeColor="text1"/>
                <w:sz w:val="24"/>
                <w:szCs w:val="24"/>
              </w:rPr>
              <w:t>Tabel</w:t>
            </w:r>
            <w:r w:rsidR="00D4177A">
              <w:rPr>
                <w:rFonts w:ascii="Times New Roman" w:hAnsi="Times New Roman" w:cs="Times New Roman"/>
                <w:b/>
                <w:i w:val="0"/>
                <w:color w:val="000000" w:themeColor="text1"/>
                <w:sz w:val="24"/>
                <w:szCs w:val="24"/>
              </w:rPr>
              <w:t xml:space="preserve"> </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53</w:t>
            </w:r>
            <w:r w:rsidR="006E3A37" w:rsidRPr="00CA661D">
              <w:rPr>
                <w:rFonts w:ascii="Times New Roman" w:hAnsi="Times New Roman" w:cs="Times New Roman"/>
                <w:b/>
                <w:i w:val="0"/>
                <w:color w:val="000000" w:themeColor="text1"/>
                <w:sz w:val="24"/>
                <w:szCs w:val="24"/>
              </w:rPr>
              <w:fldChar w:fldCharType="end"/>
            </w:r>
            <w:r w:rsidR="00573FAE" w:rsidRPr="00CA661D">
              <w:rPr>
                <w:rFonts w:ascii="Times New Roman" w:hAnsi="Times New Roman" w:cs="Times New Roman"/>
                <w:b/>
                <w:i w:val="0"/>
                <w:color w:val="000000" w:themeColor="text1"/>
                <w:sz w:val="24"/>
                <w:szCs w:val="24"/>
              </w:rPr>
              <w:t>.</w:t>
            </w:r>
            <w:r w:rsidR="004D0F41" w:rsidRPr="00CA661D">
              <w:rPr>
                <w:rFonts w:ascii="Times New Roman" w:hAnsi="Times New Roman" w:cs="Times New Roman"/>
                <w:b/>
                <w:bCs/>
                <w:i w:val="0"/>
                <w:color w:val="000000" w:themeColor="text1"/>
                <w:sz w:val="24"/>
                <w:szCs w:val="24"/>
              </w:rPr>
              <w:t>Koreksi Nilai Aset Lain</w:t>
            </w:r>
            <w:r w:rsidR="00FF3C58" w:rsidRPr="00CA661D">
              <w:rPr>
                <w:rFonts w:ascii="Times New Roman" w:hAnsi="Times New Roman" w:cs="Times New Roman"/>
                <w:b/>
                <w:bCs/>
                <w:i w:val="0"/>
                <w:color w:val="000000" w:themeColor="text1"/>
                <w:sz w:val="24"/>
                <w:szCs w:val="24"/>
              </w:rPr>
              <w:t>-</w:t>
            </w:r>
            <w:r w:rsidR="004D0F41" w:rsidRPr="00CA661D">
              <w:rPr>
                <w:rFonts w:ascii="Times New Roman" w:hAnsi="Times New Roman" w:cs="Times New Roman"/>
                <w:b/>
                <w:bCs/>
                <w:i w:val="0"/>
                <w:color w:val="000000" w:themeColor="text1"/>
                <w:sz w:val="24"/>
                <w:szCs w:val="24"/>
              </w:rPr>
              <w:t>lain</w:t>
            </w:r>
            <w:bookmarkEnd w:id="598"/>
          </w:p>
          <w:p w:rsidR="00240DC7" w:rsidRPr="00CA661D" w:rsidRDefault="00573FAE" w:rsidP="00573FAE">
            <w:pPr>
              <w:jc w:val="right"/>
              <w:rPr>
                <w:color w:val="000000" w:themeColor="text1"/>
              </w:rPr>
            </w:pPr>
            <w:r w:rsidRPr="00CA661D">
              <w:rPr>
                <w:i/>
                <w:color w:val="000000" w:themeColor="text1"/>
              </w:rPr>
              <w:t>dalam rupiah</w:t>
            </w:r>
          </w:p>
        </w:tc>
      </w:tr>
      <w:tr w:rsidR="00573FAE" w:rsidRPr="00CA661D" w:rsidTr="00573FAE">
        <w:trPr>
          <w:trHeight w:val="243"/>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AE" w:rsidRPr="00CA661D" w:rsidRDefault="00573FAE" w:rsidP="00987840">
            <w:pPr>
              <w:jc w:val="center"/>
              <w:rPr>
                <w:b/>
                <w:bCs/>
                <w:color w:val="000000" w:themeColor="text1"/>
              </w:rPr>
            </w:pPr>
            <w:r w:rsidRPr="00CA661D">
              <w:rPr>
                <w:b/>
                <w:bCs/>
                <w:color w:val="000000" w:themeColor="text1"/>
              </w:rPr>
              <w:t>NO</w:t>
            </w:r>
          </w:p>
        </w:tc>
        <w:tc>
          <w:tcPr>
            <w:tcW w:w="2742" w:type="dxa"/>
            <w:tcBorders>
              <w:top w:val="single" w:sz="4" w:space="0" w:color="auto"/>
              <w:left w:val="nil"/>
              <w:bottom w:val="single" w:sz="4" w:space="0" w:color="auto"/>
              <w:right w:val="single" w:sz="4" w:space="0" w:color="auto"/>
            </w:tcBorders>
            <w:shd w:val="clear" w:color="auto" w:fill="auto"/>
            <w:noWrap/>
            <w:vAlign w:val="center"/>
            <w:hideMark/>
          </w:tcPr>
          <w:p w:rsidR="00573FAE" w:rsidRPr="00CA661D" w:rsidRDefault="00573FAE" w:rsidP="00987840">
            <w:pPr>
              <w:jc w:val="center"/>
              <w:rPr>
                <w:b/>
                <w:bCs/>
                <w:color w:val="000000" w:themeColor="text1"/>
              </w:rPr>
            </w:pPr>
            <w:r w:rsidRPr="00CA661D">
              <w:rPr>
                <w:b/>
                <w:bCs/>
                <w:color w:val="000000" w:themeColor="text1"/>
              </w:rPr>
              <w:t>SKPD</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573FAE" w:rsidRPr="00CA661D" w:rsidRDefault="00573FAE" w:rsidP="00987840">
            <w:pPr>
              <w:jc w:val="center"/>
              <w:rPr>
                <w:b/>
                <w:bCs/>
                <w:color w:val="000000" w:themeColor="text1"/>
              </w:rPr>
            </w:pPr>
            <w:r w:rsidRPr="00CA661D">
              <w:rPr>
                <w:b/>
                <w:bCs/>
                <w:color w:val="000000" w:themeColor="text1"/>
              </w:rPr>
              <w:t xml:space="preserve">Nilai </w:t>
            </w:r>
          </w:p>
        </w:tc>
        <w:tc>
          <w:tcPr>
            <w:tcW w:w="3106" w:type="dxa"/>
            <w:tcBorders>
              <w:top w:val="single" w:sz="4" w:space="0" w:color="auto"/>
              <w:left w:val="nil"/>
              <w:bottom w:val="single" w:sz="4" w:space="0" w:color="auto"/>
              <w:right w:val="single" w:sz="4" w:space="0" w:color="auto"/>
            </w:tcBorders>
            <w:shd w:val="clear" w:color="auto" w:fill="auto"/>
            <w:noWrap/>
            <w:vAlign w:val="center"/>
            <w:hideMark/>
          </w:tcPr>
          <w:p w:rsidR="00573FAE" w:rsidRPr="00CA661D" w:rsidRDefault="00573FAE" w:rsidP="00987840">
            <w:pPr>
              <w:jc w:val="center"/>
              <w:rPr>
                <w:b/>
                <w:bCs/>
                <w:color w:val="000000" w:themeColor="text1"/>
              </w:rPr>
            </w:pPr>
            <w:r w:rsidRPr="00CA661D">
              <w:rPr>
                <w:b/>
                <w:bCs/>
                <w:color w:val="000000" w:themeColor="text1"/>
              </w:rPr>
              <w:t>Keterangan</w:t>
            </w:r>
          </w:p>
        </w:tc>
      </w:tr>
      <w:tr w:rsidR="00573FAE" w:rsidRPr="00CA661D" w:rsidTr="00D6394F">
        <w:trPr>
          <w:trHeight w:val="309"/>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jc w:val="center"/>
              <w:rPr>
                <w:color w:val="000000" w:themeColor="text1"/>
              </w:rPr>
            </w:pPr>
            <w:r w:rsidRPr="00CA661D">
              <w:rPr>
                <w:color w:val="000000" w:themeColor="text1"/>
              </w:rPr>
              <w:t>1</w:t>
            </w:r>
          </w:p>
        </w:tc>
        <w:tc>
          <w:tcPr>
            <w:tcW w:w="2742" w:type="dxa"/>
            <w:tcBorders>
              <w:top w:val="nil"/>
              <w:left w:val="nil"/>
              <w:bottom w:val="single" w:sz="4" w:space="0" w:color="auto"/>
              <w:right w:val="single" w:sz="4" w:space="0" w:color="auto"/>
            </w:tcBorders>
            <w:shd w:val="clear" w:color="auto" w:fill="auto"/>
            <w:vAlign w:val="center"/>
            <w:hideMark/>
          </w:tcPr>
          <w:p w:rsidR="00A601C0" w:rsidRPr="00CA661D" w:rsidRDefault="005A2C1D" w:rsidP="00987840">
            <w:pPr>
              <w:rPr>
                <w:color w:val="000000" w:themeColor="text1"/>
              </w:rPr>
            </w:pPr>
            <w:r w:rsidRPr="00CA661D">
              <w:rPr>
                <w:color w:val="000000" w:themeColor="text1"/>
              </w:rPr>
              <w:t>DINAS KESEHATAN -</w:t>
            </w:r>
            <w:r w:rsidR="00A601C0" w:rsidRPr="00CA661D">
              <w:rPr>
                <w:color w:val="000000" w:themeColor="text1"/>
              </w:rPr>
              <w:t xml:space="preserve"> PUSKESMAS GUCIALIT</w:t>
            </w:r>
          </w:p>
        </w:tc>
        <w:tc>
          <w:tcPr>
            <w:tcW w:w="2116" w:type="dxa"/>
            <w:tcBorders>
              <w:top w:val="nil"/>
              <w:left w:val="nil"/>
              <w:bottom w:val="single" w:sz="4" w:space="0" w:color="auto"/>
              <w:right w:val="single" w:sz="4" w:space="0" w:color="auto"/>
            </w:tcBorders>
            <w:shd w:val="clear" w:color="auto" w:fill="auto"/>
            <w:noWrap/>
            <w:vAlign w:val="center"/>
          </w:tcPr>
          <w:p w:rsidR="00A601C0" w:rsidRPr="00CA661D" w:rsidRDefault="00A601C0" w:rsidP="00987840">
            <w:pPr>
              <w:jc w:val="right"/>
              <w:rPr>
                <w:color w:val="000000" w:themeColor="text1"/>
              </w:rPr>
            </w:pPr>
          </w:p>
        </w:tc>
        <w:tc>
          <w:tcPr>
            <w:tcW w:w="3106" w:type="dxa"/>
            <w:tcBorders>
              <w:top w:val="nil"/>
              <w:left w:val="nil"/>
              <w:bottom w:val="single" w:sz="4" w:space="0" w:color="auto"/>
              <w:right w:val="single" w:sz="4" w:space="0" w:color="auto"/>
            </w:tcBorders>
            <w:shd w:val="clear" w:color="auto" w:fill="auto"/>
            <w:vAlign w:val="center"/>
            <w:hideMark/>
          </w:tcPr>
          <w:p w:rsidR="00A601C0" w:rsidRPr="00CA661D" w:rsidRDefault="00A601C0" w:rsidP="006F2118">
            <w:pPr>
              <w:rPr>
                <w:color w:val="000000" w:themeColor="text1"/>
              </w:rPr>
            </w:pPr>
            <w:r w:rsidRPr="00CA661D">
              <w:rPr>
                <w:color w:val="000000" w:themeColor="text1"/>
              </w:rPr>
              <w:t>Mencatat Koreksi Kurang Catat Pada Aset Lain</w:t>
            </w:r>
            <w:r w:rsidR="00E83D24" w:rsidRPr="00CA661D">
              <w:rPr>
                <w:color w:val="000000" w:themeColor="text1"/>
              </w:rPr>
              <w:t>-</w:t>
            </w:r>
            <w:r w:rsidRPr="00CA661D">
              <w:rPr>
                <w:color w:val="000000" w:themeColor="text1"/>
              </w:rPr>
              <w:t>Lain Tahun 20</w:t>
            </w:r>
            <w:r w:rsidR="006F2118">
              <w:rPr>
                <w:color w:val="000000" w:themeColor="text1"/>
              </w:rPr>
              <w:t>21</w:t>
            </w:r>
          </w:p>
        </w:tc>
      </w:tr>
      <w:tr w:rsidR="00573FAE" w:rsidRPr="00CA661D" w:rsidTr="00D6394F">
        <w:trPr>
          <w:trHeight w:val="15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jc w:val="center"/>
              <w:rPr>
                <w:color w:val="000000" w:themeColor="text1"/>
              </w:rPr>
            </w:pPr>
            <w:r w:rsidRPr="00CA661D">
              <w:rPr>
                <w:color w:val="000000" w:themeColor="text1"/>
              </w:rPr>
              <w:t>2</w:t>
            </w:r>
          </w:p>
        </w:tc>
        <w:tc>
          <w:tcPr>
            <w:tcW w:w="2742" w:type="dxa"/>
            <w:tcBorders>
              <w:top w:val="nil"/>
              <w:left w:val="nil"/>
              <w:bottom w:val="single" w:sz="4" w:space="0" w:color="auto"/>
              <w:right w:val="single" w:sz="4" w:space="0" w:color="auto"/>
            </w:tcBorders>
            <w:shd w:val="clear" w:color="auto" w:fill="auto"/>
            <w:vAlign w:val="center"/>
            <w:hideMark/>
          </w:tcPr>
          <w:p w:rsidR="00A601C0" w:rsidRPr="00CA661D" w:rsidRDefault="005A2C1D" w:rsidP="00987840">
            <w:pPr>
              <w:rPr>
                <w:color w:val="000000" w:themeColor="text1"/>
              </w:rPr>
            </w:pPr>
            <w:r w:rsidRPr="00CA661D">
              <w:rPr>
                <w:color w:val="000000" w:themeColor="text1"/>
              </w:rPr>
              <w:t>DINAS KESEHATAN -</w:t>
            </w:r>
            <w:r w:rsidR="00A601C0" w:rsidRPr="00CA661D">
              <w:rPr>
                <w:color w:val="000000" w:themeColor="text1"/>
              </w:rPr>
              <w:t xml:space="preserve"> PUSKESMAS PADANG</w:t>
            </w:r>
          </w:p>
        </w:tc>
        <w:tc>
          <w:tcPr>
            <w:tcW w:w="2116" w:type="dxa"/>
            <w:tcBorders>
              <w:top w:val="nil"/>
              <w:left w:val="nil"/>
              <w:bottom w:val="single" w:sz="4" w:space="0" w:color="auto"/>
              <w:right w:val="single" w:sz="4" w:space="0" w:color="auto"/>
            </w:tcBorders>
            <w:shd w:val="clear" w:color="auto" w:fill="auto"/>
            <w:noWrap/>
            <w:vAlign w:val="center"/>
          </w:tcPr>
          <w:p w:rsidR="00A601C0" w:rsidRPr="00CA661D" w:rsidRDefault="00A601C0" w:rsidP="00987840">
            <w:pPr>
              <w:jc w:val="right"/>
              <w:rPr>
                <w:color w:val="000000" w:themeColor="text1"/>
              </w:rPr>
            </w:pPr>
          </w:p>
        </w:tc>
        <w:tc>
          <w:tcPr>
            <w:tcW w:w="3106" w:type="dxa"/>
            <w:tcBorders>
              <w:top w:val="nil"/>
              <w:left w:val="nil"/>
              <w:bottom w:val="single" w:sz="4" w:space="0" w:color="auto"/>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 xml:space="preserve">Mencatat Koreksi Aset </w:t>
            </w:r>
            <w:r w:rsidR="009927E1" w:rsidRPr="00CA661D">
              <w:rPr>
                <w:color w:val="000000" w:themeColor="text1"/>
              </w:rPr>
              <w:t>Lain-lain</w:t>
            </w:r>
            <w:r w:rsidRPr="00CA661D">
              <w:rPr>
                <w:color w:val="000000" w:themeColor="text1"/>
              </w:rPr>
              <w:t xml:space="preserve"> yang Lebih Catat</w:t>
            </w:r>
          </w:p>
        </w:tc>
      </w:tr>
      <w:tr w:rsidR="00573FAE" w:rsidRPr="00CA661D" w:rsidTr="00D97E45">
        <w:trPr>
          <w:trHeight w:val="309"/>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jc w:val="center"/>
              <w:rPr>
                <w:color w:val="000000" w:themeColor="text1"/>
              </w:rPr>
            </w:pPr>
            <w:r w:rsidRPr="00CA661D">
              <w:rPr>
                <w:color w:val="000000" w:themeColor="text1"/>
              </w:rPr>
              <w:t>3</w:t>
            </w:r>
          </w:p>
        </w:tc>
        <w:tc>
          <w:tcPr>
            <w:tcW w:w="2742" w:type="dxa"/>
            <w:tcBorders>
              <w:top w:val="nil"/>
              <w:left w:val="nil"/>
              <w:bottom w:val="single" w:sz="4" w:space="0" w:color="auto"/>
              <w:right w:val="single" w:sz="4" w:space="0" w:color="auto"/>
            </w:tcBorders>
            <w:shd w:val="clear" w:color="auto" w:fill="auto"/>
            <w:vAlign w:val="center"/>
            <w:hideMark/>
          </w:tcPr>
          <w:p w:rsidR="00A601C0" w:rsidRPr="00CA661D" w:rsidRDefault="005A2C1D" w:rsidP="00987840">
            <w:pPr>
              <w:rPr>
                <w:color w:val="000000" w:themeColor="text1"/>
              </w:rPr>
            </w:pPr>
            <w:r w:rsidRPr="00CA661D">
              <w:rPr>
                <w:color w:val="000000" w:themeColor="text1"/>
              </w:rPr>
              <w:t>DINAS KESEHATAN -</w:t>
            </w:r>
            <w:r w:rsidR="00A601C0" w:rsidRPr="00CA661D">
              <w:rPr>
                <w:color w:val="000000" w:themeColor="text1"/>
              </w:rPr>
              <w:t xml:space="preserve"> PUSKESMAS PASIRIAN</w:t>
            </w:r>
          </w:p>
        </w:tc>
        <w:tc>
          <w:tcPr>
            <w:tcW w:w="2116" w:type="dxa"/>
            <w:tcBorders>
              <w:top w:val="nil"/>
              <w:left w:val="nil"/>
              <w:bottom w:val="single" w:sz="4" w:space="0" w:color="auto"/>
              <w:right w:val="single" w:sz="4" w:space="0" w:color="auto"/>
            </w:tcBorders>
            <w:shd w:val="clear" w:color="auto" w:fill="auto"/>
            <w:noWrap/>
            <w:vAlign w:val="center"/>
          </w:tcPr>
          <w:p w:rsidR="00A601C0" w:rsidRPr="00CA661D" w:rsidRDefault="00A601C0" w:rsidP="00987840">
            <w:pPr>
              <w:jc w:val="right"/>
              <w:rPr>
                <w:color w:val="000000" w:themeColor="text1"/>
              </w:rPr>
            </w:pPr>
          </w:p>
        </w:tc>
        <w:tc>
          <w:tcPr>
            <w:tcW w:w="3106" w:type="dxa"/>
            <w:tcBorders>
              <w:top w:val="nil"/>
              <w:left w:val="nil"/>
              <w:bottom w:val="single" w:sz="4" w:space="0" w:color="auto"/>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 xml:space="preserve">MENCATAT SALAH CATAT ASET </w:t>
            </w:r>
            <w:r w:rsidR="009927E1" w:rsidRPr="00CA661D">
              <w:rPr>
                <w:color w:val="000000" w:themeColor="text1"/>
              </w:rPr>
              <w:t>LAIN-LAIN</w:t>
            </w:r>
            <w:r w:rsidRPr="00CA661D">
              <w:rPr>
                <w:color w:val="000000" w:themeColor="text1"/>
              </w:rPr>
              <w:t xml:space="preserve"> YANG SEHARUSNYA MERUPAKAN BARANG PAKAI HABIS</w:t>
            </w:r>
          </w:p>
        </w:tc>
      </w:tr>
      <w:tr w:rsidR="00573FAE" w:rsidRPr="00CA661D" w:rsidTr="00D97E45">
        <w:trPr>
          <w:trHeight w:val="309"/>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jc w:val="center"/>
              <w:rPr>
                <w:color w:val="000000" w:themeColor="text1"/>
              </w:rPr>
            </w:pPr>
            <w:r w:rsidRPr="00CA661D">
              <w:rPr>
                <w:color w:val="000000" w:themeColor="text1"/>
              </w:rPr>
              <w:t>4</w:t>
            </w:r>
          </w:p>
        </w:tc>
        <w:tc>
          <w:tcPr>
            <w:tcW w:w="2742" w:type="dxa"/>
            <w:tcBorders>
              <w:top w:val="nil"/>
              <w:left w:val="nil"/>
              <w:bottom w:val="single" w:sz="4" w:space="0" w:color="auto"/>
              <w:right w:val="single" w:sz="4" w:space="0" w:color="auto"/>
            </w:tcBorders>
            <w:shd w:val="clear" w:color="auto" w:fill="auto"/>
            <w:vAlign w:val="center"/>
            <w:hideMark/>
          </w:tcPr>
          <w:p w:rsidR="00A601C0" w:rsidRPr="00CA661D" w:rsidRDefault="005A2C1D" w:rsidP="00987840">
            <w:pPr>
              <w:rPr>
                <w:color w:val="000000" w:themeColor="text1"/>
              </w:rPr>
            </w:pPr>
            <w:r w:rsidRPr="00CA661D">
              <w:rPr>
                <w:color w:val="000000" w:themeColor="text1"/>
              </w:rPr>
              <w:t>DINAS KESEHATAN -</w:t>
            </w:r>
            <w:r w:rsidR="00A601C0" w:rsidRPr="00CA661D">
              <w:rPr>
                <w:color w:val="000000" w:themeColor="text1"/>
              </w:rPr>
              <w:t xml:space="preserve"> PUSKESMAS TUNJUNG</w:t>
            </w:r>
          </w:p>
        </w:tc>
        <w:tc>
          <w:tcPr>
            <w:tcW w:w="2116" w:type="dxa"/>
            <w:tcBorders>
              <w:top w:val="nil"/>
              <w:left w:val="nil"/>
              <w:bottom w:val="single" w:sz="4" w:space="0" w:color="auto"/>
              <w:right w:val="single" w:sz="4" w:space="0" w:color="auto"/>
            </w:tcBorders>
            <w:shd w:val="clear" w:color="auto" w:fill="auto"/>
            <w:noWrap/>
            <w:vAlign w:val="center"/>
          </w:tcPr>
          <w:p w:rsidR="00A601C0" w:rsidRPr="00CA661D" w:rsidRDefault="00A601C0" w:rsidP="00987840">
            <w:pPr>
              <w:jc w:val="right"/>
              <w:rPr>
                <w:color w:val="000000" w:themeColor="text1"/>
              </w:rPr>
            </w:pPr>
          </w:p>
        </w:tc>
        <w:tc>
          <w:tcPr>
            <w:tcW w:w="3106" w:type="dxa"/>
            <w:tcBorders>
              <w:top w:val="nil"/>
              <w:left w:val="nil"/>
              <w:bottom w:val="single" w:sz="4" w:space="0" w:color="auto"/>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 xml:space="preserve">Mencatat koreksi penambahan aset lain </w:t>
            </w:r>
            <w:proofErr w:type="gramStart"/>
            <w:r w:rsidR="008319BF" w:rsidRPr="00CA661D">
              <w:rPr>
                <w:color w:val="000000" w:themeColor="text1"/>
              </w:rPr>
              <w:t>(</w:t>
            </w:r>
            <w:r w:rsidRPr="00CA661D">
              <w:rPr>
                <w:color w:val="000000" w:themeColor="text1"/>
              </w:rPr>
              <w:t xml:space="preserve"> lain</w:t>
            </w:r>
            <w:proofErr w:type="gramEnd"/>
            <w:r w:rsidRPr="00CA661D">
              <w:rPr>
                <w:color w:val="000000" w:themeColor="text1"/>
              </w:rPr>
              <w:t xml:space="preserve"> yang kurang catat.</w:t>
            </w:r>
          </w:p>
        </w:tc>
      </w:tr>
      <w:tr w:rsidR="00573FAE" w:rsidRPr="00CA661D" w:rsidTr="00D97E45">
        <w:trPr>
          <w:trHeight w:val="15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jc w:val="center"/>
              <w:rPr>
                <w:color w:val="000000" w:themeColor="text1"/>
              </w:rPr>
            </w:pPr>
            <w:r w:rsidRPr="00CA661D">
              <w:rPr>
                <w:color w:val="000000" w:themeColor="text1"/>
              </w:rPr>
              <w:t>5</w:t>
            </w:r>
          </w:p>
        </w:tc>
        <w:tc>
          <w:tcPr>
            <w:tcW w:w="2742" w:type="dxa"/>
            <w:tcBorders>
              <w:top w:val="nil"/>
              <w:left w:val="nil"/>
              <w:bottom w:val="single" w:sz="4" w:space="0" w:color="auto"/>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DINAS KETAHANAN PANGAN</w:t>
            </w:r>
          </w:p>
        </w:tc>
        <w:tc>
          <w:tcPr>
            <w:tcW w:w="2116" w:type="dxa"/>
            <w:tcBorders>
              <w:top w:val="nil"/>
              <w:left w:val="nil"/>
              <w:bottom w:val="single" w:sz="4" w:space="0" w:color="auto"/>
              <w:right w:val="single" w:sz="4" w:space="0" w:color="auto"/>
            </w:tcBorders>
            <w:shd w:val="clear" w:color="auto" w:fill="auto"/>
            <w:noWrap/>
            <w:vAlign w:val="center"/>
          </w:tcPr>
          <w:p w:rsidR="00A601C0" w:rsidRPr="00CA661D" w:rsidRDefault="00A601C0" w:rsidP="00987840">
            <w:pPr>
              <w:jc w:val="right"/>
              <w:rPr>
                <w:color w:val="000000" w:themeColor="text1"/>
              </w:rPr>
            </w:pPr>
          </w:p>
        </w:tc>
        <w:tc>
          <w:tcPr>
            <w:tcW w:w="3106" w:type="dxa"/>
            <w:tcBorders>
              <w:top w:val="nil"/>
              <w:left w:val="nil"/>
              <w:bottom w:val="single" w:sz="4" w:space="0" w:color="auto"/>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Koreksi saldo awal karena kurang catat harga perolehan</w:t>
            </w:r>
          </w:p>
        </w:tc>
      </w:tr>
      <w:tr w:rsidR="00573FAE" w:rsidRPr="00CA661D" w:rsidTr="00D97E45">
        <w:trPr>
          <w:trHeight w:val="30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jc w:val="center"/>
              <w:rPr>
                <w:color w:val="000000" w:themeColor="text1"/>
              </w:rPr>
            </w:pPr>
            <w:r w:rsidRPr="00CA661D">
              <w:rPr>
                <w:color w:val="000000" w:themeColor="text1"/>
              </w:rPr>
              <w:t>6</w:t>
            </w: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DINAS PENDIDIKAN</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1C0" w:rsidRPr="00CA661D" w:rsidRDefault="00A601C0" w:rsidP="00987840">
            <w:pPr>
              <w:jc w:val="right"/>
              <w:rPr>
                <w:color w:val="000000" w:themeColor="text1"/>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CA661D" w:rsidRDefault="00A601C0" w:rsidP="006F2118">
            <w:pPr>
              <w:rPr>
                <w:color w:val="000000" w:themeColor="text1"/>
              </w:rPr>
            </w:pPr>
            <w:r w:rsidRPr="00CA661D">
              <w:rPr>
                <w:color w:val="000000" w:themeColor="text1"/>
              </w:rPr>
              <w:t>Mencatat Penge</w:t>
            </w:r>
            <w:r w:rsidR="00E83D24" w:rsidRPr="00CA661D">
              <w:rPr>
                <w:color w:val="000000" w:themeColor="text1"/>
              </w:rPr>
              <w:t>mbalian Belanja Modal Tahun 20</w:t>
            </w:r>
            <w:r w:rsidR="006F2118">
              <w:rPr>
                <w:color w:val="000000" w:themeColor="text1"/>
              </w:rPr>
              <w:t xml:space="preserve">21 </w:t>
            </w:r>
            <w:r w:rsidRPr="00CA661D">
              <w:rPr>
                <w:color w:val="000000" w:themeColor="text1"/>
              </w:rPr>
              <w:t>karena barang tidak datang.</w:t>
            </w:r>
          </w:p>
        </w:tc>
      </w:tr>
      <w:tr w:rsidR="00573FAE" w:rsidRPr="00CA661D" w:rsidTr="00D97E45">
        <w:trPr>
          <w:trHeight w:val="150"/>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jc w:val="center"/>
              <w:rPr>
                <w:color w:val="000000" w:themeColor="text1"/>
              </w:rPr>
            </w:pPr>
            <w:r w:rsidRPr="00CA661D">
              <w:rPr>
                <w:color w:val="000000" w:themeColor="text1"/>
              </w:rPr>
              <w:t>7</w:t>
            </w: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DINAS PERTANIAN</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1C0" w:rsidRPr="00CA661D" w:rsidRDefault="00A601C0" w:rsidP="00987840">
            <w:pPr>
              <w:jc w:val="right"/>
              <w:rPr>
                <w:color w:val="000000" w:themeColor="text1"/>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Mencatat mutasi aset ekstrakompa</w:t>
            </w:r>
            <w:r w:rsidR="00B160A0" w:rsidRPr="00CA661D">
              <w:rPr>
                <w:color w:val="000000" w:themeColor="text1"/>
              </w:rPr>
              <w:t>Tabel</w:t>
            </w:r>
            <w:r w:rsidRPr="00CA661D">
              <w:rPr>
                <w:color w:val="000000" w:themeColor="text1"/>
              </w:rPr>
              <w:t xml:space="preserve"> ke aset </w:t>
            </w:r>
            <w:r w:rsidR="009927E1" w:rsidRPr="00CA661D">
              <w:rPr>
                <w:color w:val="000000" w:themeColor="text1"/>
              </w:rPr>
              <w:t>Lain-lain</w:t>
            </w:r>
          </w:p>
        </w:tc>
      </w:tr>
      <w:tr w:rsidR="00573FAE" w:rsidRPr="00CA661D" w:rsidTr="00D97E45">
        <w:trPr>
          <w:trHeight w:val="309"/>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jc w:val="center"/>
              <w:rPr>
                <w:color w:val="000000" w:themeColor="text1"/>
              </w:rPr>
            </w:pPr>
            <w:r w:rsidRPr="00CA661D">
              <w:rPr>
                <w:color w:val="000000" w:themeColor="text1"/>
              </w:rPr>
              <w:t>8</w:t>
            </w: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CA661D" w:rsidRDefault="00D97E45" w:rsidP="00987840">
            <w:pPr>
              <w:rPr>
                <w:color w:val="000000" w:themeColor="text1"/>
              </w:rPr>
            </w:pPr>
            <w:r w:rsidRPr="00CA661D">
              <w:rPr>
                <w:color w:val="000000" w:themeColor="text1"/>
              </w:rPr>
              <w:t xml:space="preserve">SEKRETARIAT </w:t>
            </w:r>
            <w:r w:rsidRPr="00CA661D">
              <w:rPr>
                <w:color w:val="000000" w:themeColor="text1"/>
              </w:rPr>
              <w:lastRenderedPageBreak/>
              <w:t>DAERAH-</w:t>
            </w:r>
            <w:r w:rsidR="00A601C0" w:rsidRPr="00CA661D">
              <w:rPr>
                <w:color w:val="000000" w:themeColor="text1"/>
              </w:rPr>
              <w:t>BAGIAN UMUM</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1C0" w:rsidRPr="00CA661D" w:rsidRDefault="00A601C0" w:rsidP="00987840">
            <w:pPr>
              <w:jc w:val="right"/>
              <w:rPr>
                <w:color w:val="000000" w:themeColor="text1"/>
              </w:rPr>
            </w:pP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C0" w:rsidRPr="00CA661D" w:rsidRDefault="00A601C0" w:rsidP="006F2118">
            <w:pPr>
              <w:rPr>
                <w:color w:val="000000" w:themeColor="text1"/>
              </w:rPr>
            </w:pPr>
            <w:r w:rsidRPr="00CA661D">
              <w:rPr>
                <w:color w:val="000000" w:themeColor="text1"/>
              </w:rPr>
              <w:t xml:space="preserve">Salah Catat Aset </w:t>
            </w:r>
            <w:r w:rsidR="009927E1" w:rsidRPr="00CA661D">
              <w:rPr>
                <w:color w:val="000000" w:themeColor="text1"/>
              </w:rPr>
              <w:t>Lain-lain</w:t>
            </w:r>
            <w:r w:rsidRPr="00CA661D">
              <w:rPr>
                <w:color w:val="000000" w:themeColor="text1"/>
              </w:rPr>
              <w:t xml:space="preserve"> ke </w:t>
            </w:r>
            <w:r w:rsidRPr="00CA661D">
              <w:rPr>
                <w:color w:val="000000" w:themeColor="text1"/>
              </w:rPr>
              <w:lastRenderedPageBreak/>
              <w:t>Dalam Barang Ekstra Kompe</w:t>
            </w:r>
            <w:r w:rsidR="00B160A0" w:rsidRPr="00CA661D">
              <w:rPr>
                <w:color w:val="000000" w:themeColor="text1"/>
              </w:rPr>
              <w:t>Tabel</w:t>
            </w:r>
            <w:r w:rsidR="00E83D24" w:rsidRPr="00CA661D">
              <w:rPr>
                <w:color w:val="000000" w:themeColor="text1"/>
              </w:rPr>
              <w:t xml:space="preserve"> tahun 20</w:t>
            </w:r>
            <w:r w:rsidR="006F2118">
              <w:rPr>
                <w:color w:val="000000" w:themeColor="text1"/>
              </w:rPr>
              <w:t>21</w:t>
            </w:r>
          </w:p>
        </w:tc>
      </w:tr>
      <w:tr w:rsidR="00573FAE" w:rsidRPr="00CA661D" w:rsidTr="00D97E45">
        <w:trPr>
          <w:trHeight w:val="274"/>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rPr>
                <w:b/>
                <w:bCs/>
                <w:color w:val="000000" w:themeColor="text1"/>
              </w:rPr>
            </w:pPr>
            <w:r w:rsidRPr="00CA661D">
              <w:rPr>
                <w:b/>
                <w:bCs/>
                <w:color w:val="000000" w:themeColor="text1"/>
              </w:rPr>
              <w:lastRenderedPageBreak/>
              <w:t> </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CA661D" w:rsidRDefault="00573FAE" w:rsidP="00987840">
            <w:pPr>
              <w:jc w:val="center"/>
              <w:rPr>
                <w:b/>
                <w:bCs/>
                <w:color w:val="000000" w:themeColor="text1"/>
              </w:rPr>
            </w:pPr>
            <w:r w:rsidRPr="00CA661D">
              <w:rPr>
                <w:b/>
                <w:bCs/>
                <w:color w:val="000000" w:themeColor="text1"/>
              </w:rPr>
              <w:t>Jumlah</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1C0" w:rsidRPr="00CA661D" w:rsidRDefault="00A601C0" w:rsidP="00987840">
            <w:pPr>
              <w:jc w:val="right"/>
              <w:rPr>
                <w:b/>
                <w:color w:val="000000" w:themeColor="text1"/>
              </w:rPr>
            </w:pPr>
          </w:p>
        </w:tc>
        <w:tc>
          <w:tcPr>
            <w:tcW w:w="3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rPr>
                <w:b/>
                <w:bCs/>
                <w:color w:val="000000" w:themeColor="text1"/>
              </w:rPr>
            </w:pPr>
            <w:r w:rsidRPr="00CA661D">
              <w:rPr>
                <w:b/>
                <w:bCs/>
                <w:color w:val="000000" w:themeColor="text1"/>
              </w:rPr>
              <w:t> </w:t>
            </w:r>
          </w:p>
        </w:tc>
      </w:tr>
    </w:tbl>
    <w:p w:rsidR="00A601C0" w:rsidRPr="00CA661D" w:rsidRDefault="00A601C0" w:rsidP="00A601C0">
      <w:pPr>
        <w:spacing w:line="280" w:lineRule="exact"/>
        <w:jc w:val="both"/>
        <w:rPr>
          <w:bCs/>
          <w:color w:val="000000" w:themeColor="text1"/>
        </w:rPr>
      </w:pPr>
    </w:p>
    <w:p w:rsidR="00A601C0" w:rsidRPr="00CA661D" w:rsidRDefault="00A601C0" w:rsidP="0080327A">
      <w:pPr>
        <w:pStyle w:val="ListParagraph"/>
        <w:numPr>
          <w:ilvl w:val="0"/>
          <w:numId w:val="58"/>
        </w:numPr>
        <w:spacing w:line="280" w:lineRule="exact"/>
        <w:ind w:left="709" w:hanging="491"/>
        <w:jc w:val="both"/>
        <w:rPr>
          <w:rFonts w:ascii="Times New Roman" w:hAnsi="Times New Roman"/>
          <w:b/>
          <w:bCs/>
          <w:color w:val="000000" w:themeColor="text1"/>
          <w:sz w:val="24"/>
          <w:szCs w:val="24"/>
        </w:rPr>
      </w:pPr>
      <w:r w:rsidRPr="00CA661D">
        <w:rPr>
          <w:rFonts w:ascii="Times New Roman" w:hAnsi="Times New Roman"/>
          <w:b/>
          <w:bCs/>
          <w:color w:val="000000" w:themeColor="text1"/>
          <w:sz w:val="24"/>
          <w:szCs w:val="24"/>
        </w:rPr>
        <w:t>Koreksi Nilai Pendapatan Diterima Dimuka Rp</w:t>
      </w:r>
      <w:r w:rsidR="00D97E45" w:rsidRPr="00CA661D">
        <w:rPr>
          <w:rFonts w:ascii="Times New Roman" w:hAnsi="Times New Roman"/>
          <w:b/>
          <w:bCs/>
          <w:color w:val="000000" w:themeColor="text1"/>
          <w:sz w:val="24"/>
          <w:szCs w:val="24"/>
        </w:rPr>
        <w:t>xxx</w:t>
      </w:r>
    </w:p>
    <w:p w:rsidR="00A601C0" w:rsidRPr="00CA661D" w:rsidRDefault="00A601C0" w:rsidP="00573FAE">
      <w:pPr>
        <w:pStyle w:val="ListParagraph"/>
        <w:spacing w:line="280" w:lineRule="exact"/>
        <w:ind w:left="709" w:firstLine="425"/>
        <w:jc w:val="both"/>
        <w:rPr>
          <w:rFonts w:ascii="Times New Roman" w:hAnsi="Times New Roman"/>
          <w:bCs/>
          <w:color w:val="000000" w:themeColor="text1"/>
          <w:sz w:val="24"/>
          <w:szCs w:val="24"/>
        </w:rPr>
      </w:pPr>
      <w:proofErr w:type="gramStart"/>
      <w:r w:rsidRPr="00CA661D">
        <w:rPr>
          <w:rFonts w:ascii="Times New Roman" w:hAnsi="Times New Roman"/>
          <w:bCs/>
          <w:color w:val="000000" w:themeColor="text1"/>
          <w:sz w:val="24"/>
          <w:szCs w:val="24"/>
        </w:rPr>
        <w:t>Koreksi Nilai Pendapatan Diterima Dimuka Rp</w:t>
      </w:r>
      <w:r w:rsidR="00D97E45" w:rsidRPr="00CA661D">
        <w:rPr>
          <w:rFonts w:ascii="Times New Roman" w:hAnsi="Times New Roman"/>
          <w:bCs/>
          <w:color w:val="000000" w:themeColor="text1"/>
          <w:sz w:val="24"/>
          <w:szCs w:val="24"/>
        </w:rPr>
        <w:t>xxx</w:t>
      </w:r>
      <w:r w:rsidRPr="00CA661D">
        <w:rPr>
          <w:rFonts w:ascii="Times New Roman" w:hAnsi="Times New Roman"/>
          <w:bCs/>
          <w:color w:val="000000" w:themeColor="text1"/>
          <w:sz w:val="24"/>
          <w:szCs w:val="24"/>
        </w:rPr>
        <w:t xml:space="preserve"> berdampak pada penurunan nilai ekuitas awal periode, terinci </w:t>
      </w:r>
      <w:r w:rsidR="00E725E4" w:rsidRPr="00CA661D">
        <w:rPr>
          <w:rFonts w:ascii="Times New Roman" w:hAnsi="Times New Roman"/>
          <w:bCs/>
          <w:color w:val="000000" w:themeColor="text1"/>
          <w:sz w:val="24"/>
          <w:szCs w:val="24"/>
        </w:rPr>
        <w:t>sebagai berikut.</w:t>
      </w:r>
      <w:proofErr w:type="gramEnd"/>
    </w:p>
    <w:tbl>
      <w:tblPr>
        <w:tblW w:w="8500" w:type="dxa"/>
        <w:tblInd w:w="113" w:type="dxa"/>
        <w:tblLook w:val="04A0" w:firstRow="1" w:lastRow="0" w:firstColumn="1" w:lastColumn="0" w:noHBand="0" w:noVBand="1"/>
      </w:tblPr>
      <w:tblGrid>
        <w:gridCol w:w="576"/>
        <w:gridCol w:w="2748"/>
        <w:gridCol w:w="2126"/>
        <w:gridCol w:w="3118"/>
      </w:tblGrid>
      <w:tr w:rsidR="00A601C0" w:rsidRPr="00CA661D" w:rsidTr="00987840">
        <w:trPr>
          <w:trHeight w:val="255"/>
        </w:trPr>
        <w:tc>
          <w:tcPr>
            <w:tcW w:w="8500" w:type="dxa"/>
            <w:gridSpan w:val="4"/>
            <w:tcBorders>
              <w:top w:val="nil"/>
              <w:left w:val="nil"/>
              <w:bottom w:val="nil"/>
              <w:right w:val="nil"/>
            </w:tcBorders>
            <w:shd w:val="clear" w:color="auto" w:fill="auto"/>
            <w:noWrap/>
            <w:vAlign w:val="bottom"/>
            <w:hideMark/>
          </w:tcPr>
          <w:p w:rsidR="00A601C0" w:rsidRPr="00CA661D" w:rsidRDefault="00B160A0" w:rsidP="00240DC7">
            <w:pPr>
              <w:pStyle w:val="Caption"/>
              <w:keepNext/>
              <w:spacing w:line="240" w:lineRule="auto"/>
              <w:jc w:val="center"/>
              <w:rPr>
                <w:rFonts w:ascii="Times New Roman" w:hAnsi="Times New Roman" w:cs="Times New Roman"/>
                <w:b/>
                <w:bCs/>
                <w:i w:val="0"/>
                <w:color w:val="000000" w:themeColor="text1"/>
                <w:sz w:val="24"/>
                <w:szCs w:val="24"/>
              </w:rPr>
            </w:pPr>
            <w:bookmarkStart w:id="599" w:name="_Toc515243063"/>
            <w:r w:rsidRPr="00CA661D">
              <w:rPr>
                <w:rFonts w:ascii="Times New Roman" w:hAnsi="Times New Roman" w:cs="Times New Roman"/>
                <w:b/>
                <w:i w:val="0"/>
                <w:color w:val="000000" w:themeColor="text1"/>
                <w:sz w:val="24"/>
                <w:szCs w:val="24"/>
              </w:rPr>
              <w:t>Tabel</w:t>
            </w:r>
            <w:r w:rsidR="006E3A37" w:rsidRPr="00CA661D">
              <w:rPr>
                <w:rFonts w:ascii="Times New Roman" w:hAnsi="Times New Roman" w:cs="Times New Roman"/>
                <w:b/>
                <w:i w:val="0"/>
                <w:color w:val="000000" w:themeColor="text1"/>
                <w:sz w:val="24"/>
                <w:szCs w:val="24"/>
              </w:rPr>
              <w:fldChar w:fldCharType="begin"/>
            </w:r>
            <w:r w:rsidR="00C17679" w:rsidRPr="00CA661D">
              <w:rPr>
                <w:rFonts w:ascii="Times New Roman" w:hAnsi="Times New Roman" w:cs="Times New Roman"/>
                <w:b/>
                <w:i w:val="0"/>
                <w:color w:val="000000" w:themeColor="text1"/>
                <w:sz w:val="24"/>
                <w:szCs w:val="24"/>
              </w:rPr>
              <w:instrText xml:space="preserve"> SEQ Table \* ARABIC </w:instrText>
            </w:r>
            <w:r w:rsidR="006E3A37" w:rsidRPr="00CA661D">
              <w:rPr>
                <w:rFonts w:ascii="Times New Roman" w:hAnsi="Times New Roman" w:cs="Times New Roman"/>
                <w:b/>
                <w:i w:val="0"/>
                <w:color w:val="000000" w:themeColor="text1"/>
                <w:sz w:val="24"/>
                <w:szCs w:val="24"/>
              </w:rPr>
              <w:fldChar w:fldCharType="separate"/>
            </w:r>
            <w:r w:rsidR="003D3E23">
              <w:rPr>
                <w:rFonts w:ascii="Times New Roman" w:hAnsi="Times New Roman" w:cs="Times New Roman"/>
                <w:b/>
                <w:i w:val="0"/>
                <w:noProof/>
                <w:color w:val="000000" w:themeColor="text1"/>
                <w:sz w:val="24"/>
                <w:szCs w:val="24"/>
              </w:rPr>
              <w:t>54</w:t>
            </w:r>
            <w:r w:rsidR="006E3A37" w:rsidRPr="00CA661D">
              <w:rPr>
                <w:rFonts w:ascii="Times New Roman" w:hAnsi="Times New Roman" w:cs="Times New Roman"/>
                <w:b/>
                <w:i w:val="0"/>
                <w:color w:val="000000" w:themeColor="text1"/>
                <w:sz w:val="24"/>
                <w:szCs w:val="24"/>
              </w:rPr>
              <w:fldChar w:fldCharType="end"/>
            </w:r>
            <w:r w:rsidR="00573FAE" w:rsidRPr="00CA661D">
              <w:rPr>
                <w:rFonts w:ascii="Times New Roman" w:hAnsi="Times New Roman" w:cs="Times New Roman"/>
                <w:b/>
                <w:i w:val="0"/>
                <w:color w:val="000000" w:themeColor="text1"/>
                <w:sz w:val="24"/>
                <w:szCs w:val="24"/>
              </w:rPr>
              <w:t>.</w:t>
            </w:r>
            <w:r w:rsidR="00E131BC" w:rsidRPr="00CA661D">
              <w:rPr>
                <w:rFonts w:ascii="Times New Roman" w:hAnsi="Times New Roman" w:cs="Times New Roman"/>
                <w:b/>
                <w:bCs/>
                <w:i w:val="0"/>
                <w:color w:val="000000" w:themeColor="text1"/>
                <w:sz w:val="24"/>
                <w:szCs w:val="24"/>
              </w:rPr>
              <w:t>Koreksi Nilai Pendapatan Diterima Dimuka</w:t>
            </w:r>
            <w:bookmarkEnd w:id="599"/>
          </w:p>
          <w:p w:rsidR="00240DC7" w:rsidRPr="00CA661D" w:rsidRDefault="00573FAE" w:rsidP="00573FAE">
            <w:pPr>
              <w:jc w:val="right"/>
              <w:rPr>
                <w:color w:val="000000" w:themeColor="text1"/>
              </w:rPr>
            </w:pPr>
            <w:r w:rsidRPr="00CA661D">
              <w:rPr>
                <w:i/>
                <w:color w:val="000000" w:themeColor="text1"/>
              </w:rPr>
              <w:t>dalam rupiah</w:t>
            </w:r>
          </w:p>
        </w:tc>
      </w:tr>
      <w:tr w:rsidR="00573FAE" w:rsidRPr="00CA661D" w:rsidTr="00573FAE">
        <w:trPr>
          <w:trHeight w:val="259"/>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FAE" w:rsidRPr="00CA661D" w:rsidRDefault="00573FAE" w:rsidP="00987840">
            <w:pPr>
              <w:jc w:val="center"/>
              <w:rPr>
                <w:b/>
                <w:bCs/>
                <w:color w:val="000000" w:themeColor="text1"/>
              </w:rPr>
            </w:pPr>
            <w:r w:rsidRPr="00CA661D">
              <w:rPr>
                <w:b/>
                <w:bCs/>
                <w:color w:val="000000" w:themeColor="text1"/>
              </w:rPr>
              <w:t>NO</w:t>
            </w:r>
          </w:p>
        </w:tc>
        <w:tc>
          <w:tcPr>
            <w:tcW w:w="2748" w:type="dxa"/>
            <w:tcBorders>
              <w:top w:val="single" w:sz="4" w:space="0" w:color="auto"/>
              <w:left w:val="nil"/>
              <w:bottom w:val="single" w:sz="4" w:space="0" w:color="auto"/>
              <w:right w:val="single" w:sz="4" w:space="0" w:color="auto"/>
            </w:tcBorders>
            <w:shd w:val="clear" w:color="auto" w:fill="auto"/>
            <w:noWrap/>
            <w:vAlign w:val="center"/>
            <w:hideMark/>
          </w:tcPr>
          <w:p w:rsidR="00573FAE" w:rsidRPr="00CA661D" w:rsidRDefault="00573FAE" w:rsidP="00987840">
            <w:pPr>
              <w:jc w:val="center"/>
              <w:rPr>
                <w:b/>
                <w:bCs/>
                <w:color w:val="000000" w:themeColor="text1"/>
              </w:rPr>
            </w:pPr>
            <w:r w:rsidRPr="00CA661D">
              <w:rPr>
                <w:b/>
                <w:bCs/>
                <w:color w:val="000000" w:themeColor="text1"/>
              </w:rPr>
              <w:t>SKPD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73FAE" w:rsidRPr="00CA661D" w:rsidRDefault="00573FAE" w:rsidP="00987840">
            <w:pPr>
              <w:jc w:val="center"/>
              <w:rPr>
                <w:b/>
                <w:bCs/>
                <w:color w:val="000000" w:themeColor="text1"/>
              </w:rPr>
            </w:pPr>
            <w:r w:rsidRPr="00CA661D">
              <w:rPr>
                <w:b/>
                <w:bCs/>
                <w:color w:val="000000" w:themeColor="text1"/>
              </w:rPr>
              <w:t xml:space="preserve">Nilai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573FAE" w:rsidRPr="00CA661D" w:rsidRDefault="00573FAE" w:rsidP="00987840">
            <w:pPr>
              <w:jc w:val="center"/>
              <w:rPr>
                <w:b/>
                <w:bCs/>
                <w:color w:val="000000" w:themeColor="text1"/>
              </w:rPr>
            </w:pPr>
            <w:r w:rsidRPr="00CA661D">
              <w:rPr>
                <w:b/>
                <w:bCs/>
                <w:color w:val="000000" w:themeColor="text1"/>
              </w:rPr>
              <w:t>Keterangan</w:t>
            </w:r>
          </w:p>
        </w:tc>
      </w:tr>
      <w:tr w:rsidR="00A601C0" w:rsidRPr="00CA661D" w:rsidTr="00D97E45">
        <w:trPr>
          <w:trHeight w:val="51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jc w:val="center"/>
              <w:rPr>
                <w:bCs/>
                <w:color w:val="000000" w:themeColor="text1"/>
              </w:rPr>
            </w:pPr>
            <w:r w:rsidRPr="00CA661D">
              <w:rPr>
                <w:bCs/>
                <w:color w:val="000000" w:themeColor="text1"/>
              </w:rPr>
              <w:t>1</w:t>
            </w:r>
          </w:p>
        </w:tc>
        <w:tc>
          <w:tcPr>
            <w:tcW w:w="2748" w:type="dxa"/>
            <w:tcBorders>
              <w:top w:val="nil"/>
              <w:left w:val="nil"/>
              <w:bottom w:val="nil"/>
              <w:right w:val="single" w:sz="4" w:space="0" w:color="auto"/>
            </w:tcBorders>
            <w:shd w:val="clear" w:color="auto" w:fill="auto"/>
            <w:vAlign w:val="center"/>
            <w:hideMark/>
          </w:tcPr>
          <w:p w:rsidR="00A601C0" w:rsidRPr="00CA661D" w:rsidRDefault="00A601C0" w:rsidP="00935DB2">
            <w:pPr>
              <w:rPr>
                <w:color w:val="000000" w:themeColor="text1"/>
              </w:rPr>
            </w:pPr>
            <w:r w:rsidRPr="00CA661D">
              <w:rPr>
                <w:color w:val="000000" w:themeColor="text1"/>
              </w:rPr>
              <w:t>SEKRETARIAT DAERAH</w:t>
            </w:r>
            <w:r w:rsidR="00935DB2" w:rsidRPr="00CA661D">
              <w:rPr>
                <w:color w:val="000000" w:themeColor="text1"/>
              </w:rPr>
              <w:t>-</w:t>
            </w:r>
            <w:r w:rsidRPr="00CA661D">
              <w:rPr>
                <w:color w:val="000000" w:themeColor="text1"/>
              </w:rPr>
              <w:t>BAGIAN UMUM</w:t>
            </w:r>
          </w:p>
        </w:tc>
        <w:tc>
          <w:tcPr>
            <w:tcW w:w="2126" w:type="dxa"/>
            <w:tcBorders>
              <w:top w:val="nil"/>
              <w:left w:val="nil"/>
              <w:bottom w:val="nil"/>
              <w:right w:val="single" w:sz="4" w:space="0" w:color="auto"/>
            </w:tcBorders>
            <w:shd w:val="clear" w:color="auto" w:fill="auto"/>
            <w:noWrap/>
            <w:vAlign w:val="center"/>
          </w:tcPr>
          <w:p w:rsidR="00A601C0" w:rsidRPr="00CA661D" w:rsidRDefault="00A601C0" w:rsidP="00987840">
            <w:pPr>
              <w:jc w:val="right"/>
              <w:rPr>
                <w:color w:val="000000" w:themeColor="text1"/>
              </w:rPr>
            </w:pPr>
          </w:p>
        </w:tc>
        <w:tc>
          <w:tcPr>
            <w:tcW w:w="3118" w:type="dxa"/>
            <w:tcBorders>
              <w:top w:val="nil"/>
              <w:left w:val="nil"/>
              <w:bottom w:val="nil"/>
              <w:right w:val="single" w:sz="4" w:space="0" w:color="auto"/>
            </w:tcBorders>
            <w:shd w:val="clear" w:color="auto" w:fill="auto"/>
            <w:vAlign w:val="center"/>
            <w:hideMark/>
          </w:tcPr>
          <w:p w:rsidR="00A601C0" w:rsidRPr="00CA661D" w:rsidRDefault="00A601C0" w:rsidP="00987840">
            <w:pPr>
              <w:rPr>
                <w:color w:val="000000" w:themeColor="text1"/>
              </w:rPr>
            </w:pPr>
            <w:r w:rsidRPr="00CA661D">
              <w:rPr>
                <w:color w:val="000000" w:themeColor="text1"/>
              </w:rPr>
              <w:t>Memo penyesuaian saldo awal pendapatan di terima di muka</w:t>
            </w:r>
          </w:p>
        </w:tc>
      </w:tr>
      <w:tr w:rsidR="00A601C0" w:rsidRPr="00CA661D" w:rsidTr="00D97E45">
        <w:trPr>
          <w:trHeight w:val="316"/>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601C0" w:rsidRPr="00CA661D" w:rsidRDefault="00A601C0" w:rsidP="00987840">
            <w:pPr>
              <w:rPr>
                <w:b/>
                <w:bCs/>
                <w:color w:val="000000" w:themeColor="text1"/>
              </w:rPr>
            </w:pPr>
            <w:r w:rsidRPr="00CA661D">
              <w:rPr>
                <w:b/>
                <w:bCs/>
                <w:color w:val="000000" w:themeColor="text1"/>
              </w:rPr>
              <w:t> </w:t>
            </w:r>
          </w:p>
        </w:tc>
        <w:tc>
          <w:tcPr>
            <w:tcW w:w="2748" w:type="dxa"/>
            <w:tcBorders>
              <w:top w:val="single" w:sz="4" w:space="0" w:color="auto"/>
              <w:left w:val="nil"/>
              <w:bottom w:val="single" w:sz="4" w:space="0" w:color="auto"/>
              <w:right w:val="single" w:sz="4" w:space="0" w:color="auto"/>
            </w:tcBorders>
            <w:shd w:val="clear" w:color="auto" w:fill="auto"/>
            <w:noWrap/>
            <w:vAlign w:val="center"/>
            <w:hideMark/>
          </w:tcPr>
          <w:p w:rsidR="00A601C0" w:rsidRPr="00CA661D" w:rsidRDefault="00573FAE" w:rsidP="00987840">
            <w:pPr>
              <w:jc w:val="center"/>
              <w:rPr>
                <w:b/>
                <w:bCs/>
                <w:color w:val="000000" w:themeColor="text1"/>
              </w:rPr>
            </w:pPr>
            <w:r w:rsidRPr="00CA661D">
              <w:rPr>
                <w:b/>
                <w:bCs/>
                <w:color w:val="000000" w:themeColor="text1"/>
              </w:rPr>
              <w:t>Jumlah</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A601C0" w:rsidRPr="00CA661D" w:rsidRDefault="00A601C0" w:rsidP="00987840">
            <w:pPr>
              <w:jc w:val="right"/>
              <w:rPr>
                <w:b/>
                <w:bCs/>
                <w:color w:val="000000" w:themeColor="text1"/>
              </w:rPr>
            </w:pP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A601C0" w:rsidRPr="00CA661D" w:rsidRDefault="00A601C0" w:rsidP="00987840">
            <w:pPr>
              <w:rPr>
                <w:b/>
                <w:bCs/>
                <w:color w:val="000000" w:themeColor="text1"/>
              </w:rPr>
            </w:pPr>
            <w:r w:rsidRPr="00CA661D">
              <w:rPr>
                <w:b/>
                <w:bCs/>
                <w:color w:val="000000" w:themeColor="text1"/>
              </w:rPr>
              <w:t> </w:t>
            </w:r>
          </w:p>
        </w:tc>
      </w:tr>
    </w:tbl>
    <w:p w:rsidR="00A601C0" w:rsidRPr="00CA661D" w:rsidRDefault="00A601C0" w:rsidP="00A601C0">
      <w:pPr>
        <w:spacing w:line="280" w:lineRule="exact"/>
        <w:jc w:val="both"/>
        <w:rPr>
          <w:bCs/>
          <w:color w:val="FF0000"/>
          <w:lang w:val="es-ES"/>
        </w:rPr>
      </w:pPr>
    </w:p>
    <w:tbl>
      <w:tblPr>
        <w:tblW w:w="8505" w:type="dxa"/>
        <w:tblInd w:w="-281" w:type="dxa"/>
        <w:tblLayout w:type="fixed"/>
        <w:tblLook w:val="04A0" w:firstRow="1" w:lastRow="0" w:firstColumn="1" w:lastColumn="0" w:noHBand="0" w:noVBand="1"/>
      </w:tblPr>
      <w:tblGrid>
        <w:gridCol w:w="3119"/>
        <w:gridCol w:w="2551"/>
        <w:gridCol w:w="236"/>
        <w:gridCol w:w="2599"/>
      </w:tblGrid>
      <w:tr w:rsidR="00281E4B" w:rsidRPr="00CA661D" w:rsidTr="00573FAE">
        <w:tc>
          <w:tcPr>
            <w:tcW w:w="3119" w:type="dxa"/>
          </w:tcPr>
          <w:p w:rsidR="00A601C0" w:rsidRPr="00CA661D" w:rsidRDefault="00A601C0" w:rsidP="00DB2BCF">
            <w:pPr>
              <w:spacing w:line="280" w:lineRule="exact"/>
              <w:jc w:val="both"/>
              <w:rPr>
                <w:b/>
                <w:bCs/>
                <w:color w:val="FF0000"/>
                <w:lang w:val="es-ES"/>
              </w:rPr>
            </w:pPr>
          </w:p>
        </w:tc>
        <w:tc>
          <w:tcPr>
            <w:tcW w:w="2551" w:type="dxa"/>
            <w:tcBorders>
              <w:bottom w:val="single" w:sz="4" w:space="0" w:color="auto"/>
            </w:tcBorders>
          </w:tcPr>
          <w:p w:rsidR="00A601C0" w:rsidRPr="00CA661D" w:rsidRDefault="002D4E0C" w:rsidP="00DB2BCF">
            <w:pPr>
              <w:spacing w:line="280" w:lineRule="exact"/>
              <w:jc w:val="center"/>
              <w:rPr>
                <w:b/>
                <w:bCs/>
              </w:rPr>
            </w:pPr>
            <w:r>
              <w:rPr>
                <w:b/>
                <w:bCs/>
              </w:rPr>
              <w:t>31 Desember 2021</w:t>
            </w:r>
          </w:p>
          <w:p w:rsidR="00A601C0" w:rsidRPr="00CA661D" w:rsidRDefault="00A601C0" w:rsidP="00DB2BCF">
            <w:pPr>
              <w:spacing w:line="280" w:lineRule="exact"/>
              <w:jc w:val="center"/>
              <w:rPr>
                <w:b/>
                <w:bCs/>
              </w:rPr>
            </w:pPr>
            <w:r w:rsidRPr="00CA661D">
              <w:rPr>
                <w:b/>
                <w:bCs/>
              </w:rPr>
              <w:t>(Rp)</w:t>
            </w:r>
          </w:p>
        </w:tc>
        <w:tc>
          <w:tcPr>
            <w:tcW w:w="236" w:type="dxa"/>
          </w:tcPr>
          <w:p w:rsidR="00A601C0" w:rsidRPr="00CA661D" w:rsidRDefault="00A601C0" w:rsidP="00DB2BCF">
            <w:pPr>
              <w:spacing w:line="280" w:lineRule="exact"/>
              <w:jc w:val="center"/>
              <w:rPr>
                <w:b/>
                <w:bCs/>
                <w:lang w:val="es-ES"/>
              </w:rPr>
            </w:pPr>
          </w:p>
        </w:tc>
        <w:tc>
          <w:tcPr>
            <w:tcW w:w="2599" w:type="dxa"/>
            <w:tcBorders>
              <w:bottom w:val="single" w:sz="4" w:space="0" w:color="auto"/>
            </w:tcBorders>
          </w:tcPr>
          <w:p w:rsidR="00A601C0" w:rsidRPr="00CA661D" w:rsidRDefault="0086147E" w:rsidP="00DB2BCF">
            <w:pPr>
              <w:spacing w:line="280" w:lineRule="exact"/>
              <w:jc w:val="center"/>
              <w:rPr>
                <w:b/>
                <w:bCs/>
              </w:rPr>
            </w:pPr>
            <w:r w:rsidRPr="00CA661D">
              <w:rPr>
                <w:b/>
                <w:bCs/>
              </w:rPr>
              <w:t xml:space="preserve">31 Desember </w:t>
            </w:r>
            <w:r w:rsidR="002D4E0C" w:rsidRPr="00CA661D">
              <w:rPr>
                <w:b/>
                <w:bCs/>
              </w:rPr>
              <w:t>2020</w:t>
            </w:r>
          </w:p>
          <w:p w:rsidR="00A601C0" w:rsidRPr="00CA661D" w:rsidRDefault="00A601C0" w:rsidP="00DB2BCF">
            <w:pPr>
              <w:spacing w:line="280" w:lineRule="exact"/>
              <w:jc w:val="center"/>
              <w:rPr>
                <w:b/>
                <w:bCs/>
              </w:rPr>
            </w:pPr>
            <w:r w:rsidRPr="00CA661D">
              <w:rPr>
                <w:b/>
                <w:bCs/>
              </w:rPr>
              <w:t>(Rp)</w:t>
            </w:r>
          </w:p>
        </w:tc>
      </w:tr>
      <w:tr w:rsidR="00281E4B" w:rsidRPr="00CA661D" w:rsidTr="00573FAE">
        <w:trPr>
          <w:trHeight w:val="428"/>
        </w:trPr>
        <w:tc>
          <w:tcPr>
            <w:tcW w:w="3119" w:type="dxa"/>
            <w:vAlign w:val="center"/>
          </w:tcPr>
          <w:p w:rsidR="00A601C0" w:rsidRPr="00CA661D" w:rsidRDefault="00A601C0" w:rsidP="0080327A">
            <w:pPr>
              <w:pStyle w:val="Heading3"/>
              <w:numPr>
                <w:ilvl w:val="0"/>
                <w:numId w:val="56"/>
              </w:numPr>
              <w:ind w:hanging="325"/>
              <w:jc w:val="left"/>
              <w:rPr>
                <w:bCs w:val="0"/>
                <w:sz w:val="24"/>
                <w:szCs w:val="24"/>
                <w:lang w:val="id-ID" w:eastAsia="id-ID"/>
              </w:rPr>
            </w:pPr>
            <w:bookmarkStart w:id="600" w:name="_Toc515206073"/>
            <w:r w:rsidRPr="00CA661D">
              <w:rPr>
                <w:sz w:val="24"/>
                <w:szCs w:val="24"/>
                <w:lang w:val="id-ID" w:eastAsia="id-ID"/>
              </w:rPr>
              <w:t>Ekuitas</w:t>
            </w:r>
            <w:r w:rsidRPr="00CA661D">
              <w:rPr>
                <w:bCs w:val="0"/>
                <w:sz w:val="24"/>
                <w:szCs w:val="24"/>
                <w:lang w:val="id-ID" w:eastAsia="id-ID"/>
              </w:rPr>
              <w:t xml:space="preserve"> Akhir</w:t>
            </w:r>
            <w:bookmarkEnd w:id="600"/>
          </w:p>
        </w:tc>
        <w:tc>
          <w:tcPr>
            <w:tcW w:w="2551" w:type="dxa"/>
            <w:tcBorders>
              <w:top w:val="single" w:sz="4" w:space="0" w:color="auto"/>
              <w:bottom w:val="single" w:sz="4" w:space="0" w:color="auto"/>
            </w:tcBorders>
            <w:vAlign w:val="center"/>
          </w:tcPr>
          <w:p w:rsidR="00A601C0" w:rsidRPr="00CA661D" w:rsidRDefault="002D4E0C" w:rsidP="00B222AE">
            <w:pPr>
              <w:spacing w:line="280" w:lineRule="exact"/>
              <w:jc w:val="right"/>
              <w:rPr>
                <w:b/>
                <w:bCs/>
                <w:color w:val="FF0000"/>
              </w:rPr>
            </w:pPr>
            <w:r>
              <w:rPr>
                <w:rFonts w:eastAsia="Calibri"/>
                <w:b/>
              </w:rPr>
              <w:t>1.818.671.160,21</w:t>
            </w:r>
          </w:p>
        </w:tc>
        <w:tc>
          <w:tcPr>
            <w:tcW w:w="236" w:type="dxa"/>
            <w:vAlign w:val="center"/>
          </w:tcPr>
          <w:p w:rsidR="00A601C0" w:rsidRPr="00CA661D" w:rsidRDefault="00A601C0" w:rsidP="00DB2BCF">
            <w:pPr>
              <w:spacing w:line="280" w:lineRule="exact"/>
              <w:jc w:val="right"/>
              <w:rPr>
                <w:b/>
                <w:bCs/>
                <w:color w:val="FF0000"/>
                <w:lang w:val="es-ES"/>
              </w:rPr>
            </w:pPr>
          </w:p>
        </w:tc>
        <w:tc>
          <w:tcPr>
            <w:tcW w:w="2599" w:type="dxa"/>
            <w:tcBorders>
              <w:top w:val="single" w:sz="4" w:space="0" w:color="auto"/>
              <w:bottom w:val="single" w:sz="4" w:space="0" w:color="auto"/>
            </w:tcBorders>
            <w:vAlign w:val="center"/>
          </w:tcPr>
          <w:p w:rsidR="00A601C0" w:rsidRPr="00CA661D" w:rsidRDefault="002D4E0C" w:rsidP="00DB2BCF">
            <w:pPr>
              <w:spacing w:line="280" w:lineRule="exact"/>
              <w:ind w:right="-108"/>
              <w:jc w:val="right"/>
              <w:rPr>
                <w:b/>
                <w:bCs/>
                <w:color w:val="FF0000"/>
              </w:rPr>
            </w:pPr>
            <w:r w:rsidRPr="00CA661D">
              <w:rPr>
                <w:rFonts w:eastAsia="Calibri"/>
                <w:b/>
              </w:rPr>
              <w:t>1.857.181.557,65</w:t>
            </w:r>
          </w:p>
        </w:tc>
      </w:tr>
    </w:tbl>
    <w:p w:rsidR="00A601C0" w:rsidRPr="00CA661D" w:rsidRDefault="00A601C0" w:rsidP="00A601C0">
      <w:pPr>
        <w:spacing w:line="280" w:lineRule="exact"/>
        <w:jc w:val="both"/>
        <w:rPr>
          <w:bCs/>
          <w:lang w:val="es-ES"/>
        </w:rPr>
      </w:pPr>
    </w:p>
    <w:p w:rsidR="00A601C0" w:rsidRPr="00CA661D" w:rsidRDefault="00A601C0" w:rsidP="00573FAE">
      <w:pPr>
        <w:spacing w:line="280" w:lineRule="exact"/>
        <w:ind w:left="480" w:firstLine="426"/>
        <w:jc w:val="both"/>
        <w:rPr>
          <w:bCs/>
        </w:rPr>
      </w:pPr>
      <w:proofErr w:type="gramStart"/>
      <w:r w:rsidRPr="00CA661D">
        <w:rPr>
          <w:bCs/>
        </w:rPr>
        <w:t>Saldo ekuitas akhir per 31 Desember 20</w:t>
      </w:r>
      <w:r w:rsidR="0086147E" w:rsidRPr="00CA661D">
        <w:rPr>
          <w:bCs/>
        </w:rPr>
        <w:t>2</w:t>
      </w:r>
      <w:r w:rsidR="002D4E0C">
        <w:rPr>
          <w:bCs/>
        </w:rPr>
        <w:t>1</w:t>
      </w:r>
      <w:r w:rsidRPr="00CA661D">
        <w:rPr>
          <w:bCs/>
        </w:rPr>
        <w:t xml:space="preserve"> dan 20</w:t>
      </w:r>
      <w:r w:rsidR="002D4E0C">
        <w:rPr>
          <w:bCs/>
        </w:rPr>
        <w:t>20</w:t>
      </w:r>
      <w:r w:rsidRPr="00CA661D">
        <w:rPr>
          <w:bCs/>
        </w:rPr>
        <w:t>, meliputi saldo awal ekuitas di tambah surplus (defisit) LO dan dampak kumulatif atas koreksi kesalahan mendasar periode sebelumnya, sebagai berikut.</w:t>
      </w:r>
      <w:proofErr w:type="gramEnd"/>
    </w:p>
    <w:p w:rsidR="00E75D4A" w:rsidRPr="00CA661D" w:rsidRDefault="00E75D4A" w:rsidP="00240DC7">
      <w:pPr>
        <w:ind w:firstLine="720"/>
        <w:jc w:val="both"/>
        <w:rPr>
          <w:bCs/>
        </w:rPr>
      </w:pPr>
    </w:p>
    <w:p w:rsidR="00A601C0" w:rsidRPr="00CA661D" w:rsidRDefault="00B160A0" w:rsidP="00240DC7">
      <w:pPr>
        <w:pStyle w:val="Caption"/>
        <w:keepNext/>
        <w:spacing w:line="240" w:lineRule="auto"/>
        <w:jc w:val="center"/>
        <w:rPr>
          <w:rFonts w:ascii="Times New Roman" w:hAnsi="Times New Roman" w:cs="Times New Roman"/>
          <w:b/>
          <w:i w:val="0"/>
          <w:sz w:val="24"/>
          <w:szCs w:val="24"/>
        </w:rPr>
      </w:pPr>
      <w:bookmarkStart w:id="601" w:name="_Toc515243064"/>
      <w:r w:rsidRPr="00CA661D">
        <w:rPr>
          <w:rFonts w:ascii="Times New Roman" w:hAnsi="Times New Roman" w:cs="Times New Roman"/>
          <w:b/>
          <w:i w:val="0"/>
          <w:sz w:val="24"/>
          <w:szCs w:val="24"/>
        </w:rPr>
        <w:t>Tabel</w:t>
      </w:r>
      <w:r w:rsidR="00985E26">
        <w:rPr>
          <w:rFonts w:ascii="Times New Roman" w:hAnsi="Times New Roman" w:cs="Times New Roman"/>
          <w:b/>
          <w:i w:val="0"/>
          <w:sz w:val="24"/>
          <w:szCs w:val="24"/>
        </w:rPr>
        <w:t xml:space="preserve"> </w:t>
      </w:r>
      <w:r w:rsidR="006E3A37" w:rsidRPr="00CA661D">
        <w:rPr>
          <w:rFonts w:ascii="Times New Roman" w:hAnsi="Times New Roman" w:cs="Times New Roman"/>
          <w:b/>
          <w:i w:val="0"/>
          <w:sz w:val="24"/>
          <w:szCs w:val="24"/>
        </w:rPr>
        <w:fldChar w:fldCharType="begin"/>
      </w:r>
      <w:r w:rsidR="00C17679" w:rsidRPr="00CA661D">
        <w:rPr>
          <w:rFonts w:ascii="Times New Roman" w:hAnsi="Times New Roman" w:cs="Times New Roman"/>
          <w:b/>
          <w:i w:val="0"/>
          <w:sz w:val="24"/>
          <w:szCs w:val="24"/>
        </w:rPr>
        <w:instrText xml:space="preserve"> SEQ Table \* ARABIC </w:instrText>
      </w:r>
      <w:r w:rsidR="006E3A37" w:rsidRPr="00CA661D">
        <w:rPr>
          <w:rFonts w:ascii="Times New Roman" w:hAnsi="Times New Roman" w:cs="Times New Roman"/>
          <w:b/>
          <w:i w:val="0"/>
          <w:sz w:val="24"/>
          <w:szCs w:val="24"/>
        </w:rPr>
        <w:fldChar w:fldCharType="separate"/>
      </w:r>
      <w:r w:rsidR="003D3E23">
        <w:rPr>
          <w:rFonts w:ascii="Times New Roman" w:hAnsi="Times New Roman" w:cs="Times New Roman"/>
          <w:b/>
          <w:i w:val="0"/>
          <w:noProof/>
          <w:sz w:val="24"/>
          <w:szCs w:val="24"/>
        </w:rPr>
        <w:t>55</w:t>
      </w:r>
      <w:r w:rsidR="006E3A37" w:rsidRPr="00CA661D">
        <w:rPr>
          <w:rFonts w:ascii="Times New Roman" w:hAnsi="Times New Roman" w:cs="Times New Roman"/>
          <w:b/>
          <w:i w:val="0"/>
          <w:sz w:val="24"/>
          <w:szCs w:val="24"/>
        </w:rPr>
        <w:fldChar w:fldCharType="end"/>
      </w:r>
      <w:r w:rsidR="00573FAE" w:rsidRPr="00CA661D">
        <w:rPr>
          <w:rFonts w:ascii="Times New Roman" w:hAnsi="Times New Roman" w:cs="Times New Roman"/>
          <w:b/>
          <w:i w:val="0"/>
          <w:sz w:val="24"/>
          <w:szCs w:val="24"/>
        </w:rPr>
        <w:t>.</w:t>
      </w:r>
      <w:r w:rsidR="00A601C0" w:rsidRPr="00CA661D">
        <w:rPr>
          <w:rFonts w:ascii="Times New Roman" w:hAnsi="Times New Roman" w:cs="Times New Roman"/>
          <w:b/>
          <w:i w:val="0"/>
          <w:sz w:val="24"/>
          <w:szCs w:val="24"/>
        </w:rPr>
        <w:t>Laporan Perubahan Ekuitas</w:t>
      </w:r>
      <w:bookmarkEnd w:id="601"/>
    </w:p>
    <w:p w:rsidR="00240DC7" w:rsidRPr="00CA661D" w:rsidRDefault="00573FAE" w:rsidP="00573FAE">
      <w:pPr>
        <w:jc w:val="right"/>
      </w:pPr>
      <w:proofErr w:type="gramStart"/>
      <w:r w:rsidRPr="00CA661D">
        <w:rPr>
          <w:i/>
        </w:rPr>
        <w:t>dalam</w:t>
      </w:r>
      <w:proofErr w:type="gramEnd"/>
      <w:r w:rsidRPr="00CA661D">
        <w:rPr>
          <w:i/>
        </w:rPr>
        <w:t xml:space="preserve"> rupiah</w:t>
      </w:r>
    </w:p>
    <w:tbl>
      <w:tblPr>
        <w:tblW w:w="8091"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55"/>
        <w:gridCol w:w="2056"/>
        <w:gridCol w:w="1985"/>
      </w:tblGrid>
      <w:tr w:rsidR="00A601C0" w:rsidRPr="00CA661D" w:rsidTr="00573FAE">
        <w:trPr>
          <w:trHeight w:val="274"/>
        </w:trPr>
        <w:tc>
          <w:tcPr>
            <w:tcW w:w="567" w:type="dxa"/>
            <w:tcBorders>
              <w:bottom w:val="single" w:sz="4" w:space="0" w:color="auto"/>
            </w:tcBorders>
            <w:shd w:val="clear" w:color="auto" w:fill="auto"/>
            <w:noWrap/>
            <w:vAlign w:val="center"/>
            <w:hideMark/>
          </w:tcPr>
          <w:p w:rsidR="00A601C0" w:rsidRPr="00CA661D" w:rsidRDefault="00A601C0" w:rsidP="00987840">
            <w:pPr>
              <w:jc w:val="center"/>
              <w:rPr>
                <w:b/>
                <w:bCs/>
              </w:rPr>
            </w:pPr>
            <w:r w:rsidRPr="00CA661D">
              <w:rPr>
                <w:b/>
                <w:bCs/>
              </w:rPr>
              <w:t>No</w:t>
            </w:r>
          </w:p>
        </w:tc>
        <w:tc>
          <w:tcPr>
            <w:tcW w:w="3555" w:type="dxa"/>
            <w:tcBorders>
              <w:bottom w:val="single" w:sz="4" w:space="0" w:color="auto"/>
            </w:tcBorders>
            <w:shd w:val="clear" w:color="auto" w:fill="auto"/>
            <w:noWrap/>
            <w:vAlign w:val="center"/>
            <w:hideMark/>
          </w:tcPr>
          <w:p w:rsidR="00A601C0" w:rsidRPr="00CA661D" w:rsidRDefault="00A601C0" w:rsidP="00987840">
            <w:pPr>
              <w:jc w:val="center"/>
              <w:rPr>
                <w:b/>
                <w:bCs/>
              </w:rPr>
            </w:pPr>
            <w:r w:rsidRPr="00CA661D">
              <w:rPr>
                <w:b/>
                <w:bCs/>
              </w:rPr>
              <w:t xml:space="preserve">Keterangan </w:t>
            </w:r>
          </w:p>
        </w:tc>
        <w:tc>
          <w:tcPr>
            <w:tcW w:w="1984" w:type="dxa"/>
            <w:tcBorders>
              <w:bottom w:val="single" w:sz="4" w:space="0" w:color="auto"/>
            </w:tcBorders>
            <w:shd w:val="clear" w:color="auto" w:fill="auto"/>
            <w:noWrap/>
            <w:vAlign w:val="center"/>
            <w:hideMark/>
          </w:tcPr>
          <w:p w:rsidR="00A601C0" w:rsidRPr="00CA661D" w:rsidRDefault="0086147E" w:rsidP="00573FAE">
            <w:pPr>
              <w:jc w:val="center"/>
              <w:rPr>
                <w:b/>
                <w:bCs/>
              </w:rPr>
            </w:pPr>
            <w:r w:rsidRPr="00CA661D">
              <w:rPr>
                <w:b/>
                <w:bCs/>
              </w:rPr>
              <w:t>202</w:t>
            </w:r>
            <w:r w:rsidR="002D4E0C">
              <w:rPr>
                <w:b/>
                <w:bCs/>
              </w:rPr>
              <w:t>1</w:t>
            </w:r>
          </w:p>
        </w:tc>
        <w:tc>
          <w:tcPr>
            <w:tcW w:w="1985" w:type="dxa"/>
            <w:tcBorders>
              <w:bottom w:val="single" w:sz="4" w:space="0" w:color="auto"/>
            </w:tcBorders>
            <w:shd w:val="clear" w:color="auto" w:fill="auto"/>
            <w:noWrap/>
            <w:vAlign w:val="center"/>
            <w:hideMark/>
          </w:tcPr>
          <w:p w:rsidR="00A601C0" w:rsidRPr="00CA661D" w:rsidRDefault="00A601C0" w:rsidP="002D4E0C">
            <w:pPr>
              <w:jc w:val="center"/>
              <w:rPr>
                <w:b/>
                <w:bCs/>
              </w:rPr>
            </w:pPr>
            <w:r w:rsidRPr="00CA661D">
              <w:rPr>
                <w:b/>
                <w:bCs/>
              </w:rPr>
              <w:t>20</w:t>
            </w:r>
            <w:r w:rsidR="002D4E0C">
              <w:rPr>
                <w:b/>
                <w:bCs/>
              </w:rPr>
              <w:t>20</w:t>
            </w:r>
          </w:p>
        </w:tc>
      </w:tr>
      <w:tr w:rsidR="002D4E0C" w:rsidRPr="00CA661D" w:rsidTr="001B3614">
        <w:trPr>
          <w:trHeight w:val="339"/>
        </w:trPr>
        <w:tc>
          <w:tcPr>
            <w:tcW w:w="567" w:type="dxa"/>
            <w:tcBorders>
              <w:bottom w:val="dotted" w:sz="4" w:space="0" w:color="auto"/>
            </w:tcBorders>
            <w:shd w:val="clear" w:color="auto" w:fill="auto"/>
            <w:noWrap/>
            <w:vAlign w:val="center"/>
            <w:hideMark/>
          </w:tcPr>
          <w:p w:rsidR="002D4E0C" w:rsidRPr="00CA661D" w:rsidRDefault="002D4E0C" w:rsidP="00987840">
            <w:pPr>
              <w:jc w:val="center"/>
            </w:pPr>
            <w:r w:rsidRPr="00CA661D">
              <w:t>1</w:t>
            </w:r>
          </w:p>
        </w:tc>
        <w:tc>
          <w:tcPr>
            <w:tcW w:w="3555" w:type="dxa"/>
            <w:tcBorders>
              <w:bottom w:val="dotted" w:sz="4" w:space="0" w:color="auto"/>
            </w:tcBorders>
            <w:shd w:val="clear" w:color="auto" w:fill="auto"/>
            <w:noWrap/>
            <w:vAlign w:val="center"/>
            <w:hideMark/>
          </w:tcPr>
          <w:p w:rsidR="002D4E0C" w:rsidRPr="00CA661D" w:rsidRDefault="002D4E0C" w:rsidP="00987840">
            <w:pPr>
              <w:rPr>
                <w:bCs/>
              </w:rPr>
            </w:pPr>
            <w:r w:rsidRPr="00CA661D">
              <w:rPr>
                <w:bCs/>
              </w:rPr>
              <w:t>Ekuitas Awal</w:t>
            </w:r>
          </w:p>
        </w:tc>
        <w:tc>
          <w:tcPr>
            <w:tcW w:w="1984" w:type="dxa"/>
            <w:tcBorders>
              <w:bottom w:val="dotted" w:sz="4" w:space="0" w:color="auto"/>
            </w:tcBorders>
            <w:shd w:val="clear" w:color="auto" w:fill="auto"/>
            <w:noWrap/>
            <w:vAlign w:val="center"/>
          </w:tcPr>
          <w:p w:rsidR="002D4E0C" w:rsidRPr="00CA661D" w:rsidRDefault="002D4E0C" w:rsidP="002D4E0C">
            <w:pPr>
              <w:jc w:val="right"/>
              <w:rPr>
                <w:bCs/>
              </w:rPr>
            </w:pPr>
            <w:r w:rsidRPr="00CA661D">
              <w:rPr>
                <w:bCs/>
              </w:rPr>
              <w:t>1.</w:t>
            </w:r>
            <w:r>
              <w:rPr>
                <w:bCs/>
              </w:rPr>
              <w:t>857.181.557,65</w:t>
            </w:r>
          </w:p>
        </w:tc>
        <w:tc>
          <w:tcPr>
            <w:tcW w:w="1985" w:type="dxa"/>
            <w:tcBorders>
              <w:bottom w:val="dotted" w:sz="4" w:space="0" w:color="auto"/>
            </w:tcBorders>
            <w:shd w:val="clear" w:color="auto" w:fill="auto"/>
            <w:noWrap/>
            <w:vAlign w:val="center"/>
          </w:tcPr>
          <w:p w:rsidR="002D4E0C" w:rsidRPr="00CA661D" w:rsidRDefault="002D4E0C" w:rsidP="00CA2EDC">
            <w:pPr>
              <w:jc w:val="right"/>
              <w:rPr>
                <w:bCs/>
              </w:rPr>
            </w:pPr>
            <w:r w:rsidRPr="00CA661D">
              <w:rPr>
                <w:bCs/>
              </w:rPr>
              <w:t>1.680.066.007,59</w:t>
            </w:r>
          </w:p>
        </w:tc>
      </w:tr>
      <w:tr w:rsidR="002D4E0C" w:rsidRPr="00CA661D" w:rsidTr="001B3614">
        <w:trPr>
          <w:trHeight w:val="242"/>
        </w:trPr>
        <w:tc>
          <w:tcPr>
            <w:tcW w:w="567" w:type="dxa"/>
            <w:tcBorders>
              <w:top w:val="dotted" w:sz="4" w:space="0" w:color="auto"/>
              <w:bottom w:val="dotted" w:sz="4" w:space="0" w:color="auto"/>
            </w:tcBorders>
            <w:shd w:val="clear" w:color="auto" w:fill="auto"/>
            <w:noWrap/>
            <w:vAlign w:val="center"/>
            <w:hideMark/>
          </w:tcPr>
          <w:p w:rsidR="002D4E0C" w:rsidRPr="00CA661D" w:rsidRDefault="002D4E0C" w:rsidP="00987840">
            <w:pPr>
              <w:jc w:val="center"/>
            </w:pPr>
            <w:r w:rsidRPr="00CA661D">
              <w:t>2</w:t>
            </w:r>
          </w:p>
        </w:tc>
        <w:tc>
          <w:tcPr>
            <w:tcW w:w="3555" w:type="dxa"/>
            <w:tcBorders>
              <w:top w:val="dotted" w:sz="4" w:space="0" w:color="auto"/>
              <w:bottom w:val="dotted" w:sz="4" w:space="0" w:color="auto"/>
            </w:tcBorders>
            <w:shd w:val="clear" w:color="auto" w:fill="auto"/>
            <w:noWrap/>
            <w:vAlign w:val="center"/>
            <w:hideMark/>
          </w:tcPr>
          <w:p w:rsidR="002D4E0C" w:rsidRPr="00CA661D" w:rsidRDefault="002D4E0C" w:rsidP="00987840">
            <w:pPr>
              <w:rPr>
                <w:bCs/>
              </w:rPr>
            </w:pPr>
            <w:r w:rsidRPr="00CA661D">
              <w:rPr>
                <w:bCs/>
              </w:rPr>
              <w:t>Surplus (defisit) LO</w:t>
            </w:r>
          </w:p>
        </w:tc>
        <w:tc>
          <w:tcPr>
            <w:tcW w:w="1984" w:type="dxa"/>
            <w:tcBorders>
              <w:top w:val="dotted" w:sz="4" w:space="0" w:color="auto"/>
              <w:bottom w:val="dotted" w:sz="4" w:space="0" w:color="auto"/>
            </w:tcBorders>
            <w:shd w:val="clear" w:color="auto" w:fill="auto"/>
            <w:noWrap/>
            <w:vAlign w:val="center"/>
          </w:tcPr>
          <w:p w:rsidR="002D4E0C" w:rsidRPr="00CA661D" w:rsidRDefault="002D4E0C" w:rsidP="002D4E0C">
            <w:pPr>
              <w:jc w:val="right"/>
              <w:rPr>
                <w:bCs/>
              </w:rPr>
            </w:pPr>
            <w:r w:rsidRPr="00CA661D">
              <w:rPr>
                <w:bCs/>
              </w:rPr>
              <w:t>(</w:t>
            </w:r>
            <w:r>
              <w:rPr>
                <w:bCs/>
              </w:rPr>
              <w:t>1.048.493.125,44</w:t>
            </w:r>
            <w:r w:rsidRPr="00CA661D">
              <w:rPr>
                <w:bCs/>
              </w:rPr>
              <w:t>)</w:t>
            </w:r>
          </w:p>
        </w:tc>
        <w:tc>
          <w:tcPr>
            <w:tcW w:w="1985" w:type="dxa"/>
            <w:tcBorders>
              <w:top w:val="dotted" w:sz="4" w:space="0" w:color="auto"/>
              <w:bottom w:val="dotted" w:sz="4" w:space="0" w:color="auto"/>
            </w:tcBorders>
            <w:shd w:val="clear" w:color="auto" w:fill="auto"/>
            <w:noWrap/>
            <w:vAlign w:val="center"/>
          </w:tcPr>
          <w:p w:rsidR="002D4E0C" w:rsidRPr="00CA661D" w:rsidRDefault="002D4E0C" w:rsidP="00CA2EDC">
            <w:pPr>
              <w:jc w:val="right"/>
              <w:rPr>
                <w:bCs/>
              </w:rPr>
            </w:pPr>
            <w:r w:rsidRPr="00CA661D">
              <w:rPr>
                <w:bCs/>
              </w:rPr>
              <w:t>(881.825.361,94)</w:t>
            </w:r>
          </w:p>
        </w:tc>
      </w:tr>
      <w:tr w:rsidR="002D4E0C" w:rsidRPr="00CA661D" w:rsidTr="001B3614">
        <w:trPr>
          <w:trHeight w:val="493"/>
        </w:trPr>
        <w:tc>
          <w:tcPr>
            <w:tcW w:w="567" w:type="dxa"/>
            <w:tcBorders>
              <w:top w:val="dotted" w:sz="4" w:space="0" w:color="auto"/>
            </w:tcBorders>
            <w:shd w:val="clear" w:color="auto" w:fill="auto"/>
            <w:noWrap/>
            <w:vAlign w:val="center"/>
            <w:hideMark/>
          </w:tcPr>
          <w:p w:rsidR="002D4E0C" w:rsidRPr="00CA661D" w:rsidRDefault="002D4E0C" w:rsidP="00987840">
            <w:pPr>
              <w:jc w:val="center"/>
            </w:pPr>
            <w:r w:rsidRPr="00CA661D">
              <w:t>3</w:t>
            </w:r>
          </w:p>
        </w:tc>
        <w:tc>
          <w:tcPr>
            <w:tcW w:w="3555" w:type="dxa"/>
            <w:tcBorders>
              <w:top w:val="dotted" w:sz="4" w:space="0" w:color="auto"/>
            </w:tcBorders>
            <w:shd w:val="clear" w:color="auto" w:fill="auto"/>
            <w:vAlign w:val="center"/>
            <w:hideMark/>
          </w:tcPr>
          <w:p w:rsidR="002D4E0C" w:rsidRPr="00CA661D" w:rsidRDefault="002D4E0C" w:rsidP="00987840">
            <w:pPr>
              <w:rPr>
                <w:bCs/>
              </w:rPr>
            </w:pPr>
            <w:r w:rsidRPr="00CA661D">
              <w:rPr>
                <w:bCs/>
              </w:rPr>
              <w:t>Dampak Kumulatif Koreksi Kesalahan Mendasar</w:t>
            </w:r>
          </w:p>
        </w:tc>
        <w:tc>
          <w:tcPr>
            <w:tcW w:w="1984" w:type="dxa"/>
            <w:tcBorders>
              <w:top w:val="dotted" w:sz="4" w:space="0" w:color="auto"/>
            </w:tcBorders>
            <w:shd w:val="clear" w:color="auto" w:fill="auto"/>
            <w:vAlign w:val="center"/>
          </w:tcPr>
          <w:p w:rsidR="002D4E0C" w:rsidRPr="00CA661D" w:rsidRDefault="002D4E0C" w:rsidP="00987840">
            <w:pPr>
              <w:jc w:val="right"/>
              <w:rPr>
                <w:bCs/>
              </w:rPr>
            </w:pPr>
            <w:r w:rsidRPr="00CA661D">
              <w:rPr>
                <w:bCs/>
              </w:rPr>
              <w:t>-</w:t>
            </w:r>
          </w:p>
        </w:tc>
        <w:tc>
          <w:tcPr>
            <w:tcW w:w="1985" w:type="dxa"/>
            <w:tcBorders>
              <w:top w:val="dotted" w:sz="4" w:space="0" w:color="auto"/>
            </w:tcBorders>
            <w:shd w:val="clear" w:color="auto" w:fill="auto"/>
            <w:noWrap/>
            <w:vAlign w:val="center"/>
          </w:tcPr>
          <w:p w:rsidR="002D4E0C" w:rsidRPr="00CA661D" w:rsidRDefault="002D4E0C" w:rsidP="00CA2EDC">
            <w:pPr>
              <w:jc w:val="right"/>
              <w:rPr>
                <w:bCs/>
              </w:rPr>
            </w:pPr>
            <w:r w:rsidRPr="00CA661D">
              <w:rPr>
                <w:bCs/>
              </w:rPr>
              <w:t>-</w:t>
            </w:r>
          </w:p>
        </w:tc>
      </w:tr>
      <w:tr w:rsidR="002D4E0C" w:rsidRPr="00CA661D" w:rsidTr="001B3614">
        <w:trPr>
          <w:trHeight w:val="401"/>
        </w:trPr>
        <w:tc>
          <w:tcPr>
            <w:tcW w:w="567" w:type="dxa"/>
            <w:shd w:val="clear" w:color="auto" w:fill="auto"/>
            <w:noWrap/>
            <w:vAlign w:val="center"/>
            <w:hideMark/>
          </w:tcPr>
          <w:p w:rsidR="002D4E0C" w:rsidRPr="00CA661D" w:rsidRDefault="002D4E0C" w:rsidP="00987840">
            <w:pPr>
              <w:jc w:val="center"/>
              <w:rPr>
                <w:b/>
              </w:rPr>
            </w:pPr>
            <w:r w:rsidRPr="00CA661D">
              <w:rPr>
                <w:b/>
              </w:rPr>
              <w:t>4</w:t>
            </w:r>
          </w:p>
        </w:tc>
        <w:tc>
          <w:tcPr>
            <w:tcW w:w="3555" w:type="dxa"/>
            <w:shd w:val="clear" w:color="auto" w:fill="auto"/>
            <w:noWrap/>
            <w:vAlign w:val="center"/>
            <w:hideMark/>
          </w:tcPr>
          <w:p w:rsidR="002D4E0C" w:rsidRPr="00CA661D" w:rsidRDefault="002D4E0C" w:rsidP="00987840">
            <w:pPr>
              <w:rPr>
                <w:b/>
                <w:bCs/>
              </w:rPr>
            </w:pPr>
            <w:r w:rsidRPr="00CA661D">
              <w:rPr>
                <w:b/>
                <w:bCs/>
              </w:rPr>
              <w:t>Ekuitas Akhir</w:t>
            </w:r>
          </w:p>
        </w:tc>
        <w:tc>
          <w:tcPr>
            <w:tcW w:w="1984" w:type="dxa"/>
            <w:shd w:val="clear" w:color="auto" w:fill="auto"/>
            <w:noWrap/>
            <w:vAlign w:val="center"/>
          </w:tcPr>
          <w:p w:rsidR="002D4E0C" w:rsidRPr="00CA661D" w:rsidRDefault="002D4E0C" w:rsidP="00FF1E8E">
            <w:pPr>
              <w:jc w:val="right"/>
              <w:rPr>
                <w:b/>
                <w:bCs/>
              </w:rPr>
            </w:pPr>
            <w:r>
              <w:rPr>
                <w:b/>
                <w:bCs/>
              </w:rPr>
              <w:t>1.818.671.160,21</w:t>
            </w:r>
          </w:p>
        </w:tc>
        <w:tc>
          <w:tcPr>
            <w:tcW w:w="1985" w:type="dxa"/>
            <w:shd w:val="clear" w:color="auto" w:fill="auto"/>
            <w:noWrap/>
            <w:vAlign w:val="center"/>
          </w:tcPr>
          <w:p w:rsidR="002D4E0C" w:rsidRPr="00CA661D" w:rsidRDefault="002D4E0C" w:rsidP="00CA2EDC">
            <w:pPr>
              <w:jc w:val="right"/>
              <w:rPr>
                <w:b/>
                <w:bCs/>
              </w:rPr>
            </w:pPr>
            <w:r w:rsidRPr="00CA661D">
              <w:rPr>
                <w:b/>
                <w:bCs/>
              </w:rPr>
              <w:t>1.857.181.557,65</w:t>
            </w:r>
          </w:p>
        </w:tc>
      </w:tr>
    </w:tbl>
    <w:p w:rsidR="00864CA2" w:rsidRPr="00CA661D" w:rsidRDefault="00864CA2" w:rsidP="0070556F"/>
    <w:p w:rsidR="00D40C55" w:rsidRPr="00CA661D" w:rsidRDefault="00864CA2" w:rsidP="0070556F">
      <w:r w:rsidRPr="00CA661D">
        <w:br w:type="page"/>
      </w:r>
    </w:p>
    <w:p w:rsidR="008C2CC5" w:rsidRPr="00CA661D" w:rsidRDefault="005E65F1" w:rsidP="008C2CC5">
      <w:pPr>
        <w:rPr>
          <w:b/>
          <w:bCs/>
          <w:lang w:val="es-ES"/>
        </w:rPr>
      </w:pPr>
      <w:bookmarkStart w:id="602" w:name="_Toc514314981"/>
      <w:bookmarkStart w:id="603" w:name="_Toc514315362"/>
      <w:bookmarkStart w:id="604" w:name="_Toc514315580"/>
      <w:bookmarkStart w:id="605" w:name="_Toc514315663"/>
      <w:bookmarkStart w:id="606" w:name="_Toc514315772"/>
      <w:bookmarkStart w:id="607" w:name="_Toc514316158"/>
      <w:bookmarkStart w:id="608" w:name="_Toc514316372"/>
      <w:bookmarkStart w:id="609" w:name="_Toc514316687"/>
      <w:bookmarkStart w:id="610" w:name="_Toc514316917"/>
      <w:bookmarkStart w:id="611" w:name="_Toc514317353"/>
      <w:bookmarkStart w:id="612" w:name="_Toc514317586"/>
      <w:bookmarkStart w:id="613" w:name="_Toc514317826"/>
      <w:bookmarkStart w:id="614" w:name="_Toc514317930"/>
      <w:bookmarkStart w:id="615" w:name="_Toc514318099"/>
      <w:bookmarkStart w:id="616" w:name="_Toc514318417"/>
      <w:bookmarkStart w:id="617" w:name="_Toc514318897"/>
      <w:bookmarkStart w:id="618" w:name="_Toc514319021"/>
      <w:bookmarkStart w:id="619" w:name="_Toc514319590"/>
      <w:bookmarkStart w:id="620" w:name="_Toc514321893"/>
      <w:bookmarkStart w:id="621" w:name="_Toc514322001"/>
      <w:bookmarkStart w:id="622" w:name="_Toc514322545"/>
      <w:bookmarkStart w:id="623" w:name="_Toc514322702"/>
      <w:bookmarkStart w:id="624" w:name="_Toc514322933"/>
      <w:bookmarkStart w:id="625" w:name="_Toc514323269"/>
      <w:bookmarkStart w:id="626" w:name="_Toc514323844"/>
      <w:bookmarkStart w:id="627" w:name="_Toc514324180"/>
      <w:bookmarkStart w:id="628" w:name="_Toc514324660"/>
      <w:bookmarkStart w:id="629" w:name="_Toc514324862"/>
      <w:bookmarkStart w:id="630" w:name="_Toc514325105"/>
      <w:bookmarkStart w:id="631" w:name="_Toc514325173"/>
      <w:bookmarkStart w:id="632" w:name="_Toc514325242"/>
      <w:bookmarkStart w:id="633" w:name="_Toc514325450"/>
      <w:bookmarkStart w:id="634" w:name="_Toc514326176"/>
      <w:bookmarkStart w:id="635" w:name="_Toc514327535"/>
      <w:bookmarkStart w:id="636" w:name="_Toc514333271"/>
      <w:bookmarkStart w:id="637" w:name="_Toc514394789"/>
      <w:bookmarkStart w:id="638" w:name="_Toc514394879"/>
      <w:bookmarkStart w:id="639" w:name="_Toc514394970"/>
      <w:bookmarkStart w:id="640" w:name="_Toc514395515"/>
      <w:bookmarkStart w:id="641" w:name="_Toc514397935"/>
      <w:bookmarkStart w:id="642" w:name="_Toc514398834"/>
      <w:bookmarkStart w:id="643" w:name="_Toc514401092"/>
      <w:bookmarkStart w:id="644" w:name="_Toc514401219"/>
      <w:bookmarkStart w:id="645" w:name="_Toc514401516"/>
      <w:bookmarkStart w:id="646" w:name="_Toc514401849"/>
      <w:bookmarkStart w:id="647" w:name="_Toc514402032"/>
      <w:bookmarkStart w:id="648" w:name="_Toc514402176"/>
      <w:bookmarkStart w:id="649" w:name="_Toc514402310"/>
      <w:bookmarkStart w:id="650" w:name="_Toc514402564"/>
      <w:bookmarkStart w:id="651" w:name="_Toc514402662"/>
      <w:bookmarkStart w:id="652" w:name="_Toc514402903"/>
      <w:bookmarkStart w:id="653" w:name="_Toc514403040"/>
      <w:bookmarkStart w:id="654" w:name="_Toc514403371"/>
      <w:bookmarkStart w:id="655" w:name="_Toc514403684"/>
      <w:bookmarkStart w:id="656" w:name="_Toc514404108"/>
      <w:bookmarkStart w:id="657" w:name="_Toc514404527"/>
      <w:bookmarkStart w:id="658" w:name="_Toc514405054"/>
      <w:bookmarkStart w:id="659" w:name="_Toc514405520"/>
      <w:bookmarkStart w:id="660" w:name="_Toc514410852"/>
      <w:bookmarkStart w:id="661" w:name="_Toc514411461"/>
      <w:bookmarkStart w:id="662" w:name="_Toc514411922"/>
      <w:bookmarkStart w:id="663" w:name="_Toc514412473"/>
      <w:bookmarkStart w:id="664" w:name="_Toc514414165"/>
      <w:bookmarkStart w:id="665" w:name="_Toc514414820"/>
      <w:bookmarkStart w:id="666" w:name="_Toc514415059"/>
      <w:bookmarkStart w:id="667" w:name="_Toc514415229"/>
      <w:bookmarkStart w:id="668" w:name="_Toc514415462"/>
      <w:bookmarkStart w:id="669" w:name="_Toc514416301"/>
      <w:bookmarkStart w:id="670" w:name="_Toc514418856"/>
      <w:bookmarkStart w:id="671" w:name="_Toc514419763"/>
      <w:bookmarkStart w:id="672" w:name="_Toc514421586"/>
      <w:bookmarkStart w:id="673" w:name="_Toc514483094"/>
      <w:bookmarkStart w:id="674" w:name="_Toc514483401"/>
      <w:bookmarkStart w:id="675" w:name="_Toc514483883"/>
      <w:bookmarkStart w:id="676" w:name="_Toc514485115"/>
      <w:bookmarkStart w:id="677" w:name="_Toc514487686"/>
      <w:bookmarkStart w:id="678" w:name="_Toc514488466"/>
      <w:bookmarkStart w:id="679" w:name="_Toc514489040"/>
      <w:bookmarkStart w:id="680" w:name="_Toc514490568"/>
      <w:bookmarkStart w:id="681" w:name="_Toc514491172"/>
      <w:bookmarkStart w:id="682" w:name="_Toc514491670"/>
      <w:bookmarkStart w:id="683" w:name="_Toc514492622"/>
      <w:bookmarkStart w:id="684" w:name="_Toc514492905"/>
      <w:bookmarkStart w:id="685" w:name="_Toc514499420"/>
      <w:bookmarkStart w:id="686" w:name="_Toc514501934"/>
      <w:bookmarkStart w:id="687" w:name="_Toc514502375"/>
      <w:bookmarkStart w:id="688" w:name="_Toc514502489"/>
      <w:bookmarkStart w:id="689" w:name="_Toc514502796"/>
      <w:bookmarkStart w:id="690" w:name="_Toc514502910"/>
      <w:r>
        <w:rPr>
          <w:noProof/>
        </w:rPr>
        <w:lastRenderedPageBreak/>
        <w:pict>
          <v:shape id="Text Box 42" o:spid="_x0000_s1027" type="#_x0000_t202" style="position:absolute;margin-left:0;margin-top:-5.5pt;width:421.6pt;height:24.25pt;z-index:25165926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" fillcolor="#333">
            <v:textbox>
              <w:txbxContent>
                <w:p w:rsidR="005E65F1" w:rsidRPr="00FA5713" w:rsidRDefault="005E65F1" w:rsidP="00182421">
                  <w:pPr>
                    <w:pStyle w:val="Heading1"/>
                  </w:pPr>
                  <w:bookmarkStart w:id="691" w:name="_Toc514502488"/>
                  <w:bookmarkStart w:id="692" w:name="_Toc514502909"/>
                  <w:bookmarkStart w:id="693" w:name="_Toc514665192"/>
                  <w:bookmarkStart w:id="694" w:name="_Toc514685216"/>
                  <w:bookmarkStart w:id="695" w:name="_Toc514685774"/>
                  <w:bookmarkStart w:id="696" w:name="_Toc514695103"/>
                  <w:bookmarkStart w:id="697" w:name="_Toc515206074"/>
                  <w:r>
                    <w:t>I</w:t>
                  </w:r>
                  <w:r w:rsidRPr="00971558">
                    <w:t xml:space="preserve">V. </w:t>
                  </w:r>
                  <w:proofErr w:type="gramStart"/>
                  <w:r w:rsidRPr="00971558">
                    <w:t>INFORMASI  NON</w:t>
                  </w:r>
                  <w:proofErr w:type="gramEnd"/>
                  <w:r w:rsidRPr="00971558">
                    <w:t xml:space="preserve">  KEUANGAN</w:t>
                  </w:r>
                  <w:bookmarkEnd w:id="691"/>
                  <w:bookmarkEnd w:id="692"/>
                  <w:bookmarkEnd w:id="693"/>
                  <w:bookmarkEnd w:id="694"/>
                  <w:bookmarkEnd w:id="695"/>
                  <w:bookmarkEnd w:id="696"/>
                  <w:bookmarkEnd w:id="697"/>
                </w:p>
              </w:txbxContent>
            </v:textbox>
            <w10:wrap anchorx="margin"/>
          </v:shape>
        </w:pic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rsidR="008C2CC5" w:rsidRPr="00CA661D" w:rsidRDefault="008C2CC5" w:rsidP="008C2CC5">
      <w:pPr>
        <w:rPr>
          <w:b/>
          <w:bCs/>
          <w:lang w:val="es-ES"/>
        </w:rPr>
      </w:pPr>
    </w:p>
    <w:p w:rsidR="009838AB" w:rsidRPr="00CA661D" w:rsidRDefault="009838AB" w:rsidP="009838AB">
      <w:pPr>
        <w:spacing w:after="120"/>
        <w:ind w:firstLine="567"/>
        <w:jc w:val="both"/>
      </w:pPr>
    </w:p>
    <w:p w:rsidR="009838AB" w:rsidRPr="00CA661D" w:rsidRDefault="009838AB" w:rsidP="0080327A">
      <w:pPr>
        <w:pStyle w:val="ListParagraph"/>
        <w:numPr>
          <w:ilvl w:val="1"/>
          <w:numId w:val="66"/>
        </w:numPr>
        <w:spacing w:after="120" w:line="240" w:lineRule="auto"/>
        <w:ind w:left="425" w:hanging="425"/>
        <w:contextualSpacing w:val="0"/>
        <w:rPr>
          <w:rFonts w:ascii="Times New Roman" w:hAnsi="Times New Roman"/>
          <w:b/>
          <w:sz w:val="24"/>
          <w:szCs w:val="24"/>
        </w:rPr>
      </w:pPr>
      <w:bookmarkStart w:id="698" w:name="_GoBack"/>
      <w:r w:rsidRPr="00CA661D">
        <w:rPr>
          <w:rFonts w:ascii="Times New Roman" w:hAnsi="Times New Roman"/>
          <w:b/>
          <w:sz w:val="24"/>
          <w:szCs w:val="24"/>
        </w:rPr>
        <w:t>GAMBARAN UMUM KELURAHAN JOGOTRUNAN</w:t>
      </w:r>
    </w:p>
    <w:bookmarkEnd w:id="698"/>
    <w:p w:rsidR="009838AB" w:rsidRPr="00CA661D" w:rsidRDefault="009838AB" w:rsidP="0080327A">
      <w:pPr>
        <w:pStyle w:val="ListParagraph"/>
        <w:numPr>
          <w:ilvl w:val="0"/>
          <w:numId w:val="62"/>
        </w:numPr>
        <w:spacing w:after="120" w:line="240" w:lineRule="auto"/>
        <w:ind w:left="851" w:hanging="425"/>
        <w:contextualSpacing w:val="0"/>
        <w:rPr>
          <w:rFonts w:ascii="Times New Roman" w:hAnsi="Times New Roman"/>
          <w:b/>
          <w:sz w:val="24"/>
          <w:szCs w:val="24"/>
        </w:rPr>
      </w:pPr>
      <w:r w:rsidRPr="00CA661D">
        <w:rPr>
          <w:rFonts w:ascii="Times New Roman" w:hAnsi="Times New Roman"/>
          <w:b/>
          <w:sz w:val="24"/>
          <w:szCs w:val="24"/>
        </w:rPr>
        <w:t>LETAK GEOGRAFIS DAN BATAS WILAYAH KELURAHAN JOGOTRUNAN</w:t>
      </w:r>
    </w:p>
    <w:p w:rsidR="009838AB" w:rsidRPr="00CA661D" w:rsidRDefault="009838AB" w:rsidP="009838AB">
      <w:pPr>
        <w:pStyle w:val="ListParagraph"/>
        <w:spacing w:after="120" w:line="240" w:lineRule="auto"/>
        <w:ind w:left="851" w:firstLine="283"/>
        <w:contextualSpacing w:val="0"/>
        <w:jc w:val="both"/>
        <w:rPr>
          <w:rFonts w:ascii="Times New Roman" w:hAnsi="Times New Roman"/>
          <w:sz w:val="24"/>
          <w:szCs w:val="24"/>
        </w:rPr>
      </w:pPr>
      <w:r w:rsidRPr="00CA661D">
        <w:rPr>
          <w:rFonts w:ascii="Times New Roman" w:hAnsi="Times New Roman"/>
          <w:sz w:val="24"/>
          <w:szCs w:val="24"/>
        </w:rPr>
        <w:t>Kelurahan Jogotrunan merupakan salah satu Kelurahan dari 7 Kelurahan di Kecamatan Lumajang.Luas wilayah Kelurahan Jogotrunan 264.250 ha.Ketinggian daerah Kelurahan Jogotrunan adalah di 107 meter dari permukaan laut (mdpl).</w:t>
      </w:r>
    </w:p>
    <w:p w:rsidR="009838AB" w:rsidRPr="00CA661D" w:rsidRDefault="009838AB" w:rsidP="009838AB">
      <w:pPr>
        <w:pStyle w:val="ListParagraph"/>
        <w:spacing w:after="120" w:line="240" w:lineRule="auto"/>
        <w:ind w:left="851" w:firstLine="283"/>
        <w:contextualSpacing w:val="0"/>
        <w:jc w:val="both"/>
        <w:rPr>
          <w:rFonts w:ascii="Times New Roman" w:hAnsi="Times New Roman"/>
          <w:sz w:val="24"/>
          <w:szCs w:val="24"/>
        </w:rPr>
      </w:pPr>
      <w:r w:rsidRPr="00CA661D">
        <w:rPr>
          <w:rFonts w:ascii="Times New Roman" w:hAnsi="Times New Roman"/>
          <w:sz w:val="24"/>
          <w:szCs w:val="24"/>
        </w:rPr>
        <w:t xml:space="preserve">Bataswilayah administrasi Kelurahan Jogotrunan, sebelah utara berbatasan dengan Kelurahan Jogoyudan, sebelah selatan berbatasan dengan Desa Karang Bendo, sebelah timur berbatasan dengan Desa Tukum   dan sebelah barat berbatasan dengan Kelurahan Ditotrunan. Secara administrasi wilayah Kelurahan Jogotrunan </w:t>
      </w:r>
      <w:proofErr w:type="gramStart"/>
      <w:r w:rsidRPr="00CA661D">
        <w:rPr>
          <w:rFonts w:ascii="Times New Roman" w:hAnsi="Times New Roman"/>
          <w:sz w:val="24"/>
          <w:szCs w:val="24"/>
        </w:rPr>
        <w:t>meliputi  18</w:t>
      </w:r>
      <w:proofErr w:type="gramEnd"/>
      <w:r w:rsidRPr="00CA661D">
        <w:rPr>
          <w:rFonts w:ascii="Times New Roman" w:hAnsi="Times New Roman"/>
          <w:sz w:val="24"/>
          <w:szCs w:val="24"/>
        </w:rPr>
        <w:t xml:space="preserve"> (delapan belas) wilayah Rukun Warga (RW).</w:t>
      </w:r>
    </w:p>
    <w:p w:rsidR="009838AB" w:rsidRPr="00CA661D" w:rsidRDefault="009838AB" w:rsidP="0080327A">
      <w:pPr>
        <w:pStyle w:val="ListParagraph"/>
        <w:numPr>
          <w:ilvl w:val="0"/>
          <w:numId w:val="62"/>
        </w:numPr>
        <w:spacing w:after="120" w:line="240" w:lineRule="auto"/>
        <w:ind w:left="851" w:hanging="425"/>
        <w:contextualSpacing w:val="0"/>
        <w:rPr>
          <w:rFonts w:ascii="Times New Roman" w:hAnsi="Times New Roman"/>
          <w:b/>
          <w:sz w:val="24"/>
          <w:szCs w:val="24"/>
        </w:rPr>
      </w:pPr>
      <w:r w:rsidRPr="00CA661D">
        <w:rPr>
          <w:rFonts w:ascii="Times New Roman" w:hAnsi="Times New Roman"/>
          <w:b/>
          <w:sz w:val="24"/>
          <w:szCs w:val="24"/>
        </w:rPr>
        <w:t>VISI DAN MISI KELURAHAN JOGOTRUNAN</w:t>
      </w:r>
    </w:p>
    <w:p w:rsidR="009838AB" w:rsidRPr="00CA661D" w:rsidRDefault="009838AB" w:rsidP="0080327A">
      <w:pPr>
        <w:pStyle w:val="ListParagraph"/>
        <w:numPr>
          <w:ilvl w:val="0"/>
          <w:numId w:val="63"/>
        </w:numPr>
        <w:spacing w:after="120" w:line="240" w:lineRule="auto"/>
        <w:ind w:left="1276" w:hanging="425"/>
        <w:contextualSpacing w:val="0"/>
        <w:rPr>
          <w:rFonts w:ascii="Times New Roman" w:hAnsi="Times New Roman"/>
          <w:b/>
          <w:sz w:val="24"/>
          <w:szCs w:val="24"/>
        </w:rPr>
      </w:pPr>
      <w:r w:rsidRPr="00CA661D">
        <w:rPr>
          <w:rFonts w:ascii="Times New Roman" w:hAnsi="Times New Roman"/>
          <w:b/>
          <w:sz w:val="24"/>
          <w:szCs w:val="24"/>
        </w:rPr>
        <w:t>Visi Kelurahan Jogotrunan</w:t>
      </w:r>
    </w:p>
    <w:p w:rsidR="009838AB" w:rsidRPr="00CA661D" w:rsidRDefault="009838AB" w:rsidP="009838AB">
      <w:pPr>
        <w:pStyle w:val="ListParagraph"/>
        <w:spacing w:after="120" w:line="240" w:lineRule="auto"/>
        <w:ind w:left="1276"/>
        <w:contextualSpacing w:val="0"/>
        <w:rPr>
          <w:rFonts w:ascii="Times New Roman" w:hAnsi="Times New Roman"/>
          <w:sz w:val="24"/>
          <w:szCs w:val="24"/>
        </w:rPr>
      </w:pPr>
      <w:r w:rsidRPr="00CA661D">
        <w:rPr>
          <w:rFonts w:ascii="Times New Roman" w:hAnsi="Times New Roman"/>
          <w:sz w:val="24"/>
          <w:szCs w:val="24"/>
        </w:rPr>
        <w:t xml:space="preserve">“Meningkatnya Kesejahteraan </w:t>
      </w:r>
      <w:proofErr w:type="gramStart"/>
      <w:r w:rsidRPr="00CA661D">
        <w:rPr>
          <w:rFonts w:ascii="Times New Roman" w:hAnsi="Times New Roman"/>
          <w:sz w:val="24"/>
          <w:szCs w:val="24"/>
        </w:rPr>
        <w:t>Masyarakat  Kelurahan</w:t>
      </w:r>
      <w:proofErr w:type="gramEnd"/>
      <w:r w:rsidRPr="00CA661D">
        <w:rPr>
          <w:rFonts w:ascii="Times New Roman" w:hAnsi="Times New Roman"/>
          <w:sz w:val="24"/>
          <w:szCs w:val="24"/>
        </w:rPr>
        <w:t xml:space="preserve"> Jogotrunan”</w:t>
      </w:r>
    </w:p>
    <w:p w:rsidR="009838AB" w:rsidRPr="00CA661D" w:rsidRDefault="009838AB" w:rsidP="0080327A">
      <w:pPr>
        <w:pStyle w:val="ListParagraph"/>
        <w:numPr>
          <w:ilvl w:val="0"/>
          <w:numId w:val="63"/>
        </w:numPr>
        <w:spacing w:after="120" w:line="240" w:lineRule="auto"/>
        <w:ind w:left="1276" w:hanging="425"/>
        <w:contextualSpacing w:val="0"/>
        <w:rPr>
          <w:rFonts w:ascii="Times New Roman" w:hAnsi="Times New Roman"/>
          <w:b/>
          <w:sz w:val="24"/>
          <w:szCs w:val="24"/>
        </w:rPr>
      </w:pPr>
      <w:r w:rsidRPr="00CA661D">
        <w:rPr>
          <w:rFonts w:ascii="Times New Roman" w:hAnsi="Times New Roman"/>
          <w:b/>
          <w:sz w:val="24"/>
          <w:szCs w:val="24"/>
        </w:rPr>
        <w:t>Misi Kelurahan Jogotrunan</w:t>
      </w:r>
    </w:p>
    <w:p w:rsidR="009838AB" w:rsidRPr="00CA661D" w:rsidRDefault="009838AB" w:rsidP="0080327A">
      <w:pPr>
        <w:pStyle w:val="ListParagraph"/>
        <w:numPr>
          <w:ilvl w:val="0"/>
          <w:numId w:val="64"/>
        </w:numPr>
        <w:spacing w:after="120" w:line="240" w:lineRule="auto"/>
        <w:ind w:left="1560" w:hanging="284"/>
        <w:rPr>
          <w:rFonts w:ascii="Times New Roman" w:hAnsi="Times New Roman"/>
          <w:sz w:val="24"/>
          <w:szCs w:val="24"/>
        </w:rPr>
      </w:pPr>
      <w:r w:rsidRPr="00CA661D">
        <w:rPr>
          <w:rFonts w:ascii="Times New Roman" w:hAnsi="Times New Roman"/>
          <w:sz w:val="24"/>
          <w:szCs w:val="24"/>
        </w:rPr>
        <w:t>Meningkatkan kesejahteraan masyarakat melalui peningkatan pengelolaan Pemerintahan yang baik.</w:t>
      </w:r>
    </w:p>
    <w:p w:rsidR="009838AB" w:rsidRPr="00CA661D" w:rsidRDefault="009838AB" w:rsidP="0080327A">
      <w:pPr>
        <w:pStyle w:val="ListParagraph"/>
        <w:numPr>
          <w:ilvl w:val="0"/>
          <w:numId w:val="64"/>
        </w:numPr>
        <w:spacing w:after="120" w:line="240" w:lineRule="auto"/>
        <w:ind w:left="1560" w:hanging="284"/>
        <w:contextualSpacing w:val="0"/>
        <w:rPr>
          <w:rFonts w:ascii="Times New Roman" w:hAnsi="Times New Roman"/>
          <w:sz w:val="24"/>
          <w:szCs w:val="24"/>
        </w:rPr>
      </w:pPr>
      <w:r w:rsidRPr="00CA661D">
        <w:rPr>
          <w:rFonts w:ascii="Times New Roman" w:hAnsi="Times New Roman"/>
          <w:sz w:val="24"/>
          <w:szCs w:val="24"/>
        </w:rPr>
        <w:t>Meningkatkan kesejahteraan masyarakat melalui peningkatan keberdayaan masyarakat</w:t>
      </w:r>
    </w:p>
    <w:p w:rsidR="009838AB" w:rsidRPr="00CA661D" w:rsidRDefault="009838AB" w:rsidP="0080327A">
      <w:pPr>
        <w:pStyle w:val="ListParagraph"/>
        <w:numPr>
          <w:ilvl w:val="0"/>
          <w:numId w:val="62"/>
        </w:numPr>
        <w:spacing w:after="120" w:line="240" w:lineRule="auto"/>
        <w:ind w:left="851" w:hanging="425"/>
        <w:contextualSpacing w:val="0"/>
        <w:rPr>
          <w:rFonts w:ascii="Times New Roman" w:hAnsi="Times New Roman"/>
          <w:b/>
          <w:sz w:val="24"/>
          <w:szCs w:val="24"/>
        </w:rPr>
      </w:pPr>
      <w:r w:rsidRPr="00CA661D">
        <w:rPr>
          <w:rFonts w:ascii="Times New Roman" w:hAnsi="Times New Roman"/>
          <w:b/>
          <w:sz w:val="24"/>
          <w:szCs w:val="24"/>
        </w:rPr>
        <w:t>KLIMATOLOGI DAN HIDROLOGI</w:t>
      </w:r>
    </w:p>
    <w:p w:rsidR="009838AB" w:rsidRPr="00CA661D" w:rsidRDefault="009838AB" w:rsidP="009838AB">
      <w:pPr>
        <w:pStyle w:val="ListParagraph"/>
        <w:spacing w:after="120" w:line="240" w:lineRule="auto"/>
        <w:ind w:left="851" w:firstLine="425"/>
        <w:jc w:val="both"/>
        <w:rPr>
          <w:rFonts w:ascii="Times New Roman" w:hAnsi="Times New Roman"/>
          <w:sz w:val="24"/>
          <w:szCs w:val="24"/>
        </w:rPr>
      </w:pPr>
      <w:proofErr w:type="gramStart"/>
      <w:r w:rsidRPr="00CA661D">
        <w:rPr>
          <w:rFonts w:ascii="Times New Roman" w:hAnsi="Times New Roman"/>
          <w:sz w:val="24"/>
          <w:szCs w:val="24"/>
        </w:rPr>
        <w:t>Lokasi Kelurahan Jogotrunan yang berada di sekitar garis katulistiwa menyebabkan mempunyai perubahan iklim dua jenis setiap tahun, yaitu musim kemarau dan musim penghujan.Untuk musim kemarau berkisar pada bulan April hingga Oktober, sedangkan musim penghujan dari bulan Oktober hingga April.</w:t>
      </w:r>
      <w:proofErr w:type="gramEnd"/>
    </w:p>
    <w:p w:rsidR="009838AB" w:rsidRPr="00CA661D" w:rsidRDefault="009838AB" w:rsidP="009838AB">
      <w:pPr>
        <w:pStyle w:val="ListParagraph"/>
        <w:spacing w:after="120" w:line="240" w:lineRule="auto"/>
        <w:ind w:left="851" w:firstLine="425"/>
        <w:jc w:val="both"/>
        <w:rPr>
          <w:rFonts w:ascii="Times New Roman" w:hAnsi="Times New Roman"/>
          <w:sz w:val="24"/>
          <w:szCs w:val="24"/>
        </w:rPr>
      </w:pPr>
      <w:proofErr w:type="gramStart"/>
      <w:r w:rsidRPr="00CA661D">
        <w:rPr>
          <w:rFonts w:ascii="Times New Roman" w:hAnsi="Times New Roman"/>
          <w:sz w:val="24"/>
          <w:szCs w:val="24"/>
        </w:rPr>
        <w:t>Kelurahan Jogotrunan mempunyai 1 tipe iklim yaitu Iklim Sedang, dengan rata-rata bulan kering 3 - 4 bulan pertahunnya.</w:t>
      </w:r>
      <w:proofErr w:type="gramEnd"/>
    </w:p>
    <w:p w:rsidR="009838AB" w:rsidRPr="00CA661D" w:rsidRDefault="009838AB" w:rsidP="009838AB">
      <w:pPr>
        <w:pStyle w:val="ListParagraph"/>
        <w:spacing w:after="120" w:line="240" w:lineRule="auto"/>
        <w:ind w:left="851" w:firstLine="425"/>
        <w:jc w:val="both"/>
        <w:rPr>
          <w:rFonts w:ascii="Times New Roman" w:hAnsi="Times New Roman"/>
          <w:sz w:val="24"/>
          <w:szCs w:val="24"/>
        </w:rPr>
      </w:pPr>
    </w:p>
    <w:p w:rsidR="009838AB" w:rsidRPr="00CA661D" w:rsidRDefault="009838AB" w:rsidP="0080327A">
      <w:pPr>
        <w:pStyle w:val="ListParagraph"/>
        <w:numPr>
          <w:ilvl w:val="0"/>
          <w:numId w:val="62"/>
        </w:numPr>
        <w:spacing w:after="120" w:line="240" w:lineRule="auto"/>
        <w:ind w:left="851" w:hanging="425"/>
        <w:contextualSpacing w:val="0"/>
        <w:rPr>
          <w:rFonts w:ascii="Times New Roman" w:hAnsi="Times New Roman"/>
          <w:b/>
          <w:sz w:val="24"/>
          <w:szCs w:val="24"/>
        </w:rPr>
      </w:pPr>
      <w:r w:rsidRPr="00CA661D">
        <w:rPr>
          <w:rFonts w:ascii="Times New Roman" w:hAnsi="Times New Roman"/>
          <w:b/>
          <w:sz w:val="24"/>
          <w:szCs w:val="24"/>
        </w:rPr>
        <w:t>TOPOGRAFI</w:t>
      </w:r>
    </w:p>
    <w:p w:rsidR="009838AB" w:rsidRPr="00CA661D" w:rsidRDefault="009838AB" w:rsidP="009838AB">
      <w:pPr>
        <w:pStyle w:val="ListParagraph"/>
        <w:spacing w:after="120" w:line="240" w:lineRule="auto"/>
        <w:ind w:left="851" w:firstLine="284"/>
        <w:contextualSpacing w:val="0"/>
        <w:jc w:val="both"/>
        <w:rPr>
          <w:rFonts w:ascii="Times New Roman" w:hAnsi="Times New Roman"/>
          <w:sz w:val="24"/>
          <w:szCs w:val="24"/>
        </w:rPr>
      </w:pPr>
      <w:proofErr w:type="gramStart"/>
      <w:r w:rsidRPr="00CA661D">
        <w:rPr>
          <w:rFonts w:ascii="Times New Roman" w:hAnsi="Times New Roman"/>
          <w:sz w:val="24"/>
          <w:szCs w:val="24"/>
        </w:rPr>
        <w:t>Topografi Kelurahan Jogotrunan berada pada dataran alluvial.</w:t>
      </w:r>
      <w:proofErr w:type="gramEnd"/>
      <w:r w:rsidRPr="00CA661D">
        <w:rPr>
          <w:rFonts w:ascii="Times New Roman" w:hAnsi="Times New Roman"/>
          <w:sz w:val="24"/>
          <w:szCs w:val="24"/>
        </w:rPr>
        <w:t xml:space="preserve"> Kelurahan Jogotrunan terdiri dari dataran yang subur dengan abanyaknya Persawahan di wilayah Kelurahan Jogotrunan</w:t>
      </w:r>
      <w:proofErr w:type="gramStart"/>
      <w:r w:rsidRPr="00CA661D">
        <w:rPr>
          <w:rFonts w:ascii="Times New Roman" w:hAnsi="Times New Roman"/>
          <w:sz w:val="24"/>
          <w:szCs w:val="24"/>
        </w:rPr>
        <w:t>..Kelurahan Jogotrunan berada pada ketinggian 104 meter diatas permukaan laut (mdpl).</w:t>
      </w:r>
      <w:proofErr w:type="gramEnd"/>
    </w:p>
    <w:p w:rsidR="009838AB" w:rsidRPr="00CA661D" w:rsidRDefault="009838AB" w:rsidP="0080327A">
      <w:pPr>
        <w:pStyle w:val="ListParagraph"/>
        <w:numPr>
          <w:ilvl w:val="0"/>
          <w:numId w:val="62"/>
        </w:numPr>
        <w:spacing w:after="120" w:line="240" w:lineRule="auto"/>
        <w:ind w:left="851" w:hanging="425"/>
        <w:contextualSpacing w:val="0"/>
        <w:rPr>
          <w:rFonts w:ascii="Times New Roman" w:hAnsi="Times New Roman"/>
          <w:b/>
          <w:sz w:val="24"/>
          <w:szCs w:val="24"/>
        </w:rPr>
      </w:pPr>
      <w:r w:rsidRPr="00CA661D">
        <w:rPr>
          <w:rFonts w:ascii="Times New Roman" w:hAnsi="Times New Roman"/>
          <w:b/>
          <w:sz w:val="24"/>
          <w:szCs w:val="24"/>
        </w:rPr>
        <w:t>TATA GUNA TANAH</w:t>
      </w:r>
    </w:p>
    <w:p w:rsidR="009838AB" w:rsidRPr="00CA661D" w:rsidRDefault="009838AB" w:rsidP="009838AB">
      <w:pPr>
        <w:pStyle w:val="ListParagraph"/>
        <w:spacing w:after="120" w:line="240" w:lineRule="auto"/>
        <w:ind w:left="851" w:firstLine="425"/>
        <w:contextualSpacing w:val="0"/>
        <w:jc w:val="both"/>
        <w:rPr>
          <w:rFonts w:ascii="Times New Roman" w:hAnsi="Times New Roman"/>
          <w:sz w:val="24"/>
          <w:szCs w:val="24"/>
        </w:rPr>
      </w:pPr>
      <w:proofErr w:type="gramStart"/>
      <w:r w:rsidRPr="00CA661D">
        <w:rPr>
          <w:rFonts w:ascii="Times New Roman" w:hAnsi="Times New Roman"/>
          <w:sz w:val="24"/>
          <w:szCs w:val="24"/>
        </w:rPr>
        <w:t>Luas wilayah administrasi Kelurahan Jogotrunan adalah 264.250 ha yang terbagi menjadi 18 Rukun Warga (RW).</w:t>
      </w:r>
      <w:proofErr w:type="gramEnd"/>
      <w:r w:rsidRPr="00CA661D">
        <w:rPr>
          <w:rFonts w:ascii="Times New Roman" w:hAnsi="Times New Roman"/>
          <w:sz w:val="24"/>
          <w:szCs w:val="24"/>
        </w:rPr>
        <w:t xml:space="preserve"> Tata guna tanah wilayah Kelurahan Jogotrunan meliputi:</w:t>
      </w:r>
    </w:p>
    <w:p w:rsidR="009838AB" w:rsidRPr="00CA661D" w:rsidRDefault="009838AB" w:rsidP="0080327A">
      <w:pPr>
        <w:pStyle w:val="ListParagraph"/>
        <w:numPr>
          <w:ilvl w:val="0"/>
          <w:numId w:val="65"/>
        </w:numPr>
        <w:spacing w:after="120" w:line="240" w:lineRule="auto"/>
        <w:ind w:left="1276" w:hanging="425"/>
        <w:jc w:val="both"/>
        <w:rPr>
          <w:rFonts w:ascii="Times New Roman" w:hAnsi="Times New Roman"/>
          <w:sz w:val="24"/>
          <w:szCs w:val="24"/>
        </w:rPr>
      </w:pPr>
      <w:r w:rsidRPr="00CA661D">
        <w:rPr>
          <w:rFonts w:ascii="Times New Roman" w:hAnsi="Times New Roman"/>
          <w:sz w:val="24"/>
          <w:szCs w:val="24"/>
        </w:rPr>
        <w:t>Daerah Pemukiman</w:t>
      </w:r>
    </w:p>
    <w:p w:rsidR="009838AB" w:rsidRPr="00CA661D" w:rsidRDefault="009838AB" w:rsidP="0080327A">
      <w:pPr>
        <w:pStyle w:val="ListParagraph"/>
        <w:numPr>
          <w:ilvl w:val="0"/>
          <w:numId w:val="65"/>
        </w:numPr>
        <w:spacing w:after="120" w:line="240" w:lineRule="auto"/>
        <w:ind w:left="1276" w:hanging="425"/>
        <w:jc w:val="both"/>
        <w:rPr>
          <w:rFonts w:ascii="Times New Roman" w:hAnsi="Times New Roman"/>
          <w:sz w:val="24"/>
          <w:szCs w:val="24"/>
        </w:rPr>
      </w:pPr>
      <w:r w:rsidRPr="00CA661D">
        <w:rPr>
          <w:rFonts w:ascii="Times New Roman" w:hAnsi="Times New Roman"/>
          <w:sz w:val="24"/>
          <w:szCs w:val="24"/>
        </w:rPr>
        <w:t>Lahan Sawah</w:t>
      </w:r>
    </w:p>
    <w:p w:rsidR="009838AB" w:rsidRDefault="009838AB" w:rsidP="0080327A">
      <w:pPr>
        <w:pStyle w:val="ListParagraph"/>
        <w:numPr>
          <w:ilvl w:val="0"/>
          <w:numId w:val="65"/>
        </w:numPr>
        <w:spacing w:after="120" w:line="240" w:lineRule="auto"/>
        <w:ind w:left="1276" w:hanging="425"/>
        <w:jc w:val="both"/>
        <w:rPr>
          <w:rFonts w:ascii="Times New Roman" w:hAnsi="Times New Roman"/>
          <w:sz w:val="24"/>
          <w:szCs w:val="24"/>
        </w:rPr>
      </w:pPr>
      <w:r w:rsidRPr="00CA661D">
        <w:rPr>
          <w:rFonts w:ascii="Times New Roman" w:hAnsi="Times New Roman"/>
          <w:sz w:val="24"/>
          <w:szCs w:val="24"/>
        </w:rPr>
        <w:t>Tegal</w:t>
      </w:r>
    </w:p>
    <w:p w:rsidR="00DF069A" w:rsidRDefault="00DF069A" w:rsidP="00DF069A">
      <w:pPr>
        <w:spacing w:after="120"/>
        <w:jc w:val="both"/>
      </w:pPr>
    </w:p>
    <w:p w:rsidR="00DF069A" w:rsidRPr="00DF069A" w:rsidRDefault="00DF069A" w:rsidP="00DF069A">
      <w:pPr>
        <w:spacing w:after="120"/>
        <w:jc w:val="both"/>
      </w:pPr>
    </w:p>
    <w:p w:rsidR="009838AB" w:rsidRPr="00CA661D" w:rsidRDefault="009838AB" w:rsidP="0080327A">
      <w:pPr>
        <w:pStyle w:val="ListParagraph"/>
        <w:numPr>
          <w:ilvl w:val="0"/>
          <w:numId w:val="62"/>
        </w:numPr>
        <w:spacing w:after="120" w:line="240" w:lineRule="auto"/>
        <w:ind w:left="851" w:hanging="425"/>
        <w:jc w:val="both"/>
        <w:rPr>
          <w:rFonts w:ascii="Times New Roman" w:hAnsi="Times New Roman"/>
          <w:b/>
          <w:sz w:val="24"/>
          <w:szCs w:val="24"/>
        </w:rPr>
      </w:pPr>
      <w:r w:rsidRPr="00CA661D">
        <w:rPr>
          <w:rFonts w:ascii="Times New Roman" w:hAnsi="Times New Roman"/>
          <w:b/>
          <w:sz w:val="24"/>
          <w:szCs w:val="24"/>
        </w:rPr>
        <w:lastRenderedPageBreak/>
        <w:t>KEPENDUDUKAN</w:t>
      </w:r>
    </w:p>
    <w:p w:rsidR="00B71CEA" w:rsidRDefault="009838AB" w:rsidP="009838AB">
      <w:pPr>
        <w:spacing w:after="120"/>
        <w:ind w:left="851" w:firstLine="283"/>
        <w:jc w:val="both"/>
      </w:pPr>
      <w:r w:rsidRPr="00CA661D">
        <w:t xml:space="preserve">Dengan luas wilayah 264.250 </w:t>
      </w:r>
      <w:proofErr w:type="gramStart"/>
      <w:r w:rsidRPr="00CA661D">
        <w:t>ha  Kelurahan</w:t>
      </w:r>
      <w:proofErr w:type="gramEnd"/>
      <w:r w:rsidRPr="00CA661D">
        <w:t xml:space="preserve"> Jogotrunan  memiliki jumlah penduduk sebesar </w:t>
      </w:r>
      <w:r w:rsidR="006B7B59">
        <w:t>8.7</w:t>
      </w:r>
      <w:r w:rsidR="00805031">
        <w:t>13</w:t>
      </w:r>
      <w:r w:rsidRPr="00CA661D">
        <w:t xml:space="preserve"> jiwa dengan rincian Laki – Laki sebesar </w:t>
      </w:r>
      <w:r w:rsidR="00805031">
        <w:t>4</w:t>
      </w:r>
      <w:r w:rsidR="002E7F7F">
        <w:t>.</w:t>
      </w:r>
      <w:r w:rsidR="00805031">
        <w:t>318</w:t>
      </w:r>
      <w:r w:rsidRPr="00CA661D">
        <w:t xml:space="preserve">  jiwa dan Perempuan sebesar </w:t>
      </w:r>
      <w:r w:rsidR="00805031">
        <w:t>4</w:t>
      </w:r>
      <w:r w:rsidR="002E7F7F">
        <w:t>.</w:t>
      </w:r>
      <w:r w:rsidR="00805031">
        <w:t>395 jiwa.</w:t>
      </w:r>
    </w:p>
    <w:p w:rsidR="009838AB" w:rsidRPr="00CA661D" w:rsidRDefault="009838AB" w:rsidP="009838AB">
      <w:pPr>
        <w:spacing w:after="120"/>
        <w:ind w:left="851" w:firstLine="283"/>
        <w:jc w:val="both"/>
      </w:pPr>
      <w:r w:rsidRPr="00CA661D">
        <w:t>Mayoritas Penduduk Kelurahan Jogotrunan beretnis Jawa dan Madura.Mayoritas Penduduk di Kelurahan Jogotrunan memeluk Agama Islam sebesar 8.300 jiwa dan sisanya memeluk agama Kristen dan Katholik .Mayoritas Penduduk Kelurahan Jogotrunan Bermatapencaharian sebagai Pegawai Negeri, Pegawai Swasta dan Pengusaha.</w:t>
      </w:r>
    </w:p>
    <w:p w:rsidR="009838AB" w:rsidRPr="00CA661D" w:rsidRDefault="009838AB" w:rsidP="0080327A">
      <w:pPr>
        <w:pStyle w:val="ListParagraph"/>
        <w:numPr>
          <w:ilvl w:val="0"/>
          <w:numId w:val="62"/>
        </w:numPr>
        <w:spacing w:after="120" w:line="240" w:lineRule="auto"/>
        <w:ind w:left="851" w:hanging="425"/>
        <w:contextualSpacing w:val="0"/>
        <w:rPr>
          <w:rFonts w:ascii="Times New Roman" w:hAnsi="Times New Roman"/>
          <w:b/>
          <w:sz w:val="24"/>
          <w:szCs w:val="24"/>
        </w:rPr>
      </w:pPr>
      <w:r w:rsidRPr="00CA661D">
        <w:rPr>
          <w:rFonts w:ascii="Times New Roman" w:hAnsi="Times New Roman"/>
          <w:b/>
          <w:sz w:val="24"/>
          <w:szCs w:val="24"/>
        </w:rPr>
        <w:t xml:space="preserve">STRUKTUR KELEMBAGAAN </w:t>
      </w:r>
    </w:p>
    <w:p w:rsidR="009838AB" w:rsidRPr="00CA661D" w:rsidRDefault="009838AB" w:rsidP="009838AB">
      <w:pPr>
        <w:pStyle w:val="ListParagraph"/>
        <w:spacing w:after="120" w:line="240" w:lineRule="auto"/>
        <w:ind w:left="851" w:firstLine="283"/>
        <w:jc w:val="both"/>
        <w:rPr>
          <w:rFonts w:ascii="Times New Roman" w:hAnsi="Times New Roman"/>
          <w:sz w:val="24"/>
          <w:szCs w:val="24"/>
        </w:rPr>
      </w:pPr>
      <w:r w:rsidRPr="00CA661D">
        <w:rPr>
          <w:rFonts w:ascii="Times New Roman" w:hAnsi="Times New Roman"/>
          <w:sz w:val="24"/>
          <w:szCs w:val="24"/>
        </w:rPr>
        <w:t>Pemerintahan Kelurahan yang merupakan penyelenggara pemerintahan yang paling bawah dan sebagai ujung tombak pembangunan, mempunyai peranan dan fungsi sebagai sumber data dan informasi, sebagai sumber peningkatan jiwa gotong royong dalam segala segi kehidupan, dan merupakan landasan bagi pelaksanaan pembinaan peran serta masayarakat.</w:t>
      </w:r>
    </w:p>
    <w:p w:rsidR="009838AB" w:rsidRPr="00CA661D" w:rsidRDefault="009838AB" w:rsidP="009838AB">
      <w:pPr>
        <w:pStyle w:val="ListParagraph"/>
        <w:spacing w:after="120" w:line="240" w:lineRule="auto"/>
        <w:ind w:left="851" w:firstLine="283"/>
        <w:jc w:val="both"/>
        <w:rPr>
          <w:rFonts w:ascii="Times New Roman" w:hAnsi="Times New Roman"/>
          <w:sz w:val="24"/>
          <w:szCs w:val="24"/>
        </w:rPr>
      </w:pPr>
      <w:r w:rsidRPr="00CA661D">
        <w:rPr>
          <w:rFonts w:ascii="Times New Roman" w:hAnsi="Times New Roman"/>
          <w:sz w:val="24"/>
          <w:szCs w:val="24"/>
        </w:rPr>
        <w:t>Tuntutan seorang aparat Pemerintah Kelurahan harus mempunyai profesionalitas dan dedikasi yang tinggi pada setiap tugas yang diemban serta loyalitas kepada Pimpinan adalah modal utama dalam mewujudkan peningkatan penyelenggaraan pemerintahan, pembangunan dan pemberdayaan masyarakat sehingga dalam melaksanakan tugas dilaksanakan dengan penuh rasa tanggung jawab yang tinggi, baik tugas pemerintahan, pembangunan dan pemberdayaan masyarakat dalam mewujudkan pembangunan masyarakat secara menyeluruh dan merata di semua lapisan masyarakat.</w:t>
      </w:r>
    </w:p>
    <w:p w:rsidR="009838AB" w:rsidRPr="00CA661D" w:rsidRDefault="009838AB" w:rsidP="009838AB">
      <w:pPr>
        <w:pStyle w:val="ListParagraph"/>
        <w:spacing w:after="120" w:line="240" w:lineRule="auto"/>
        <w:ind w:left="851" w:firstLine="283"/>
        <w:contextualSpacing w:val="0"/>
        <w:jc w:val="both"/>
        <w:rPr>
          <w:rFonts w:ascii="Times New Roman" w:hAnsi="Times New Roman"/>
          <w:sz w:val="24"/>
          <w:szCs w:val="24"/>
        </w:rPr>
      </w:pPr>
      <w:r w:rsidRPr="00CA661D">
        <w:rPr>
          <w:rFonts w:ascii="Times New Roman" w:hAnsi="Times New Roman"/>
          <w:sz w:val="24"/>
          <w:szCs w:val="24"/>
        </w:rPr>
        <w:t>Dalam mewujudkan pembangunan masyarakat secara merata ditingkat Kelurahan, khususnya Kelurahan Jogotrunan telah dilakukan berbagai kegiatan pembangunan, hal ini telah diimplementasikan dalam program kerja tahun-tahun sebelumnya, sehingga dengan program kerja tersebut dapat mewujudkan keberhasilan pembangunan yang telah diprogramkan baik dalam penyelenggaraan pemerintahan, pembangunan dan pemberdayaan masyarakat.</w:t>
      </w:r>
    </w:p>
    <w:p w:rsidR="009838AB" w:rsidRPr="00CA661D" w:rsidRDefault="009838AB" w:rsidP="0080327A">
      <w:pPr>
        <w:pStyle w:val="ListParagraph"/>
        <w:numPr>
          <w:ilvl w:val="0"/>
          <w:numId w:val="67"/>
        </w:numPr>
        <w:spacing w:after="120" w:line="240" w:lineRule="auto"/>
        <w:ind w:left="1276" w:hanging="425"/>
        <w:contextualSpacing w:val="0"/>
        <w:rPr>
          <w:rFonts w:ascii="Times New Roman" w:hAnsi="Times New Roman"/>
          <w:b/>
          <w:sz w:val="24"/>
          <w:szCs w:val="24"/>
        </w:rPr>
      </w:pPr>
      <w:r w:rsidRPr="00CA661D">
        <w:rPr>
          <w:rFonts w:ascii="Times New Roman" w:hAnsi="Times New Roman"/>
          <w:b/>
          <w:sz w:val="24"/>
          <w:szCs w:val="24"/>
        </w:rPr>
        <w:t>Tugas Pokok dan Fungsi</w:t>
      </w:r>
    </w:p>
    <w:p w:rsidR="009838AB" w:rsidRPr="00CA661D" w:rsidRDefault="009838AB" w:rsidP="009838AB">
      <w:pPr>
        <w:pStyle w:val="ListParagraph"/>
        <w:spacing w:after="120" w:line="240" w:lineRule="auto"/>
        <w:ind w:left="1276" w:firstLine="284"/>
        <w:contextualSpacing w:val="0"/>
        <w:jc w:val="both"/>
        <w:rPr>
          <w:rFonts w:ascii="Times New Roman" w:hAnsi="Times New Roman"/>
          <w:sz w:val="24"/>
          <w:szCs w:val="24"/>
        </w:rPr>
      </w:pPr>
      <w:r w:rsidRPr="00CA661D">
        <w:rPr>
          <w:rFonts w:ascii="Times New Roman" w:hAnsi="Times New Roman"/>
          <w:sz w:val="24"/>
          <w:szCs w:val="24"/>
        </w:rPr>
        <w:t>Bahwa Kelurahan Jogotrunan Berdasarkan Peraturan Daerah Kabupaten Lumajang Nomor 86 Tahun 2016 mempunyai tugas pokok dan fungsi adalah melaksanakan kegiatan pemerintahan kelurahan, pemberdayaan masyarakat, pelayanan masyarakat, menyelenggarakan ketentraman dan ketertiban umum, memelihara prasarana dan fasilitas pelayanan umum, dan pembinaan lembaga kemasyarakatan.</w:t>
      </w:r>
    </w:p>
    <w:p w:rsidR="009838AB" w:rsidRPr="00CA661D" w:rsidRDefault="009838AB" w:rsidP="0080327A">
      <w:pPr>
        <w:pStyle w:val="ListParagraph"/>
        <w:numPr>
          <w:ilvl w:val="0"/>
          <w:numId w:val="68"/>
        </w:numPr>
        <w:spacing w:after="120" w:line="240" w:lineRule="auto"/>
        <w:ind w:left="1559" w:hanging="284"/>
        <w:contextualSpacing w:val="0"/>
        <w:jc w:val="both"/>
        <w:rPr>
          <w:rFonts w:ascii="Times New Roman" w:hAnsi="Times New Roman"/>
          <w:b/>
          <w:sz w:val="24"/>
          <w:szCs w:val="24"/>
        </w:rPr>
      </w:pPr>
      <w:r w:rsidRPr="00CA661D">
        <w:rPr>
          <w:rFonts w:ascii="Times New Roman" w:hAnsi="Times New Roman"/>
          <w:b/>
          <w:sz w:val="24"/>
          <w:szCs w:val="24"/>
        </w:rPr>
        <w:t>Lurah</w:t>
      </w:r>
    </w:p>
    <w:p w:rsidR="009838AB" w:rsidRPr="00CA661D" w:rsidRDefault="009838AB" w:rsidP="009838AB">
      <w:pPr>
        <w:pStyle w:val="ListParagraph"/>
        <w:spacing w:after="120" w:line="240" w:lineRule="auto"/>
        <w:ind w:left="1559" w:firstLine="284"/>
        <w:contextualSpacing w:val="0"/>
        <w:jc w:val="both"/>
        <w:rPr>
          <w:rFonts w:ascii="Times New Roman" w:hAnsi="Times New Roman"/>
          <w:sz w:val="24"/>
          <w:szCs w:val="24"/>
        </w:rPr>
      </w:pPr>
      <w:proofErr w:type="gramStart"/>
      <w:r w:rsidRPr="00CA661D">
        <w:rPr>
          <w:rFonts w:ascii="Times New Roman" w:hAnsi="Times New Roman"/>
          <w:sz w:val="24"/>
          <w:szCs w:val="24"/>
        </w:rPr>
        <w:t>Lurah, mempunyai tugas melaksanakan kewenangan pemerintahan yang dilimpahkan oleh camat dalam bidang pemerintahan, pembangunan, dan pembinaan kehidupan masyarakat di kelurahan.</w:t>
      </w:r>
      <w:proofErr w:type="gramEnd"/>
      <w:r w:rsidRPr="00CA661D">
        <w:rPr>
          <w:rFonts w:ascii="Times New Roman" w:hAnsi="Times New Roman"/>
          <w:sz w:val="24"/>
          <w:szCs w:val="24"/>
        </w:rPr>
        <w:t xml:space="preserve"> Lurah dalam melaksanakan tugasnya berada di bawah dan bertanggung jawab </w:t>
      </w:r>
      <w:proofErr w:type="gramStart"/>
      <w:r w:rsidRPr="00CA661D">
        <w:rPr>
          <w:rFonts w:ascii="Times New Roman" w:hAnsi="Times New Roman"/>
          <w:sz w:val="24"/>
          <w:szCs w:val="24"/>
        </w:rPr>
        <w:t>kepada  Camat</w:t>
      </w:r>
      <w:proofErr w:type="gramEnd"/>
      <w:r w:rsidRPr="00CA661D">
        <w:rPr>
          <w:rFonts w:ascii="Times New Roman" w:hAnsi="Times New Roman"/>
          <w:sz w:val="24"/>
          <w:szCs w:val="24"/>
        </w:rPr>
        <w:t xml:space="preserve"> Adapun Tugas – Tugas Lurah sebagai berikut :</w:t>
      </w:r>
    </w:p>
    <w:p w:rsidR="009838AB" w:rsidRPr="00CA661D" w:rsidRDefault="009838AB" w:rsidP="0080327A">
      <w:pPr>
        <w:pStyle w:val="ListParagraph"/>
        <w:numPr>
          <w:ilvl w:val="0"/>
          <w:numId w:val="69"/>
        </w:numPr>
        <w:spacing w:after="120" w:line="240" w:lineRule="auto"/>
        <w:ind w:left="1985" w:hanging="425"/>
        <w:contextualSpacing w:val="0"/>
        <w:jc w:val="both"/>
        <w:rPr>
          <w:rFonts w:ascii="Times New Roman" w:hAnsi="Times New Roman"/>
          <w:sz w:val="24"/>
          <w:szCs w:val="24"/>
        </w:rPr>
      </w:pPr>
      <w:r w:rsidRPr="00CA661D">
        <w:rPr>
          <w:rFonts w:ascii="Times New Roman" w:hAnsi="Times New Roman"/>
          <w:sz w:val="24"/>
          <w:szCs w:val="24"/>
        </w:rPr>
        <w:t>Melaksanakan kegiatan pemerintahan kelurahan</w:t>
      </w:r>
    </w:p>
    <w:p w:rsidR="009838AB" w:rsidRPr="00CA661D" w:rsidRDefault="009838AB" w:rsidP="0080327A">
      <w:pPr>
        <w:pStyle w:val="ListParagraph"/>
        <w:numPr>
          <w:ilvl w:val="0"/>
          <w:numId w:val="69"/>
        </w:numPr>
        <w:spacing w:after="120" w:line="240" w:lineRule="auto"/>
        <w:ind w:left="1985" w:hanging="425"/>
        <w:contextualSpacing w:val="0"/>
        <w:jc w:val="both"/>
        <w:rPr>
          <w:rFonts w:ascii="Times New Roman" w:hAnsi="Times New Roman"/>
          <w:sz w:val="24"/>
          <w:szCs w:val="24"/>
        </w:rPr>
      </w:pPr>
      <w:r w:rsidRPr="00CA661D">
        <w:rPr>
          <w:rFonts w:ascii="Times New Roman" w:hAnsi="Times New Roman"/>
          <w:sz w:val="24"/>
          <w:szCs w:val="24"/>
        </w:rPr>
        <w:t>Melaksanakan pemberdayaan masyarakat</w:t>
      </w:r>
    </w:p>
    <w:p w:rsidR="009838AB" w:rsidRPr="00CA661D" w:rsidRDefault="009838AB" w:rsidP="0080327A">
      <w:pPr>
        <w:pStyle w:val="ListParagraph"/>
        <w:numPr>
          <w:ilvl w:val="0"/>
          <w:numId w:val="69"/>
        </w:numPr>
        <w:spacing w:after="120" w:line="240" w:lineRule="auto"/>
        <w:ind w:left="1985" w:hanging="425"/>
        <w:contextualSpacing w:val="0"/>
        <w:jc w:val="both"/>
        <w:rPr>
          <w:rFonts w:ascii="Times New Roman" w:hAnsi="Times New Roman"/>
          <w:sz w:val="24"/>
          <w:szCs w:val="24"/>
        </w:rPr>
      </w:pPr>
      <w:r w:rsidRPr="00CA661D">
        <w:rPr>
          <w:rFonts w:ascii="Times New Roman" w:hAnsi="Times New Roman"/>
          <w:sz w:val="24"/>
          <w:szCs w:val="24"/>
        </w:rPr>
        <w:t>Melaksanakan penayanan masyarakat</w:t>
      </w:r>
    </w:p>
    <w:p w:rsidR="009838AB" w:rsidRPr="00CA661D" w:rsidRDefault="009838AB" w:rsidP="0080327A">
      <w:pPr>
        <w:pStyle w:val="ListParagraph"/>
        <w:numPr>
          <w:ilvl w:val="0"/>
          <w:numId w:val="69"/>
        </w:numPr>
        <w:spacing w:after="120" w:line="240" w:lineRule="auto"/>
        <w:ind w:left="1985" w:hanging="425"/>
        <w:contextualSpacing w:val="0"/>
        <w:jc w:val="both"/>
        <w:rPr>
          <w:rFonts w:ascii="Times New Roman" w:hAnsi="Times New Roman"/>
          <w:sz w:val="24"/>
          <w:szCs w:val="24"/>
        </w:rPr>
      </w:pPr>
      <w:r w:rsidRPr="00CA661D">
        <w:rPr>
          <w:rFonts w:ascii="Times New Roman" w:hAnsi="Times New Roman"/>
          <w:sz w:val="24"/>
          <w:szCs w:val="24"/>
        </w:rPr>
        <w:t>Memelihara ketenteraman dan ketertiban umum</w:t>
      </w:r>
    </w:p>
    <w:p w:rsidR="009838AB" w:rsidRPr="00CA661D" w:rsidRDefault="009838AB" w:rsidP="0080327A">
      <w:pPr>
        <w:pStyle w:val="ListParagraph"/>
        <w:numPr>
          <w:ilvl w:val="0"/>
          <w:numId w:val="69"/>
        </w:numPr>
        <w:spacing w:after="120" w:line="240" w:lineRule="auto"/>
        <w:ind w:left="1985" w:hanging="425"/>
        <w:contextualSpacing w:val="0"/>
        <w:jc w:val="both"/>
        <w:rPr>
          <w:rFonts w:ascii="Times New Roman" w:hAnsi="Times New Roman"/>
          <w:sz w:val="24"/>
          <w:szCs w:val="24"/>
        </w:rPr>
      </w:pPr>
      <w:r w:rsidRPr="00CA661D">
        <w:rPr>
          <w:rFonts w:ascii="Times New Roman" w:hAnsi="Times New Roman"/>
          <w:sz w:val="24"/>
          <w:szCs w:val="24"/>
        </w:rPr>
        <w:t>Memelihara sarana dan prasarana serta fasilitas pelayanan umum</w:t>
      </w:r>
    </w:p>
    <w:p w:rsidR="009838AB" w:rsidRPr="00CA661D" w:rsidRDefault="009838AB" w:rsidP="0080327A">
      <w:pPr>
        <w:pStyle w:val="ListParagraph"/>
        <w:numPr>
          <w:ilvl w:val="0"/>
          <w:numId w:val="69"/>
        </w:numPr>
        <w:spacing w:after="120" w:line="240" w:lineRule="auto"/>
        <w:ind w:left="1985" w:hanging="425"/>
        <w:contextualSpacing w:val="0"/>
        <w:jc w:val="both"/>
        <w:rPr>
          <w:rFonts w:ascii="Times New Roman" w:hAnsi="Times New Roman"/>
          <w:sz w:val="24"/>
          <w:szCs w:val="24"/>
        </w:rPr>
      </w:pPr>
      <w:r w:rsidRPr="00CA661D">
        <w:rPr>
          <w:rFonts w:ascii="Times New Roman" w:hAnsi="Times New Roman"/>
          <w:sz w:val="24"/>
          <w:szCs w:val="24"/>
        </w:rPr>
        <w:t>Melaksanakan tugas-tugas lain yang diberikan oleh Camat</w:t>
      </w:r>
    </w:p>
    <w:p w:rsidR="009838AB" w:rsidRDefault="009838AB" w:rsidP="0080327A">
      <w:pPr>
        <w:pStyle w:val="ListParagraph"/>
        <w:numPr>
          <w:ilvl w:val="0"/>
          <w:numId w:val="69"/>
        </w:numPr>
        <w:spacing w:after="120" w:line="240" w:lineRule="auto"/>
        <w:ind w:left="1985" w:hanging="425"/>
        <w:contextualSpacing w:val="0"/>
        <w:jc w:val="both"/>
        <w:rPr>
          <w:rFonts w:ascii="Times New Roman" w:hAnsi="Times New Roman"/>
          <w:sz w:val="24"/>
          <w:szCs w:val="24"/>
        </w:rPr>
      </w:pPr>
      <w:r w:rsidRPr="00CA661D">
        <w:rPr>
          <w:rFonts w:ascii="Times New Roman" w:hAnsi="Times New Roman"/>
          <w:sz w:val="24"/>
          <w:szCs w:val="24"/>
        </w:rPr>
        <w:lastRenderedPageBreak/>
        <w:t>Melaksanakan tugas lain sesuai dengan ketentuan peraturan perundang – undangan</w:t>
      </w:r>
    </w:p>
    <w:p w:rsidR="001E1023" w:rsidRPr="001E1023" w:rsidRDefault="001E1023" w:rsidP="001E1023">
      <w:pPr>
        <w:spacing w:after="120"/>
        <w:jc w:val="both"/>
      </w:pPr>
    </w:p>
    <w:p w:rsidR="009838AB" w:rsidRPr="00CA661D" w:rsidRDefault="009838AB" w:rsidP="0080327A">
      <w:pPr>
        <w:pStyle w:val="ListParagraph"/>
        <w:numPr>
          <w:ilvl w:val="0"/>
          <w:numId w:val="68"/>
        </w:numPr>
        <w:spacing w:after="120" w:line="240" w:lineRule="auto"/>
        <w:ind w:left="1559" w:hanging="284"/>
        <w:contextualSpacing w:val="0"/>
        <w:jc w:val="both"/>
        <w:rPr>
          <w:rFonts w:ascii="Times New Roman" w:hAnsi="Times New Roman"/>
          <w:b/>
          <w:sz w:val="24"/>
          <w:szCs w:val="24"/>
        </w:rPr>
      </w:pPr>
      <w:r w:rsidRPr="00CA661D">
        <w:rPr>
          <w:rFonts w:ascii="Times New Roman" w:hAnsi="Times New Roman"/>
          <w:b/>
          <w:sz w:val="24"/>
          <w:szCs w:val="24"/>
        </w:rPr>
        <w:t xml:space="preserve">Sekretaris </w:t>
      </w:r>
    </w:p>
    <w:p w:rsidR="009838AB" w:rsidRPr="00CA661D" w:rsidRDefault="009838AB" w:rsidP="009838AB">
      <w:pPr>
        <w:pStyle w:val="ListParagraph"/>
        <w:spacing w:after="120" w:line="240" w:lineRule="auto"/>
        <w:ind w:left="1559" w:firstLine="284"/>
        <w:jc w:val="both"/>
        <w:rPr>
          <w:rFonts w:ascii="Times New Roman" w:hAnsi="Times New Roman"/>
          <w:sz w:val="24"/>
          <w:szCs w:val="24"/>
        </w:rPr>
      </w:pPr>
      <w:proofErr w:type="gramStart"/>
      <w:r w:rsidRPr="00CA661D">
        <w:rPr>
          <w:rFonts w:ascii="Times New Roman" w:hAnsi="Times New Roman"/>
          <w:sz w:val="24"/>
          <w:szCs w:val="24"/>
        </w:rPr>
        <w:t>Sekretariat mempunyai tugas membantu Lurah dalam menyelenggarakan urusan perencanaan, umum, keuangan dan memberikan pelayanan teknis admnistratif dan fungsional kepada semua unsur di lingkungan kelurahan.</w:t>
      </w:r>
      <w:proofErr w:type="gramEnd"/>
    </w:p>
    <w:p w:rsidR="009838AB" w:rsidRPr="00CA661D" w:rsidRDefault="009838AB" w:rsidP="009838AB">
      <w:pPr>
        <w:pStyle w:val="ListParagraph"/>
        <w:spacing w:after="120" w:line="240" w:lineRule="auto"/>
        <w:ind w:left="1559" w:firstLine="284"/>
        <w:contextualSpacing w:val="0"/>
        <w:jc w:val="both"/>
        <w:rPr>
          <w:rFonts w:ascii="Times New Roman" w:hAnsi="Times New Roman"/>
          <w:sz w:val="24"/>
          <w:szCs w:val="24"/>
        </w:rPr>
      </w:pPr>
      <w:r w:rsidRPr="00CA661D">
        <w:rPr>
          <w:rFonts w:ascii="Times New Roman" w:hAnsi="Times New Roman"/>
          <w:sz w:val="24"/>
          <w:szCs w:val="24"/>
        </w:rPr>
        <w:t xml:space="preserve">Sekretariat dipimpin oleh seorang sekretaris yang dalam melaksanakan tugas berada di bawah dan bertanggung jawab kepada Lurah dan </w:t>
      </w:r>
      <w:proofErr w:type="gramStart"/>
      <w:r w:rsidRPr="00CA661D">
        <w:rPr>
          <w:rFonts w:ascii="Times New Roman" w:hAnsi="Times New Roman"/>
          <w:sz w:val="24"/>
          <w:szCs w:val="24"/>
        </w:rPr>
        <w:t>sekretaris  mempunyai</w:t>
      </w:r>
      <w:proofErr w:type="gramEnd"/>
      <w:r w:rsidRPr="00CA661D">
        <w:rPr>
          <w:rFonts w:ascii="Times New Roman" w:hAnsi="Times New Roman"/>
          <w:sz w:val="24"/>
          <w:szCs w:val="24"/>
        </w:rPr>
        <w:t xml:space="preserve"> tugas memimpin dan melaksanakan tugas dan fungsi sekretariat, memimpin dan mengkoordinasikan kegiatan aparat pelaksana dan staf sekretariat. Adapun tugas dari sekretaris adalah sebagai </w:t>
      </w:r>
      <w:proofErr w:type="gramStart"/>
      <w:r w:rsidRPr="00CA661D">
        <w:rPr>
          <w:rFonts w:ascii="Times New Roman" w:hAnsi="Times New Roman"/>
          <w:sz w:val="24"/>
          <w:szCs w:val="24"/>
        </w:rPr>
        <w:t>berikut :</w:t>
      </w:r>
      <w:proofErr w:type="gramEnd"/>
    </w:p>
    <w:p w:rsidR="009838AB" w:rsidRPr="00CA661D" w:rsidRDefault="009838AB" w:rsidP="0080327A">
      <w:pPr>
        <w:pStyle w:val="ListParagraph"/>
        <w:numPr>
          <w:ilvl w:val="0"/>
          <w:numId w:val="70"/>
        </w:numPr>
        <w:spacing w:after="120" w:line="240" w:lineRule="auto"/>
        <w:ind w:left="1985" w:hanging="425"/>
        <w:contextualSpacing w:val="0"/>
        <w:jc w:val="both"/>
        <w:rPr>
          <w:rFonts w:ascii="Times New Roman" w:hAnsi="Times New Roman"/>
          <w:sz w:val="24"/>
          <w:szCs w:val="24"/>
        </w:rPr>
      </w:pPr>
      <w:r w:rsidRPr="00CA661D">
        <w:rPr>
          <w:rFonts w:ascii="Times New Roman" w:hAnsi="Times New Roman"/>
          <w:sz w:val="24"/>
          <w:szCs w:val="24"/>
        </w:rPr>
        <w:t>Perumusan dan penyusunan rencana kegiatan sekretariat Kelurahan</w:t>
      </w:r>
    </w:p>
    <w:p w:rsidR="009838AB" w:rsidRPr="00CA661D" w:rsidRDefault="009838AB" w:rsidP="0080327A">
      <w:pPr>
        <w:pStyle w:val="ListParagraph"/>
        <w:numPr>
          <w:ilvl w:val="0"/>
          <w:numId w:val="70"/>
        </w:numPr>
        <w:spacing w:after="120" w:line="240" w:lineRule="auto"/>
        <w:ind w:left="1985" w:hanging="425"/>
        <w:contextualSpacing w:val="0"/>
        <w:jc w:val="both"/>
        <w:rPr>
          <w:rFonts w:ascii="Times New Roman" w:hAnsi="Times New Roman"/>
          <w:sz w:val="24"/>
          <w:szCs w:val="24"/>
        </w:rPr>
      </w:pPr>
      <w:r w:rsidRPr="00CA661D">
        <w:rPr>
          <w:rFonts w:ascii="Times New Roman" w:hAnsi="Times New Roman"/>
          <w:sz w:val="24"/>
          <w:szCs w:val="24"/>
        </w:rPr>
        <w:t>Menghimpunan rencana kegiatan seksi-seksi sebagai bahan rencana kegiatan kelurahan</w:t>
      </w:r>
    </w:p>
    <w:p w:rsidR="009838AB" w:rsidRPr="00CA661D" w:rsidRDefault="009838AB" w:rsidP="0080327A">
      <w:pPr>
        <w:pStyle w:val="ListParagraph"/>
        <w:numPr>
          <w:ilvl w:val="0"/>
          <w:numId w:val="70"/>
        </w:numPr>
        <w:spacing w:after="120" w:line="240" w:lineRule="auto"/>
        <w:ind w:left="1985" w:hanging="425"/>
        <w:contextualSpacing w:val="0"/>
        <w:jc w:val="both"/>
        <w:rPr>
          <w:rFonts w:ascii="Times New Roman" w:hAnsi="Times New Roman"/>
          <w:sz w:val="24"/>
          <w:szCs w:val="24"/>
        </w:rPr>
      </w:pPr>
      <w:r w:rsidRPr="00CA661D">
        <w:rPr>
          <w:rFonts w:ascii="Times New Roman" w:hAnsi="Times New Roman"/>
          <w:sz w:val="24"/>
          <w:szCs w:val="24"/>
        </w:rPr>
        <w:t>Pelaksanaan koordinasi rencana operasional kegiatan Kelurahan</w:t>
      </w:r>
    </w:p>
    <w:p w:rsidR="009838AB" w:rsidRPr="00CA661D" w:rsidRDefault="009838AB" w:rsidP="0080327A">
      <w:pPr>
        <w:pStyle w:val="ListParagraph"/>
        <w:numPr>
          <w:ilvl w:val="0"/>
          <w:numId w:val="70"/>
        </w:numPr>
        <w:spacing w:after="120" w:line="240" w:lineRule="auto"/>
        <w:ind w:left="1985" w:hanging="425"/>
        <w:contextualSpacing w:val="0"/>
        <w:jc w:val="both"/>
        <w:rPr>
          <w:rFonts w:ascii="Times New Roman" w:hAnsi="Times New Roman"/>
          <w:sz w:val="24"/>
          <w:szCs w:val="24"/>
        </w:rPr>
      </w:pPr>
      <w:r w:rsidRPr="00CA661D">
        <w:rPr>
          <w:rFonts w:ascii="Times New Roman" w:hAnsi="Times New Roman"/>
          <w:sz w:val="24"/>
          <w:szCs w:val="24"/>
        </w:rPr>
        <w:t>Pelaksanaan urusan umum, kepegawaian, keuangan, perlengkapan dan keprotokolan</w:t>
      </w:r>
    </w:p>
    <w:p w:rsidR="009838AB" w:rsidRPr="00CA661D" w:rsidRDefault="009838AB" w:rsidP="0080327A">
      <w:pPr>
        <w:pStyle w:val="ListParagraph"/>
        <w:numPr>
          <w:ilvl w:val="0"/>
          <w:numId w:val="70"/>
        </w:numPr>
        <w:spacing w:after="120" w:line="240" w:lineRule="auto"/>
        <w:ind w:left="1985" w:hanging="425"/>
        <w:contextualSpacing w:val="0"/>
        <w:jc w:val="both"/>
        <w:rPr>
          <w:rFonts w:ascii="Times New Roman" w:hAnsi="Times New Roman"/>
          <w:sz w:val="24"/>
          <w:szCs w:val="24"/>
        </w:rPr>
      </w:pPr>
      <w:r w:rsidRPr="00CA661D">
        <w:rPr>
          <w:rFonts w:ascii="Times New Roman" w:hAnsi="Times New Roman"/>
          <w:sz w:val="24"/>
          <w:szCs w:val="24"/>
        </w:rPr>
        <w:t>Pelaks</w:t>
      </w:r>
      <w:r w:rsidR="00062DED">
        <w:rPr>
          <w:rFonts w:ascii="Times New Roman" w:hAnsi="Times New Roman"/>
          <w:sz w:val="24"/>
          <w:szCs w:val="24"/>
        </w:rPr>
        <w:t>a</w:t>
      </w:r>
      <w:r w:rsidRPr="00CA661D">
        <w:rPr>
          <w:rFonts w:ascii="Times New Roman" w:hAnsi="Times New Roman"/>
          <w:sz w:val="24"/>
          <w:szCs w:val="24"/>
        </w:rPr>
        <w:t>naan koordinasi penerapan ketatausahaan dan kearsipan</w:t>
      </w:r>
    </w:p>
    <w:p w:rsidR="009838AB" w:rsidRPr="00CA661D" w:rsidRDefault="009838AB" w:rsidP="0080327A">
      <w:pPr>
        <w:pStyle w:val="ListParagraph"/>
        <w:numPr>
          <w:ilvl w:val="0"/>
          <w:numId w:val="70"/>
        </w:numPr>
        <w:spacing w:after="120" w:line="240" w:lineRule="auto"/>
        <w:ind w:left="1985" w:hanging="425"/>
        <w:contextualSpacing w:val="0"/>
        <w:jc w:val="both"/>
        <w:rPr>
          <w:rFonts w:ascii="Times New Roman" w:hAnsi="Times New Roman"/>
          <w:sz w:val="24"/>
          <w:szCs w:val="24"/>
        </w:rPr>
      </w:pPr>
      <w:r w:rsidRPr="00CA661D">
        <w:rPr>
          <w:rFonts w:ascii="Times New Roman" w:hAnsi="Times New Roman"/>
          <w:sz w:val="24"/>
          <w:szCs w:val="24"/>
        </w:rPr>
        <w:t>Pemberian informasi dan hubungan mmasyarakat</w:t>
      </w:r>
    </w:p>
    <w:p w:rsidR="009838AB" w:rsidRPr="00CA661D" w:rsidRDefault="009838AB" w:rsidP="0080327A">
      <w:pPr>
        <w:pStyle w:val="ListParagraph"/>
        <w:numPr>
          <w:ilvl w:val="0"/>
          <w:numId w:val="70"/>
        </w:numPr>
        <w:spacing w:after="120" w:line="240" w:lineRule="auto"/>
        <w:ind w:left="1985" w:hanging="425"/>
        <w:contextualSpacing w:val="0"/>
        <w:jc w:val="both"/>
        <w:rPr>
          <w:rFonts w:ascii="Times New Roman" w:hAnsi="Times New Roman"/>
          <w:sz w:val="24"/>
          <w:szCs w:val="24"/>
        </w:rPr>
      </w:pPr>
      <w:r w:rsidRPr="00CA661D">
        <w:rPr>
          <w:rFonts w:ascii="Times New Roman" w:hAnsi="Times New Roman"/>
          <w:sz w:val="24"/>
          <w:szCs w:val="24"/>
        </w:rPr>
        <w:t>Pelaksanaan monitoring dan evaluasi</w:t>
      </w:r>
    </w:p>
    <w:p w:rsidR="009838AB" w:rsidRPr="00CA661D" w:rsidRDefault="009838AB" w:rsidP="0080327A">
      <w:pPr>
        <w:pStyle w:val="ListParagraph"/>
        <w:numPr>
          <w:ilvl w:val="0"/>
          <w:numId w:val="70"/>
        </w:numPr>
        <w:spacing w:after="120" w:line="240" w:lineRule="auto"/>
        <w:ind w:left="1985" w:hanging="425"/>
        <w:contextualSpacing w:val="0"/>
        <w:jc w:val="both"/>
        <w:rPr>
          <w:rFonts w:ascii="Times New Roman" w:hAnsi="Times New Roman"/>
          <w:sz w:val="24"/>
          <w:szCs w:val="24"/>
        </w:rPr>
      </w:pPr>
      <w:r w:rsidRPr="00CA661D">
        <w:rPr>
          <w:rFonts w:ascii="Times New Roman" w:hAnsi="Times New Roman"/>
          <w:sz w:val="24"/>
          <w:szCs w:val="24"/>
        </w:rPr>
        <w:t>Pemberian saran dan pertimbangan kepada Lurah</w:t>
      </w:r>
    </w:p>
    <w:p w:rsidR="009838AB" w:rsidRPr="00CA661D" w:rsidRDefault="009838AB" w:rsidP="0080327A">
      <w:pPr>
        <w:pStyle w:val="ListParagraph"/>
        <w:numPr>
          <w:ilvl w:val="0"/>
          <w:numId w:val="70"/>
        </w:numPr>
        <w:spacing w:after="120" w:line="240" w:lineRule="auto"/>
        <w:ind w:left="1985" w:hanging="425"/>
        <w:contextualSpacing w:val="0"/>
        <w:jc w:val="both"/>
        <w:rPr>
          <w:rFonts w:ascii="Times New Roman" w:hAnsi="Times New Roman"/>
          <w:sz w:val="24"/>
          <w:szCs w:val="24"/>
        </w:rPr>
      </w:pPr>
      <w:r w:rsidRPr="00CA661D">
        <w:rPr>
          <w:rFonts w:ascii="Times New Roman" w:hAnsi="Times New Roman"/>
          <w:sz w:val="24"/>
          <w:szCs w:val="24"/>
        </w:rPr>
        <w:t>Melaksanaan tugas-tugas lain yang diberikan oleh Lurah</w:t>
      </w:r>
    </w:p>
    <w:p w:rsidR="009838AB" w:rsidRPr="00CA661D" w:rsidRDefault="009838AB" w:rsidP="0080327A">
      <w:pPr>
        <w:pStyle w:val="ListParagraph"/>
        <w:numPr>
          <w:ilvl w:val="0"/>
          <w:numId w:val="68"/>
        </w:numPr>
        <w:spacing w:after="120" w:line="240" w:lineRule="auto"/>
        <w:ind w:left="1559" w:hanging="284"/>
        <w:contextualSpacing w:val="0"/>
        <w:jc w:val="both"/>
        <w:rPr>
          <w:rFonts w:ascii="Times New Roman" w:hAnsi="Times New Roman"/>
          <w:b/>
          <w:sz w:val="24"/>
          <w:szCs w:val="24"/>
        </w:rPr>
      </w:pPr>
      <w:r w:rsidRPr="00CA661D">
        <w:rPr>
          <w:rFonts w:ascii="Times New Roman" w:hAnsi="Times New Roman"/>
          <w:b/>
          <w:sz w:val="24"/>
          <w:szCs w:val="24"/>
        </w:rPr>
        <w:t>Kasi Tata Pemerintahan</w:t>
      </w:r>
    </w:p>
    <w:p w:rsidR="009838AB" w:rsidRPr="00CA661D" w:rsidRDefault="009838AB" w:rsidP="009838AB">
      <w:pPr>
        <w:pStyle w:val="ListParagraph"/>
        <w:spacing w:after="120" w:line="240" w:lineRule="auto"/>
        <w:ind w:left="1559" w:firstLine="284"/>
        <w:contextualSpacing w:val="0"/>
        <w:jc w:val="both"/>
        <w:rPr>
          <w:rFonts w:ascii="Times New Roman" w:hAnsi="Times New Roman"/>
          <w:sz w:val="24"/>
          <w:szCs w:val="24"/>
        </w:rPr>
      </w:pPr>
      <w:r w:rsidRPr="00CA661D">
        <w:rPr>
          <w:rFonts w:ascii="Times New Roman" w:hAnsi="Times New Roman"/>
          <w:sz w:val="24"/>
          <w:szCs w:val="24"/>
        </w:rPr>
        <w:t xml:space="preserve">Seksi Tata Pemerintahan mempunyai tugas membantu Lurah dalam melaksanakan urusan Pemerintahan Kelurahan dan administrasi </w:t>
      </w:r>
      <w:proofErr w:type="gramStart"/>
      <w:r w:rsidRPr="00CA661D">
        <w:rPr>
          <w:rFonts w:ascii="Times New Roman" w:hAnsi="Times New Roman"/>
          <w:sz w:val="24"/>
          <w:szCs w:val="24"/>
        </w:rPr>
        <w:t>kependudukan ,Ketenagakerjaan</w:t>
      </w:r>
      <w:proofErr w:type="gramEnd"/>
      <w:r w:rsidRPr="00CA661D">
        <w:rPr>
          <w:rFonts w:ascii="Times New Roman" w:hAnsi="Times New Roman"/>
          <w:sz w:val="24"/>
          <w:szCs w:val="24"/>
        </w:rPr>
        <w:t xml:space="preserve">, pertanahan, dan ketentraman, serta ketertiban di Kelurahan. Untuk melaksanakan tugas sebagaimana dimaksud, Seksi Tata Pemerintahan mempunyai fungsi sebagai </w:t>
      </w:r>
      <w:proofErr w:type="gramStart"/>
      <w:r w:rsidRPr="00CA661D">
        <w:rPr>
          <w:rFonts w:ascii="Times New Roman" w:hAnsi="Times New Roman"/>
          <w:sz w:val="24"/>
          <w:szCs w:val="24"/>
        </w:rPr>
        <w:t>berikut :</w:t>
      </w:r>
      <w:proofErr w:type="gramEnd"/>
    </w:p>
    <w:p w:rsidR="009838AB" w:rsidRPr="00CA661D" w:rsidRDefault="009838AB" w:rsidP="0080327A">
      <w:pPr>
        <w:pStyle w:val="ListParagraph"/>
        <w:numPr>
          <w:ilvl w:val="0"/>
          <w:numId w:val="71"/>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Menyusun rencana program kerja Seksi  Pemerintahan</w:t>
      </w:r>
    </w:p>
    <w:p w:rsidR="009838AB" w:rsidRPr="00CA661D" w:rsidRDefault="009838AB" w:rsidP="0080327A">
      <w:pPr>
        <w:pStyle w:val="ListParagraph"/>
        <w:numPr>
          <w:ilvl w:val="0"/>
          <w:numId w:val="71"/>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Melaksanakan koordinasi penyiapan bahan perumusan kebijakan dibidang  Pemerintahan</w:t>
      </w:r>
    </w:p>
    <w:p w:rsidR="009838AB" w:rsidRPr="00CA661D" w:rsidRDefault="009838AB" w:rsidP="0080327A">
      <w:pPr>
        <w:pStyle w:val="ListParagraph"/>
        <w:numPr>
          <w:ilvl w:val="0"/>
          <w:numId w:val="71"/>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Melaksanakan pembinaan penyelenggaraan Pemerintahan Kelurahan</w:t>
      </w:r>
    </w:p>
    <w:p w:rsidR="009838AB" w:rsidRPr="00CA661D" w:rsidRDefault="009838AB" w:rsidP="0080327A">
      <w:pPr>
        <w:pStyle w:val="ListParagraph"/>
        <w:numPr>
          <w:ilvl w:val="0"/>
          <w:numId w:val="71"/>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Melaksanakan pembinaan administrasi kependudukan, tenaga kerja dan catatan sipil</w:t>
      </w:r>
    </w:p>
    <w:p w:rsidR="009838AB" w:rsidRPr="00CA661D" w:rsidRDefault="009838AB" w:rsidP="0080327A">
      <w:pPr>
        <w:pStyle w:val="ListParagraph"/>
        <w:numPr>
          <w:ilvl w:val="0"/>
          <w:numId w:val="71"/>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Melasanakan pembinaan  ketentraman dan ketertiban serta satuan Peerlindungan Masyarakat</w:t>
      </w:r>
    </w:p>
    <w:p w:rsidR="009838AB" w:rsidRPr="00CA661D" w:rsidRDefault="009838AB" w:rsidP="0080327A">
      <w:pPr>
        <w:pStyle w:val="ListParagraph"/>
        <w:numPr>
          <w:ilvl w:val="0"/>
          <w:numId w:val="71"/>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Melaksanakan pembinaan di bidang pertanahan</w:t>
      </w:r>
    </w:p>
    <w:p w:rsidR="009838AB" w:rsidRPr="00CA661D" w:rsidRDefault="009838AB" w:rsidP="0080327A">
      <w:pPr>
        <w:pStyle w:val="ListParagraph"/>
        <w:numPr>
          <w:ilvl w:val="0"/>
          <w:numId w:val="71"/>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Menyelenggarakan pemungutan pajak bumi dan bangunan perkotaan Pedesaan (PBB-P2)</w:t>
      </w:r>
    </w:p>
    <w:p w:rsidR="009838AB" w:rsidRPr="00CA661D" w:rsidRDefault="009838AB" w:rsidP="0080327A">
      <w:pPr>
        <w:pStyle w:val="ListParagraph"/>
        <w:numPr>
          <w:ilvl w:val="0"/>
          <w:numId w:val="71"/>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Melaporkan pelaksanaan tugas dan program kerja Seksi Pemerintahan</w:t>
      </w:r>
    </w:p>
    <w:p w:rsidR="009838AB" w:rsidRPr="00CA661D" w:rsidRDefault="009838AB" w:rsidP="0080327A">
      <w:pPr>
        <w:pStyle w:val="ListParagraph"/>
        <w:numPr>
          <w:ilvl w:val="0"/>
          <w:numId w:val="71"/>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lastRenderedPageBreak/>
        <w:t>Memberikan saran dan petimbangan kepada Lurah</w:t>
      </w:r>
    </w:p>
    <w:p w:rsidR="009838AB" w:rsidRDefault="009838AB" w:rsidP="0080327A">
      <w:pPr>
        <w:pStyle w:val="ListParagraph"/>
        <w:numPr>
          <w:ilvl w:val="0"/>
          <w:numId w:val="71"/>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Melaksanakan tugas-tugas  lain yang diberikan oleh Lurah</w:t>
      </w:r>
    </w:p>
    <w:p w:rsidR="00452F09" w:rsidRDefault="00452F09" w:rsidP="00452F09">
      <w:pPr>
        <w:spacing w:after="120"/>
        <w:jc w:val="both"/>
      </w:pPr>
    </w:p>
    <w:p w:rsidR="009838AB" w:rsidRPr="00CA661D" w:rsidRDefault="009838AB" w:rsidP="0080327A">
      <w:pPr>
        <w:pStyle w:val="ListParagraph"/>
        <w:numPr>
          <w:ilvl w:val="0"/>
          <w:numId w:val="68"/>
        </w:numPr>
        <w:spacing w:after="120" w:line="240" w:lineRule="auto"/>
        <w:ind w:left="1559" w:hanging="284"/>
        <w:contextualSpacing w:val="0"/>
        <w:jc w:val="both"/>
        <w:rPr>
          <w:rFonts w:ascii="Times New Roman" w:hAnsi="Times New Roman"/>
          <w:b/>
          <w:sz w:val="24"/>
          <w:szCs w:val="24"/>
        </w:rPr>
      </w:pPr>
      <w:r w:rsidRPr="00CA661D">
        <w:rPr>
          <w:rFonts w:ascii="Times New Roman" w:hAnsi="Times New Roman"/>
          <w:b/>
          <w:sz w:val="24"/>
          <w:szCs w:val="24"/>
        </w:rPr>
        <w:t>Kasi Pelayanan Umum</w:t>
      </w:r>
    </w:p>
    <w:p w:rsidR="009838AB" w:rsidRPr="00CA661D" w:rsidRDefault="009838AB" w:rsidP="009838AB">
      <w:pPr>
        <w:pStyle w:val="ListParagraph"/>
        <w:spacing w:after="120" w:line="240" w:lineRule="auto"/>
        <w:ind w:left="1559" w:firstLine="426"/>
        <w:contextualSpacing w:val="0"/>
        <w:jc w:val="both"/>
        <w:rPr>
          <w:rFonts w:ascii="Times New Roman" w:hAnsi="Times New Roman"/>
          <w:sz w:val="24"/>
          <w:szCs w:val="24"/>
        </w:rPr>
      </w:pPr>
      <w:proofErr w:type="gramStart"/>
      <w:r w:rsidRPr="00CA661D">
        <w:rPr>
          <w:rFonts w:ascii="Times New Roman" w:hAnsi="Times New Roman"/>
          <w:sz w:val="24"/>
          <w:szCs w:val="24"/>
        </w:rPr>
        <w:t>Seksi Pelayanan Umum mempunyai tugas membantu Lurah dalam melaksanakan pelayanan umum Kelurahan serta sarana dan prasarana Kelurahan.Untuk melaksanakan tugas sebagaimana dimaksud.</w:t>
      </w:r>
      <w:proofErr w:type="gramEnd"/>
      <w:r w:rsidRPr="00CA661D">
        <w:rPr>
          <w:rFonts w:ascii="Times New Roman" w:hAnsi="Times New Roman"/>
          <w:sz w:val="24"/>
          <w:szCs w:val="24"/>
        </w:rPr>
        <w:t xml:space="preserve"> Adapun tugas dari Kasi Pelayanan Umum adalah sebagai </w:t>
      </w:r>
      <w:proofErr w:type="gramStart"/>
      <w:r w:rsidRPr="00CA661D">
        <w:rPr>
          <w:rFonts w:ascii="Times New Roman" w:hAnsi="Times New Roman"/>
          <w:sz w:val="24"/>
          <w:szCs w:val="24"/>
        </w:rPr>
        <w:t>berikut :</w:t>
      </w:r>
      <w:proofErr w:type="gramEnd"/>
    </w:p>
    <w:p w:rsidR="009838AB" w:rsidRPr="00CA661D" w:rsidRDefault="009838AB" w:rsidP="0080327A">
      <w:pPr>
        <w:pStyle w:val="ListParagraph"/>
        <w:numPr>
          <w:ilvl w:val="0"/>
          <w:numId w:val="72"/>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 xml:space="preserve">Menyusun rencana program kerja Seksi  Pelayanan Umum </w:t>
      </w:r>
    </w:p>
    <w:p w:rsidR="009838AB" w:rsidRPr="00CA661D" w:rsidRDefault="009838AB" w:rsidP="0080327A">
      <w:pPr>
        <w:pStyle w:val="ListParagraph"/>
        <w:numPr>
          <w:ilvl w:val="0"/>
          <w:numId w:val="72"/>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 xml:space="preserve">Pelaksanaan koordinasi penyiapan bahan perumusan kebijakan dibidang Pelayanan Umum </w:t>
      </w:r>
    </w:p>
    <w:p w:rsidR="009838AB" w:rsidRPr="00CA661D" w:rsidRDefault="009838AB" w:rsidP="0080327A">
      <w:pPr>
        <w:pStyle w:val="ListParagraph"/>
        <w:numPr>
          <w:ilvl w:val="0"/>
          <w:numId w:val="72"/>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Menyelenggarakan pembinaan pelayanan kebersihan, keindahan pertamanan, dan sanitasi lingkungan</w:t>
      </w:r>
    </w:p>
    <w:p w:rsidR="009838AB" w:rsidRPr="00CA661D" w:rsidRDefault="009838AB" w:rsidP="0080327A">
      <w:pPr>
        <w:pStyle w:val="ListParagraph"/>
        <w:numPr>
          <w:ilvl w:val="0"/>
          <w:numId w:val="72"/>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Menyelenggarakan pembinaan sarana dan prasarana fisik pelayanan umum;</w:t>
      </w:r>
    </w:p>
    <w:p w:rsidR="009838AB" w:rsidRPr="00CA661D" w:rsidRDefault="009838AB" w:rsidP="0080327A">
      <w:pPr>
        <w:pStyle w:val="ListParagraph"/>
        <w:numPr>
          <w:ilvl w:val="0"/>
          <w:numId w:val="72"/>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Melaksanakan pelayanan perijinan</w:t>
      </w:r>
    </w:p>
    <w:p w:rsidR="009838AB" w:rsidRPr="00CA661D" w:rsidRDefault="009838AB" w:rsidP="0080327A">
      <w:pPr>
        <w:pStyle w:val="ListParagraph"/>
        <w:numPr>
          <w:ilvl w:val="0"/>
          <w:numId w:val="72"/>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Melaporkan pelaksanaan tugas dan program kerja seksi Pelayanan Umum;</w:t>
      </w:r>
    </w:p>
    <w:p w:rsidR="009838AB" w:rsidRPr="00CA661D" w:rsidRDefault="009838AB" w:rsidP="0080327A">
      <w:pPr>
        <w:pStyle w:val="ListParagraph"/>
        <w:numPr>
          <w:ilvl w:val="0"/>
          <w:numId w:val="72"/>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 xml:space="preserve">Memberian saran dan pertimbangan kepada Lurah </w:t>
      </w:r>
    </w:p>
    <w:p w:rsidR="009838AB" w:rsidRPr="00CA661D" w:rsidRDefault="009838AB" w:rsidP="0080327A">
      <w:pPr>
        <w:pStyle w:val="ListParagraph"/>
        <w:numPr>
          <w:ilvl w:val="0"/>
          <w:numId w:val="72"/>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Pelaksanaan tugas-tugas lain yang diberikan oleh Lurah</w:t>
      </w:r>
    </w:p>
    <w:p w:rsidR="009838AB" w:rsidRPr="00CA661D" w:rsidRDefault="009838AB" w:rsidP="0080327A">
      <w:pPr>
        <w:pStyle w:val="ListParagraph"/>
        <w:numPr>
          <w:ilvl w:val="0"/>
          <w:numId w:val="68"/>
        </w:numPr>
        <w:spacing w:after="120" w:line="240" w:lineRule="auto"/>
        <w:ind w:left="1559" w:hanging="284"/>
        <w:contextualSpacing w:val="0"/>
        <w:jc w:val="both"/>
        <w:rPr>
          <w:rFonts w:ascii="Times New Roman" w:hAnsi="Times New Roman"/>
          <w:b/>
          <w:sz w:val="24"/>
          <w:szCs w:val="24"/>
        </w:rPr>
      </w:pPr>
      <w:r w:rsidRPr="00CA661D">
        <w:rPr>
          <w:rFonts w:ascii="Times New Roman" w:hAnsi="Times New Roman"/>
          <w:b/>
          <w:sz w:val="24"/>
          <w:szCs w:val="24"/>
        </w:rPr>
        <w:t>Kasi Pemberdayaan dan Pembangunan Masyarakat</w:t>
      </w:r>
    </w:p>
    <w:p w:rsidR="009838AB" w:rsidRPr="00CA661D" w:rsidRDefault="009838AB" w:rsidP="009838AB">
      <w:pPr>
        <w:pStyle w:val="ListParagraph"/>
        <w:spacing w:after="120" w:line="240" w:lineRule="auto"/>
        <w:ind w:left="1559" w:firstLine="425"/>
        <w:contextualSpacing w:val="0"/>
        <w:jc w:val="both"/>
        <w:rPr>
          <w:rFonts w:ascii="Times New Roman" w:hAnsi="Times New Roman"/>
          <w:sz w:val="24"/>
          <w:szCs w:val="24"/>
        </w:rPr>
      </w:pPr>
      <w:proofErr w:type="gramStart"/>
      <w:r w:rsidRPr="00CA661D">
        <w:rPr>
          <w:rFonts w:ascii="Times New Roman" w:hAnsi="Times New Roman"/>
          <w:sz w:val="24"/>
          <w:szCs w:val="24"/>
        </w:rPr>
        <w:t>Seksi Pemberdayaan dan pembangunan Masyarakat mempunyai tugas membantu Lurah dalam meningkatkan taraf hidup melalui kebijaksanaan pemarataan pembangunan dan hasil-hasilnya ke seluruh pelosok kelurahan.</w:t>
      </w:r>
      <w:proofErr w:type="gramEnd"/>
      <w:r w:rsidRPr="00CA661D">
        <w:rPr>
          <w:rFonts w:ascii="Times New Roman" w:hAnsi="Times New Roman"/>
          <w:sz w:val="24"/>
          <w:szCs w:val="24"/>
        </w:rPr>
        <w:t xml:space="preserve"> Adapun tugas dari Kasi Pelayanan Umum adalah sebagai </w:t>
      </w:r>
      <w:proofErr w:type="gramStart"/>
      <w:r w:rsidRPr="00CA661D">
        <w:rPr>
          <w:rFonts w:ascii="Times New Roman" w:hAnsi="Times New Roman"/>
          <w:sz w:val="24"/>
          <w:szCs w:val="24"/>
        </w:rPr>
        <w:t>berikut :</w:t>
      </w:r>
      <w:proofErr w:type="gramEnd"/>
    </w:p>
    <w:p w:rsidR="009838AB" w:rsidRPr="00CA661D" w:rsidRDefault="009838AB" w:rsidP="0080327A">
      <w:pPr>
        <w:pStyle w:val="ListParagraph"/>
        <w:numPr>
          <w:ilvl w:val="0"/>
          <w:numId w:val="73"/>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Menyusun rencana  program kerja Seksi Pemberdayaan dan Pembangunan Masyarakat</w:t>
      </w:r>
    </w:p>
    <w:p w:rsidR="009838AB" w:rsidRPr="00CA661D" w:rsidRDefault="009838AB" w:rsidP="0080327A">
      <w:pPr>
        <w:pStyle w:val="ListParagraph"/>
        <w:numPr>
          <w:ilvl w:val="0"/>
          <w:numId w:val="73"/>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Melaksanakan koordinasi penyiapan bahan perumusan kebijakan di bidang Pemberdayaandan Pembangunan Masyarakat</w:t>
      </w:r>
    </w:p>
    <w:p w:rsidR="009838AB" w:rsidRPr="00CA661D" w:rsidRDefault="009838AB" w:rsidP="0080327A">
      <w:pPr>
        <w:pStyle w:val="ListParagraph"/>
        <w:numPr>
          <w:ilvl w:val="0"/>
          <w:numId w:val="73"/>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Memantapkan lembaga kemasyarakan kelurahan;</w:t>
      </w:r>
    </w:p>
    <w:p w:rsidR="009838AB" w:rsidRPr="00CA661D" w:rsidRDefault="009838AB" w:rsidP="0080327A">
      <w:pPr>
        <w:pStyle w:val="ListParagraph"/>
        <w:numPr>
          <w:ilvl w:val="0"/>
          <w:numId w:val="73"/>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Pemantaban pola keterpaduan pembangunan Kelurahan melalui penyelenggaraan Munrenbangkel</w:t>
      </w:r>
    </w:p>
    <w:p w:rsidR="009838AB" w:rsidRPr="00CA661D" w:rsidRDefault="009838AB" w:rsidP="0080327A">
      <w:pPr>
        <w:pStyle w:val="ListParagraph"/>
        <w:numPr>
          <w:ilvl w:val="0"/>
          <w:numId w:val="73"/>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Meningkatkan partisipasi dan pendayagunaan masyarakat dalam pembangunan Kelurahan</w:t>
      </w:r>
    </w:p>
    <w:p w:rsidR="009838AB" w:rsidRPr="00CA661D" w:rsidRDefault="009838AB" w:rsidP="0080327A">
      <w:pPr>
        <w:pStyle w:val="ListParagraph"/>
        <w:numPr>
          <w:ilvl w:val="0"/>
          <w:numId w:val="73"/>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Mengkoordinasikan penyususnan bahan pembinaan/ fasilitasi bidang perekonomian, Pendidikan,kesehatan, keluarga berencna dan keluarga sejahtera</w:t>
      </w:r>
    </w:p>
    <w:p w:rsidR="009838AB" w:rsidRPr="00CA661D" w:rsidRDefault="009838AB" w:rsidP="0080327A">
      <w:pPr>
        <w:pStyle w:val="ListParagraph"/>
        <w:numPr>
          <w:ilvl w:val="0"/>
          <w:numId w:val="73"/>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Mengkoodinasikan penyiapan sarana perkonomian dan pembangunan</w:t>
      </w:r>
    </w:p>
    <w:p w:rsidR="009838AB" w:rsidRPr="00CA661D" w:rsidRDefault="009838AB" w:rsidP="0080327A">
      <w:pPr>
        <w:pStyle w:val="ListParagraph"/>
        <w:numPr>
          <w:ilvl w:val="0"/>
          <w:numId w:val="73"/>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Menghimpun dan pengolahan data perkonomian dan pembangunan</w:t>
      </w:r>
    </w:p>
    <w:p w:rsidR="009838AB" w:rsidRPr="00CA661D" w:rsidRDefault="009838AB" w:rsidP="0080327A">
      <w:pPr>
        <w:pStyle w:val="ListParagraph"/>
        <w:numPr>
          <w:ilvl w:val="0"/>
          <w:numId w:val="73"/>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Melaporkan pelaksanaan tugas dan program kerja Seksi Pemberdayaan dan pembangunan masyarakat</w:t>
      </w:r>
    </w:p>
    <w:p w:rsidR="009838AB" w:rsidRPr="00CA661D" w:rsidRDefault="009838AB" w:rsidP="0080327A">
      <w:pPr>
        <w:pStyle w:val="ListParagraph"/>
        <w:numPr>
          <w:ilvl w:val="0"/>
          <w:numId w:val="73"/>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t>Memberikan saran dan pertimbangan kepada Lurah</w:t>
      </w:r>
    </w:p>
    <w:p w:rsidR="009838AB" w:rsidRDefault="009838AB" w:rsidP="0080327A">
      <w:pPr>
        <w:pStyle w:val="ListParagraph"/>
        <w:numPr>
          <w:ilvl w:val="0"/>
          <w:numId w:val="73"/>
        </w:numPr>
        <w:spacing w:after="120" w:line="240" w:lineRule="auto"/>
        <w:ind w:left="1984" w:hanging="425"/>
        <w:contextualSpacing w:val="0"/>
        <w:jc w:val="both"/>
        <w:rPr>
          <w:rFonts w:ascii="Times New Roman" w:hAnsi="Times New Roman"/>
          <w:sz w:val="24"/>
          <w:szCs w:val="24"/>
        </w:rPr>
      </w:pPr>
      <w:r w:rsidRPr="00CA661D">
        <w:rPr>
          <w:rFonts w:ascii="Times New Roman" w:hAnsi="Times New Roman"/>
          <w:sz w:val="24"/>
          <w:szCs w:val="24"/>
        </w:rPr>
        <w:lastRenderedPageBreak/>
        <w:t>Melaksanakan tugas-tugas yang diberikan oleh Lurah</w:t>
      </w:r>
    </w:p>
    <w:p w:rsidR="00C36901" w:rsidRDefault="00C36901" w:rsidP="00C36901">
      <w:pPr>
        <w:spacing w:after="120"/>
        <w:jc w:val="both"/>
      </w:pPr>
    </w:p>
    <w:p w:rsidR="009838AB" w:rsidRPr="00CA661D" w:rsidRDefault="009838AB" w:rsidP="0080327A">
      <w:pPr>
        <w:pStyle w:val="ListParagraph"/>
        <w:numPr>
          <w:ilvl w:val="0"/>
          <w:numId w:val="67"/>
        </w:numPr>
        <w:spacing w:after="120" w:line="240" w:lineRule="auto"/>
        <w:ind w:left="1276" w:hanging="425"/>
        <w:contextualSpacing w:val="0"/>
        <w:rPr>
          <w:rFonts w:ascii="Times New Roman" w:hAnsi="Times New Roman"/>
          <w:b/>
          <w:sz w:val="24"/>
          <w:szCs w:val="24"/>
        </w:rPr>
      </w:pPr>
      <w:r w:rsidRPr="00CA661D">
        <w:rPr>
          <w:rFonts w:ascii="Times New Roman" w:hAnsi="Times New Roman"/>
          <w:b/>
          <w:sz w:val="24"/>
          <w:szCs w:val="24"/>
        </w:rPr>
        <w:t>Susunan Organisasi</w:t>
      </w:r>
    </w:p>
    <w:p w:rsidR="009838AB" w:rsidRPr="00CA661D" w:rsidRDefault="009838AB" w:rsidP="009838AB">
      <w:pPr>
        <w:pStyle w:val="ListParagraph"/>
        <w:spacing w:after="120" w:line="240" w:lineRule="auto"/>
        <w:ind w:left="1276" w:firstLine="284"/>
        <w:contextualSpacing w:val="0"/>
        <w:jc w:val="both"/>
        <w:rPr>
          <w:rFonts w:ascii="Times New Roman" w:hAnsi="Times New Roman"/>
          <w:sz w:val="24"/>
          <w:szCs w:val="24"/>
        </w:rPr>
      </w:pPr>
      <w:r w:rsidRPr="00CA661D">
        <w:rPr>
          <w:rFonts w:ascii="Times New Roman" w:hAnsi="Times New Roman"/>
          <w:sz w:val="24"/>
          <w:szCs w:val="24"/>
        </w:rPr>
        <w:t xml:space="preserve">Struktur Organisasi SKPD Kelurahan Jogotrunan sesuai dengan Keputusan Bupati Lumajang Nomor 86 Tahun 2016, bahwa perangkat Kelurahan Jogotrunan adalah sebagai </w:t>
      </w:r>
      <w:proofErr w:type="gramStart"/>
      <w:r w:rsidRPr="00CA661D">
        <w:rPr>
          <w:rFonts w:ascii="Times New Roman" w:hAnsi="Times New Roman"/>
          <w:sz w:val="24"/>
          <w:szCs w:val="24"/>
        </w:rPr>
        <w:t>berikut :</w:t>
      </w:r>
      <w:proofErr w:type="gramEnd"/>
    </w:p>
    <w:tbl>
      <w:tblPr>
        <w:tblStyle w:val="TableGrid"/>
        <w:tblW w:w="7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402"/>
        <w:gridCol w:w="283"/>
        <w:gridCol w:w="3690"/>
      </w:tblGrid>
      <w:tr w:rsidR="009838AB" w:rsidRPr="00CA661D" w:rsidTr="00B24185">
        <w:tc>
          <w:tcPr>
            <w:tcW w:w="421" w:type="dxa"/>
          </w:tcPr>
          <w:p w:rsidR="009838AB" w:rsidRPr="00CA661D" w:rsidRDefault="009838AB" w:rsidP="00B24185">
            <w:pPr>
              <w:spacing w:after="120"/>
              <w:jc w:val="both"/>
            </w:pPr>
            <w:r w:rsidRPr="00CA661D">
              <w:t>1</w:t>
            </w:r>
          </w:p>
        </w:tc>
        <w:tc>
          <w:tcPr>
            <w:tcW w:w="3402" w:type="dxa"/>
          </w:tcPr>
          <w:p w:rsidR="009838AB" w:rsidRPr="00CA661D" w:rsidRDefault="009838AB" w:rsidP="00B24185">
            <w:pPr>
              <w:spacing w:after="120"/>
            </w:pPr>
            <w:r w:rsidRPr="00CA661D">
              <w:t>Lurah</w:t>
            </w:r>
          </w:p>
        </w:tc>
        <w:tc>
          <w:tcPr>
            <w:tcW w:w="283" w:type="dxa"/>
          </w:tcPr>
          <w:p w:rsidR="009838AB" w:rsidRPr="00CA661D" w:rsidRDefault="009838AB" w:rsidP="00B24185">
            <w:pPr>
              <w:spacing w:after="120"/>
              <w:jc w:val="both"/>
            </w:pPr>
            <w:r w:rsidRPr="00CA661D">
              <w:t>:</w:t>
            </w:r>
          </w:p>
        </w:tc>
        <w:tc>
          <w:tcPr>
            <w:tcW w:w="3690" w:type="dxa"/>
          </w:tcPr>
          <w:p w:rsidR="009838AB" w:rsidRPr="00CA661D" w:rsidRDefault="009838AB" w:rsidP="00B24185">
            <w:pPr>
              <w:spacing w:after="120"/>
              <w:jc w:val="both"/>
            </w:pPr>
            <w:r w:rsidRPr="00CA661D">
              <w:t>ARIF MUSTOFA, SAP</w:t>
            </w:r>
          </w:p>
        </w:tc>
      </w:tr>
      <w:tr w:rsidR="009838AB" w:rsidRPr="00CA661D" w:rsidTr="00B24185">
        <w:tc>
          <w:tcPr>
            <w:tcW w:w="421" w:type="dxa"/>
          </w:tcPr>
          <w:p w:rsidR="009838AB" w:rsidRPr="00CA661D" w:rsidRDefault="009838AB" w:rsidP="00B24185">
            <w:pPr>
              <w:spacing w:after="120"/>
              <w:jc w:val="both"/>
            </w:pPr>
            <w:r w:rsidRPr="00CA661D">
              <w:t>2</w:t>
            </w:r>
          </w:p>
        </w:tc>
        <w:tc>
          <w:tcPr>
            <w:tcW w:w="3402" w:type="dxa"/>
          </w:tcPr>
          <w:p w:rsidR="009838AB" w:rsidRPr="00CA661D" w:rsidRDefault="009838AB" w:rsidP="00B24185">
            <w:pPr>
              <w:spacing w:after="120"/>
            </w:pPr>
            <w:r w:rsidRPr="00CA661D">
              <w:t xml:space="preserve"> Sekretaris</w:t>
            </w:r>
          </w:p>
        </w:tc>
        <w:tc>
          <w:tcPr>
            <w:tcW w:w="283" w:type="dxa"/>
          </w:tcPr>
          <w:p w:rsidR="009838AB" w:rsidRPr="00CA661D" w:rsidRDefault="009838AB" w:rsidP="00B24185">
            <w:pPr>
              <w:spacing w:after="120"/>
              <w:jc w:val="both"/>
            </w:pPr>
            <w:r w:rsidRPr="00CA661D">
              <w:t>:</w:t>
            </w:r>
          </w:p>
        </w:tc>
        <w:tc>
          <w:tcPr>
            <w:tcW w:w="3690" w:type="dxa"/>
          </w:tcPr>
          <w:p w:rsidR="009838AB" w:rsidRPr="00CA661D" w:rsidRDefault="009838AB" w:rsidP="00B24185">
            <w:pPr>
              <w:spacing w:after="120"/>
              <w:jc w:val="both"/>
            </w:pPr>
            <w:r w:rsidRPr="00CA661D">
              <w:t>ABDUL MAJID,S.AP</w:t>
            </w:r>
          </w:p>
        </w:tc>
      </w:tr>
      <w:tr w:rsidR="009838AB" w:rsidRPr="00CA661D" w:rsidTr="00B24185">
        <w:tc>
          <w:tcPr>
            <w:tcW w:w="421" w:type="dxa"/>
          </w:tcPr>
          <w:p w:rsidR="009838AB" w:rsidRPr="00CA661D" w:rsidRDefault="009838AB" w:rsidP="00B24185">
            <w:pPr>
              <w:spacing w:after="120"/>
              <w:jc w:val="both"/>
            </w:pPr>
            <w:r w:rsidRPr="00CA661D">
              <w:t>3</w:t>
            </w:r>
          </w:p>
        </w:tc>
        <w:tc>
          <w:tcPr>
            <w:tcW w:w="3402" w:type="dxa"/>
          </w:tcPr>
          <w:p w:rsidR="009838AB" w:rsidRPr="00CA661D" w:rsidRDefault="009838AB" w:rsidP="00B24185">
            <w:pPr>
              <w:spacing w:after="120"/>
            </w:pPr>
            <w:r w:rsidRPr="00CA661D">
              <w:t>Kasi Tata Pemerintahan</w:t>
            </w:r>
          </w:p>
        </w:tc>
        <w:tc>
          <w:tcPr>
            <w:tcW w:w="283" w:type="dxa"/>
          </w:tcPr>
          <w:p w:rsidR="009838AB" w:rsidRPr="00CA661D" w:rsidRDefault="009838AB" w:rsidP="00B24185">
            <w:pPr>
              <w:spacing w:after="120"/>
              <w:jc w:val="both"/>
            </w:pPr>
            <w:r w:rsidRPr="00CA661D">
              <w:t>:</w:t>
            </w:r>
          </w:p>
        </w:tc>
        <w:tc>
          <w:tcPr>
            <w:tcW w:w="3690" w:type="dxa"/>
          </w:tcPr>
          <w:p w:rsidR="009838AB" w:rsidRPr="00CA661D" w:rsidRDefault="002F7BAA" w:rsidP="00B24185">
            <w:pPr>
              <w:spacing w:after="120"/>
              <w:jc w:val="both"/>
            </w:pPr>
            <w:r>
              <w:t>ANDI ROCHMAN,SH</w:t>
            </w:r>
          </w:p>
        </w:tc>
      </w:tr>
      <w:tr w:rsidR="009838AB" w:rsidRPr="00CA661D" w:rsidTr="00B24185">
        <w:tc>
          <w:tcPr>
            <w:tcW w:w="421" w:type="dxa"/>
          </w:tcPr>
          <w:p w:rsidR="009838AB" w:rsidRPr="00CA661D" w:rsidRDefault="009838AB" w:rsidP="00B24185">
            <w:pPr>
              <w:spacing w:after="120"/>
              <w:jc w:val="both"/>
            </w:pPr>
            <w:r w:rsidRPr="00CA661D">
              <w:t>4</w:t>
            </w:r>
          </w:p>
        </w:tc>
        <w:tc>
          <w:tcPr>
            <w:tcW w:w="3402" w:type="dxa"/>
          </w:tcPr>
          <w:p w:rsidR="009838AB" w:rsidRPr="00CA661D" w:rsidRDefault="009838AB" w:rsidP="00B24185">
            <w:pPr>
              <w:spacing w:after="120"/>
            </w:pPr>
            <w:r w:rsidRPr="00CA661D">
              <w:t>Kasi Pelayanan Umum</w:t>
            </w:r>
          </w:p>
        </w:tc>
        <w:tc>
          <w:tcPr>
            <w:tcW w:w="283" w:type="dxa"/>
          </w:tcPr>
          <w:p w:rsidR="009838AB" w:rsidRPr="00CA661D" w:rsidRDefault="009838AB" w:rsidP="00B24185">
            <w:pPr>
              <w:spacing w:after="120"/>
              <w:jc w:val="both"/>
            </w:pPr>
            <w:r w:rsidRPr="00CA661D">
              <w:t>:</w:t>
            </w:r>
          </w:p>
        </w:tc>
        <w:tc>
          <w:tcPr>
            <w:tcW w:w="3690" w:type="dxa"/>
          </w:tcPr>
          <w:p w:rsidR="009838AB" w:rsidRPr="00CA661D" w:rsidRDefault="009838AB" w:rsidP="00B24185">
            <w:pPr>
              <w:spacing w:after="120"/>
              <w:jc w:val="both"/>
            </w:pPr>
            <w:r w:rsidRPr="00CA661D">
              <w:t>ENDANG SUSILOWATI</w:t>
            </w:r>
          </w:p>
        </w:tc>
      </w:tr>
      <w:tr w:rsidR="009838AB" w:rsidRPr="00CA661D" w:rsidTr="00B24185">
        <w:tc>
          <w:tcPr>
            <w:tcW w:w="421" w:type="dxa"/>
          </w:tcPr>
          <w:p w:rsidR="009838AB" w:rsidRPr="00CA661D" w:rsidRDefault="009838AB" w:rsidP="00B24185">
            <w:pPr>
              <w:spacing w:after="120"/>
              <w:jc w:val="both"/>
            </w:pPr>
            <w:r w:rsidRPr="00CA661D">
              <w:t>5</w:t>
            </w:r>
          </w:p>
        </w:tc>
        <w:tc>
          <w:tcPr>
            <w:tcW w:w="3402" w:type="dxa"/>
          </w:tcPr>
          <w:p w:rsidR="009838AB" w:rsidRPr="00CA661D" w:rsidRDefault="009838AB" w:rsidP="00B24185">
            <w:pPr>
              <w:spacing w:after="120"/>
            </w:pPr>
            <w:r w:rsidRPr="00CA661D">
              <w:t>Kasi Pemberdayaan dan Pembangunan Masyarakat</w:t>
            </w:r>
          </w:p>
        </w:tc>
        <w:tc>
          <w:tcPr>
            <w:tcW w:w="283" w:type="dxa"/>
          </w:tcPr>
          <w:p w:rsidR="009838AB" w:rsidRPr="00CA661D" w:rsidRDefault="009838AB" w:rsidP="00B24185">
            <w:pPr>
              <w:spacing w:after="120"/>
              <w:jc w:val="both"/>
            </w:pPr>
            <w:r w:rsidRPr="00CA661D">
              <w:t>:</w:t>
            </w:r>
          </w:p>
        </w:tc>
        <w:tc>
          <w:tcPr>
            <w:tcW w:w="3690" w:type="dxa"/>
          </w:tcPr>
          <w:p w:rsidR="009838AB" w:rsidRPr="00CA661D" w:rsidRDefault="009838AB" w:rsidP="00B24185">
            <w:pPr>
              <w:spacing w:after="120"/>
              <w:jc w:val="both"/>
            </w:pPr>
            <w:r w:rsidRPr="00CA661D">
              <w:t>YUNI KUSWANTI</w:t>
            </w:r>
          </w:p>
        </w:tc>
      </w:tr>
      <w:tr w:rsidR="009838AB" w:rsidRPr="00CA661D" w:rsidTr="00B24185">
        <w:tc>
          <w:tcPr>
            <w:tcW w:w="421" w:type="dxa"/>
          </w:tcPr>
          <w:p w:rsidR="009838AB" w:rsidRPr="00CA661D" w:rsidRDefault="009838AB" w:rsidP="00B24185">
            <w:pPr>
              <w:spacing w:after="120"/>
              <w:jc w:val="both"/>
            </w:pPr>
            <w:r w:rsidRPr="00CA661D">
              <w:t>6</w:t>
            </w:r>
          </w:p>
        </w:tc>
        <w:tc>
          <w:tcPr>
            <w:tcW w:w="3402" w:type="dxa"/>
          </w:tcPr>
          <w:p w:rsidR="009838AB" w:rsidRPr="00CA661D" w:rsidRDefault="009838AB" w:rsidP="00B24185">
            <w:pPr>
              <w:spacing w:after="120"/>
            </w:pPr>
            <w:r w:rsidRPr="00CA661D">
              <w:t>Staf Penunjang</w:t>
            </w:r>
          </w:p>
        </w:tc>
        <w:tc>
          <w:tcPr>
            <w:tcW w:w="283" w:type="dxa"/>
          </w:tcPr>
          <w:p w:rsidR="009838AB" w:rsidRPr="00CA661D" w:rsidRDefault="009838AB" w:rsidP="00B24185">
            <w:pPr>
              <w:spacing w:after="120"/>
              <w:jc w:val="both"/>
            </w:pPr>
            <w:r w:rsidRPr="00CA661D">
              <w:t>:</w:t>
            </w:r>
          </w:p>
        </w:tc>
        <w:tc>
          <w:tcPr>
            <w:tcW w:w="3690" w:type="dxa"/>
          </w:tcPr>
          <w:p w:rsidR="009838AB" w:rsidRPr="00CA661D" w:rsidRDefault="002F7BAA" w:rsidP="0080327A">
            <w:pPr>
              <w:pStyle w:val="ListParagraph"/>
              <w:numPr>
                <w:ilvl w:val="0"/>
                <w:numId w:val="74"/>
              </w:numPr>
              <w:spacing w:after="120" w:line="240" w:lineRule="auto"/>
              <w:ind w:left="323" w:hanging="323"/>
              <w:jc w:val="both"/>
              <w:rPr>
                <w:rFonts w:ascii="Times New Roman" w:hAnsi="Times New Roman"/>
                <w:sz w:val="24"/>
                <w:szCs w:val="24"/>
              </w:rPr>
            </w:pPr>
            <w:r>
              <w:rPr>
                <w:rFonts w:ascii="Times New Roman" w:hAnsi="Times New Roman"/>
                <w:sz w:val="24"/>
                <w:szCs w:val="24"/>
              </w:rPr>
              <w:t>JOKO PRAYITNO</w:t>
            </w:r>
          </w:p>
        </w:tc>
      </w:tr>
      <w:tr w:rsidR="009838AB" w:rsidRPr="00CA661D" w:rsidTr="00B24185">
        <w:trPr>
          <w:gridAfter w:val="2"/>
          <w:wAfter w:w="3973" w:type="dxa"/>
        </w:trPr>
        <w:tc>
          <w:tcPr>
            <w:tcW w:w="421" w:type="dxa"/>
          </w:tcPr>
          <w:p w:rsidR="009838AB" w:rsidRPr="00CA661D" w:rsidRDefault="009838AB" w:rsidP="00B24185">
            <w:pPr>
              <w:spacing w:after="120"/>
              <w:jc w:val="both"/>
            </w:pPr>
          </w:p>
        </w:tc>
        <w:tc>
          <w:tcPr>
            <w:tcW w:w="3402" w:type="dxa"/>
          </w:tcPr>
          <w:p w:rsidR="009838AB" w:rsidRPr="00CA661D" w:rsidRDefault="009838AB" w:rsidP="00B24185">
            <w:pPr>
              <w:spacing w:after="120"/>
            </w:pPr>
          </w:p>
        </w:tc>
      </w:tr>
      <w:tr w:rsidR="009838AB" w:rsidRPr="00CA661D" w:rsidTr="00B24185">
        <w:tc>
          <w:tcPr>
            <w:tcW w:w="421" w:type="dxa"/>
          </w:tcPr>
          <w:p w:rsidR="009838AB" w:rsidRPr="00CA661D" w:rsidRDefault="009838AB" w:rsidP="00B24185">
            <w:pPr>
              <w:spacing w:after="120"/>
              <w:jc w:val="both"/>
            </w:pPr>
            <w:r w:rsidRPr="00CA661D">
              <w:t>7</w:t>
            </w:r>
          </w:p>
        </w:tc>
        <w:tc>
          <w:tcPr>
            <w:tcW w:w="3402" w:type="dxa"/>
          </w:tcPr>
          <w:p w:rsidR="009838AB" w:rsidRPr="00CA661D" w:rsidRDefault="009838AB" w:rsidP="00B24185">
            <w:pPr>
              <w:spacing w:after="120"/>
            </w:pPr>
            <w:r w:rsidRPr="00CA661D">
              <w:t>Staf Tenaga Kontrak</w:t>
            </w:r>
          </w:p>
        </w:tc>
        <w:tc>
          <w:tcPr>
            <w:tcW w:w="283" w:type="dxa"/>
          </w:tcPr>
          <w:p w:rsidR="009838AB" w:rsidRPr="00CA661D" w:rsidRDefault="009838AB" w:rsidP="00B24185">
            <w:pPr>
              <w:spacing w:after="120"/>
              <w:jc w:val="both"/>
            </w:pPr>
            <w:r w:rsidRPr="00CA661D">
              <w:t>:</w:t>
            </w:r>
          </w:p>
        </w:tc>
        <w:tc>
          <w:tcPr>
            <w:tcW w:w="3690" w:type="dxa"/>
          </w:tcPr>
          <w:p w:rsidR="009838AB" w:rsidRPr="00CA661D" w:rsidRDefault="009838AB" w:rsidP="0080327A">
            <w:pPr>
              <w:pStyle w:val="ListParagraph"/>
              <w:numPr>
                <w:ilvl w:val="0"/>
                <w:numId w:val="75"/>
              </w:numPr>
              <w:spacing w:after="120" w:line="240" w:lineRule="auto"/>
              <w:ind w:left="323" w:hanging="323"/>
              <w:jc w:val="both"/>
              <w:rPr>
                <w:rFonts w:ascii="Times New Roman" w:hAnsi="Times New Roman"/>
                <w:sz w:val="24"/>
                <w:szCs w:val="24"/>
              </w:rPr>
            </w:pPr>
            <w:r w:rsidRPr="00CA661D">
              <w:rPr>
                <w:rFonts w:ascii="Times New Roman" w:hAnsi="Times New Roman"/>
                <w:sz w:val="24"/>
                <w:szCs w:val="24"/>
              </w:rPr>
              <w:t>M.APRI HARIYONO</w:t>
            </w:r>
          </w:p>
        </w:tc>
      </w:tr>
      <w:tr w:rsidR="009838AB" w:rsidRPr="00CA661D" w:rsidTr="00B24185">
        <w:tc>
          <w:tcPr>
            <w:tcW w:w="421" w:type="dxa"/>
          </w:tcPr>
          <w:p w:rsidR="009838AB" w:rsidRPr="00CA661D" w:rsidRDefault="009838AB" w:rsidP="00B24185">
            <w:pPr>
              <w:spacing w:after="120"/>
              <w:jc w:val="both"/>
            </w:pPr>
          </w:p>
        </w:tc>
        <w:tc>
          <w:tcPr>
            <w:tcW w:w="3402" w:type="dxa"/>
          </w:tcPr>
          <w:p w:rsidR="009838AB" w:rsidRPr="00CA661D" w:rsidRDefault="009838AB" w:rsidP="00B24185">
            <w:pPr>
              <w:spacing w:after="120"/>
            </w:pPr>
          </w:p>
        </w:tc>
        <w:tc>
          <w:tcPr>
            <w:tcW w:w="283" w:type="dxa"/>
          </w:tcPr>
          <w:p w:rsidR="009838AB" w:rsidRPr="00CA661D" w:rsidRDefault="009838AB" w:rsidP="00B24185">
            <w:pPr>
              <w:spacing w:after="120"/>
              <w:jc w:val="both"/>
            </w:pPr>
          </w:p>
        </w:tc>
        <w:tc>
          <w:tcPr>
            <w:tcW w:w="3690" w:type="dxa"/>
          </w:tcPr>
          <w:p w:rsidR="009838AB" w:rsidRPr="00CA661D" w:rsidRDefault="009838AB" w:rsidP="0080327A">
            <w:pPr>
              <w:pStyle w:val="ListParagraph"/>
              <w:numPr>
                <w:ilvl w:val="0"/>
                <w:numId w:val="75"/>
              </w:numPr>
              <w:spacing w:after="120" w:line="240" w:lineRule="auto"/>
              <w:ind w:left="323" w:hanging="323"/>
              <w:jc w:val="both"/>
              <w:rPr>
                <w:rFonts w:ascii="Times New Roman" w:hAnsi="Times New Roman"/>
                <w:sz w:val="24"/>
                <w:szCs w:val="24"/>
              </w:rPr>
            </w:pPr>
            <w:r w:rsidRPr="00CA661D">
              <w:rPr>
                <w:rFonts w:ascii="Times New Roman" w:hAnsi="Times New Roman"/>
                <w:sz w:val="24"/>
                <w:szCs w:val="24"/>
              </w:rPr>
              <w:t>AGIS RA</w:t>
            </w:r>
            <w:r w:rsidR="00C36901">
              <w:rPr>
                <w:rFonts w:ascii="Times New Roman" w:hAnsi="Times New Roman"/>
                <w:sz w:val="24"/>
                <w:szCs w:val="24"/>
              </w:rPr>
              <w:t>H</w:t>
            </w:r>
            <w:r w:rsidRPr="00CA661D">
              <w:rPr>
                <w:rFonts w:ascii="Times New Roman" w:hAnsi="Times New Roman"/>
                <w:sz w:val="24"/>
                <w:szCs w:val="24"/>
              </w:rPr>
              <w:t>MADHANTI</w:t>
            </w:r>
          </w:p>
        </w:tc>
      </w:tr>
      <w:tr w:rsidR="009838AB" w:rsidRPr="00CA661D" w:rsidTr="00B24185">
        <w:tc>
          <w:tcPr>
            <w:tcW w:w="421" w:type="dxa"/>
          </w:tcPr>
          <w:p w:rsidR="009838AB" w:rsidRPr="00CA661D" w:rsidRDefault="009838AB" w:rsidP="00B24185">
            <w:pPr>
              <w:spacing w:after="120"/>
              <w:jc w:val="both"/>
            </w:pPr>
          </w:p>
        </w:tc>
        <w:tc>
          <w:tcPr>
            <w:tcW w:w="3402" w:type="dxa"/>
          </w:tcPr>
          <w:p w:rsidR="009838AB" w:rsidRPr="00CA661D" w:rsidRDefault="009838AB" w:rsidP="00B24185">
            <w:pPr>
              <w:spacing w:after="120"/>
            </w:pPr>
          </w:p>
        </w:tc>
        <w:tc>
          <w:tcPr>
            <w:tcW w:w="283" w:type="dxa"/>
          </w:tcPr>
          <w:p w:rsidR="009838AB" w:rsidRPr="00CA661D" w:rsidRDefault="009838AB" w:rsidP="00B24185">
            <w:pPr>
              <w:spacing w:after="120"/>
              <w:jc w:val="both"/>
            </w:pPr>
          </w:p>
        </w:tc>
        <w:tc>
          <w:tcPr>
            <w:tcW w:w="3690" w:type="dxa"/>
          </w:tcPr>
          <w:p w:rsidR="009838AB" w:rsidRPr="00CA661D" w:rsidRDefault="009838AB" w:rsidP="0080327A">
            <w:pPr>
              <w:pStyle w:val="ListParagraph"/>
              <w:numPr>
                <w:ilvl w:val="0"/>
                <w:numId w:val="75"/>
              </w:numPr>
              <w:spacing w:after="120" w:line="240" w:lineRule="auto"/>
              <w:ind w:left="323" w:hanging="323"/>
              <w:jc w:val="both"/>
              <w:rPr>
                <w:rFonts w:ascii="Times New Roman" w:hAnsi="Times New Roman"/>
                <w:sz w:val="24"/>
                <w:szCs w:val="24"/>
              </w:rPr>
            </w:pPr>
            <w:r w:rsidRPr="00CA661D">
              <w:rPr>
                <w:rFonts w:ascii="Times New Roman" w:hAnsi="Times New Roman"/>
                <w:sz w:val="24"/>
                <w:szCs w:val="24"/>
              </w:rPr>
              <w:t>HERA FAHMI ARINDA</w:t>
            </w:r>
          </w:p>
        </w:tc>
      </w:tr>
      <w:tr w:rsidR="009838AB" w:rsidRPr="00CA661D" w:rsidTr="00B24185">
        <w:tc>
          <w:tcPr>
            <w:tcW w:w="421" w:type="dxa"/>
          </w:tcPr>
          <w:p w:rsidR="009838AB" w:rsidRPr="00CA661D" w:rsidRDefault="009838AB" w:rsidP="00B24185">
            <w:pPr>
              <w:spacing w:after="120"/>
              <w:jc w:val="both"/>
            </w:pPr>
          </w:p>
        </w:tc>
        <w:tc>
          <w:tcPr>
            <w:tcW w:w="3402" w:type="dxa"/>
          </w:tcPr>
          <w:p w:rsidR="009838AB" w:rsidRPr="00CA661D" w:rsidRDefault="009838AB" w:rsidP="00B24185">
            <w:pPr>
              <w:spacing w:after="120"/>
            </w:pPr>
          </w:p>
        </w:tc>
        <w:tc>
          <w:tcPr>
            <w:tcW w:w="283" w:type="dxa"/>
          </w:tcPr>
          <w:p w:rsidR="009838AB" w:rsidRPr="00CA661D" w:rsidRDefault="009838AB" w:rsidP="00B24185">
            <w:pPr>
              <w:spacing w:after="120"/>
              <w:jc w:val="both"/>
            </w:pPr>
          </w:p>
        </w:tc>
        <w:tc>
          <w:tcPr>
            <w:tcW w:w="3690" w:type="dxa"/>
          </w:tcPr>
          <w:p w:rsidR="009838AB" w:rsidRPr="00CA661D" w:rsidRDefault="009838AB" w:rsidP="0080327A">
            <w:pPr>
              <w:pStyle w:val="ListParagraph"/>
              <w:numPr>
                <w:ilvl w:val="0"/>
                <w:numId w:val="75"/>
              </w:numPr>
              <w:spacing w:after="120" w:line="240" w:lineRule="auto"/>
              <w:ind w:left="323" w:hanging="323"/>
              <w:jc w:val="both"/>
              <w:rPr>
                <w:rFonts w:ascii="Times New Roman" w:hAnsi="Times New Roman"/>
                <w:sz w:val="24"/>
                <w:szCs w:val="24"/>
              </w:rPr>
            </w:pPr>
            <w:r w:rsidRPr="00CA661D">
              <w:rPr>
                <w:rFonts w:ascii="Times New Roman" w:hAnsi="Times New Roman"/>
                <w:sz w:val="24"/>
                <w:szCs w:val="24"/>
              </w:rPr>
              <w:t>FERRY ARYO HARDONO</w:t>
            </w:r>
          </w:p>
        </w:tc>
      </w:tr>
      <w:tr w:rsidR="009838AB" w:rsidRPr="00CA661D" w:rsidTr="00B24185">
        <w:tc>
          <w:tcPr>
            <w:tcW w:w="421" w:type="dxa"/>
          </w:tcPr>
          <w:p w:rsidR="009838AB" w:rsidRPr="00CA661D" w:rsidRDefault="009838AB" w:rsidP="00B24185">
            <w:pPr>
              <w:spacing w:after="120"/>
              <w:jc w:val="both"/>
            </w:pPr>
          </w:p>
        </w:tc>
        <w:tc>
          <w:tcPr>
            <w:tcW w:w="3402" w:type="dxa"/>
          </w:tcPr>
          <w:p w:rsidR="009838AB" w:rsidRPr="00CA661D" w:rsidRDefault="009838AB" w:rsidP="00B24185">
            <w:pPr>
              <w:spacing w:after="120"/>
            </w:pPr>
          </w:p>
        </w:tc>
        <w:tc>
          <w:tcPr>
            <w:tcW w:w="283" w:type="dxa"/>
          </w:tcPr>
          <w:p w:rsidR="009838AB" w:rsidRPr="00CA661D" w:rsidRDefault="009838AB" w:rsidP="00B24185">
            <w:pPr>
              <w:spacing w:after="120"/>
              <w:jc w:val="both"/>
            </w:pPr>
          </w:p>
        </w:tc>
        <w:tc>
          <w:tcPr>
            <w:tcW w:w="3690" w:type="dxa"/>
          </w:tcPr>
          <w:p w:rsidR="009838AB" w:rsidRPr="00CA661D" w:rsidRDefault="009838AB" w:rsidP="0080327A">
            <w:pPr>
              <w:pStyle w:val="ListParagraph"/>
              <w:numPr>
                <w:ilvl w:val="0"/>
                <w:numId w:val="75"/>
              </w:numPr>
              <w:spacing w:after="120" w:line="240" w:lineRule="auto"/>
              <w:ind w:left="323" w:hanging="323"/>
              <w:jc w:val="both"/>
              <w:rPr>
                <w:rFonts w:ascii="Times New Roman" w:hAnsi="Times New Roman"/>
                <w:sz w:val="24"/>
                <w:szCs w:val="24"/>
              </w:rPr>
            </w:pPr>
            <w:r w:rsidRPr="00CA661D">
              <w:rPr>
                <w:rFonts w:ascii="Times New Roman" w:hAnsi="Times New Roman"/>
                <w:sz w:val="24"/>
                <w:szCs w:val="24"/>
              </w:rPr>
              <w:t>LUTFIYAH</w:t>
            </w:r>
          </w:p>
        </w:tc>
      </w:tr>
      <w:tr w:rsidR="009838AB" w:rsidRPr="00CA661D" w:rsidTr="00B24185">
        <w:tc>
          <w:tcPr>
            <w:tcW w:w="421" w:type="dxa"/>
          </w:tcPr>
          <w:p w:rsidR="009838AB" w:rsidRPr="00CA661D" w:rsidRDefault="009838AB" w:rsidP="00B24185">
            <w:pPr>
              <w:spacing w:after="120"/>
              <w:jc w:val="both"/>
            </w:pPr>
          </w:p>
        </w:tc>
        <w:tc>
          <w:tcPr>
            <w:tcW w:w="3402" w:type="dxa"/>
          </w:tcPr>
          <w:p w:rsidR="009838AB" w:rsidRPr="00CA661D" w:rsidRDefault="009838AB" w:rsidP="00B24185">
            <w:pPr>
              <w:spacing w:after="120"/>
            </w:pPr>
          </w:p>
        </w:tc>
        <w:tc>
          <w:tcPr>
            <w:tcW w:w="283" w:type="dxa"/>
          </w:tcPr>
          <w:p w:rsidR="009838AB" w:rsidRPr="00CA661D" w:rsidRDefault="009838AB" w:rsidP="00B24185">
            <w:pPr>
              <w:spacing w:after="120"/>
              <w:jc w:val="both"/>
            </w:pPr>
          </w:p>
        </w:tc>
        <w:tc>
          <w:tcPr>
            <w:tcW w:w="3690" w:type="dxa"/>
          </w:tcPr>
          <w:p w:rsidR="009838AB" w:rsidRPr="00CA661D" w:rsidRDefault="009838AB" w:rsidP="0080327A">
            <w:pPr>
              <w:pStyle w:val="ListParagraph"/>
              <w:numPr>
                <w:ilvl w:val="0"/>
                <w:numId w:val="75"/>
              </w:numPr>
              <w:spacing w:after="120" w:line="240" w:lineRule="auto"/>
              <w:ind w:left="323" w:hanging="323"/>
              <w:jc w:val="both"/>
              <w:rPr>
                <w:rFonts w:ascii="Times New Roman" w:hAnsi="Times New Roman"/>
                <w:sz w:val="24"/>
                <w:szCs w:val="24"/>
              </w:rPr>
            </w:pPr>
            <w:r w:rsidRPr="00CA661D">
              <w:rPr>
                <w:rFonts w:ascii="Times New Roman" w:hAnsi="Times New Roman"/>
                <w:sz w:val="24"/>
                <w:szCs w:val="24"/>
              </w:rPr>
              <w:t>SRI UTAMI</w:t>
            </w:r>
          </w:p>
        </w:tc>
      </w:tr>
      <w:tr w:rsidR="009838AB" w:rsidRPr="00CA661D" w:rsidTr="00B24185">
        <w:tc>
          <w:tcPr>
            <w:tcW w:w="421" w:type="dxa"/>
          </w:tcPr>
          <w:p w:rsidR="009838AB" w:rsidRPr="00CA661D" w:rsidRDefault="009838AB" w:rsidP="00B24185">
            <w:pPr>
              <w:spacing w:after="120"/>
              <w:jc w:val="both"/>
            </w:pPr>
          </w:p>
        </w:tc>
        <w:tc>
          <w:tcPr>
            <w:tcW w:w="3402" w:type="dxa"/>
          </w:tcPr>
          <w:p w:rsidR="009838AB" w:rsidRPr="00CA661D" w:rsidRDefault="009838AB" w:rsidP="00B24185">
            <w:pPr>
              <w:spacing w:after="120"/>
            </w:pPr>
          </w:p>
        </w:tc>
        <w:tc>
          <w:tcPr>
            <w:tcW w:w="283" w:type="dxa"/>
          </w:tcPr>
          <w:p w:rsidR="009838AB" w:rsidRPr="00CA661D" w:rsidRDefault="009838AB" w:rsidP="00B24185">
            <w:pPr>
              <w:spacing w:after="120"/>
              <w:jc w:val="both"/>
            </w:pPr>
          </w:p>
        </w:tc>
        <w:tc>
          <w:tcPr>
            <w:tcW w:w="3690" w:type="dxa"/>
          </w:tcPr>
          <w:p w:rsidR="009838AB" w:rsidRPr="00CA661D" w:rsidRDefault="009838AB" w:rsidP="0080327A">
            <w:pPr>
              <w:pStyle w:val="ListParagraph"/>
              <w:numPr>
                <w:ilvl w:val="0"/>
                <w:numId w:val="75"/>
              </w:numPr>
              <w:spacing w:after="120" w:line="240" w:lineRule="auto"/>
              <w:ind w:left="323" w:hanging="323"/>
              <w:jc w:val="both"/>
              <w:rPr>
                <w:rFonts w:ascii="Times New Roman" w:hAnsi="Times New Roman"/>
                <w:sz w:val="24"/>
                <w:szCs w:val="24"/>
              </w:rPr>
            </w:pPr>
            <w:r w:rsidRPr="00CA661D">
              <w:rPr>
                <w:rFonts w:ascii="Times New Roman" w:hAnsi="Times New Roman"/>
                <w:sz w:val="24"/>
                <w:szCs w:val="24"/>
              </w:rPr>
              <w:t>DENY SEPTYAN</w:t>
            </w:r>
          </w:p>
        </w:tc>
      </w:tr>
      <w:tr w:rsidR="002F7BAA" w:rsidRPr="00CA661D" w:rsidTr="00B24185">
        <w:tc>
          <w:tcPr>
            <w:tcW w:w="421" w:type="dxa"/>
          </w:tcPr>
          <w:p w:rsidR="002F7BAA" w:rsidRPr="00CA661D" w:rsidRDefault="002F7BAA" w:rsidP="00B24185">
            <w:pPr>
              <w:spacing w:after="120"/>
              <w:jc w:val="both"/>
            </w:pPr>
          </w:p>
        </w:tc>
        <w:tc>
          <w:tcPr>
            <w:tcW w:w="3402" w:type="dxa"/>
          </w:tcPr>
          <w:p w:rsidR="002F7BAA" w:rsidRPr="00CA661D" w:rsidRDefault="002F7BAA" w:rsidP="00B24185">
            <w:pPr>
              <w:spacing w:after="120"/>
            </w:pPr>
          </w:p>
        </w:tc>
        <w:tc>
          <w:tcPr>
            <w:tcW w:w="283" w:type="dxa"/>
          </w:tcPr>
          <w:p w:rsidR="002F7BAA" w:rsidRPr="00CA661D" w:rsidRDefault="002F7BAA" w:rsidP="00B24185">
            <w:pPr>
              <w:spacing w:after="120"/>
              <w:jc w:val="both"/>
            </w:pPr>
          </w:p>
        </w:tc>
        <w:tc>
          <w:tcPr>
            <w:tcW w:w="3690" w:type="dxa"/>
          </w:tcPr>
          <w:p w:rsidR="002F7BAA" w:rsidRPr="00CA661D" w:rsidRDefault="002F7BAA" w:rsidP="0080327A">
            <w:pPr>
              <w:pStyle w:val="ListParagraph"/>
              <w:numPr>
                <w:ilvl w:val="0"/>
                <w:numId w:val="75"/>
              </w:numPr>
              <w:spacing w:after="120" w:line="240" w:lineRule="auto"/>
              <w:ind w:left="323" w:hanging="323"/>
              <w:jc w:val="both"/>
              <w:rPr>
                <w:rFonts w:ascii="Times New Roman" w:hAnsi="Times New Roman"/>
                <w:sz w:val="24"/>
                <w:szCs w:val="24"/>
              </w:rPr>
            </w:pPr>
            <w:r>
              <w:rPr>
                <w:rFonts w:ascii="Times New Roman" w:hAnsi="Times New Roman"/>
                <w:sz w:val="24"/>
                <w:szCs w:val="24"/>
              </w:rPr>
              <w:t>MOHAMAD ADI RIFAI</w:t>
            </w:r>
          </w:p>
        </w:tc>
      </w:tr>
    </w:tbl>
    <w:p w:rsidR="009838AB" w:rsidRPr="00CA661D" w:rsidRDefault="009838AB" w:rsidP="009838AB">
      <w:pPr>
        <w:spacing w:after="120"/>
        <w:ind w:left="1276" w:firstLine="284"/>
        <w:jc w:val="both"/>
      </w:pPr>
      <w:r w:rsidRPr="00CA661D">
        <w:t>Dari data tersebut di atas menunjukkan bahwa susunan organisasi pemerintahan Kelurahan Jogotrunan  telah terisi seluruhnya sesuai dengan ketentuan, sehingga seluruh kegiatan pemerintahan, pembangunan dan pemberdayaan masyarakat serta program-program dari Pemerintah Kabupaten dapat dilaksanakan sebagaimana mestinya.</w:t>
      </w:r>
    </w:p>
    <w:p w:rsidR="00D40C55" w:rsidRPr="00CA661D" w:rsidRDefault="00D40C55" w:rsidP="0070556F"/>
    <w:p w:rsidR="00D40C55" w:rsidRPr="00CA661D" w:rsidRDefault="00D40C55" w:rsidP="0070556F"/>
    <w:p w:rsidR="00D40C55" w:rsidRPr="00CA661D" w:rsidRDefault="00D40C55" w:rsidP="0070556F"/>
    <w:p w:rsidR="00D40C55" w:rsidRPr="00CA661D" w:rsidRDefault="00D40C55" w:rsidP="0070556F"/>
    <w:p w:rsidR="00D40C55" w:rsidRPr="00CA661D" w:rsidRDefault="00D40C55" w:rsidP="0070556F"/>
    <w:p w:rsidR="00D40C55" w:rsidRPr="00CA661D" w:rsidRDefault="00D40C55" w:rsidP="0070556F"/>
    <w:p w:rsidR="00D40C55" w:rsidRPr="00CA661D" w:rsidRDefault="00D40C55" w:rsidP="0070556F"/>
    <w:p w:rsidR="00D40C55" w:rsidRPr="00CA661D" w:rsidRDefault="00D40C55" w:rsidP="0070556F"/>
    <w:p w:rsidR="00D40C55" w:rsidRPr="00CA661D" w:rsidRDefault="00D40C55" w:rsidP="0070556F"/>
    <w:p w:rsidR="00D40C55" w:rsidRPr="00CA661D" w:rsidRDefault="00D40C55" w:rsidP="0070556F"/>
    <w:p w:rsidR="00D40C55" w:rsidRPr="00CA661D" w:rsidRDefault="00D40C55" w:rsidP="0070556F"/>
    <w:p w:rsidR="00D40C55" w:rsidRPr="00CA661D" w:rsidRDefault="00D40C55" w:rsidP="0070556F"/>
    <w:p w:rsidR="0064037A" w:rsidRPr="00CA661D" w:rsidRDefault="0064037A">
      <w:r w:rsidRPr="00CA661D">
        <w:br w:type="page"/>
      </w:r>
    </w:p>
    <w:p w:rsidR="00D40C55" w:rsidRPr="00CA661D" w:rsidRDefault="005E65F1" w:rsidP="00666644">
      <w:bookmarkStart w:id="699" w:name="_Toc514314982"/>
      <w:bookmarkStart w:id="700" w:name="_Toc514315363"/>
      <w:bookmarkStart w:id="701" w:name="_Toc514315582"/>
      <w:bookmarkStart w:id="702" w:name="_Toc514315665"/>
      <w:bookmarkStart w:id="703" w:name="_Toc514315774"/>
      <w:bookmarkStart w:id="704" w:name="_Toc514316160"/>
      <w:bookmarkStart w:id="705" w:name="_Toc514316374"/>
      <w:bookmarkStart w:id="706" w:name="_Toc514316689"/>
      <w:bookmarkStart w:id="707" w:name="_Toc514316919"/>
      <w:bookmarkStart w:id="708" w:name="_Toc514317355"/>
      <w:bookmarkStart w:id="709" w:name="_Toc514317588"/>
      <w:bookmarkStart w:id="710" w:name="_Toc514317828"/>
      <w:bookmarkStart w:id="711" w:name="_Toc514317932"/>
      <w:bookmarkStart w:id="712" w:name="_Toc514318101"/>
      <w:bookmarkStart w:id="713" w:name="_Toc514318419"/>
      <w:bookmarkStart w:id="714" w:name="_Toc514318899"/>
      <w:bookmarkStart w:id="715" w:name="_Toc514319023"/>
      <w:bookmarkStart w:id="716" w:name="_Toc514319592"/>
      <w:bookmarkStart w:id="717" w:name="_Toc514321895"/>
      <w:bookmarkStart w:id="718" w:name="_Toc514322003"/>
      <w:bookmarkStart w:id="719" w:name="_Toc514322547"/>
      <w:bookmarkStart w:id="720" w:name="_Toc514322704"/>
      <w:bookmarkStart w:id="721" w:name="_Toc514322935"/>
      <w:bookmarkStart w:id="722" w:name="_Toc514323271"/>
      <w:bookmarkStart w:id="723" w:name="_Toc514323846"/>
      <w:bookmarkStart w:id="724" w:name="_Toc514324182"/>
      <w:bookmarkStart w:id="725" w:name="_Toc514324662"/>
      <w:bookmarkStart w:id="726" w:name="_Toc514324864"/>
      <w:bookmarkStart w:id="727" w:name="_Toc514325107"/>
      <w:bookmarkStart w:id="728" w:name="_Toc514325175"/>
      <w:bookmarkStart w:id="729" w:name="_Toc514325244"/>
      <w:bookmarkStart w:id="730" w:name="_Toc514325452"/>
      <w:bookmarkStart w:id="731" w:name="_Toc514326178"/>
      <w:bookmarkStart w:id="732" w:name="_Toc514327537"/>
      <w:bookmarkStart w:id="733" w:name="_Toc514333273"/>
      <w:bookmarkStart w:id="734" w:name="_Toc514394791"/>
      <w:bookmarkStart w:id="735" w:name="_Toc514394881"/>
      <w:bookmarkStart w:id="736" w:name="_Toc514394972"/>
      <w:bookmarkStart w:id="737" w:name="_Toc514395517"/>
      <w:bookmarkStart w:id="738" w:name="_Toc514397937"/>
      <w:bookmarkStart w:id="739" w:name="_Toc514398836"/>
      <w:bookmarkStart w:id="740" w:name="_Toc514401094"/>
      <w:bookmarkStart w:id="741" w:name="_Toc514401221"/>
      <w:bookmarkStart w:id="742" w:name="_Toc514401518"/>
      <w:bookmarkStart w:id="743" w:name="_Toc514401851"/>
      <w:bookmarkStart w:id="744" w:name="_Toc514402034"/>
      <w:bookmarkStart w:id="745" w:name="_Toc514402178"/>
      <w:bookmarkStart w:id="746" w:name="_Toc514402312"/>
      <w:bookmarkStart w:id="747" w:name="_Toc514402566"/>
      <w:bookmarkStart w:id="748" w:name="_Toc514402664"/>
      <w:bookmarkStart w:id="749" w:name="_Toc514402905"/>
      <w:bookmarkStart w:id="750" w:name="_Toc514403042"/>
      <w:bookmarkStart w:id="751" w:name="_Toc514403373"/>
      <w:bookmarkStart w:id="752" w:name="_Toc514403686"/>
      <w:bookmarkStart w:id="753" w:name="_Toc514404110"/>
      <w:bookmarkStart w:id="754" w:name="_Toc514404529"/>
      <w:bookmarkStart w:id="755" w:name="_Toc514405056"/>
      <w:bookmarkStart w:id="756" w:name="_Toc514405522"/>
      <w:bookmarkStart w:id="757" w:name="_Toc514410854"/>
      <w:bookmarkStart w:id="758" w:name="_Toc514411463"/>
      <w:bookmarkStart w:id="759" w:name="_Toc514411924"/>
      <w:bookmarkStart w:id="760" w:name="_Toc514412475"/>
      <w:bookmarkStart w:id="761" w:name="_Toc514414167"/>
      <w:bookmarkStart w:id="762" w:name="_Toc514414822"/>
      <w:bookmarkStart w:id="763" w:name="_Toc514415061"/>
      <w:bookmarkStart w:id="764" w:name="_Toc514415231"/>
      <w:bookmarkStart w:id="765" w:name="_Toc514415464"/>
      <w:bookmarkStart w:id="766" w:name="_Toc514416303"/>
      <w:bookmarkStart w:id="767" w:name="_Toc514418858"/>
      <w:bookmarkStart w:id="768" w:name="_Toc514419765"/>
      <w:bookmarkStart w:id="769" w:name="_Toc514421588"/>
      <w:bookmarkStart w:id="770" w:name="_Toc514483096"/>
      <w:bookmarkStart w:id="771" w:name="_Toc514483403"/>
      <w:bookmarkStart w:id="772" w:name="_Toc514483885"/>
      <w:bookmarkStart w:id="773" w:name="_Toc514485117"/>
      <w:bookmarkStart w:id="774" w:name="_Toc514487688"/>
      <w:bookmarkStart w:id="775" w:name="_Toc514488468"/>
      <w:bookmarkStart w:id="776" w:name="_Toc514489042"/>
      <w:bookmarkStart w:id="777" w:name="_Toc514490570"/>
      <w:bookmarkStart w:id="778" w:name="_Toc514491174"/>
      <w:bookmarkStart w:id="779" w:name="_Toc514491672"/>
      <w:bookmarkStart w:id="780" w:name="_Toc514492624"/>
      <w:bookmarkStart w:id="781" w:name="_Toc514492907"/>
      <w:bookmarkStart w:id="782" w:name="_Toc514499422"/>
      <w:bookmarkStart w:id="783" w:name="_Toc514501936"/>
      <w:bookmarkStart w:id="784" w:name="_Toc514502377"/>
      <w:bookmarkStart w:id="785" w:name="_Toc514502491"/>
      <w:bookmarkStart w:id="786" w:name="_Toc514502798"/>
      <w:bookmarkStart w:id="787" w:name="_Toc514502912"/>
      <w:bookmarkStart w:id="788" w:name="_Toc514685218"/>
      <w:r>
        <w:rPr>
          <w:noProof/>
        </w:rPr>
        <w:lastRenderedPageBreak/>
        <w:pict>
          <v:shape id="_x0000_s1026" type="#_x0000_t202" style="position:absolute;margin-left:0;margin-top:8.7pt;width:422.8pt;height:24.25pt;z-index:25166028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" fillcolor="#333">
            <v:textbox>
              <w:txbxContent>
                <w:p w:rsidR="005E65F1" w:rsidRPr="00666644" w:rsidRDefault="005E65F1" w:rsidP="00666644">
                  <w:pPr>
                    <w:pStyle w:val="Heading1"/>
                    <w:rPr>
                      <w:rFonts w:ascii="Times New Roman" w:hAnsi="Times New Roman"/>
                      <w:sz w:val="22"/>
                      <w:szCs w:val="22"/>
                    </w:rPr>
                  </w:pPr>
                  <w:bookmarkStart w:id="789" w:name="_Toc514502490"/>
                  <w:bookmarkStart w:id="790" w:name="_Toc514502911"/>
                  <w:bookmarkStart w:id="791" w:name="_Toc514665193"/>
                  <w:bookmarkStart w:id="792" w:name="_Toc514685217"/>
                  <w:bookmarkStart w:id="793" w:name="_Toc514685775"/>
                  <w:bookmarkStart w:id="794" w:name="_Toc514695104"/>
                  <w:bookmarkStart w:id="795" w:name="_Toc515206075"/>
                  <w:r w:rsidRPr="00666644">
                    <w:rPr>
                      <w:rFonts w:ascii="Times New Roman" w:hAnsi="Times New Roman"/>
                      <w:sz w:val="22"/>
                      <w:szCs w:val="22"/>
                    </w:rPr>
                    <w:t>V.   P E N U T U P</w:t>
                  </w:r>
                  <w:bookmarkEnd w:id="789"/>
                  <w:bookmarkEnd w:id="790"/>
                  <w:bookmarkEnd w:id="791"/>
                  <w:bookmarkEnd w:id="792"/>
                  <w:bookmarkEnd w:id="793"/>
                  <w:bookmarkEnd w:id="794"/>
                  <w:bookmarkEnd w:id="795"/>
                </w:p>
                <w:p w:rsidR="005E65F1" w:rsidRDefault="005E65F1"/>
              </w:txbxContent>
            </v:textbox>
            <w10:wrap anchorx="margin"/>
          </v:shape>
        </w:pic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rsidR="00D40C55" w:rsidRPr="00CA661D" w:rsidRDefault="00D40C55" w:rsidP="00666644"/>
    <w:p w:rsidR="00D40C55" w:rsidRPr="00CA661D" w:rsidRDefault="00D40C55" w:rsidP="00D40C55">
      <w:pPr>
        <w:autoSpaceDE w:val="0"/>
        <w:autoSpaceDN w:val="0"/>
        <w:adjustRightInd w:val="0"/>
        <w:spacing w:line="280" w:lineRule="exact"/>
        <w:jc w:val="both"/>
      </w:pPr>
    </w:p>
    <w:p w:rsidR="000046D8" w:rsidRPr="00CA661D" w:rsidRDefault="000046D8" w:rsidP="000046D8">
      <w:pPr>
        <w:spacing w:after="120"/>
        <w:jc w:val="both"/>
      </w:pPr>
      <w:proofErr w:type="gramStart"/>
      <w:r w:rsidRPr="00CA661D">
        <w:t>Beberapa kesimpulan penting yang dapat diuraikan terkait dengan laporan keuangan Keluraha</w:t>
      </w:r>
      <w:r w:rsidR="00B91811">
        <w:t>n Jogotrunan tahun anggaran 2021</w:t>
      </w:r>
      <w:r w:rsidRPr="00CA661D">
        <w:t xml:space="preserve"> sebagai berikut.</w:t>
      </w:r>
      <w:proofErr w:type="gramEnd"/>
    </w:p>
    <w:p w:rsidR="000046D8" w:rsidRPr="00CA661D" w:rsidRDefault="000046D8" w:rsidP="0080327A">
      <w:pPr>
        <w:pStyle w:val="ListParagraph"/>
        <w:numPr>
          <w:ilvl w:val="0"/>
          <w:numId w:val="76"/>
        </w:numPr>
        <w:spacing w:after="120" w:line="240" w:lineRule="auto"/>
        <w:ind w:left="426" w:hanging="426"/>
        <w:contextualSpacing w:val="0"/>
        <w:jc w:val="both"/>
        <w:rPr>
          <w:rFonts w:ascii="Times New Roman" w:hAnsi="Times New Roman"/>
          <w:sz w:val="24"/>
          <w:szCs w:val="24"/>
        </w:rPr>
      </w:pPr>
      <w:r w:rsidRPr="00CA661D">
        <w:rPr>
          <w:rFonts w:ascii="Times New Roman" w:hAnsi="Times New Roman"/>
          <w:sz w:val="24"/>
          <w:szCs w:val="24"/>
        </w:rPr>
        <w:t xml:space="preserve">Laporan Keuangan </w:t>
      </w:r>
      <w:r w:rsidR="00B91811">
        <w:rPr>
          <w:rFonts w:ascii="Times New Roman" w:hAnsi="Times New Roman"/>
          <w:sz w:val="24"/>
          <w:szCs w:val="24"/>
        </w:rPr>
        <w:t>SKPD Kecamatan Lumajang Kelurahan Jogotrunan tahun 2021</w:t>
      </w:r>
      <w:r w:rsidRPr="00CA661D">
        <w:rPr>
          <w:rFonts w:ascii="Times New Roman" w:hAnsi="Times New Roman"/>
          <w:sz w:val="24"/>
          <w:szCs w:val="24"/>
        </w:rPr>
        <w:t xml:space="preserve"> disusun untuk memenuhi beberapa peranan antara </w:t>
      </w:r>
      <w:proofErr w:type="gramStart"/>
      <w:r w:rsidRPr="00CA661D">
        <w:rPr>
          <w:rFonts w:ascii="Times New Roman" w:hAnsi="Times New Roman"/>
          <w:sz w:val="24"/>
          <w:szCs w:val="24"/>
        </w:rPr>
        <w:t>lain</w:t>
      </w:r>
      <w:proofErr w:type="gramEnd"/>
      <w:r w:rsidRPr="00CA661D">
        <w:rPr>
          <w:rFonts w:ascii="Times New Roman" w:hAnsi="Times New Roman"/>
          <w:sz w:val="24"/>
          <w:szCs w:val="24"/>
        </w:rPr>
        <w:t xml:space="preserve"> akuntabilitas, manajerial, transparasi dan keseimbangan antar generasi (Intergenerational Equity).</w:t>
      </w:r>
    </w:p>
    <w:p w:rsidR="000046D8" w:rsidRPr="00CA661D" w:rsidRDefault="000046D8" w:rsidP="0080327A">
      <w:pPr>
        <w:pStyle w:val="ListParagraph"/>
        <w:numPr>
          <w:ilvl w:val="0"/>
          <w:numId w:val="76"/>
        </w:numPr>
        <w:spacing w:after="120" w:line="240" w:lineRule="auto"/>
        <w:ind w:left="426" w:hanging="426"/>
        <w:contextualSpacing w:val="0"/>
        <w:jc w:val="both"/>
        <w:rPr>
          <w:rFonts w:ascii="Times New Roman" w:hAnsi="Times New Roman"/>
          <w:sz w:val="24"/>
          <w:szCs w:val="24"/>
        </w:rPr>
      </w:pPr>
      <w:r w:rsidRPr="00CA661D">
        <w:rPr>
          <w:rFonts w:ascii="Times New Roman" w:hAnsi="Times New Roman"/>
          <w:sz w:val="24"/>
          <w:szCs w:val="24"/>
        </w:rPr>
        <w:t>Disamping sebagai pertanggungjawaban atas pelaksanaan APBD, secara umum tujuan dari penyus</w:t>
      </w:r>
      <w:r w:rsidR="00B91811">
        <w:rPr>
          <w:rFonts w:ascii="Times New Roman" w:hAnsi="Times New Roman"/>
          <w:sz w:val="24"/>
          <w:szCs w:val="24"/>
        </w:rPr>
        <w:t>unan laporan keuangan tahun 2021</w:t>
      </w:r>
      <w:r w:rsidRPr="00CA661D">
        <w:rPr>
          <w:rFonts w:ascii="Times New Roman" w:hAnsi="Times New Roman"/>
          <w:sz w:val="24"/>
          <w:szCs w:val="24"/>
        </w:rPr>
        <w:t xml:space="preserve"> adalah untuk menyediakan informasi tentang:</w:t>
      </w:r>
    </w:p>
    <w:p w:rsidR="000046D8" w:rsidRPr="00CA661D" w:rsidRDefault="000046D8" w:rsidP="0080327A">
      <w:pPr>
        <w:pStyle w:val="ListParagraph"/>
        <w:numPr>
          <w:ilvl w:val="0"/>
          <w:numId w:val="77"/>
        </w:numPr>
        <w:spacing w:after="120" w:line="240" w:lineRule="auto"/>
        <w:ind w:left="709" w:hanging="283"/>
        <w:contextualSpacing w:val="0"/>
        <w:jc w:val="both"/>
        <w:rPr>
          <w:rFonts w:ascii="Times New Roman" w:hAnsi="Times New Roman"/>
          <w:sz w:val="24"/>
          <w:szCs w:val="24"/>
        </w:rPr>
      </w:pPr>
      <w:r w:rsidRPr="00CA661D">
        <w:rPr>
          <w:rFonts w:ascii="Times New Roman" w:hAnsi="Times New Roman"/>
          <w:sz w:val="24"/>
          <w:szCs w:val="24"/>
        </w:rPr>
        <w:t>Realisasi pelaksanaan program dan kegiatan Kelurahan Jogotrunan berdasarkan anggaran belanja yang telah ditetapkan.</w:t>
      </w:r>
    </w:p>
    <w:p w:rsidR="000046D8" w:rsidRPr="00CA661D" w:rsidRDefault="000046D8" w:rsidP="0080327A">
      <w:pPr>
        <w:pStyle w:val="ListParagraph"/>
        <w:numPr>
          <w:ilvl w:val="0"/>
          <w:numId w:val="77"/>
        </w:numPr>
        <w:spacing w:after="120" w:line="240" w:lineRule="auto"/>
        <w:ind w:left="709" w:hanging="283"/>
        <w:contextualSpacing w:val="0"/>
        <w:jc w:val="both"/>
        <w:rPr>
          <w:rFonts w:ascii="Times New Roman" w:hAnsi="Times New Roman"/>
          <w:sz w:val="24"/>
          <w:szCs w:val="24"/>
        </w:rPr>
      </w:pPr>
      <w:r w:rsidRPr="00CA661D">
        <w:rPr>
          <w:rFonts w:ascii="Times New Roman" w:hAnsi="Times New Roman"/>
          <w:sz w:val="24"/>
          <w:szCs w:val="24"/>
        </w:rPr>
        <w:t>Semua aset yang dimiliki oleh Kelurahan Jogotrunan.</w:t>
      </w:r>
    </w:p>
    <w:p w:rsidR="000046D8" w:rsidRPr="00CA661D" w:rsidRDefault="000046D8" w:rsidP="0080327A">
      <w:pPr>
        <w:pStyle w:val="ListParagraph"/>
        <w:numPr>
          <w:ilvl w:val="0"/>
          <w:numId w:val="77"/>
        </w:numPr>
        <w:spacing w:after="120" w:line="240" w:lineRule="auto"/>
        <w:ind w:left="709" w:hanging="283"/>
        <w:contextualSpacing w:val="0"/>
        <w:jc w:val="both"/>
        <w:rPr>
          <w:rFonts w:ascii="Times New Roman" w:hAnsi="Times New Roman"/>
          <w:sz w:val="24"/>
          <w:szCs w:val="24"/>
        </w:rPr>
      </w:pPr>
      <w:proofErr w:type="gramStart"/>
      <w:r w:rsidRPr="00CA661D">
        <w:rPr>
          <w:rFonts w:ascii="Times New Roman" w:hAnsi="Times New Roman"/>
          <w:sz w:val="24"/>
          <w:szCs w:val="24"/>
        </w:rPr>
        <w:t>Kewajiban(</w:t>
      </w:r>
      <w:proofErr w:type="gramEnd"/>
      <w:r w:rsidRPr="00CA661D">
        <w:rPr>
          <w:rFonts w:ascii="Times New Roman" w:hAnsi="Times New Roman"/>
          <w:sz w:val="24"/>
          <w:szCs w:val="24"/>
        </w:rPr>
        <w:t xml:space="preserve">kewajiban Kelurahan Jogotrunan kepada pihak ketiga yang belum dibayar/diselesaikan sampai dengan tanggal neraca). </w:t>
      </w:r>
    </w:p>
    <w:p w:rsidR="000046D8" w:rsidRPr="00CA661D" w:rsidRDefault="000046D8" w:rsidP="0080327A">
      <w:pPr>
        <w:pStyle w:val="ListParagraph"/>
        <w:numPr>
          <w:ilvl w:val="0"/>
          <w:numId w:val="77"/>
        </w:numPr>
        <w:spacing w:after="120" w:line="240" w:lineRule="auto"/>
        <w:ind w:left="709" w:hanging="283"/>
        <w:contextualSpacing w:val="0"/>
        <w:jc w:val="both"/>
        <w:rPr>
          <w:rFonts w:ascii="Times New Roman" w:hAnsi="Times New Roman"/>
          <w:sz w:val="24"/>
          <w:szCs w:val="24"/>
        </w:rPr>
      </w:pPr>
      <w:r w:rsidRPr="00CA661D">
        <w:rPr>
          <w:rFonts w:ascii="Times New Roman" w:hAnsi="Times New Roman"/>
          <w:sz w:val="24"/>
          <w:szCs w:val="24"/>
        </w:rPr>
        <w:t>Kekayaan bersih (Ekuitas Dana) yang dimiliki oleh Kelurahan Jogotrunan pada tanggal neraca.</w:t>
      </w:r>
    </w:p>
    <w:p w:rsidR="000046D8" w:rsidRPr="00CA661D" w:rsidRDefault="000046D8" w:rsidP="0080327A">
      <w:pPr>
        <w:pStyle w:val="ListParagraph"/>
        <w:numPr>
          <w:ilvl w:val="0"/>
          <w:numId w:val="77"/>
        </w:numPr>
        <w:spacing w:after="120" w:line="240" w:lineRule="auto"/>
        <w:ind w:left="709" w:hanging="283"/>
        <w:contextualSpacing w:val="0"/>
        <w:jc w:val="both"/>
        <w:rPr>
          <w:rFonts w:ascii="Times New Roman" w:hAnsi="Times New Roman"/>
          <w:sz w:val="24"/>
          <w:szCs w:val="24"/>
        </w:rPr>
      </w:pPr>
      <w:r w:rsidRPr="00CA661D">
        <w:rPr>
          <w:rFonts w:ascii="Times New Roman" w:hAnsi="Times New Roman"/>
          <w:sz w:val="24"/>
          <w:szCs w:val="24"/>
        </w:rPr>
        <w:t>Penggunaan kas selama satu periode akuntansi</w:t>
      </w:r>
    </w:p>
    <w:p w:rsidR="000046D8" w:rsidRPr="00CA661D" w:rsidRDefault="000046D8" w:rsidP="0080327A">
      <w:pPr>
        <w:pStyle w:val="ListParagraph"/>
        <w:numPr>
          <w:ilvl w:val="0"/>
          <w:numId w:val="77"/>
        </w:numPr>
        <w:spacing w:after="120" w:line="240" w:lineRule="auto"/>
        <w:ind w:left="709" w:hanging="283"/>
        <w:contextualSpacing w:val="0"/>
        <w:jc w:val="both"/>
        <w:rPr>
          <w:rFonts w:ascii="Times New Roman" w:hAnsi="Times New Roman"/>
          <w:sz w:val="24"/>
          <w:szCs w:val="24"/>
        </w:rPr>
      </w:pPr>
      <w:r w:rsidRPr="00CA661D">
        <w:rPr>
          <w:rFonts w:ascii="Times New Roman" w:hAnsi="Times New Roman"/>
          <w:sz w:val="24"/>
          <w:szCs w:val="24"/>
        </w:rPr>
        <w:t>Saldo kas pada awal dan akhir periode akuntansi.</w:t>
      </w:r>
    </w:p>
    <w:p w:rsidR="000046D8" w:rsidRPr="00CA661D" w:rsidRDefault="000046D8" w:rsidP="0080327A">
      <w:pPr>
        <w:pStyle w:val="ListParagraph"/>
        <w:numPr>
          <w:ilvl w:val="0"/>
          <w:numId w:val="77"/>
        </w:numPr>
        <w:spacing w:after="120" w:line="240" w:lineRule="auto"/>
        <w:ind w:left="709" w:hanging="283"/>
        <w:contextualSpacing w:val="0"/>
        <w:jc w:val="both"/>
        <w:rPr>
          <w:rFonts w:ascii="Times New Roman" w:hAnsi="Times New Roman"/>
          <w:sz w:val="24"/>
          <w:szCs w:val="24"/>
        </w:rPr>
      </w:pPr>
      <w:r w:rsidRPr="00CA661D">
        <w:rPr>
          <w:rFonts w:ascii="Times New Roman" w:hAnsi="Times New Roman"/>
          <w:sz w:val="24"/>
          <w:szCs w:val="24"/>
        </w:rPr>
        <w:t xml:space="preserve">Laporan keuangan pokok </w:t>
      </w:r>
      <w:r w:rsidR="00B91811">
        <w:rPr>
          <w:rFonts w:ascii="Times New Roman" w:hAnsi="Times New Roman"/>
          <w:sz w:val="24"/>
          <w:szCs w:val="24"/>
        </w:rPr>
        <w:t>SKPD Kecamatan Lumajang Kelurahan Jogotrunan tahun 2021</w:t>
      </w:r>
      <w:r w:rsidRPr="00CA661D">
        <w:rPr>
          <w:rFonts w:ascii="Times New Roman" w:hAnsi="Times New Roman"/>
          <w:sz w:val="24"/>
          <w:szCs w:val="24"/>
        </w:rPr>
        <w:t xml:space="preserve"> terdiri:</w:t>
      </w:r>
    </w:p>
    <w:p w:rsidR="000046D8" w:rsidRPr="00CA661D" w:rsidRDefault="000046D8" w:rsidP="0080327A">
      <w:pPr>
        <w:pStyle w:val="ListParagraph"/>
        <w:numPr>
          <w:ilvl w:val="0"/>
          <w:numId w:val="78"/>
        </w:numPr>
        <w:spacing w:after="120" w:line="240" w:lineRule="auto"/>
        <w:ind w:left="993" w:hanging="284"/>
        <w:contextualSpacing w:val="0"/>
        <w:jc w:val="both"/>
        <w:rPr>
          <w:rFonts w:ascii="Times New Roman" w:hAnsi="Times New Roman"/>
          <w:sz w:val="24"/>
          <w:szCs w:val="24"/>
        </w:rPr>
      </w:pPr>
      <w:r w:rsidRPr="00CA661D">
        <w:rPr>
          <w:rFonts w:ascii="Times New Roman" w:hAnsi="Times New Roman"/>
          <w:sz w:val="24"/>
          <w:szCs w:val="24"/>
        </w:rPr>
        <w:t>Laporan Realisasi Anggaran yang menginformasikan tentang perbandingan antara anggaran dan realisasi APBD.</w:t>
      </w:r>
    </w:p>
    <w:p w:rsidR="000046D8" w:rsidRPr="00CA661D" w:rsidRDefault="000046D8" w:rsidP="0080327A">
      <w:pPr>
        <w:pStyle w:val="ListParagraph"/>
        <w:numPr>
          <w:ilvl w:val="0"/>
          <w:numId w:val="78"/>
        </w:numPr>
        <w:spacing w:after="120" w:line="240" w:lineRule="auto"/>
        <w:ind w:left="993" w:hanging="284"/>
        <w:contextualSpacing w:val="0"/>
        <w:jc w:val="both"/>
        <w:rPr>
          <w:rFonts w:ascii="Times New Roman" w:hAnsi="Times New Roman"/>
          <w:sz w:val="24"/>
          <w:szCs w:val="24"/>
        </w:rPr>
      </w:pPr>
      <w:r w:rsidRPr="00CA661D">
        <w:rPr>
          <w:rFonts w:ascii="Times New Roman" w:hAnsi="Times New Roman"/>
          <w:sz w:val="24"/>
          <w:szCs w:val="24"/>
        </w:rPr>
        <w:t>Laporan Operasional yang menyajikan ikhtisar sumber daya ekonomi yang menambah ekuitas dan penggunaannya yang dikelola oleh Kelurahan Jogotrunan untuk kegiatan penyelenggaraan pemerintahan dalam satu periode pelaporan.</w:t>
      </w:r>
    </w:p>
    <w:p w:rsidR="000046D8" w:rsidRPr="00CA661D" w:rsidRDefault="000046D8" w:rsidP="0080327A">
      <w:pPr>
        <w:pStyle w:val="ListParagraph"/>
        <w:numPr>
          <w:ilvl w:val="0"/>
          <w:numId w:val="78"/>
        </w:numPr>
        <w:spacing w:after="120" w:line="240" w:lineRule="auto"/>
        <w:ind w:left="993" w:hanging="284"/>
        <w:contextualSpacing w:val="0"/>
        <w:jc w:val="both"/>
        <w:rPr>
          <w:rFonts w:ascii="Times New Roman" w:hAnsi="Times New Roman"/>
          <w:sz w:val="24"/>
          <w:szCs w:val="24"/>
        </w:rPr>
      </w:pPr>
      <w:r w:rsidRPr="00CA661D">
        <w:rPr>
          <w:rFonts w:ascii="Times New Roman" w:hAnsi="Times New Roman"/>
          <w:sz w:val="24"/>
          <w:szCs w:val="24"/>
        </w:rPr>
        <w:t>Laporan Perubahan Ekuitas yang menyajikan informasi kenaikan atau penurunan ekuitas tahun pelaporan dibandingkan dengan tahun sebelumnya.</w:t>
      </w:r>
    </w:p>
    <w:p w:rsidR="000046D8" w:rsidRPr="00CA661D" w:rsidRDefault="000046D8" w:rsidP="0080327A">
      <w:pPr>
        <w:pStyle w:val="ListParagraph"/>
        <w:numPr>
          <w:ilvl w:val="0"/>
          <w:numId w:val="78"/>
        </w:numPr>
        <w:spacing w:after="120" w:line="240" w:lineRule="auto"/>
        <w:ind w:left="993" w:hanging="284"/>
        <w:contextualSpacing w:val="0"/>
        <w:jc w:val="both"/>
        <w:rPr>
          <w:rFonts w:ascii="Times New Roman" w:hAnsi="Times New Roman"/>
          <w:sz w:val="24"/>
          <w:szCs w:val="24"/>
        </w:rPr>
      </w:pPr>
      <w:r w:rsidRPr="00CA661D">
        <w:rPr>
          <w:rFonts w:ascii="Times New Roman" w:hAnsi="Times New Roman"/>
          <w:sz w:val="24"/>
          <w:szCs w:val="24"/>
        </w:rPr>
        <w:t xml:space="preserve">Neraca yang menginformasikan tentang posisi aset, kewajiban dan ekuitas </w:t>
      </w:r>
      <w:proofErr w:type="gramStart"/>
      <w:r w:rsidRPr="00CA661D">
        <w:rPr>
          <w:rFonts w:ascii="Times New Roman" w:hAnsi="Times New Roman"/>
          <w:sz w:val="24"/>
          <w:szCs w:val="24"/>
        </w:rPr>
        <w:t>dana</w:t>
      </w:r>
      <w:proofErr w:type="gramEnd"/>
      <w:r w:rsidR="00582D40">
        <w:rPr>
          <w:rFonts w:ascii="Times New Roman" w:hAnsi="Times New Roman"/>
          <w:sz w:val="24"/>
          <w:szCs w:val="24"/>
        </w:rPr>
        <w:t xml:space="preserve"> </w:t>
      </w:r>
      <w:r w:rsidR="00B91811">
        <w:rPr>
          <w:rFonts w:ascii="Times New Roman" w:hAnsi="Times New Roman"/>
          <w:sz w:val="24"/>
          <w:szCs w:val="24"/>
        </w:rPr>
        <w:t xml:space="preserve">SKPD Kecamatan Lumajang </w:t>
      </w:r>
      <w:r w:rsidRPr="00CA661D">
        <w:rPr>
          <w:rFonts w:ascii="Times New Roman" w:hAnsi="Times New Roman"/>
          <w:sz w:val="24"/>
          <w:szCs w:val="24"/>
        </w:rPr>
        <w:t>Kelurahan Jogotrun</w:t>
      </w:r>
      <w:r w:rsidR="00B91811">
        <w:rPr>
          <w:rFonts w:ascii="Times New Roman" w:hAnsi="Times New Roman"/>
          <w:sz w:val="24"/>
          <w:szCs w:val="24"/>
        </w:rPr>
        <w:t>an pada tanggal 31 Desember 2021</w:t>
      </w:r>
      <w:r w:rsidRPr="00CA661D">
        <w:rPr>
          <w:rFonts w:ascii="Times New Roman" w:hAnsi="Times New Roman"/>
          <w:sz w:val="24"/>
          <w:szCs w:val="24"/>
        </w:rPr>
        <w:t xml:space="preserve">. </w:t>
      </w:r>
    </w:p>
    <w:p w:rsidR="000046D8" w:rsidRPr="00CA661D" w:rsidRDefault="000046D8" w:rsidP="0080327A">
      <w:pPr>
        <w:pStyle w:val="ListParagraph"/>
        <w:numPr>
          <w:ilvl w:val="0"/>
          <w:numId w:val="78"/>
        </w:numPr>
        <w:spacing w:after="120" w:line="240" w:lineRule="auto"/>
        <w:ind w:left="993" w:hanging="284"/>
        <w:contextualSpacing w:val="0"/>
        <w:jc w:val="both"/>
        <w:rPr>
          <w:rFonts w:ascii="Times New Roman" w:hAnsi="Times New Roman"/>
          <w:sz w:val="24"/>
          <w:szCs w:val="24"/>
        </w:rPr>
      </w:pPr>
      <w:r w:rsidRPr="00CA661D">
        <w:rPr>
          <w:rFonts w:ascii="Times New Roman" w:hAnsi="Times New Roman"/>
          <w:sz w:val="24"/>
          <w:szCs w:val="24"/>
        </w:rPr>
        <w:t>Serta Catatan atas Laporan Keuangan yang berisi tentang informasi atau penjelasan secara kualitatif atas enam laporan keuangan.</w:t>
      </w:r>
    </w:p>
    <w:p w:rsidR="000046D8" w:rsidRPr="00CA661D" w:rsidRDefault="000046D8" w:rsidP="00D40C55">
      <w:pPr>
        <w:autoSpaceDE w:val="0"/>
        <w:autoSpaceDN w:val="0"/>
        <w:adjustRightInd w:val="0"/>
        <w:spacing w:line="280" w:lineRule="exact"/>
        <w:jc w:val="both"/>
      </w:pPr>
    </w:p>
    <w:sectPr w:rsidR="000046D8" w:rsidRPr="00CA661D" w:rsidSect="00D250DC">
      <w:headerReference w:type="default" r:id="rId10"/>
      <w:footerReference w:type="even" r:id="rId11"/>
      <w:footerReference w:type="default" r:id="rId12"/>
      <w:pgSz w:w="12191" w:h="18722" w:code="120"/>
      <w:pgMar w:top="1701" w:right="1559" w:bottom="1701" w:left="2132" w:header="1440" w:footer="96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6C" w:rsidRDefault="00B8536C">
      <w:r>
        <w:separator/>
      </w:r>
    </w:p>
  </w:endnote>
  <w:endnote w:type="continuationSeparator" w:id="0">
    <w:p w:rsidR="00B8536C" w:rsidRDefault="00B8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F1" w:rsidRDefault="005E65F1" w:rsidP="002972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65F1" w:rsidRDefault="005E65F1" w:rsidP="00B771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F1" w:rsidRDefault="005E65F1">
    <w:pPr>
      <w:pStyle w:val="Footer"/>
      <w:jc w:val="center"/>
    </w:pPr>
    <w:r>
      <w:fldChar w:fldCharType="begin"/>
    </w:r>
    <w:r>
      <w:instrText xml:space="preserve"> PAGE   \* MERGEFORMAT </w:instrText>
    </w:r>
    <w:r>
      <w:fldChar w:fldCharType="separate"/>
    </w:r>
    <w:r w:rsidR="0039486D">
      <w:rPr>
        <w:noProof/>
      </w:rPr>
      <w:t>87</w:t>
    </w:r>
    <w:r>
      <w:rPr>
        <w:noProof/>
      </w:rPr>
      <w:fldChar w:fldCharType="end"/>
    </w:r>
  </w:p>
  <w:p w:rsidR="005E65F1" w:rsidRDefault="005E65F1" w:rsidP="003A6A93">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6C" w:rsidRDefault="00B8536C">
      <w:r>
        <w:separator/>
      </w:r>
    </w:p>
  </w:footnote>
  <w:footnote w:type="continuationSeparator" w:id="0">
    <w:p w:rsidR="00B8536C" w:rsidRDefault="00B85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F1" w:rsidRDefault="005E65F1">
    <w:pPr>
      <w:pStyle w:val="Header"/>
      <w:jc w:val="right"/>
      <w:rPr>
        <w:rFonts w:ascii="Arial" w:hAnsi="Arial" w:cs="Arial"/>
        <w:i/>
        <w:iCs/>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2BCA5AA"/>
    <w:lvl w:ilvl="0">
      <w:start w:val="1"/>
      <w:numFmt w:val="bullet"/>
      <w:pStyle w:val="Index6"/>
      <w:lvlText w:val=""/>
      <w:lvlJc w:val="left"/>
      <w:pPr>
        <w:tabs>
          <w:tab w:val="num" w:pos="1492"/>
        </w:tabs>
        <w:ind w:left="1492" w:hanging="360"/>
      </w:pPr>
      <w:rPr>
        <w:rFonts w:ascii="Symbol" w:hAnsi="Symbol" w:hint="default"/>
      </w:rPr>
    </w:lvl>
  </w:abstractNum>
  <w:abstractNum w:abstractNumId="1">
    <w:nsid w:val="FFFFFF81"/>
    <w:multiLevelType w:val="singleLevel"/>
    <w:tmpl w:val="8DB4A718"/>
    <w:lvl w:ilvl="0">
      <w:start w:val="1"/>
      <w:numFmt w:val="bullet"/>
      <w:pStyle w:val="Index5"/>
      <w:lvlText w:val=""/>
      <w:lvlJc w:val="left"/>
      <w:pPr>
        <w:tabs>
          <w:tab w:val="num" w:pos="1209"/>
        </w:tabs>
        <w:ind w:left="1209" w:hanging="360"/>
      </w:pPr>
      <w:rPr>
        <w:rFonts w:ascii="Symbol" w:hAnsi="Symbol" w:hint="default"/>
      </w:rPr>
    </w:lvl>
  </w:abstractNum>
  <w:abstractNum w:abstractNumId="2">
    <w:nsid w:val="FFFFFF82"/>
    <w:multiLevelType w:val="singleLevel"/>
    <w:tmpl w:val="FCF4DF5C"/>
    <w:lvl w:ilvl="0">
      <w:start w:val="1"/>
      <w:numFmt w:val="bullet"/>
      <w:pStyle w:val="Index4"/>
      <w:lvlText w:val=""/>
      <w:lvlJc w:val="left"/>
      <w:pPr>
        <w:tabs>
          <w:tab w:val="num" w:pos="926"/>
        </w:tabs>
        <w:ind w:left="926" w:hanging="360"/>
      </w:pPr>
      <w:rPr>
        <w:rFonts w:ascii="Symbol" w:hAnsi="Symbol" w:hint="default"/>
      </w:rPr>
    </w:lvl>
  </w:abstractNum>
  <w:abstractNum w:abstractNumId="3">
    <w:nsid w:val="FFFFFF83"/>
    <w:multiLevelType w:val="singleLevel"/>
    <w:tmpl w:val="E90AC580"/>
    <w:lvl w:ilvl="0">
      <w:start w:val="1"/>
      <w:numFmt w:val="bullet"/>
      <w:pStyle w:val="Index3"/>
      <w:lvlText w:val=""/>
      <w:lvlJc w:val="left"/>
      <w:pPr>
        <w:tabs>
          <w:tab w:val="num" w:pos="643"/>
        </w:tabs>
        <w:ind w:left="643" w:hanging="360"/>
      </w:pPr>
      <w:rPr>
        <w:rFonts w:ascii="Symbol" w:hAnsi="Symbol" w:hint="default"/>
      </w:rPr>
    </w:lvl>
  </w:abstractNum>
  <w:abstractNum w:abstractNumId="4">
    <w:nsid w:val="FFFFFF88"/>
    <w:multiLevelType w:val="singleLevel"/>
    <w:tmpl w:val="48E0356E"/>
    <w:lvl w:ilvl="0">
      <w:start w:val="1"/>
      <w:numFmt w:val="decimal"/>
      <w:pStyle w:val="List2"/>
      <w:lvlText w:val="%1."/>
      <w:lvlJc w:val="left"/>
      <w:pPr>
        <w:tabs>
          <w:tab w:val="num" w:pos="360"/>
        </w:tabs>
        <w:ind w:left="360" w:hanging="360"/>
      </w:pPr>
    </w:lvl>
  </w:abstractNum>
  <w:abstractNum w:abstractNumId="5">
    <w:nsid w:val="FFFFFF89"/>
    <w:multiLevelType w:val="singleLevel"/>
    <w:tmpl w:val="FD4A9606"/>
    <w:lvl w:ilvl="0">
      <w:start w:val="1"/>
      <w:numFmt w:val="bullet"/>
      <w:pStyle w:val="Index2"/>
      <w:lvlText w:val=""/>
      <w:lvlJc w:val="left"/>
      <w:pPr>
        <w:tabs>
          <w:tab w:val="num" w:pos="360"/>
        </w:tabs>
        <w:ind w:left="360" w:hanging="360"/>
      </w:pPr>
      <w:rPr>
        <w:rFonts w:ascii="Symbol" w:hAnsi="Symbol" w:hint="default"/>
      </w:rPr>
    </w:lvl>
  </w:abstractNum>
  <w:abstractNum w:abstractNumId="6">
    <w:nsid w:val="00000015"/>
    <w:multiLevelType w:val="singleLevel"/>
    <w:tmpl w:val="00000015"/>
    <w:name w:val="WW8Num5"/>
    <w:lvl w:ilvl="0">
      <w:start w:val="1"/>
      <w:numFmt w:val="lowerLetter"/>
      <w:lvlText w:val="%1."/>
      <w:lvlJc w:val="left"/>
      <w:pPr>
        <w:tabs>
          <w:tab w:val="num" w:pos="2203"/>
        </w:tabs>
        <w:ind w:left="2203" w:hanging="360"/>
      </w:pPr>
      <w:rPr>
        <w:rFonts w:cs="Times New Roman"/>
      </w:rPr>
    </w:lvl>
  </w:abstractNum>
  <w:abstractNum w:abstractNumId="7">
    <w:nsid w:val="00321EA1"/>
    <w:multiLevelType w:val="hybridMultilevel"/>
    <w:tmpl w:val="85EC2A9A"/>
    <w:name w:val="WW8Num19"/>
    <w:lvl w:ilvl="0" w:tplc="CE064938">
      <w:start w:val="1"/>
      <w:numFmt w:val="bullet"/>
      <w:lvlText w:val="-"/>
      <w:lvlJc w:val="left"/>
      <w:pPr>
        <w:ind w:left="720" w:hanging="360"/>
      </w:pPr>
      <w:rPr>
        <w:rFonts w:ascii="Century Gothic" w:eastAsia="Times New Roman" w:hAnsi="Century Gothic" w:cs="Times New Roman" w:hint="default"/>
      </w:rPr>
    </w:lvl>
    <w:lvl w:ilvl="1" w:tplc="4F1E9164" w:tentative="1">
      <w:start w:val="1"/>
      <w:numFmt w:val="bullet"/>
      <w:lvlText w:val="o"/>
      <w:lvlJc w:val="left"/>
      <w:pPr>
        <w:ind w:left="1440" w:hanging="360"/>
      </w:pPr>
      <w:rPr>
        <w:rFonts w:ascii="Courier New" w:hAnsi="Courier New" w:cs="Courier New" w:hint="default"/>
      </w:rPr>
    </w:lvl>
    <w:lvl w:ilvl="2" w:tplc="11EE494A" w:tentative="1">
      <w:start w:val="1"/>
      <w:numFmt w:val="bullet"/>
      <w:lvlText w:val=""/>
      <w:lvlJc w:val="left"/>
      <w:pPr>
        <w:ind w:left="2160" w:hanging="360"/>
      </w:pPr>
      <w:rPr>
        <w:rFonts w:ascii="Wingdings" w:hAnsi="Wingdings" w:hint="default"/>
      </w:rPr>
    </w:lvl>
    <w:lvl w:ilvl="3" w:tplc="2CEE12DC" w:tentative="1">
      <w:start w:val="1"/>
      <w:numFmt w:val="bullet"/>
      <w:lvlText w:val=""/>
      <w:lvlJc w:val="left"/>
      <w:pPr>
        <w:ind w:left="2880" w:hanging="360"/>
      </w:pPr>
      <w:rPr>
        <w:rFonts w:ascii="Symbol" w:hAnsi="Symbol" w:hint="default"/>
      </w:rPr>
    </w:lvl>
    <w:lvl w:ilvl="4" w:tplc="E482D762" w:tentative="1">
      <w:start w:val="1"/>
      <w:numFmt w:val="bullet"/>
      <w:lvlText w:val="o"/>
      <w:lvlJc w:val="left"/>
      <w:pPr>
        <w:ind w:left="3600" w:hanging="360"/>
      </w:pPr>
      <w:rPr>
        <w:rFonts w:ascii="Courier New" w:hAnsi="Courier New" w:cs="Courier New" w:hint="default"/>
      </w:rPr>
    </w:lvl>
    <w:lvl w:ilvl="5" w:tplc="5CBAE48A" w:tentative="1">
      <w:start w:val="1"/>
      <w:numFmt w:val="bullet"/>
      <w:lvlText w:val=""/>
      <w:lvlJc w:val="left"/>
      <w:pPr>
        <w:ind w:left="4320" w:hanging="360"/>
      </w:pPr>
      <w:rPr>
        <w:rFonts w:ascii="Wingdings" w:hAnsi="Wingdings" w:hint="default"/>
      </w:rPr>
    </w:lvl>
    <w:lvl w:ilvl="6" w:tplc="493E22C8" w:tentative="1">
      <w:start w:val="1"/>
      <w:numFmt w:val="bullet"/>
      <w:lvlText w:val=""/>
      <w:lvlJc w:val="left"/>
      <w:pPr>
        <w:ind w:left="5040" w:hanging="360"/>
      </w:pPr>
      <w:rPr>
        <w:rFonts w:ascii="Symbol" w:hAnsi="Symbol" w:hint="default"/>
      </w:rPr>
    </w:lvl>
    <w:lvl w:ilvl="7" w:tplc="CC86E730" w:tentative="1">
      <w:start w:val="1"/>
      <w:numFmt w:val="bullet"/>
      <w:lvlText w:val="o"/>
      <w:lvlJc w:val="left"/>
      <w:pPr>
        <w:ind w:left="5760" w:hanging="360"/>
      </w:pPr>
      <w:rPr>
        <w:rFonts w:ascii="Courier New" w:hAnsi="Courier New" w:cs="Courier New" w:hint="default"/>
      </w:rPr>
    </w:lvl>
    <w:lvl w:ilvl="8" w:tplc="A44ECC18" w:tentative="1">
      <w:start w:val="1"/>
      <w:numFmt w:val="bullet"/>
      <w:lvlText w:val=""/>
      <w:lvlJc w:val="left"/>
      <w:pPr>
        <w:ind w:left="6480" w:hanging="360"/>
      </w:pPr>
      <w:rPr>
        <w:rFonts w:ascii="Wingdings" w:hAnsi="Wingdings" w:hint="default"/>
      </w:rPr>
    </w:lvl>
  </w:abstractNum>
  <w:abstractNum w:abstractNumId="8">
    <w:nsid w:val="026B0352"/>
    <w:multiLevelType w:val="hybridMultilevel"/>
    <w:tmpl w:val="FC22671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2C86DAD"/>
    <w:multiLevelType w:val="hybridMultilevel"/>
    <w:tmpl w:val="2126F8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DF30D6"/>
    <w:multiLevelType w:val="hybridMultilevel"/>
    <w:tmpl w:val="6D7EF1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55F2F5D"/>
    <w:multiLevelType w:val="hybridMultilevel"/>
    <w:tmpl w:val="8E446C20"/>
    <w:lvl w:ilvl="0" w:tplc="8AAC7B2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6A5EC2"/>
    <w:multiLevelType w:val="hybridMultilevel"/>
    <w:tmpl w:val="3498335A"/>
    <w:lvl w:ilvl="0" w:tplc="04210019">
      <w:start w:val="1"/>
      <w:numFmt w:val="lowerLetter"/>
      <w:lvlText w:val="%1."/>
      <w:lvlJc w:val="left"/>
      <w:pPr>
        <w:ind w:left="92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5A12DBA"/>
    <w:multiLevelType w:val="hybridMultilevel"/>
    <w:tmpl w:val="51F4857A"/>
    <w:lvl w:ilvl="0" w:tplc="DB806948">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06A345EB"/>
    <w:multiLevelType w:val="hybridMultilevel"/>
    <w:tmpl w:val="FAE4931C"/>
    <w:name w:val="WW8Num21"/>
    <w:lvl w:ilvl="0" w:tplc="E344621C">
      <w:start w:val="1"/>
      <w:numFmt w:val="lowerLetter"/>
      <w:lvlText w:val="%1."/>
      <w:lvlJc w:val="left"/>
      <w:pPr>
        <w:ind w:left="360" w:hanging="360"/>
      </w:pPr>
      <w:rPr>
        <w:rFonts w:hint="default"/>
        <w:b w:val="0"/>
        <w:i w:val="0"/>
        <w:sz w:val="16"/>
        <w:szCs w:val="22"/>
      </w:rPr>
    </w:lvl>
    <w:lvl w:ilvl="1" w:tplc="37148C02">
      <w:start w:val="1"/>
      <w:numFmt w:val="lowerLetter"/>
      <w:lvlText w:val="%2."/>
      <w:lvlJc w:val="left"/>
      <w:pPr>
        <w:ind w:left="1080" w:hanging="360"/>
      </w:pPr>
    </w:lvl>
    <w:lvl w:ilvl="2" w:tplc="88F0FE08">
      <w:start w:val="1"/>
      <w:numFmt w:val="lowerRoman"/>
      <w:lvlText w:val="%3."/>
      <w:lvlJc w:val="right"/>
      <w:pPr>
        <w:ind w:left="1800" w:hanging="180"/>
      </w:pPr>
    </w:lvl>
    <w:lvl w:ilvl="3" w:tplc="4024F27A">
      <w:start w:val="1"/>
      <w:numFmt w:val="decimal"/>
      <w:lvlText w:val="%4."/>
      <w:lvlJc w:val="left"/>
      <w:pPr>
        <w:ind w:left="2520" w:hanging="360"/>
      </w:pPr>
    </w:lvl>
    <w:lvl w:ilvl="4" w:tplc="F0825EA2">
      <w:start w:val="1"/>
      <w:numFmt w:val="lowerLetter"/>
      <w:lvlText w:val="%5."/>
      <w:lvlJc w:val="left"/>
      <w:pPr>
        <w:ind w:left="3240" w:hanging="360"/>
      </w:pPr>
    </w:lvl>
    <w:lvl w:ilvl="5" w:tplc="073CEE54" w:tentative="1">
      <w:start w:val="1"/>
      <w:numFmt w:val="lowerRoman"/>
      <w:lvlText w:val="%6."/>
      <w:lvlJc w:val="right"/>
      <w:pPr>
        <w:ind w:left="3960" w:hanging="180"/>
      </w:pPr>
    </w:lvl>
    <w:lvl w:ilvl="6" w:tplc="C2BACFFC" w:tentative="1">
      <w:start w:val="1"/>
      <w:numFmt w:val="decimal"/>
      <w:lvlText w:val="%7."/>
      <w:lvlJc w:val="left"/>
      <w:pPr>
        <w:ind w:left="4680" w:hanging="360"/>
      </w:pPr>
    </w:lvl>
    <w:lvl w:ilvl="7" w:tplc="7CD43A30" w:tentative="1">
      <w:start w:val="1"/>
      <w:numFmt w:val="lowerLetter"/>
      <w:lvlText w:val="%8."/>
      <w:lvlJc w:val="left"/>
      <w:pPr>
        <w:ind w:left="5400" w:hanging="360"/>
      </w:pPr>
    </w:lvl>
    <w:lvl w:ilvl="8" w:tplc="9BFC95DE" w:tentative="1">
      <w:start w:val="1"/>
      <w:numFmt w:val="lowerRoman"/>
      <w:lvlText w:val="%9."/>
      <w:lvlJc w:val="right"/>
      <w:pPr>
        <w:ind w:left="6120" w:hanging="180"/>
      </w:pPr>
    </w:lvl>
  </w:abstractNum>
  <w:abstractNum w:abstractNumId="15">
    <w:nsid w:val="06B27960"/>
    <w:multiLevelType w:val="hybridMultilevel"/>
    <w:tmpl w:val="7042027C"/>
    <w:lvl w:ilvl="0" w:tplc="8AAC7B2E">
      <w:start w:val="1"/>
      <w:numFmt w:val="lowerLetter"/>
      <w:lvlText w:val="(%1)"/>
      <w:lvlJc w:val="left"/>
      <w:pPr>
        <w:ind w:left="164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6C14763"/>
    <w:multiLevelType w:val="hybridMultilevel"/>
    <w:tmpl w:val="B86EE1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812560A"/>
    <w:multiLevelType w:val="hybridMultilevel"/>
    <w:tmpl w:val="2ACEA646"/>
    <w:lvl w:ilvl="0" w:tplc="06A07AF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08FA0C77"/>
    <w:multiLevelType w:val="hybridMultilevel"/>
    <w:tmpl w:val="81C87C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FE29B0"/>
    <w:multiLevelType w:val="hybridMultilevel"/>
    <w:tmpl w:val="98741A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E78455E"/>
    <w:multiLevelType w:val="hybridMultilevel"/>
    <w:tmpl w:val="E28801BE"/>
    <w:lvl w:ilvl="0" w:tplc="48C28F74">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ECE19D4"/>
    <w:multiLevelType w:val="hybridMultilevel"/>
    <w:tmpl w:val="89D406C8"/>
    <w:lvl w:ilvl="0" w:tplc="95DC94FE">
      <w:start w:val="1"/>
      <w:numFmt w:val="decimal"/>
      <w:lvlText w:val="1.%1."/>
      <w:lvlJc w:val="left"/>
      <w:pPr>
        <w:ind w:left="578"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392F75"/>
    <w:multiLevelType w:val="hybridMultilevel"/>
    <w:tmpl w:val="2E225C64"/>
    <w:lvl w:ilvl="0" w:tplc="EA98835C">
      <w:start w:val="1"/>
      <w:numFmt w:val="lowerLetter"/>
      <w:lvlText w:val="%1."/>
      <w:lvlJc w:val="left"/>
      <w:pPr>
        <w:ind w:left="784" w:hanging="360"/>
      </w:pPr>
      <w:rPr>
        <w:rFonts w:ascii="Times New Roman" w:hAnsi="Times New Roman" w:cs="Times New Roman" w:hint="default"/>
      </w:r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23">
    <w:nsid w:val="0F70001D"/>
    <w:multiLevelType w:val="hybridMultilevel"/>
    <w:tmpl w:val="4B0ECF6A"/>
    <w:lvl w:ilvl="0" w:tplc="B7E6693E">
      <w:start w:val="1"/>
      <w:numFmt w:val="lowerLetter"/>
      <w:lvlText w:val="%1."/>
      <w:lvlJc w:val="left"/>
      <w:pPr>
        <w:ind w:left="927" w:hanging="360"/>
      </w:pPr>
      <w:rPr>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0F7C3B2D"/>
    <w:multiLevelType w:val="hybridMultilevel"/>
    <w:tmpl w:val="090418DA"/>
    <w:lvl w:ilvl="0" w:tplc="DAF0CF94">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FB24EA4"/>
    <w:multiLevelType w:val="hybridMultilevel"/>
    <w:tmpl w:val="579C789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13C63F57"/>
    <w:multiLevelType w:val="hybridMultilevel"/>
    <w:tmpl w:val="D61EF68C"/>
    <w:lvl w:ilvl="0" w:tplc="DAE65A12">
      <w:start w:val="1"/>
      <w:numFmt w:val="lowerLetter"/>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ED623A"/>
    <w:multiLevelType w:val="hybridMultilevel"/>
    <w:tmpl w:val="341EC28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91D2B19"/>
    <w:multiLevelType w:val="hybridMultilevel"/>
    <w:tmpl w:val="F0F20D86"/>
    <w:lvl w:ilvl="0" w:tplc="4D7A91A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1AED320E"/>
    <w:multiLevelType w:val="hybridMultilevel"/>
    <w:tmpl w:val="1D94F8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3B67C6"/>
    <w:multiLevelType w:val="hybridMultilevel"/>
    <w:tmpl w:val="4680F48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nsid w:val="212678FF"/>
    <w:multiLevelType w:val="hybridMultilevel"/>
    <w:tmpl w:val="462C75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146353"/>
    <w:multiLevelType w:val="hybridMultilevel"/>
    <w:tmpl w:val="322AF56E"/>
    <w:lvl w:ilvl="0" w:tplc="26B44846">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F573D4"/>
    <w:multiLevelType w:val="hybridMultilevel"/>
    <w:tmpl w:val="E146E042"/>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2622273F"/>
    <w:multiLevelType w:val="hybridMultilevel"/>
    <w:tmpl w:val="E3165CAC"/>
    <w:lvl w:ilvl="0" w:tplc="F1528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4E4A44"/>
    <w:multiLevelType w:val="hybridMultilevel"/>
    <w:tmpl w:val="474C8230"/>
    <w:lvl w:ilvl="0" w:tplc="F1528DC8">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6">
    <w:nsid w:val="2E3E33CD"/>
    <w:multiLevelType w:val="hybridMultilevel"/>
    <w:tmpl w:val="F676CF6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0864A9C"/>
    <w:multiLevelType w:val="hybridMultilevel"/>
    <w:tmpl w:val="617E7E7A"/>
    <w:lvl w:ilvl="0" w:tplc="4E0C79F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31222316"/>
    <w:multiLevelType w:val="hybridMultilevel"/>
    <w:tmpl w:val="F886F4B2"/>
    <w:lvl w:ilvl="0" w:tplc="0730222A">
      <w:start w:val="3"/>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293E83"/>
    <w:multiLevelType w:val="multilevel"/>
    <w:tmpl w:val="B1D274B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Century Gothic" w:eastAsia="Times New Roman" w:hAnsi="Century Gothic" w:cs="Times New Roman"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bullet"/>
      <w:lvlText w:val=""/>
      <w:lvlJc w:val="left"/>
      <w:pPr>
        <w:ind w:left="3600" w:hanging="360"/>
      </w:pPr>
      <w:rPr>
        <w:rFonts w:ascii="Symbol" w:hAnsi="Symbol" w:hint="default"/>
      </w:rPr>
    </w:lvl>
    <w:lvl w:ilvl="8">
      <w:start w:val="1"/>
      <w:numFmt w:val="lowerRoman"/>
      <w:lvlText w:val="%9."/>
      <w:lvlJc w:val="left"/>
      <w:pPr>
        <w:ind w:left="3960" w:hanging="360"/>
      </w:pPr>
    </w:lvl>
  </w:abstractNum>
  <w:abstractNum w:abstractNumId="40">
    <w:nsid w:val="33E6499E"/>
    <w:multiLevelType w:val="hybridMultilevel"/>
    <w:tmpl w:val="93BC3C68"/>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34891787"/>
    <w:multiLevelType w:val="hybridMultilevel"/>
    <w:tmpl w:val="431CD4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4BE0CD8"/>
    <w:multiLevelType w:val="multilevel"/>
    <w:tmpl w:val="99DC29F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3A36566E"/>
    <w:multiLevelType w:val="hybridMultilevel"/>
    <w:tmpl w:val="3EFA8A28"/>
    <w:lvl w:ilvl="0" w:tplc="1D9E8D7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4">
    <w:nsid w:val="3AFF0E4F"/>
    <w:multiLevelType w:val="hybridMultilevel"/>
    <w:tmpl w:val="64C2DD94"/>
    <w:lvl w:ilvl="0" w:tplc="04090017">
      <w:start w:val="1"/>
      <w:numFmt w:val="lowerLetter"/>
      <w:lvlText w:val="%1)"/>
      <w:lvlJc w:val="left"/>
      <w:pPr>
        <w:ind w:left="1353"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3B8361DB"/>
    <w:multiLevelType w:val="hybridMultilevel"/>
    <w:tmpl w:val="2FCAC36A"/>
    <w:lvl w:ilvl="0" w:tplc="7266304C">
      <w:start w:val="1"/>
      <w:numFmt w:val="lowerLetter"/>
      <w:lvlText w:val="%1."/>
      <w:lvlJc w:val="left"/>
      <w:pPr>
        <w:ind w:left="-208" w:hanging="360"/>
      </w:pPr>
      <w:rPr>
        <w:rFonts w:ascii="Times New Roman" w:hAnsi="Times New Roman" w:cs="Times New Roman" w:hint="default"/>
      </w:rPr>
    </w:lvl>
    <w:lvl w:ilvl="1" w:tplc="C1B82D90">
      <w:start w:val="1"/>
      <w:numFmt w:val="decimal"/>
      <w:lvlText w:val="2.%2."/>
      <w:lvlJc w:val="left"/>
      <w:pPr>
        <w:ind w:left="-67" w:hanging="360"/>
      </w:pPr>
      <w:rPr>
        <w:rFonts w:ascii="Times New Roman" w:hAnsi="Times New Roman" w:cs="Times New Roman" w:hint="default"/>
      </w:rPr>
    </w:lvl>
    <w:lvl w:ilvl="2" w:tplc="0409001B" w:tentative="1">
      <w:start w:val="1"/>
      <w:numFmt w:val="lowerRoman"/>
      <w:lvlText w:val="%3."/>
      <w:lvlJc w:val="right"/>
      <w:pPr>
        <w:ind w:left="653" w:hanging="180"/>
      </w:pPr>
    </w:lvl>
    <w:lvl w:ilvl="3" w:tplc="0409000F" w:tentative="1">
      <w:start w:val="1"/>
      <w:numFmt w:val="decimal"/>
      <w:lvlText w:val="%4."/>
      <w:lvlJc w:val="left"/>
      <w:pPr>
        <w:ind w:left="1373" w:hanging="360"/>
      </w:pPr>
    </w:lvl>
    <w:lvl w:ilvl="4" w:tplc="04090019" w:tentative="1">
      <w:start w:val="1"/>
      <w:numFmt w:val="lowerLetter"/>
      <w:lvlText w:val="%5."/>
      <w:lvlJc w:val="left"/>
      <w:pPr>
        <w:ind w:left="2093" w:hanging="360"/>
      </w:pPr>
    </w:lvl>
    <w:lvl w:ilvl="5" w:tplc="0409001B" w:tentative="1">
      <w:start w:val="1"/>
      <w:numFmt w:val="lowerRoman"/>
      <w:lvlText w:val="%6."/>
      <w:lvlJc w:val="right"/>
      <w:pPr>
        <w:ind w:left="2813" w:hanging="180"/>
      </w:pPr>
    </w:lvl>
    <w:lvl w:ilvl="6" w:tplc="0409000F" w:tentative="1">
      <w:start w:val="1"/>
      <w:numFmt w:val="decimal"/>
      <w:lvlText w:val="%7."/>
      <w:lvlJc w:val="left"/>
      <w:pPr>
        <w:ind w:left="3533" w:hanging="360"/>
      </w:pPr>
    </w:lvl>
    <w:lvl w:ilvl="7" w:tplc="04090019" w:tentative="1">
      <w:start w:val="1"/>
      <w:numFmt w:val="lowerLetter"/>
      <w:lvlText w:val="%8."/>
      <w:lvlJc w:val="left"/>
      <w:pPr>
        <w:ind w:left="4253" w:hanging="360"/>
      </w:pPr>
    </w:lvl>
    <w:lvl w:ilvl="8" w:tplc="0409001B" w:tentative="1">
      <w:start w:val="1"/>
      <w:numFmt w:val="lowerRoman"/>
      <w:lvlText w:val="%9."/>
      <w:lvlJc w:val="right"/>
      <w:pPr>
        <w:ind w:left="4973" w:hanging="180"/>
      </w:pPr>
    </w:lvl>
  </w:abstractNum>
  <w:abstractNum w:abstractNumId="46">
    <w:nsid w:val="3BA3225F"/>
    <w:multiLevelType w:val="hybridMultilevel"/>
    <w:tmpl w:val="08D8A3B2"/>
    <w:lvl w:ilvl="0" w:tplc="E9F294E8">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E545B85"/>
    <w:multiLevelType w:val="hybridMultilevel"/>
    <w:tmpl w:val="731C8A16"/>
    <w:lvl w:ilvl="0" w:tplc="0409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8">
    <w:nsid w:val="40E8388C"/>
    <w:multiLevelType w:val="hybridMultilevel"/>
    <w:tmpl w:val="890E887E"/>
    <w:lvl w:ilvl="0" w:tplc="C7D6DF5E">
      <w:start w:val="5"/>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583E5D"/>
    <w:multiLevelType w:val="hybridMultilevel"/>
    <w:tmpl w:val="07B64914"/>
    <w:lvl w:ilvl="0" w:tplc="010696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5EE060F"/>
    <w:multiLevelType w:val="hybridMultilevel"/>
    <w:tmpl w:val="4D148420"/>
    <w:lvl w:ilvl="0" w:tplc="A9AA87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78D36BE"/>
    <w:multiLevelType w:val="hybridMultilevel"/>
    <w:tmpl w:val="E5B280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FF3A7B"/>
    <w:multiLevelType w:val="hybridMultilevel"/>
    <w:tmpl w:val="065071C4"/>
    <w:lvl w:ilvl="0" w:tplc="0409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3">
    <w:nsid w:val="489F432B"/>
    <w:multiLevelType w:val="hybridMultilevel"/>
    <w:tmpl w:val="0D26ECE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B91491"/>
    <w:multiLevelType w:val="hybridMultilevel"/>
    <w:tmpl w:val="4432826E"/>
    <w:lvl w:ilvl="0" w:tplc="FFFFFFFF">
      <w:start w:val="90"/>
      <w:numFmt w:val="bullet"/>
      <w:lvlText w:val="-"/>
      <w:lvlJc w:val="left"/>
      <w:pPr>
        <w:ind w:left="1627" w:hanging="360"/>
      </w:pPr>
      <w:rPr>
        <w:rFonts w:ascii="Bookman Old Style" w:eastAsia="Times New Roman" w:hAnsi="Bookman Old Style" w:cs="Book Antiqua"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5">
    <w:nsid w:val="4A5F5F3E"/>
    <w:multiLevelType w:val="hybridMultilevel"/>
    <w:tmpl w:val="4C00F8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CC865B8"/>
    <w:multiLevelType w:val="hybridMultilevel"/>
    <w:tmpl w:val="AFF25238"/>
    <w:lvl w:ilvl="0" w:tplc="8AAC7B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DB270F6"/>
    <w:multiLevelType w:val="hybridMultilevel"/>
    <w:tmpl w:val="0AE8B64E"/>
    <w:lvl w:ilvl="0" w:tplc="A34C280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F7F7822"/>
    <w:multiLevelType w:val="multilevel"/>
    <w:tmpl w:val="20745D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nsid w:val="5500167B"/>
    <w:multiLevelType w:val="hybridMultilevel"/>
    <w:tmpl w:val="39DAF25A"/>
    <w:lvl w:ilvl="0" w:tplc="635ADEEE">
      <w:start w:val="9"/>
      <w:numFmt w:val="bullet"/>
      <w:lvlText w:val="-"/>
      <w:lvlJc w:val="left"/>
      <w:pPr>
        <w:ind w:left="720" w:hanging="360"/>
      </w:pPr>
      <w:rPr>
        <w:rFonts w:ascii="Bookman Old Style" w:eastAsia="Times New Roman"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AD0894"/>
    <w:multiLevelType w:val="hybridMultilevel"/>
    <w:tmpl w:val="7C36A20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60A0B3B"/>
    <w:multiLevelType w:val="hybridMultilevel"/>
    <w:tmpl w:val="86CE1386"/>
    <w:lvl w:ilvl="0" w:tplc="771498F6">
      <w:start w:val="2"/>
      <w:numFmt w:val="lowerLetter"/>
      <w:lvlText w:val="%1."/>
      <w:lvlJc w:val="left"/>
      <w:pPr>
        <w:ind w:left="360"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62">
    <w:nsid w:val="56942B1F"/>
    <w:multiLevelType w:val="hybridMultilevel"/>
    <w:tmpl w:val="7E0AE1F0"/>
    <w:lvl w:ilvl="0" w:tplc="55DAF02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7A521A3"/>
    <w:multiLevelType w:val="hybridMultilevel"/>
    <w:tmpl w:val="85C675AA"/>
    <w:lvl w:ilvl="0" w:tplc="7400AE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A7349F0"/>
    <w:multiLevelType w:val="hybridMultilevel"/>
    <w:tmpl w:val="AB042992"/>
    <w:lvl w:ilvl="0" w:tplc="25E068D6">
      <w:start w:val="1"/>
      <w:numFmt w:val="decimal"/>
      <w:lvlText w:val="(%1)"/>
      <w:lvlJc w:val="left"/>
      <w:pPr>
        <w:ind w:left="360" w:hanging="360"/>
      </w:pPr>
      <w:rPr>
        <w:rFonts w:ascii="Times" w:hAnsi="Time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BC55970"/>
    <w:multiLevelType w:val="hybridMultilevel"/>
    <w:tmpl w:val="91AC188E"/>
    <w:lvl w:ilvl="0" w:tplc="549694E4">
      <w:start w:val="1"/>
      <w:numFmt w:val="lowerLetter"/>
      <w:lvlText w:val="%1."/>
      <w:lvlJc w:val="left"/>
      <w:pPr>
        <w:ind w:left="711" w:hanging="360"/>
      </w:pPr>
      <w:rPr>
        <w:rFonts w:ascii="Times New Roman" w:hAnsi="Times New Roman" w:cs="Times New Roman" w:hint="default"/>
      </w:rPr>
    </w:lvl>
    <w:lvl w:ilvl="1" w:tplc="04090019" w:tentative="1">
      <w:start w:val="1"/>
      <w:numFmt w:val="lowerLetter"/>
      <w:lvlText w:val="%2."/>
      <w:lvlJc w:val="left"/>
      <w:pPr>
        <w:ind w:left="998" w:hanging="360"/>
      </w:pPr>
    </w:lvl>
    <w:lvl w:ilvl="2" w:tplc="0409001B" w:tentative="1">
      <w:start w:val="1"/>
      <w:numFmt w:val="lowerRoman"/>
      <w:lvlText w:val="%3."/>
      <w:lvlJc w:val="right"/>
      <w:pPr>
        <w:ind w:left="1718" w:hanging="180"/>
      </w:pPr>
    </w:lvl>
    <w:lvl w:ilvl="3" w:tplc="0409000F" w:tentative="1">
      <w:start w:val="1"/>
      <w:numFmt w:val="decimal"/>
      <w:lvlText w:val="%4."/>
      <w:lvlJc w:val="left"/>
      <w:pPr>
        <w:ind w:left="2438" w:hanging="360"/>
      </w:pPr>
    </w:lvl>
    <w:lvl w:ilvl="4" w:tplc="04090019" w:tentative="1">
      <w:start w:val="1"/>
      <w:numFmt w:val="lowerLetter"/>
      <w:lvlText w:val="%5."/>
      <w:lvlJc w:val="left"/>
      <w:pPr>
        <w:ind w:left="3158" w:hanging="360"/>
      </w:pPr>
    </w:lvl>
    <w:lvl w:ilvl="5" w:tplc="0409001B" w:tentative="1">
      <w:start w:val="1"/>
      <w:numFmt w:val="lowerRoman"/>
      <w:lvlText w:val="%6."/>
      <w:lvlJc w:val="right"/>
      <w:pPr>
        <w:ind w:left="3878" w:hanging="180"/>
      </w:pPr>
    </w:lvl>
    <w:lvl w:ilvl="6" w:tplc="0409000F" w:tentative="1">
      <w:start w:val="1"/>
      <w:numFmt w:val="decimal"/>
      <w:lvlText w:val="%7."/>
      <w:lvlJc w:val="left"/>
      <w:pPr>
        <w:ind w:left="4598" w:hanging="360"/>
      </w:pPr>
    </w:lvl>
    <w:lvl w:ilvl="7" w:tplc="04090019" w:tentative="1">
      <w:start w:val="1"/>
      <w:numFmt w:val="lowerLetter"/>
      <w:lvlText w:val="%8."/>
      <w:lvlJc w:val="left"/>
      <w:pPr>
        <w:ind w:left="5318" w:hanging="360"/>
      </w:pPr>
    </w:lvl>
    <w:lvl w:ilvl="8" w:tplc="0409001B" w:tentative="1">
      <w:start w:val="1"/>
      <w:numFmt w:val="lowerRoman"/>
      <w:lvlText w:val="%9."/>
      <w:lvlJc w:val="right"/>
      <w:pPr>
        <w:ind w:left="6038" w:hanging="180"/>
      </w:pPr>
    </w:lvl>
  </w:abstractNum>
  <w:abstractNum w:abstractNumId="66">
    <w:nsid w:val="5D611441"/>
    <w:multiLevelType w:val="hybridMultilevel"/>
    <w:tmpl w:val="4D96C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5E3E4A0E"/>
    <w:multiLevelType w:val="hybridMultilevel"/>
    <w:tmpl w:val="221CEE96"/>
    <w:lvl w:ilvl="0" w:tplc="04090011">
      <w:start w:val="1"/>
      <w:numFmt w:val="decimal"/>
      <w:lvlText w:val="%1)"/>
      <w:lvlJc w:val="left"/>
      <w:pPr>
        <w:ind w:left="121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8">
    <w:nsid w:val="5F574D8D"/>
    <w:multiLevelType w:val="hybridMultilevel"/>
    <w:tmpl w:val="93BC3C68"/>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nsid w:val="602F23D8"/>
    <w:multiLevelType w:val="multilevel"/>
    <w:tmpl w:val="B57A76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62494BD1"/>
    <w:multiLevelType w:val="hybridMultilevel"/>
    <w:tmpl w:val="375C51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27A250F"/>
    <w:multiLevelType w:val="hybridMultilevel"/>
    <w:tmpl w:val="21504C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64694D93"/>
    <w:multiLevelType w:val="hybridMultilevel"/>
    <w:tmpl w:val="13FAC3C8"/>
    <w:lvl w:ilvl="0" w:tplc="BEAC4128">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3">
    <w:nsid w:val="69105982"/>
    <w:multiLevelType w:val="hybridMultilevel"/>
    <w:tmpl w:val="A4EEF072"/>
    <w:lvl w:ilvl="0" w:tplc="0C090019">
      <w:start w:val="1"/>
      <w:numFmt w:val="decimal"/>
      <w:pStyle w:val="SUBBIDANG1"/>
      <w:lvlText w:val="%1."/>
      <w:lvlJc w:val="left"/>
      <w:pPr>
        <w:tabs>
          <w:tab w:val="num" w:pos="360"/>
        </w:tabs>
        <w:ind w:left="360" w:hanging="360"/>
      </w:pPr>
      <w:rPr>
        <w:rFonts w:hint="default"/>
      </w:rPr>
    </w:lvl>
    <w:lvl w:ilvl="1" w:tplc="0C090019">
      <w:start w:val="1"/>
      <w:numFmt w:val="bullet"/>
      <w:lvlText w:val=""/>
      <w:lvlJc w:val="left"/>
      <w:pPr>
        <w:tabs>
          <w:tab w:val="num" w:pos="1440"/>
        </w:tabs>
        <w:ind w:left="1440" w:hanging="360"/>
      </w:pPr>
      <w:rPr>
        <w:rFonts w:ascii="Symbol" w:hAnsi="Symbol" w:hint="default"/>
      </w:rPr>
    </w:lvl>
    <w:lvl w:ilvl="2" w:tplc="0C09001B">
      <w:start w:val="1"/>
      <w:numFmt w:val="upperLetter"/>
      <w:lvlText w:val="%3."/>
      <w:lvlJc w:val="left"/>
      <w:pPr>
        <w:tabs>
          <w:tab w:val="num" w:pos="2340"/>
        </w:tabs>
        <w:ind w:left="2340" w:hanging="360"/>
      </w:pPr>
      <w:rPr>
        <w:rFonts w:hint="default"/>
      </w:rPr>
    </w:lvl>
    <w:lvl w:ilvl="3" w:tplc="0C09000F">
      <w:start w:val="1"/>
      <w:numFmt w:val="lowerLetter"/>
      <w:lvlText w:val="%4."/>
      <w:lvlJc w:val="left"/>
      <w:pPr>
        <w:tabs>
          <w:tab w:val="num" w:pos="2880"/>
        </w:tabs>
        <w:ind w:left="2880" w:hanging="360"/>
      </w:pPr>
      <w:rPr>
        <w:rFonts w:hint="default"/>
      </w:rPr>
    </w:lvl>
    <w:lvl w:ilvl="4" w:tplc="0C090019">
      <w:start w:val="1"/>
      <w:numFmt w:val="lowerLetter"/>
      <w:lvlText w:val="%5)"/>
      <w:lvlJc w:val="left"/>
      <w:pPr>
        <w:tabs>
          <w:tab w:val="num" w:pos="3600"/>
        </w:tabs>
        <w:ind w:left="3600" w:hanging="360"/>
      </w:pPr>
      <w:rPr>
        <w:rFonts w:hint="default"/>
      </w:rPr>
    </w:lvl>
    <w:lvl w:ilvl="5" w:tplc="0C09001B">
      <w:start w:val="1"/>
      <w:numFmt w:val="bullet"/>
      <w:lvlText w:val=""/>
      <w:lvlJc w:val="left"/>
      <w:pPr>
        <w:tabs>
          <w:tab w:val="num" w:pos="4500"/>
        </w:tabs>
        <w:ind w:left="4500" w:hanging="360"/>
      </w:pPr>
      <w:rPr>
        <w:rFonts w:ascii="Symbol" w:hAnsi="Symbol" w:hint="default"/>
      </w:rPr>
    </w:lvl>
    <w:lvl w:ilvl="6" w:tplc="0C09000F">
      <w:start w:val="1"/>
      <w:numFmt w:val="decimal"/>
      <w:lvlText w:val="%7)"/>
      <w:lvlJc w:val="left"/>
      <w:pPr>
        <w:tabs>
          <w:tab w:val="num" w:pos="5040"/>
        </w:tabs>
        <w:ind w:left="5040" w:hanging="360"/>
      </w:pPr>
      <w:rPr>
        <w:rFonts w:hint="default"/>
      </w:rPr>
    </w:lvl>
    <w:lvl w:ilvl="7" w:tplc="0C090019">
      <w:start w:val="1"/>
      <w:numFmt w:val="bullet"/>
      <w:lvlText w:val=""/>
      <w:lvlJc w:val="left"/>
      <w:pPr>
        <w:tabs>
          <w:tab w:val="num" w:pos="5760"/>
        </w:tabs>
        <w:ind w:left="5760" w:hanging="360"/>
      </w:pPr>
      <w:rPr>
        <w:rFonts w:ascii="Symbol" w:hAnsi="Symbol" w:hint="default"/>
      </w:rPr>
    </w:lvl>
    <w:lvl w:ilvl="8" w:tplc="0C09001B" w:tentative="1">
      <w:start w:val="1"/>
      <w:numFmt w:val="lowerRoman"/>
      <w:lvlText w:val="%9."/>
      <w:lvlJc w:val="right"/>
      <w:pPr>
        <w:tabs>
          <w:tab w:val="num" w:pos="6480"/>
        </w:tabs>
        <w:ind w:left="6480" w:hanging="180"/>
      </w:pPr>
    </w:lvl>
  </w:abstractNum>
  <w:abstractNum w:abstractNumId="74">
    <w:nsid w:val="73A67E77"/>
    <w:multiLevelType w:val="hybridMultilevel"/>
    <w:tmpl w:val="6CE067C8"/>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5">
    <w:nsid w:val="77165145"/>
    <w:multiLevelType w:val="hybridMultilevel"/>
    <w:tmpl w:val="3EC452E2"/>
    <w:lvl w:ilvl="0" w:tplc="8AAC7B2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88733FB"/>
    <w:multiLevelType w:val="hybridMultilevel"/>
    <w:tmpl w:val="B5A877B4"/>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7">
    <w:nsid w:val="7981212A"/>
    <w:multiLevelType w:val="hybridMultilevel"/>
    <w:tmpl w:val="06C8A6B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78">
    <w:nsid w:val="7BAA6F0F"/>
    <w:multiLevelType w:val="hybridMultilevel"/>
    <w:tmpl w:val="474C8230"/>
    <w:lvl w:ilvl="0" w:tplc="F1528DC8">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9">
    <w:nsid w:val="7DB97236"/>
    <w:multiLevelType w:val="hybridMultilevel"/>
    <w:tmpl w:val="1B34F0FC"/>
    <w:lvl w:ilvl="0" w:tplc="0DB65DD4">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0">
    <w:nsid w:val="7E990DF4"/>
    <w:multiLevelType w:val="multilevel"/>
    <w:tmpl w:val="A60CB028"/>
    <w:lvl w:ilvl="0">
      <w:start w:val="1"/>
      <w:numFmt w:val="decimal"/>
      <w:lvlText w:val="%1."/>
      <w:lvlJc w:val="left"/>
      <w:pPr>
        <w:ind w:left="578" w:hanging="360"/>
      </w:pPr>
    </w:lvl>
    <w:lvl w:ilvl="1">
      <w:start w:val="1"/>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1658" w:hanging="1440"/>
      </w:pPr>
      <w:rPr>
        <w:rFonts w:hint="default"/>
      </w:rPr>
    </w:lvl>
  </w:abstractNum>
  <w:abstractNum w:abstractNumId="81">
    <w:nsid w:val="7FE430D2"/>
    <w:multiLevelType w:val="hybridMultilevel"/>
    <w:tmpl w:val="BE30EEA8"/>
    <w:lvl w:ilvl="0" w:tplc="7540B9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3"/>
  </w:num>
  <w:num w:numId="2">
    <w:abstractNumId w:val="5"/>
  </w:num>
  <w:num w:numId="3">
    <w:abstractNumId w:val="3"/>
  </w:num>
  <w:num w:numId="4">
    <w:abstractNumId w:val="2"/>
  </w:num>
  <w:num w:numId="5">
    <w:abstractNumId w:val="1"/>
  </w:num>
  <w:num w:numId="6">
    <w:abstractNumId w:val="0"/>
  </w:num>
  <w:num w:numId="7">
    <w:abstractNumId w:val="4"/>
  </w:num>
  <w:num w:numId="8">
    <w:abstractNumId w:val="54"/>
  </w:num>
  <w:num w:numId="9">
    <w:abstractNumId w:val="39"/>
  </w:num>
  <w:num w:numId="10">
    <w:abstractNumId w:val="52"/>
  </w:num>
  <w:num w:numId="11">
    <w:abstractNumId w:val="59"/>
  </w:num>
  <w:num w:numId="12">
    <w:abstractNumId w:val="57"/>
  </w:num>
  <w:num w:numId="13">
    <w:abstractNumId w:val="19"/>
  </w:num>
  <w:num w:numId="14">
    <w:abstractNumId w:val="9"/>
  </w:num>
  <w:num w:numId="15">
    <w:abstractNumId w:val="18"/>
  </w:num>
  <w:num w:numId="16">
    <w:abstractNumId w:val="44"/>
  </w:num>
  <w:num w:numId="17">
    <w:abstractNumId w:val="80"/>
  </w:num>
  <w:num w:numId="18">
    <w:abstractNumId w:val="40"/>
  </w:num>
  <w:num w:numId="19">
    <w:abstractNumId w:val="21"/>
  </w:num>
  <w:num w:numId="20">
    <w:abstractNumId w:val="65"/>
  </w:num>
  <w:num w:numId="21">
    <w:abstractNumId w:val="45"/>
  </w:num>
  <w:num w:numId="22">
    <w:abstractNumId w:val="33"/>
  </w:num>
  <w:num w:numId="23">
    <w:abstractNumId w:val="67"/>
  </w:num>
  <w:num w:numId="24">
    <w:abstractNumId w:val="15"/>
  </w:num>
  <w:num w:numId="25">
    <w:abstractNumId w:val="26"/>
  </w:num>
  <w:num w:numId="26">
    <w:abstractNumId w:val="34"/>
  </w:num>
  <w:num w:numId="27">
    <w:abstractNumId w:val="68"/>
  </w:num>
  <w:num w:numId="28">
    <w:abstractNumId w:val="22"/>
  </w:num>
  <w:num w:numId="29">
    <w:abstractNumId w:val="12"/>
  </w:num>
  <w:num w:numId="30">
    <w:abstractNumId w:val="23"/>
  </w:num>
  <w:num w:numId="31">
    <w:abstractNumId w:val="41"/>
  </w:num>
  <w:num w:numId="32">
    <w:abstractNumId w:val="48"/>
  </w:num>
  <w:num w:numId="33">
    <w:abstractNumId w:val="38"/>
  </w:num>
  <w:num w:numId="34">
    <w:abstractNumId w:val="70"/>
  </w:num>
  <w:num w:numId="35">
    <w:abstractNumId w:val="10"/>
  </w:num>
  <w:num w:numId="36">
    <w:abstractNumId w:val="30"/>
  </w:num>
  <w:num w:numId="37">
    <w:abstractNumId w:val="31"/>
  </w:num>
  <w:num w:numId="38">
    <w:abstractNumId w:val="74"/>
  </w:num>
  <w:num w:numId="39">
    <w:abstractNumId w:val="78"/>
  </w:num>
  <w:num w:numId="40">
    <w:abstractNumId w:val="35"/>
  </w:num>
  <w:num w:numId="41">
    <w:abstractNumId w:val="56"/>
  </w:num>
  <w:num w:numId="42">
    <w:abstractNumId w:val="64"/>
  </w:num>
  <w:num w:numId="43">
    <w:abstractNumId w:val="36"/>
  </w:num>
  <w:num w:numId="44">
    <w:abstractNumId w:val="11"/>
  </w:num>
  <w:num w:numId="45">
    <w:abstractNumId w:val="55"/>
  </w:num>
  <w:num w:numId="46">
    <w:abstractNumId w:val="32"/>
  </w:num>
  <w:num w:numId="47">
    <w:abstractNumId w:val="61"/>
  </w:num>
  <w:num w:numId="48">
    <w:abstractNumId w:val="77"/>
  </w:num>
  <w:num w:numId="49">
    <w:abstractNumId w:val="75"/>
  </w:num>
  <w:num w:numId="50">
    <w:abstractNumId w:val="66"/>
  </w:num>
  <w:num w:numId="51">
    <w:abstractNumId w:val="20"/>
  </w:num>
  <w:num w:numId="52">
    <w:abstractNumId w:val="46"/>
  </w:num>
  <w:num w:numId="53">
    <w:abstractNumId w:val="51"/>
  </w:num>
  <w:num w:numId="54">
    <w:abstractNumId w:val="29"/>
  </w:num>
  <w:num w:numId="55">
    <w:abstractNumId w:val="53"/>
  </w:num>
  <w:num w:numId="56">
    <w:abstractNumId w:val="71"/>
  </w:num>
  <w:num w:numId="57">
    <w:abstractNumId w:val="24"/>
  </w:num>
  <w:num w:numId="58">
    <w:abstractNumId w:val="62"/>
  </w:num>
  <w:num w:numId="59">
    <w:abstractNumId w:val="13"/>
  </w:num>
  <w:num w:numId="60">
    <w:abstractNumId w:val="42"/>
  </w:num>
  <w:num w:numId="61">
    <w:abstractNumId w:val="58"/>
  </w:num>
  <w:num w:numId="62">
    <w:abstractNumId w:val="17"/>
  </w:num>
  <w:num w:numId="63">
    <w:abstractNumId w:val="37"/>
  </w:num>
  <w:num w:numId="64">
    <w:abstractNumId w:val="76"/>
  </w:num>
  <w:num w:numId="65">
    <w:abstractNumId w:val="81"/>
  </w:num>
  <w:num w:numId="66">
    <w:abstractNumId w:val="69"/>
  </w:num>
  <w:num w:numId="67">
    <w:abstractNumId w:val="28"/>
  </w:num>
  <w:num w:numId="68">
    <w:abstractNumId w:val="27"/>
  </w:num>
  <w:num w:numId="69">
    <w:abstractNumId w:val="72"/>
  </w:num>
  <w:num w:numId="70">
    <w:abstractNumId w:val="79"/>
  </w:num>
  <w:num w:numId="71">
    <w:abstractNumId w:val="63"/>
  </w:num>
  <w:num w:numId="72">
    <w:abstractNumId w:val="8"/>
  </w:num>
  <w:num w:numId="73">
    <w:abstractNumId w:val="60"/>
  </w:num>
  <w:num w:numId="74">
    <w:abstractNumId w:val="50"/>
  </w:num>
  <w:num w:numId="75">
    <w:abstractNumId w:val="49"/>
  </w:num>
  <w:num w:numId="76">
    <w:abstractNumId w:val="16"/>
  </w:num>
  <w:num w:numId="77">
    <w:abstractNumId w:val="25"/>
  </w:num>
  <w:num w:numId="78">
    <w:abstractNumId w:val="47"/>
  </w:num>
  <w:num w:numId="79">
    <w:abstractNumId w:val="4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7B19"/>
    <w:rsid w:val="000003EF"/>
    <w:rsid w:val="000004B6"/>
    <w:rsid w:val="000004F4"/>
    <w:rsid w:val="00001A50"/>
    <w:rsid w:val="00001E4D"/>
    <w:rsid w:val="00001F69"/>
    <w:rsid w:val="000020A3"/>
    <w:rsid w:val="00003290"/>
    <w:rsid w:val="0000348C"/>
    <w:rsid w:val="000046D8"/>
    <w:rsid w:val="00004C70"/>
    <w:rsid w:val="00004FE6"/>
    <w:rsid w:val="00007058"/>
    <w:rsid w:val="00007A90"/>
    <w:rsid w:val="00007BBA"/>
    <w:rsid w:val="00010123"/>
    <w:rsid w:val="000112B6"/>
    <w:rsid w:val="00012B81"/>
    <w:rsid w:val="00012F71"/>
    <w:rsid w:val="0001310A"/>
    <w:rsid w:val="000131D4"/>
    <w:rsid w:val="0001356C"/>
    <w:rsid w:val="00014C0E"/>
    <w:rsid w:val="00015397"/>
    <w:rsid w:val="00015DE9"/>
    <w:rsid w:val="00015F97"/>
    <w:rsid w:val="000176B4"/>
    <w:rsid w:val="00017C84"/>
    <w:rsid w:val="00020013"/>
    <w:rsid w:val="00020336"/>
    <w:rsid w:val="000207FD"/>
    <w:rsid w:val="00020AEC"/>
    <w:rsid w:val="0002192C"/>
    <w:rsid w:val="00021C86"/>
    <w:rsid w:val="00021EB6"/>
    <w:rsid w:val="0002289E"/>
    <w:rsid w:val="00022C7B"/>
    <w:rsid w:val="00022E11"/>
    <w:rsid w:val="00023214"/>
    <w:rsid w:val="00023263"/>
    <w:rsid w:val="00023ABB"/>
    <w:rsid w:val="0002440B"/>
    <w:rsid w:val="00024C8D"/>
    <w:rsid w:val="00024E5C"/>
    <w:rsid w:val="00024F7B"/>
    <w:rsid w:val="00026138"/>
    <w:rsid w:val="00026239"/>
    <w:rsid w:val="00026511"/>
    <w:rsid w:val="00026DF6"/>
    <w:rsid w:val="00026E81"/>
    <w:rsid w:val="00027A7A"/>
    <w:rsid w:val="00030F5B"/>
    <w:rsid w:val="00031AF6"/>
    <w:rsid w:val="00032074"/>
    <w:rsid w:val="00032142"/>
    <w:rsid w:val="00032156"/>
    <w:rsid w:val="000324C8"/>
    <w:rsid w:val="000329FA"/>
    <w:rsid w:val="000339B7"/>
    <w:rsid w:val="0003481B"/>
    <w:rsid w:val="0003482B"/>
    <w:rsid w:val="00035055"/>
    <w:rsid w:val="00035119"/>
    <w:rsid w:val="00035A48"/>
    <w:rsid w:val="00035DE8"/>
    <w:rsid w:val="00036593"/>
    <w:rsid w:val="00036C94"/>
    <w:rsid w:val="00036F68"/>
    <w:rsid w:val="00040A40"/>
    <w:rsid w:val="00040D76"/>
    <w:rsid w:val="00041028"/>
    <w:rsid w:val="00041C49"/>
    <w:rsid w:val="00041DEC"/>
    <w:rsid w:val="00041FAA"/>
    <w:rsid w:val="00042681"/>
    <w:rsid w:val="00043448"/>
    <w:rsid w:val="000445F8"/>
    <w:rsid w:val="0004488F"/>
    <w:rsid w:val="00044E67"/>
    <w:rsid w:val="00044F52"/>
    <w:rsid w:val="000453AA"/>
    <w:rsid w:val="000464AE"/>
    <w:rsid w:val="00047481"/>
    <w:rsid w:val="000476CD"/>
    <w:rsid w:val="000477DE"/>
    <w:rsid w:val="00047FFB"/>
    <w:rsid w:val="000500A3"/>
    <w:rsid w:val="00050781"/>
    <w:rsid w:val="00050A27"/>
    <w:rsid w:val="00050F80"/>
    <w:rsid w:val="00051C9C"/>
    <w:rsid w:val="00051F0B"/>
    <w:rsid w:val="00051F4C"/>
    <w:rsid w:val="000521D7"/>
    <w:rsid w:val="0005382B"/>
    <w:rsid w:val="00053B7D"/>
    <w:rsid w:val="000540CE"/>
    <w:rsid w:val="000546E0"/>
    <w:rsid w:val="00055222"/>
    <w:rsid w:val="0005595A"/>
    <w:rsid w:val="00056731"/>
    <w:rsid w:val="00056F82"/>
    <w:rsid w:val="0005726A"/>
    <w:rsid w:val="00057C56"/>
    <w:rsid w:val="00060592"/>
    <w:rsid w:val="00060642"/>
    <w:rsid w:val="00061BB5"/>
    <w:rsid w:val="00062DED"/>
    <w:rsid w:val="000632F3"/>
    <w:rsid w:val="00063412"/>
    <w:rsid w:val="00063BC8"/>
    <w:rsid w:val="000647A4"/>
    <w:rsid w:val="00064BA5"/>
    <w:rsid w:val="00064C08"/>
    <w:rsid w:val="00064DDC"/>
    <w:rsid w:val="00064F49"/>
    <w:rsid w:val="00065249"/>
    <w:rsid w:val="00065396"/>
    <w:rsid w:val="000664A8"/>
    <w:rsid w:val="000664C3"/>
    <w:rsid w:val="000679E4"/>
    <w:rsid w:val="00067B4A"/>
    <w:rsid w:val="00067DB7"/>
    <w:rsid w:val="00070714"/>
    <w:rsid w:val="000713FB"/>
    <w:rsid w:val="00071520"/>
    <w:rsid w:val="0007177F"/>
    <w:rsid w:val="00071CFB"/>
    <w:rsid w:val="00071EA6"/>
    <w:rsid w:val="00072048"/>
    <w:rsid w:val="000728B0"/>
    <w:rsid w:val="00073D0A"/>
    <w:rsid w:val="000740A9"/>
    <w:rsid w:val="00074CF4"/>
    <w:rsid w:val="00075425"/>
    <w:rsid w:val="0007629B"/>
    <w:rsid w:val="00076488"/>
    <w:rsid w:val="00076882"/>
    <w:rsid w:val="00076B8C"/>
    <w:rsid w:val="000770B2"/>
    <w:rsid w:val="00077288"/>
    <w:rsid w:val="0007770C"/>
    <w:rsid w:val="00077C8A"/>
    <w:rsid w:val="000800D2"/>
    <w:rsid w:val="000809EB"/>
    <w:rsid w:val="00080B2A"/>
    <w:rsid w:val="00080D9C"/>
    <w:rsid w:val="00080EF8"/>
    <w:rsid w:val="00081B0D"/>
    <w:rsid w:val="00081B3E"/>
    <w:rsid w:val="00082427"/>
    <w:rsid w:val="00082B84"/>
    <w:rsid w:val="00084296"/>
    <w:rsid w:val="00084D27"/>
    <w:rsid w:val="00085709"/>
    <w:rsid w:val="00086108"/>
    <w:rsid w:val="000863F0"/>
    <w:rsid w:val="000868A4"/>
    <w:rsid w:val="000871FB"/>
    <w:rsid w:val="000872ED"/>
    <w:rsid w:val="000873BA"/>
    <w:rsid w:val="00087D6E"/>
    <w:rsid w:val="000908F1"/>
    <w:rsid w:val="00090DF9"/>
    <w:rsid w:val="00091F16"/>
    <w:rsid w:val="0009292A"/>
    <w:rsid w:val="00092BA9"/>
    <w:rsid w:val="00093A6E"/>
    <w:rsid w:val="000940B1"/>
    <w:rsid w:val="00094878"/>
    <w:rsid w:val="00094B33"/>
    <w:rsid w:val="00094C3A"/>
    <w:rsid w:val="000956D6"/>
    <w:rsid w:val="00095F5F"/>
    <w:rsid w:val="00096ABF"/>
    <w:rsid w:val="00096C8F"/>
    <w:rsid w:val="000A014D"/>
    <w:rsid w:val="000A0B56"/>
    <w:rsid w:val="000A1711"/>
    <w:rsid w:val="000A1727"/>
    <w:rsid w:val="000A2FB5"/>
    <w:rsid w:val="000A363A"/>
    <w:rsid w:val="000A3662"/>
    <w:rsid w:val="000A3848"/>
    <w:rsid w:val="000A39D3"/>
    <w:rsid w:val="000A3CF2"/>
    <w:rsid w:val="000A51AB"/>
    <w:rsid w:val="000A55DF"/>
    <w:rsid w:val="000A58F7"/>
    <w:rsid w:val="000A5B75"/>
    <w:rsid w:val="000A66C4"/>
    <w:rsid w:val="000A6D3D"/>
    <w:rsid w:val="000A756F"/>
    <w:rsid w:val="000A7D93"/>
    <w:rsid w:val="000A7E12"/>
    <w:rsid w:val="000B0553"/>
    <w:rsid w:val="000B23E2"/>
    <w:rsid w:val="000B27A8"/>
    <w:rsid w:val="000B4285"/>
    <w:rsid w:val="000B489C"/>
    <w:rsid w:val="000B5B56"/>
    <w:rsid w:val="000B5BA3"/>
    <w:rsid w:val="000B69E1"/>
    <w:rsid w:val="000B7F9E"/>
    <w:rsid w:val="000C0298"/>
    <w:rsid w:val="000C09C0"/>
    <w:rsid w:val="000C0C95"/>
    <w:rsid w:val="000C20AB"/>
    <w:rsid w:val="000C2336"/>
    <w:rsid w:val="000C23C0"/>
    <w:rsid w:val="000C332C"/>
    <w:rsid w:val="000C43A3"/>
    <w:rsid w:val="000C45B6"/>
    <w:rsid w:val="000C46F0"/>
    <w:rsid w:val="000C5552"/>
    <w:rsid w:val="000C5911"/>
    <w:rsid w:val="000C700E"/>
    <w:rsid w:val="000C7046"/>
    <w:rsid w:val="000C724C"/>
    <w:rsid w:val="000C7769"/>
    <w:rsid w:val="000C7C9E"/>
    <w:rsid w:val="000D1B62"/>
    <w:rsid w:val="000D3148"/>
    <w:rsid w:val="000D5C9C"/>
    <w:rsid w:val="000D60EF"/>
    <w:rsid w:val="000D613C"/>
    <w:rsid w:val="000D7A06"/>
    <w:rsid w:val="000E0314"/>
    <w:rsid w:val="000E0D52"/>
    <w:rsid w:val="000E23C6"/>
    <w:rsid w:val="000E2759"/>
    <w:rsid w:val="000E2BF1"/>
    <w:rsid w:val="000E32CD"/>
    <w:rsid w:val="000E3CD2"/>
    <w:rsid w:val="000E3F84"/>
    <w:rsid w:val="000E40D6"/>
    <w:rsid w:val="000E4B54"/>
    <w:rsid w:val="000E51E9"/>
    <w:rsid w:val="000E5536"/>
    <w:rsid w:val="000E57CE"/>
    <w:rsid w:val="000E5A0E"/>
    <w:rsid w:val="000E5F24"/>
    <w:rsid w:val="000E6087"/>
    <w:rsid w:val="000E6CB3"/>
    <w:rsid w:val="000E74AC"/>
    <w:rsid w:val="000E789B"/>
    <w:rsid w:val="000F04A3"/>
    <w:rsid w:val="000F16A8"/>
    <w:rsid w:val="000F1778"/>
    <w:rsid w:val="000F18FA"/>
    <w:rsid w:val="000F19E3"/>
    <w:rsid w:val="000F1F44"/>
    <w:rsid w:val="000F1FF3"/>
    <w:rsid w:val="000F28BD"/>
    <w:rsid w:val="000F2FE8"/>
    <w:rsid w:val="000F30B0"/>
    <w:rsid w:val="000F3157"/>
    <w:rsid w:val="000F3455"/>
    <w:rsid w:val="000F392F"/>
    <w:rsid w:val="000F3B4A"/>
    <w:rsid w:val="000F4259"/>
    <w:rsid w:val="000F5653"/>
    <w:rsid w:val="000F587A"/>
    <w:rsid w:val="000F5A93"/>
    <w:rsid w:val="000F5CB5"/>
    <w:rsid w:val="000F66CA"/>
    <w:rsid w:val="000F73B9"/>
    <w:rsid w:val="000F7EC8"/>
    <w:rsid w:val="000F7FC1"/>
    <w:rsid w:val="00101F0A"/>
    <w:rsid w:val="00102BB1"/>
    <w:rsid w:val="001030BC"/>
    <w:rsid w:val="001038BC"/>
    <w:rsid w:val="001048D1"/>
    <w:rsid w:val="001050AA"/>
    <w:rsid w:val="00105203"/>
    <w:rsid w:val="00105A9E"/>
    <w:rsid w:val="00105A9F"/>
    <w:rsid w:val="001060C0"/>
    <w:rsid w:val="00106AF8"/>
    <w:rsid w:val="001101F7"/>
    <w:rsid w:val="001106C9"/>
    <w:rsid w:val="001107E6"/>
    <w:rsid w:val="001113D9"/>
    <w:rsid w:val="001116CE"/>
    <w:rsid w:val="00112B69"/>
    <w:rsid w:val="00112F28"/>
    <w:rsid w:val="00113FBF"/>
    <w:rsid w:val="001142C3"/>
    <w:rsid w:val="001146E2"/>
    <w:rsid w:val="00114D1C"/>
    <w:rsid w:val="00114FFE"/>
    <w:rsid w:val="00117713"/>
    <w:rsid w:val="00117CC8"/>
    <w:rsid w:val="00120E3C"/>
    <w:rsid w:val="00120E45"/>
    <w:rsid w:val="001210CE"/>
    <w:rsid w:val="00121CF9"/>
    <w:rsid w:val="001227B2"/>
    <w:rsid w:val="00122969"/>
    <w:rsid w:val="0012496A"/>
    <w:rsid w:val="001258BC"/>
    <w:rsid w:val="0012738A"/>
    <w:rsid w:val="001274D3"/>
    <w:rsid w:val="00127867"/>
    <w:rsid w:val="00127C7A"/>
    <w:rsid w:val="00130126"/>
    <w:rsid w:val="00131724"/>
    <w:rsid w:val="0013200C"/>
    <w:rsid w:val="001324B5"/>
    <w:rsid w:val="00132DAE"/>
    <w:rsid w:val="001347E5"/>
    <w:rsid w:val="0013501E"/>
    <w:rsid w:val="00135100"/>
    <w:rsid w:val="00135EB9"/>
    <w:rsid w:val="001361AD"/>
    <w:rsid w:val="00136210"/>
    <w:rsid w:val="001362C1"/>
    <w:rsid w:val="00136349"/>
    <w:rsid w:val="00136906"/>
    <w:rsid w:val="00136CFC"/>
    <w:rsid w:val="00136F86"/>
    <w:rsid w:val="00140C0C"/>
    <w:rsid w:val="00140DAE"/>
    <w:rsid w:val="00141222"/>
    <w:rsid w:val="001414BE"/>
    <w:rsid w:val="001415D4"/>
    <w:rsid w:val="00141E30"/>
    <w:rsid w:val="00142062"/>
    <w:rsid w:val="0014234B"/>
    <w:rsid w:val="00143C74"/>
    <w:rsid w:val="00143E2C"/>
    <w:rsid w:val="00143F39"/>
    <w:rsid w:val="0014453C"/>
    <w:rsid w:val="00145079"/>
    <w:rsid w:val="0014573A"/>
    <w:rsid w:val="00145F6B"/>
    <w:rsid w:val="001460C8"/>
    <w:rsid w:val="0014637A"/>
    <w:rsid w:val="0014677D"/>
    <w:rsid w:val="001469EA"/>
    <w:rsid w:val="00146E1E"/>
    <w:rsid w:val="00147117"/>
    <w:rsid w:val="0014733A"/>
    <w:rsid w:val="00147664"/>
    <w:rsid w:val="00147F01"/>
    <w:rsid w:val="00150669"/>
    <w:rsid w:val="00150D14"/>
    <w:rsid w:val="00150F8A"/>
    <w:rsid w:val="001511B0"/>
    <w:rsid w:val="00151245"/>
    <w:rsid w:val="00153043"/>
    <w:rsid w:val="001534B4"/>
    <w:rsid w:val="001544E0"/>
    <w:rsid w:val="001545D2"/>
    <w:rsid w:val="00155569"/>
    <w:rsid w:val="00155E02"/>
    <w:rsid w:val="00155EC8"/>
    <w:rsid w:val="00156367"/>
    <w:rsid w:val="00156820"/>
    <w:rsid w:val="0015699F"/>
    <w:rsid w:val="00156C67"/>
    <w:rsid w:val="001571D2"/>
    <w:rsid w:val="001604CC"/>
    <w:rsid w:val="00160802"/>
    <w:rsid w:val="001618D8"/>
    <w:rsid w:val="001619A8"/>
    <w:rsid w:val="00161EAB"/>
    <w:rsid w:val="001627AA"/>
    <w:rsid w:val="00163216"/>
    <w:rsid w:val="00163CF7"/>
    <w:rsid w:val="00164F78"/>
    <w:rsid w:val="0016535B"/>
    <w:rsid w:val="001653B8"/>
    <w:rsid w:val="00165707"/>
    <w:rsid w:val="00165A22"/>
    <w:rsid w:val="00165A93"/>
    <w:rsid w:val="00165D62"/>
    <w:rsid w:val="00165DE8"/>
    <w:rsid w:val="001661A4"/>
    <w:rsid w:val="00167AD8"/>
    <w:rsid w:val="00167B76"/>
    <w:rsid w:val="00167E02"/>
    <w:rsid w:val="00170605"/>
    <w:rsid w:val="00170C35"/>
    <w:rsid w:val="001710C9"/>
    <w:rsid w:val="00171131"/>
    <w:rsid w:val="0017270D"/>
    <w:rsid w:val="00172788"/>
    <w:rsid w:val="00173010"/>
    <w:rsid w:val="0017363A"/>
    <w:rsid w:val="001743A3"/>
    <w:rsid w:val="001751B7"/>
    <w:rsid w:val="0017622B"/>
    <w:rsid w:val="00176367"/>
    <w:rsid w:val="00176395"/>
    <w:rsid w:val="00176433"/>
    <w:rsid w:val="00176EDC"/>
    <w:rsid w:val="00176F1B"/>
    <w:rsid w:val="001771F1"/>
    <w:rsid w:val="0018151D"/>
    <w:rsid w:val="00181732"/>
    <w:rsid w:val="00182421"/>
    <w:rsid w:val="0018288B"/>
    <w:rsid w:val="00182B29"/>
    <w:rsid w:val="0018391B"/>
    <w:rsid w:val="0018398A"/>
    <w:rsid w:val="00184C9F"/>
    <w:rsid w:val="00184EEB"/>
    <w:rsid w:val="001850A1"/>
    <w:rsid w:val="001854A7"/>
    <w:rsid w:val="001856C5"/>
    <w:rsid w:val="00185754"/>
    <w:rsid w:val="00185D2F"/>
    <w:rsid w:val="00186C04"/>
    <w:rsid w:val="00186DC3"/>
    <w:rsid w:val="00186F97"/>
    <w:rsid w:val="00187129"/>
    <w:rsid w:val="00187B08"/>
    <w:rsid w:val="001901A8"/>
    <w:rsid w:val="00190D8E"/>
    <w:rsid w:val="001915AB"/>
    <w:rsid w:val="0019187F"/>
    <w:rsid w:val="001918CD"/>
    <w:rsid w:val="00191905"/>
    <w:rsid w:val="001926FB"/>
    <w:rsid w:val="001927BA"/>
    <w:rsid w:val="001928C4"/>
    <w:rsid w:val="00192AC2"/>
    <w:rsid w:val="00192C2D"/>
    <w:rsid w:val="00193743"/>
    <w:rsid w:val="00193819"/>
    <w:rsid w:val="00193C08"/>
    <w:rsid w:val="00193D3A"/>
    <w:rsid w:val="0019412B"/>
    <w:rsid w:val="00195856"/>
    <w:rsid w:val="00195DD6"/>
    <w:rsid w:val="00195E2D"/>
    <w:rsid w:val="00195E66"/>
    <w:rsid w:val="001960E7"/>
    <w:rsid w:val="001967B9"/>
    <w:rsid w:val="001973A6"/>
    <w:rsid w:val="001A0149"/>
    <w:rsid w:val="001A01F3"/>
    <w:rsid w:val="001A15FA"/>
    <w:rsid w:val="001A1978"/>
    <w:rsid w:val="001A1A61"/>
    <w:rsid w:val="001A22F5"/>
    <w:rsid w:val="001A273A"/>
    <w:rsid w:val="001A2A0C"/>
    <w:rsid w:val="001A2AC4"/>
    <w:rsid w:val="001A2AE7"/>
    <w:rsid w:val="001A3415"/>
    <w:rsid w:val="001A3572"/>
    <w:rsid w:val="001A35CC"/>
    <w:rsid w:val="001A3FE2"/>
    <w:rsid w:val="001A5916"/>
    <w:rsid w:val="001A6EC6"/>
    <w:rsid w:val="001A70A9"/>
    <w:rsid w:val="001A75BF"/>
    <w:rsid w:val="001A7B8B"/>
    <w:rsid w:val="001B13D8"/>
    <w:rsid w:val="001B1786"/>
    <w:rsid w:val="001B17E5"/>
    <w:rsid w:val="001B229E"/>
    <w:rsid w:val="001B2A65"/>
    <w:rsid w:val="001B2B9A"/>
    <w:rsid w:val="001B3614"/>
    <w:rsid w:val="001B53DE"/>
    <w:rsid w:val="001B6BFE"/>
    <w:rsid w:val="001B76DD"/>
    <w:rsid w:val="001B7EAD"/>
    <w:rsid w:val="001C0263"/>
    <w:rsid w:val="001C04B0"/>
    <w:rsid w:val="001C0620"/>
    <w:rsid w:val="001C07EB"/>
    <w:rsid w:val="001C0DE7"/>
    <w:rsid w:val="001C0F1B"/>
    <w:rsid w:val="001C1870"/>
    <w:rsid w:val="001C1CA8"/>
    <w:rsid w:val="001C27E8"/>
    <w:rsid w:val="001C42C4"/>
    <w:rsid w:val="001C4EE5"/>
    <w:rsid w:val="001C52D9"/>
    <w:rsid w:val="001C5937"/>
    <w:rsid w:val="001C5A01"/>
    <w:rsid w:val="001C63F6"/>
    <w:rsid w:val="001C6567"/>
    <w:rsid w:val="001C69D9"/>
    <w:rsid w:val="001C6C57"/>
    <w:rsid w:val="001C70F5"/>
    <w:rsid w:val="001D005A"/>
    <w:rsid w:val="001D0D24"/>
    <w:rsid w:val="001D1739"/>
    <w:rsid w:val="001D17A1"/>
    <w:rsid w:val="001D18F2"/>
    <w:rsid w:val="001D1CCB"/>
    <w:rsid w:val="001D217B"/>
    <w:rsid w:val="001D3E48"/>
    <w:rsid w:val="001D5014"/>
    <w:rsid w:val="001D5262"/>
    <w:rsid w:val="001D55B1"/>
    <w:rsid w:val="001D5AFD"/>
    <w:rsid w:val="001D65BD"/>
    <w:rsid w:val="001D6A8C"/>
    <w:rsid w:val="001D6B46"/>
    <w:rsid w:val="001D7746"/>
    <w:rsid w:val="001E0047"/>
    <w:rsid w:val="001E0550"/>
    <w:rsid w:val="001E0608"/>
    <w:rsid w:val="001E0CC0"/>
    <w:rsid w:val="001E1023"/>
    <w:rsid w:val="001E10DB"/>
    <w:rsid w:val="001E14A0"/>
    <w:rsid w:val="001E14D2"/>
    <w:rsid w:val="001E1589"/>
    <w:rsid w:val="001E1BAD"/>
    <w:rsid w:val="001E1BB1"/>
    <w:rsid w:val="001E2191"/>
    <w:rsid w:val="001E2383"/>
    <w:rsid w:val="001E34EB"/>
    <w:rsid w:val="001E3F15"/>
    <w:rsid w:val="001E490A"/>
    <w:rsid w:val="001E49C3"/>
    <w:rsid w:val="001E5349"/>
    <w:rsid w:val="001E548C"/>
    <w:rsid w:val="001E551F"/>
    <w:rsid w:val="001E560E"/>
    <w:rsid w:val="001E5AB5"/>
    <w:rsid w:val="001E5E75"/>
    <w:rsid w:val="001E5F21"/>
    <w:rsid w:val="001E75AF"/>
    <w:rsid w:val="001E7B17"/>
    <w:rsid w:val="001E7B76"/>
    <w:rsid w:val="001E7E00"/>
    <w:rsid w:val="001F06C7"/>
    <w:rsid w:val="001F0933"/>
    <w:rsid w:val="001F1105"/>
    <w:rsid w:val="001F1A24"/>
    <w:rsid w:val="001F2AFD"/>
    <w:rsid w:val="001F3219"/>
    <w:rsid w:val="001F3658"/>
    <w:rsid w:val="001F415C"/>
    <w:rsid w:val="001F44CE"/>
    <w:rsid w:val="001F4671"/>
    <w:rsid w:val="001F5840"/>
    <w:rsid w:val="001F613C"/>
    <w:rsid w:val="001F626F"/>
    <w:rsid w:val="001F62B6"/>
    <w:rsid w:val="001F661E"/>
    <w:rsid w:val="001F76B1"/>
    <w:rsid w:val="0020088A"/>
    <w:rsid w:val="00200C69"/>
    <w:rsid w:val="002015B9"/>
    <w:rsid w:val="00201C85"/>
    <w:rsid w:val="00202661"/>
    <w:rsid w:val="002029BB"/>
    <w:rsid w:val="002031A2"/>
    <w:rsid w:val="002034A5"/>
    <w:rsid w:val="00203C24"/>
    <w:rsid w:val="00204785"/>
    <w:rsid w:val="00204811"/>
    <w:rsid w:val="00204D78"/>
    <w:rsid w:val="0020547E"/>
    <w:rsid w:val="002054BB"/>
    <w:rsid w:val="00206080"/>
    <w:rsid w:val="002063D7"/>
    <w:rsid w:val="002063EB"/>
    <w:rsid w:val="00206472"/>
    <w:rsid w:val="00206A66"/>
    <w:rsid w:val="002070F1"/>
    <w:rsid w:val="00207B4E"/>
    <w:rsid w:val="00207C27"/>
    <w:rsid w:val="00210238"/>
    <w:rsid w:val="0021035E"/>
    <w:rsid w:val="00210991"/>
    <w:rsid w:val="00210B38"/>
    <w:rsid w:val="002118FC"/>
    <w:rsid w:val="00211ACA"/>
    <w:rsid w:val="00212ABD"/>
    <w:rsid w:val="002131CA"/>
    <w:rsid w:val="00213E16"/>
    <w:rsid w:val="00213E62"/>
    <w:rsid w:val="00214CD1"/>
    <w:rsid w:val="002153C8"/>
    <w:rsid w:val="002155B2"/>
    <w:rsid w:val="0021577A"/>
    <w:rsid w:val="002164FC"/>
    <w:rsid w:val="00216ADC"/>
    <w:rsid w:val="00216F7B"/>
    <w:rsid w:val="002170F9"/>
    <w:rsid w:val="002174CB"/>
    <w:rsid w:val="00217864"/>
    <w:rsid w:val="002178CD"/>
    <w:rsid w:val="00217BDE"/>
    <w:rsid w:val="00217CC3"/>
    <w:rsid w:val="002207BC"/>
    <w:rsid w:val="00220D79"/>
    <w:rsid w:val="00222776"/>
    <w:rsid w:val="00222DAF"/>
    <w:rsid w:val="00223040"/>
    <w:rsid w:val="0022439A"/>
    <w:rsid w:val="002248BA"/>
    <w:rsid w:val="002249B9"/>
    <w:rsid w:val="00224AAB"/>
    <w:rsid w:val="00226003"/>
    <w:rsid w:val="0022670A"/>
    <w:rsid w:val="00226981"/>
    <w:rsid w:val="00227600"/>
    <w:rsid w:val="00227B67"/>
    <w:rsid w:val="00227CD7"/>
    <w:rsid w:val="00227EC0"/>
    <w:rsid w:val="00230D9E"/>
    <w:rsid w:val="0023237F"/>
    <w:rsid w:val="002323AC"/>
    <w:rsid w:val="00234E39"/>
    <w:rsid w:val="002350F2"/>
    <w:rsid w:val="002351A3"/>
    <w:rsid w:val="0023548F"/>
    <w:rsid w:val="00235870"/>
    <w:rsid w:val="00235D7C"/>
    <w:rsid w:val="002361E3"/>
    <w:rsid w:val="002362EE"/>
    <w:rsid w:val="00236A87"/>
    <w:rsid w:val="00236F07"/>
    <w:rsid w:val="00237786"/>
    <w:rsid w:val="002378D3"/>
    <w:rsid w:val="00237C7D"/>
    <w:rsid w:val="00240683"/>
    <w:rsid w:val="00240945"/>
    <w:rsid w:val="00240DC7"/>
    <w:rsid w:val="0024133E"/>
    <w:rsid w:val="00241A4A"/>
    <w:rsid w:val="00241C43"/>
    <w:rsid w:val="00241C44"/>
    <w:rsid w:val="00241D15"/>
    <w:rsid w:val="002429C4"/>
    <w:rsid w:val="002432F6"/>
    <w:rsid w:val="0024472C"/>
    <w:rsid w:val="00245D19"/>
    <w:rsid w:val="00246BFE"/>
    <w:rsid w:val="00246D74"/>
    <w:rsid w:val="0024731C"/>
    <w:rsid w:val="002477DF"/>
    <w:rsid w:val="00247F00"/>
    <w:rsid w:val="0025006A"/>
    <w:rsid w:val="00250316"/>
    <w:rsid w:val="00250CB0"/>
    <w:rsid w:val="00250E8F"/>
    <w:rsid w:val="00251301"/>
    <w:rsid w:val="00251B50"/>
    <w:rsid w:val="002527FE"/>
    <w:rsid w:val="00252BF8"/>
    <w:rsid w:val="00253903"/>
    <w:rsid w:val="00254217"/>
    <w:rsid w:val="00254590"/>
    <w:rsid w:val="00254B22"/>
    <w:rsid w:val="00254DFE"/>
    <w:rsid w:val="002555D1"/>
    <w:rsid w:val="00255D39"/>
    <w:rsid w:val="00255F79"/>
    <w:rsid w:val="00256236"/>
    <w:rsid w:val="00256601"/>
    <w:rsid w:val="002569F5"/>
    <w:rsid w:val="00257476"/>
    <w:rsid w:val="00257ABF"/>
    <w:rsid w:val="00257D33"/>
    <w:rsid w:val="00257F3C"/>
    <w:rsid w:val="00261A5E"/>
    <w:rsid w:val="00262199"/>
    <w:rsid w:val="00262E99"/>
    <w:rsid w:val="0026347E"/>
    <w:rsid w:val="0026436A"/>
    <w:rsid w:val="002644EC"/>
    <w:rsid w:val="002645DC"/>
    <w:rsid w:val="00264C35"/>
    <w:rsid w:val="00264C9D"/>
    <w:rsid w:val="002653F4"/>
    <w:rsid w:val="002653F6"/>
    <w:rsid w:val="002657AC"/>
    <w:rsid w:val="0026580B"/>
    <w:rsid w:val="00266FCE"/>
    <w:rsid w:val="00267131"/>
    <w:rsid w:val="00267482"/>
    <w:rsid w:val="00267CB8"/>
    <w:rsid w:val="002713FC"/>
    <w:rsid w:val="00272933"/>
    <w:rsid w:val="00272D25"/>
    <w:rsid w:val="00273225"/>
    <w:rsid w:val="002738E0"/>
    <w:rsid w:val="00273B82"/>
    <w:rsid w:val="00273B9D"/>
    <w:rsid w:val="00273E5E"/>
    <w:rsid w:val="00273E83"/>
    <w:rsid w:val="002740A5"/>
    <w:rsid w:val="0027424B"/>
    <w:rsid w:val="002749C8"/>
    <w:rsid w:val="00275122"/>
    <w:rsid w:val="002754E3"/>
    <w:rsid w:val="00275FA3"/>
    <w:rsid w:val="002762BC"/>
    <w:rsid w:val="002768EB"/>
    <w:rsid w:val="00276D65"/>
    <w:rsid w:val="00276F8D"/>
    <w:rsid w:val="002779B3"/>
    <w:rsid w:val="002800FA"/>
    <w:rsid w:val="0028010A"/>
    <w:rsid w:val="00280768"/>
    <w:rsid w:val="00281A9F"/>
    <w:rsid w:val="00281C92"/>
    <w:rsid w:val="00281E4B"/>
    <w:rsid w:val="002830D8"/>
    <w:rsid w:val="0028347B"/>
    <w:rsid w:val="00283A5A"/>
    <w:rsid w:val="00283D47"/>
    <w:rsid w:val="00283E50"/>
    <w:rsid w:val="00283FDC"/>
    <w:rsid w:val="00284200"/>
    <w:rsid w:val="00284CDF"/>
    <w:rsid w:val="002851B7"/>
    <w:rsid w:val="0028557B"/>
    <w:rsid w:val="0028687D"/>
    <w:rsid w:val="002879C0"/>
    <w:rsid w:val="00290C71"/>
    <w:rsid w:val="0029155E"/>
    <w:rsid w:val="002919CF"/>
    <w:rsid w:val="00291A5A"/>
    <w:rsid w:val="00291BB3"/>
    <w:rsid w:val="00292A3A"/>
    <w:rsid w:val="00293240"/>
    <w:rsid w:val="002935B8"/>
    <w:rsid w:val="00293A72"/>
    <w:rsid w:val="00293F34"/>
    <w:rsid w:val="002941AD"/>
    <w:rsid w:val="002942B7"/>
    <w:rsid w:val="00294A09"/>
    <w:rsid w:val="00295BFD"/>
    <w:rsid w:val="00296350"/>
    <w:rsid w:val="00297203"/>
    <w:rsid w:val="002973E1"/>
    <w:rsid w:val="00297C2D"/>
    <w:rsid w:val="002A0D6D"/>
    <w:rsid w:val="002A147A"/>
    <w:rsid w:val="002A1B95"/>
    <w:rsid w:val="002A2B41"/>
    <w:rsid w:val="002A3E5E"/>
    <w:rsid w:val="002A4905"/>
    <w:rsid w:val="002A4A1D"/>
    <w:rsid w:val="002A4BE7"/>
    <w:rsid w:val="002A4C46"/>
    <w:rsid w:val="002A5118"/>
    <w:rsid w:val="002A5162"/>
    <w:rsid w:val="002A519D"/>
    <w:rsid w:val="002A5427"/>
    <w:rsid w:val="002A59AF"/>
    <w:rsid w:val="002A5DB6"/>
    <w:rsid w:val="002A6590"/>
    <w:rsid w:val="002A6A0B"/>
    <w:rsid w:val="002A7798"/>
    <w:rsid w:val="002A7CFE"/>
    <w:rsid w:val="002A7EB1"/>
    <w:rsid w:val="002B0102"/>
    <w:rsid w:val="002B011E"/>
    <w:rsid w:val="002B0704"/>
    <w:rsid w:val="002B0943"/>
    <w:rsid w:val="002B0B43"/>
    <w:rsid w:val="002B1B30"/>
    <w:rsid w:val="002B1B3C"/>
    <w:rsid w:val="002B3624"/>
    <w:rsid w:val="002B3670"/>
    <w:rsid w:val="002B4CDE"/>
    <w:rsid w:val="002B5157"/>
    <w:rsid w:val="002B55BC"/>
    <w:rsid w:val="002B55E3"/>
    <w:rsid w:val="002B59CB"/>
    <w:rsid w:val="002B5CA5"/>
    <w:rsid w:val="002B620D"/>
    <w:rsid w:val="002B62C6"/>
    <w:rsid w:val="002B66F3"/>
    <w:rsid w:val="002B6E1A"/>
    <w:rsid w:val="002B74FD"/>
    <w:rsid w:val="002C0253"/>
    <w:rsid w:val="002C0E01"/>
    <w:rsid w:val="002C1755"/>
    <w:rsid w:val="002C2192"/>
    <w:rsid w:val="002C2F03"/>
    <w:rsid w:val="002C37A3"/>
    <w:rsid w:val="002C3B1B"/>
    <w:rsid w:val="002C3DC4"/>
    <w:rsid w:val="002C456B"/>
    <w:rsid w:val="002C4E8F"/>
    <w:rsid w:val="002C50C6"/>
    <w:rsid w:val="002C57AD"/>
    <w:rsid w:val="002C5AA0"/>
    <w:rsid w:val="002C5FB0"/>
    <w:rsid w:val="002C6080"/>
    <w:rsid w:val="002C669C"/>
    <w:rsid w:val="002C7E23"/>
    <w:rsid w:val="002D0816"/>
    <w:rsid w:val="002D094C"/>
    <w:rsid w:val="002D0E70"/>
    <w:rsid w:val="002D0E94"/>
    <w:rsid w:val="002D0F8E"/>
    <w:rsid w:val="002D1107"/>
    <w:rsid w:val="002D1CDD"/>
    <w:rsid w:val="002D1EDD"/>
    <w:rsid w:val="002D28C8"/>
    <w:rsid w:val="002D28F9"/>
    <w:rsid w:val="002D3013"/>
    <w:rsid w:val="002D30B3"/>
    <w:rsid w:val="002D361D"/>
    <w:rsid w:val="002D3A17"/>
    <w:rsid w:val="002D3E60"/>
    <w:rsid w:val="002D4E0C"/>
    <w:rsid w:val="002D5B85"/>
    <w:rsid w:val="002D63C3"/>
    <w:rsid w:val="002D6806"/>
    <w:rsid w:val="002D6A70"/>
    <w:rsid w:val="002D77D7"/>
    <w:rsid w:val="002D7D8B"/>
    <w:rsid w:val="002E092F"/>
    <w:rsid w:val="002E099E"/>
    <w:rsid w:val="002E0A97"/>
    <w:rsid w:val="002E13F6"/>
    <w:rsid w:val="002E1571"/>
    <w:rsid w:val="002E26C3"/>
    <w:rsid w:val="002E2899"/>
    <w:rsid w:val="002E2E43"/>
    <w:rsid w:val="002E2FDF"/>
    <w:rsid w:val="002E3551"/>
    <w:rsid w:val="002E3D0D"/>
    <w:rsid w:val="002E4277"/>
    <w:rsid w:val="002E498F"/>
    <w:rsid w:val="002E4B09"/>
    <w:rsid w:val="002E4D73"/>
    <w:rsid w:val="002E575E"/>
    <w:rsid w:val="002E5C53"/>
    <w:rsid w:val="002E5EB0"/>
    <w:rsid w:val="002E70CC"/>
    <w:rsid w:val="002E72FC"/>
    <w:rsid w:val="002E7DBD"/>
    <w:rsid w:val="002E7F7F"/>
    <w:rsid w:val="002F009E"/>
    <w:rsid w:val="002F0188"/>
    <w:rsid w:val="002F0D24"/>
    <w:rsid w:val="002F271F"/>
    <w:rsid w:val="002F2C9C"/>
    <w:rsid w:val="002F2DF5"/>
    <w:rsid w:val="002F35CC"/>
    <w:rsid w:val="002F39B2"/>
    <w:rsid w:val="002F4504"/>
    <w:rsid w:val="002F4648"/>
    <w:rsid w:val="002F589D"/>
    <w:rsid w:val="002F5ADD"/>
    <w:rsid w:val="002F7BAA"/>
    <w:rsid w:val="003002B0"/>
    <w:rsid w:val="003003E9"/>
    <w:rsid w:val="003014CD"/>
    <w:rsid w:val="00301D15"/>
    <w:rsid w:val="003020AE"/>
    <w:rsid w:val="0030406A"/>
    <w:rsid w:val="00305CD2"/>
    <w:rsid w:val="00305F3D"/>
    <w:rsid w:val="0030603E"/>
    <w:rsid w:val="00306162"/>
    <w:rsid w:val="00306327"/>
    <w:rsid w:val="003069B4"/>
    <w:rsid w:val="00306B2A"/>
    <w:rsid w:val="00306D67"/>
    <w:rsid w:val="0030765F"/>
    <w:rsid w:val="00307DA4"/>
    <w:rsid w:val="00310562"/>
    <w:rsid w:val="003105DF"/>
    <w:rsid w:val="003105EE"/>
    <w:rsid w:val="00311A73"/>
    <w:rsid w:val="00312389"/>
    <w:rsid w:val="00312ACD"/>
    <w:rsid w:val="003131FD"/>
    <w:rsid w:val="0031331A"/>
    <w:rsid w:val="00314E3F"/>
    <w:rsid w:val="003150D2"/>
    <w:rsid w:val="003152D1"/>
    <w:rsid w:val="00315A24"/>
    <w:rsid w:val="00316336"/>
    <w:rsid w:val="00316574"/>
    <w:rsid w:val="00316D4A"/>
    <w:rsid w:val="00316F86"/>
    <w:rsid w:val="0031719B"/>
    <w:rsid w:val="00317735"/>
    <w:rsid w:val="00317832"/>
    <w:rsid w:val="00320B00"/>
    <w:rsid w:val="00321BF4"/>
    <w:rsid w:val="00321C8E"/>
    <w:rsid w:val="003238B3"/>
    <w:rsid w:val="00324A1A"/>
    <w:rsid w:val="00324AD0"/>
    <w:rsid w:val="00324BEA"/>
    <w:rsid w:val="00325B3B"/>
    <w:rsid w:val="00325F4B"/>
    <w:rsid w:val="00326AE0"/>
    <w:rsid w:val="00326CA9"/>
    <w:rsid w:val="00330640"/>
    <w:rsid w:val="00330C0B"/>
    <w:rsid w:val="0033123F"/>
    <w:rsid w:val="003314B3"/>
    <w:rsid w:val="003320FA"/>
    <w:rsid w:val="00332DA4"/>
    <w:rsid w:val="003332E2"/>
    <w:rsid w:val="00333920"/>
    <w:rsid w:val="003342D9"/>
    <w:rsid w:val="00334B3C"/>
    <w:rsid w:val="00334CD8"/>
    <w:rsid w:val="003356EE"/>
    <w:rsid w:val="00335DC1"/>
    <w:rsid w:val="00336345"/>
    <w:rsid w:val="00336512"/>
    <w:rsid w:val="00336976"/>
    <w:rsid w:val="00336B57"/>
    <w:rsid w:val="00336C64"/>
    <w:rsid w:val="00340509"/>
    <w:rsid w:val="00340720"/>
    <w:rsid w:val="00340951"/>
    <w:rsid w:val="00340B98"/>
    <w:rsid w:val="00341989"/>
    <w:rsid w:val="00341ADE"/>
    <w:rsid w:val="003425F8"/>
    <w:rsid w:val="0034280A"/>
    <w:rsid w:val="00342820"/>
    <w:rsid w:val="00342936"/>
    <w:rsid w:val="00343740"/>
    <w:rsid w:val="00343991"/>
    <w:rsid w:val="00343D80"/>
    <w:rsid w:val="00343D83"/>
    <w:rsid w:val="00343FAE"/>
    <w:rsid w:val="003449B0"/>
    <w:rsid w:val="003462BC"/>
    <w:rsid w:val="0034783C"/>
    <w:rsid w:val="003500BF"/>
    <w:rsid w:val="0035031D"/>
    <w:rsid w:val="00350553"/>
    <w:rsid w:val="00351B32"/>
    <w:rsid w:val="00351EE6"/>
    <w:rsid w:val="0035235E"/>
    <w:rsid w:val="00352695"/>
    <w:rsid w:val="00352D21"/>
    <w:rsid w:val="0035326C"/>
    <w:rsid w:val="00353DBA"/>
    <w:rsid w:val="00354693"/>
    <w:rsid w:val="00354A39"/>
    <w:rsid w:val="0035562F"/>
    <w:rsid w:val="0035626A"/>
    <w:rsid w:val="0035643B"/>
    <w:rsid w:val="00356832"/>
    <w:rsid w:val="00357313"/>
    <w:rsid w:val="003575B5"/>
    <w:rsid w:val="0035788B"/>
    <w:rsid w:val="003600DD"/>
    <w:rsid w:val="0036089C"/>
    <w:rsid w:val="0036114A"/>
    <w:rsid w:val="003622FF"/>
    <w:rsid w:val="0036246F"/>
    <w:rsid w:val="0036354B"/>
    <w:rsid w:val="00363922"/>
    <w:rsid w:val="003642A2"/>
    <w:rsid w:val="003642EB"/>
    <w:rsid w:val="00364B62"/>
    <w:rsid w:val="00365374"/>
    <w:rsid w:val="00366557"/>
    <w:rsid w:val="00366D09"/>
    <w:rsid w:val="00366DA7"/>
    <w:rsid w:val="00370468"/>
    <w:rsid w:val="00370598"/>
    <w:rsid w:val="00370633"/>
    <w:rsid w:val="00370786"/>
    <w:rsid w:val="003709AE"/>
    <w:rsid w:val="00371612"/>
    <w:rsid w:val="003717E8"/>
    <w:rsid w:val="00371897"/>
    <w:rsid w:val="00371ABD"/>
    <w:rsid w:val="00372400"/>
    <w:rsid w:val="003736B6"/>
    <w:rsid w:val="003738D0"/>
    <w:rsid w:val="00373AED"/>
    <w:rsid w:val="003744B0"/>
    <w:rsid w:val="00374F38"/>
    <w:rsid w:val="00375643"/>
    <w:rsid w:val="003756CC"/>
    <w:rsid w:val="00375B3D"/>
    <w:rsid w:val="0037631F"/>
    <w:rsid w:val="00376941"/>
    <w:rsid w:val="00376DE7"/>
    <w:rsid w:val="00376E13"/>
    <w:rsid w:val="003770F2"/>
    <w:rsid w:val="00377394"/>
    <w:rsid w:val="00377560"/>
    <w:rsid w:val="0037769B"/>
    <w:rsid w:val="00377B92"/>
    <w:rsid w:val="00377E62"/>
    <w:rsid w:val="003805E7"/>
    <w:rsid w:val="0038074E"/>
    <w:rsid w:val="00380D26"/>
    <w:rsid w:val="00382157"/>
    <w:rsid w:val="003829F2"/>
    <w:rsid w:val="00382E7D"/>
    <w:rsid w:val="00382EED"/>
    <w:rsid w:val="00384797"/>
    <w:rsid w:val="00384D4F"/>
    <w:rsid w:val="003852B9"/>
    <w:rsid w:val="003852CC"/>
    <w:rsid w:val="0038549F"/>
    <w:rsid w:val="00385DAC"/>
    <w:rsid w:val="00386B60"/>
    <w:rsid w:val="00386BAB"/>
    <w:rsid w:val="0038799C"/>
    <w:rsid w:val="00387E33"/>
    <w:rsid w:val="00390BC0"/>
    <w:rsid w:val="00390F4D"/>
    <w:rsid w:val="0039134F"/>
    <w:rsid w:val="00392BD2"/>
    <w:rsid w:val="00392C35"/>
    <w:rsid w:val="00393033"/>
    <w:rsid w:val="003935FB"/>
    <w:rsid w:val="00394533"/>
    <w:rsid w:val="0039486D"/>
    <w:rsid w:val="003948DF"/>
    <w:rsid w:val="00394DBD"/>
    <w:rsid w:val="0039511A"/>
    <w:rsid w:val="003977A4"/>
    <w:rsid w:val="003A0065"/>
    <w:rsid w:val="003A065A"/>
    <w:rsid w:val="003A0BC3"/>
    <w:rsid w:val="003A0DA6"/>
    <w:rsid w:val="003A2355"/>
    <w:rsid w:val="003A2C88"/>
    <w:rsid w:val="003A2F0E"/>
    <w:rsid w:val="003A36B4"/>
    <w:rsid w:val="003A42BD"/>
    <w:rsid w:val="003A4A02"/>
    <w:rsid w:val="003A4AA4"/>
    <w:rsid w:val="003A50D4"/>
    <w:rsid w:val="003A5D7F"/>
    <w:rsid w:val="003A60ED"/>
    <w:rsid w:val="003A6408"/>
    <w:rsid w:val="003A6A93"/>
    <w:rsid w:val="003A6DD2"/>
    <w:rsid w:val="003A772E"/>
    <w:rsid w:val="003A792E"/>
    <w:rsid w:val="003B019E"/>
    <w:rsid w:val="003B0924"/>
    <w:rsid w:val="003B0C00"/>
    <w:rsid w:val="003B0EB6"/>
    <w:rsid w:val="003B10F2"/>
    <w:rsid w:val="003B16D2"/>
    <w:rsid w:val="003B19B0"/>
    <w:rsid w:val="003B1C87"/>
    <w:rsid w:val="003B26FE"/>
    <w:rsid w:val="003B2CA5"/>
    <w:rsid w:val="003B3175"/>
    <w:rsid w:val="003B35CF"/>
    <w:rsid w:val="003B4E0F"/>
    <w:rsid w:val="003B4FA0"/>
    <w:rsid w:val="003B6D2D"/>
    <w:rsid w:val="003B7599"/>
    <w:rsid w:val="003C0451"/>
    <w:rsid w:val="003C060E"/>
    <w:rsid w:val="003C1C07"/>
    <w:rsid w:val="003C2145"/>
    <w:rsid w:val="003C2179"/>
    <w:rsid w:val="003C23BF"/>
    <w:rsid w:val="003C28E5"/>
    <w:rsid w:val="003C29B7"/>
    <w:rsid w:val="003C328E"/>
    <w:rsid w:val="003C329B"/>
    <w:rsid w:val="003C352A"/>
    <w:rsid w:val="003C372E"/>
    <w:rsid w:val="003C3BA9"/>
    <w:rsid w:val="003C41CC"/>
    <w:rsid w:val="003C5FA7"/>
    <w:rsid w:val="003C619D"/>
    <w:rsid w:val="003C61CB"/>
    <w:rsid w:val="003C622C"/>
    <w:rsid w:val="003C6A64"/>
    <w:rsid w:val="003C70A9"/>
    <w:rsid w:val="003C75EB"/>
    <w:rsid w:val="003C7905"/>
    <w:rsid w:val="003C7C4E"/>
    <w:rsid w:val="003C7E94"/>
    <w:rsid w:val="003D0B95"/>
    <w:rsid w:val="003D0C45"/>
    <w:rsid w:val="003D2257"/>
    <w:rsid w:val="003D2A98"/>
    <w:rsid w:val="003D2AFC"/>
    <w:rsid w:val="003D2F40"/>
    <w:rsid w:val="003D306B"/>
    <w:rsid w:val="003D33D3"/>
    <w:rsid w:val="003D3E23"/>
    <w:rsid w:val="003D44E9"/>
    <w:rsid w:val="003D4521"/>
    <w:rsid w:val="003D47D4"/>
    <w:rsid w:val="003D4A43"/>
    <w:rsid w:val="003D4E25"/>
    <w:rsid w:val="003D5A39"/>
    <w:rsid w:val="003D5F19"/>
    <w:rsid w:val="003D63CE"/>
    <w:rsid w:val="003D6708"/>
    <w:rsid w:val="003E04FC"/>
    <w:rsid w:val="003E0C5F"/>
    <w:rsid w:val="003E1F51"/>
    <w:rsid w:val="003E2B2C"/>
    <w:rsid w:val="003E3AAA"/>
    <w:rsid w:val="003E44A4"/>
    <w:rsid w:val="003E44E5"/>
    <w:rsid w:val="003E486C"/>
    <w:rsid w:val="003E4D3B"/>
    <w:rsid w:val="003E50D1"/>
    <w:rsid w:val="003E52BF"/>
    <w:rsid w:val="003E5714"/>
    <w:rsid w:val="003E5879"/>
    <w:rsid w:val="003E5955"/>
    <w:rsid w:val="003E6026"/>
    <w:rsid w:val="003E618B"/>
    <w:rsid w:val="003E70C5"/>
    <w:rsid w:val="003E724B"/>
    <w:rsid w:val="003E73D0"/>
    <w:rsid w:val="003F05AF"/>
    <w:rsid w:val="003F1601"/>
    <w:rsid w:val="003F18F4"/>
    <w:rsid w:val="003F2224"/>
    <w:rsid w:val="003F24D5"/>
    <w:rsid w:val="003F25B5"/>
    <w:rsid w:val="003F3379"/>
    <w:rsid w:val="003F3602"/>
    <w:rsid w:val="003F3853"/>
    <w:rsid w:val="003F4008"/>
    <w:rsid w:val="003F46A0"/>
    <w:rsid w:val="003F4909"/>
    <w:rsid w:val="003F4C37"/>
    <w:rsid w:val="003F4CD3"/>
    <w:rsid w:val="003F5811"/>
    <w:rsid w:val="003F5CB5"/>
    <w:rsid w:val="003F6588"/>
    <w:rsid w:val="003F6871"/>
    <w:rsid w:val="003F6A72"/>
    <w:rsid w:val="003F71CB"/>
    <w:rsid w:val="003F74ED"/>
    <w:rsid w:val="003F78BF"/>
    <w:rsid w:val="00400A93"/>
    <w:rsid w:val="004013BA"/>
    <w:rsid w:val="00401D34"/>
    <w:rsid w:val="00402340"/>
    <w:rsid w:val="004037C8"/>
    <w:rsid w:val="00404301"/>
    <w:rsid w:val="004046E5"/>
    <w:rsid w:val="00404776"/>
    <w:rsid w:val="0040552B"/>
    <w:rsid w:val="00405E0B"/>
    <w:rsid w:val="00406BF7"/>
    <w:rsid w:val="00406C10"/>
    <w:rsid w:val="00406E04"/>
    <w:rsid w:val="0040720D"/>
    <w:rsid w:val="00410A88"/>
    <w:rsid w:val="00410AFE"/>
    <w:rsid w:val="00410C8C"/>
    <w:rsid w:val="00410E2E"/>
    <w:rsid w:val="00411740"/>
    <w:rsid w:val="00411BF0"/>
    <w:rsid w:val="00411D68"/>
    <w:rsid w:val="0041246C"/>
    <w:rsid w:val="00413204"/>
    <w:rsid w:val="0041350F"/>
    <w:rsid w:val="00413734"/>
    <w:rsid w:val="00413E34"/>
    <w:rsid w:val="004146A2"/>
    <w:rsid w:val="00414891"/>
    <w:rsid w:val="00415C8E"/>
    <w:rsid w:val="00416C6C"/>
    <w:rsid w:val="0041757C"/>
    <w:rsid w:val="004179ED"/>
    <w:rsid w:val="004200FF"/>
    <w:rsid w:val="004216BC"/>
    <w:rsid w:val="00421AAD"/>
    <w:rsid w:val="00421F43"/>
    <w:rsid w:val="00423361"/>
    <w:rsid w:val="00423370"/>
    <w:rsid w:val="0042385E"/>
    <w:rsid w:val="004248F0"/>
    <w:rsid w:val="00424AC3"/>
    <w:rsid w:val="00424B8C"/>
    <w:rsid w:val="00424C2A"/>
    <w:rsid w:val="00425148"/>
    <w:rsid w:val="00425266"/>
    <w:rsid w:val="00425618"/>
    <w:rsid w:val="00425E27"/>
    <w:rsid w:val="00427459"/>
    <w:rsid w:val="0042745F"/>
    <w:rsid w:val="00427686"/>
    <w:rsid w:val="0043033D"/>
    <w:rsid w:val="00430FB5"/>
    <w:rsid w:val="004310B1"/>
    <w:rsid w:val="0043127D"/>
    <w:rsid w:val="004317E4"/>
    <w:rsid w:val="00431D0C"/>
    <w:rsid w:val="00431D28"/>
    <w:rsid w:val="0043350A"/>
    <w:rsid w:val="00433F97"/>
    <w:rsid w:val="00434146"/>
    <w:rsid w:val="004347E1"/>
    <w:rsid w:val="0043582A"/>
    <w:rsid w:val="00435E44"/>
    <w:rsid w:val="00435FBD"/>
    <w:rsid w:val="0043741A"/>
    <w:rsid w:val="00437FE6"/>
    <w:rsid w:val="0044076D"/>
    <w:rsid w:val="004418DC"/>
    <w:rsid w:val="00441A6E"/>
    <w:rsid w:val="00441BBA"/>
    <w:rsid w:val="00441C09"/>
    <w:rsid w:val="00443EE2"/>
    <w:rsid w:val="00444219"/>
    <w:rsid w:val="0044575F"/>
    <w:rsid w:val="00445A7D"/>
    <w:rsid w:val="00445B3E"/>
    <w:rsid w:val="00446381"/>
    <w:rsid w:val="00447111"/>
    <w:rsid w:val="00447E01"/>
    <w:rsid w:val="00451482"/>
    <w:rsid w:val="00451CD5"/>
    <w:rsid w:val="00451E9F"/>
    <w:rsid w:val="00452F09"/>
    <w:rsid w:val="0045345A"/>
    <w:rsid w:val="00454673"/>
    <w:rsid w:val="0045521E"/>
    <w:rsid w:val="00455DED"/>
    <w:rsid w:val="00455EC5"/>
    <w:rsid w:val="00456513"/>
    <w:rsid w:val="00457481"/>
    <w:rsid w:val="00457673"/>
    <w:rsid w:val="00460B4D"/>
    <w:rsid w:val="00460E0F"/>
    <w:rsid w:val="004610A1"/>
    <w:rsid w:val="00461185"/>
    <w:rsid w:val="004612FF"/>
    <w:rsid w:val="00462548"/>
    <w:rsid w:val="00462881"/>
    <w:rsid w:val="00462B26"/>
    <w:rsid w:val="00462FDB"/>
    <w:rsid w:val="00463333"/>
    <w:rsid w:val="0046340C"/>
    <w:rsid w:val="004637E8"/>
    <w:rsid w:val="00463B77"/>
    <w:rsid w:val="004640F3"/>
    <w:rsid w:val="00464A88"/>
    <w:rsid w:val="00464B3D"/>
    <w:rsid w:val="004653D4"/>
    <w:rsid w:val="00466355"/>
    <w:rsid w:val="00467560"/>
    <w:rsid w:val="00467B71"/>
    <w:rsid w:val="00470561"/>
    <w:rsid w:val="0047091B"/>
    <w:rsid w:val="00471093"/>
    <w:rsid w:val="00472D41"/>
    <w:rsid w:val="00473BF4"/>
    <w:rsid w:val="00473C84"/>
    <w:rsid w:val="00474AF0"/>
    <w:rsid w:val="004762D0"/>
    <w:rsid w:val="0047687E"/>
    <w:rsid w:val="004768A7"/>
    <w:rsid w:val="00476E79"/>
    <w:rsid w:val="004773E5"/>
    <w:rsid w:val="0047780A"/>
    <w:rsid w:val="00477DB0"/>
    <w:rsid w:val="00480302"/>
    <w:rsid w:val="00480A27"/>
    <w:rsid w:val="00482CB3"/>
    <w:rsid w:val="00483033"/>
    <w:rsid w:val="00484016"/>
    <w:rsid w:val="00484311"/>
    <w:rsid w:val="0048435A"/>
    <w:rsid w:val="00486141"/>
    <w:rsid w:val="004862BD"/>
    <w:rsid w:val="00486A63"/>
    <w:rsid w:val="00486ABB"/>
    <w:rsid w:val="00486D5D"/>
    <w:rsid w:val="0048780E"/>
    <w:rsid w:val="00490966"/>
    <w:rsid w:val="00492D11"/>
    <w:rsid w:val="00492FC2"/>
    <w:rsid w:val="0049302A"/>
    <w:rsid w:val="004933E7"/>
    <w:rsid w:val="0049367A"/>
    <w:rsid w:val="0049488E"/>
    <w:rsid w:val="004966D8"/>
    <w:rsid w:val="00496C80"/>
    <w:rsid w:val="00496F1C"/>
    <w:rsid w:val="0049725E"/>
    <w:rsid w:val="00497746"/>
    <w:rsid w:val="004A1959"/>
    <w:rsid w:val="004A196C"/>
    <w:rsid w:val="004A19FB"/>
    <w:rsid w:val="004A1EA9"/>
    <w:rsid w:val="004A32CB"/>
    <w:rsid w:val="004A35FF"/>
    <w:rsid w:val="004A5571"/>
    <w:rsid w:val="004A57E2"/>
    <w:rsid w:val="004A66FD"/>
    <w:rsid w:val="004A7605"/>
    <w:rsid w:val="004A7C4E"/>
    <w:rsid w:val="004B0331"/>
    <w:rsid w:val="004B05BC"/>
    <w:rsid w:val="004B0E49"/>
    <w:rsid w:val="004B13DF"/>
    <w:rsid w:val="004B147B"/>
    <w:rsid w:val="004B17E3"/>
    <w:rsid w:val="004B1A50"/>
    <w:rsid w:val="004B2804"/>
    <w:rsid w:val="004B3214"/>
    <w:rsid w:val="004B340F"/>
    <w:rsid w:val="004B415D"/>
    <w:rsid w:val="004B466C"/>
    <w:rsid w:val="004B48F7"/>
    <w:rsid w:val="004B66D1"/>
    <w:rsid w:val="004C052D"/>
    <w:rsid w:val="004C1420"/>
    <w:rsid w:val="004C186A"/>
    <w:rsid w:val="004C1F2D"/>
    <w:rsid w:val="004C2166"/>
    <w:rsid w:val="004C2EC7"/>
    <w:rsid w:val="004C3BDF"/>
    <w:rsid w:val="004C3DB1"/>
    <w:rsid w:val="004C3F1B"/>
    <w:rsid w:val="004C43FF"/>
    <w:rsid w:val="004C4B27"/>
    <w:rsid w:val="004C5FF6"/>
    <w:rsid w:val="004C6391"/>
    <w:rsid w:val="004C6AB3"/>
    <w:rsid w:val="004C6B9C"/>
    <w:rsid w:val="004C70FF"/>
    <w:rsid w:val="004C789F"/>
    <w:rsid w:val="004C7C83"/>
    <w:rsid w:val="004D07B1"/>
    <w:rsid w:val="004D08BC"/>
    <w:rsid w:val="004D0D49"/>
    <w:rsid w:val="004D0F41"/>
    <w:rsid w:val="004D1C13"/>
    <w:rsid w:val="004D22F8"/>
    <w:rsid w:val="004D2407"/>
    <w:rsid w:val="004D256A"/>
    <w:rsid w:val="004D2CC0"/>
    <w:rsid w:val="004D33E8"/>
    <w:rsid w:val="004D35EB"/>
    <w:rsid w:val="004D3659"/>
    <w:rsid w:val="004D3E62"/>
    <w:rsid w:val="004D41AF"/>
    <w:rsid w:val="004D4318"/>
    <w:rsid w:val="004D57BB"/>
    <w:rsid w:val="004D6199"/>
    <w:rsid w:val="004D73E5"/>
    <w:rsid w:val="004E063B"/>
    <w:rsid w:val="004E09CC"/>
    <w:rsid w:val="004E0E42"/>
    <w:rsid w:val="004E1767"/>
    <w:rsid w:val="004E19A6"/>
    <w:rsid w:val="004E2694"/>
    <w:rsid w:val="004E2A66"/>
    <w:rsid w:val="004E30D1"/>
    <w:rsid w:val="004E3D4C"/>
    <w:rsid w:val="004E4713"/>
    <w:rsid w:val="004E49BB"/>
    <w:rsid w:val="004E4F14"/>
    <w:rsid w:val="004E4F7B"/>
    <w:rsid w:val="004E5225"/>
    <w:rsid w:val="004E5240"/>
    <w:rsid w:val="004E5E26"/>
    <w:rsid w:val="004E621E"/>
    <w:rsid w:val="004E637B"/>
    <w:rsid w:val="004E6AAF"/>
    <w:rsid w:val="004E6B43"/>
    <w:rsid w:val="004E75DE"/>
    <w:rsid w:val="004E7ACE"/>
    <w:rsid w:val="004E7B7C"/>
    <w:rsid w:val="004E7C93"/>
    <w:rsid w:val="004E7D6F"/>
    <w:rsid w:val="004F154B"/>
    <w:rsid w:val="004F1D1F"/>
    <w:rsid w:val="004F23E3"/>
    <w:rsid w:val="004F2D62"/>
    <w:rsid w:val="004F2E60"/>
    <w:rsid w:val="004F2F93"/>
    <w:rsid w:val="004F4262"/>
    <w:rsid w:val="004F44C6"/>
    <w:rsid w:val="004F4BBB"/>
    <w:rsid w:val="004F5280"/>
    <w:rsid w:val="004F579A"/>
    <w:rsid w:val="004F5B68"/>
    <w:rsid w:val="004F5F7A"/>
    <w:rsid w:val="004F627A"/>
    <w:rsid w:val="004F62D8"/>
    <w:rsid w:val="004F6A93"/>
    <w:rsid w:val="004F717D"/>
    <w:rsid w:val="004F76C7"/>
    <w:rsid w:val="004F79DE"/>
    <w:rsid w:val="00500478"/>
    <w:rsid w:val="00500497"/>
    <w:rsid w:val="00500CF9"/>
    <w:rsid w:val="00500F2A"/>
    <w:rsid w:val="00501587"/>
    <w:rsid w:val="00502045"/>
    <w:rsid w:val="0050208C"/>
    <w:rsid w:val="005023EE"/>
    <w:rsid w:val="00502D44"/>
    <w:rsid w:val="005033DB"/>
    <w:rsid w:val="00503738"/>
    <w:rsid w:val="0050416F"/>
    <w:rsid w:val="00504717"/>
    <w:rsid w:val="005049B5"/>
    <w:rsid w:val="00504B92"/>
    <w:rsid w:val="00505076"/>
    <w:rsid w:val="005050FE"/>
    <w:rsid w:val="00505909"/>
    <w:rsid w:val="00505A3D"/>
    <w:rsid w:val="00505D78"/>
    <w:rsid w:val="00506F43"/>
    <w:rsid w:val="005072B4"/>
    <w:rsid w:val="00510FBA"/>
    <w:rsid w:val="00511322"/>
    <w:rsid w:val="00511CE0"/>
    <w:rsid w:val="00512DDF"/>
    <w:rsid w:val="00513721"/>
    <w:rsid w:val="00513BCD"/>
    <w:rsid w:val="005140BC"/>
    <w:rsid w:val="00514652"/>
    <w:rsid w:val="00514D0C"/>
    <w:rsid w:val="00515131"/>
    <w:rsid w:val="005151C4"/>
    <w:rsid w:val="00515C91"/>
    <w:rsid w:val="00515D8F"/>
    <w:rsid w:val="005164A4"/>
    <w:rsid w:val="00516667"/>
    <w:rsid w:val="00517741"/>
    <w:rsid w:val="00517A8E"/>
    <w:rsid w:val="00517C07"/>
    <w:rsid w:val="00520152"/>
    <w:rsid w:val="00520315"/>
    <w:rsid w:val="0052197A"/>
    <w:rsid w:val="0052233A"/>
    <w:rsid w:val="00522476"/>
    <w:rsid w:val="005229C5"/>
    <w:rsid w:val="00522CF3"/>
    <w:rsid w:val="00522E8B"/>
    <w:rsid w:val="0052323E"/>
    <w:rsid w:val="00523CB9"/>
    <w:rsid w:val="00523E32"/>
    <w:rsid w:val="00523ED7"/>
    <w:rsid w:val="00524445"/>
    <w:rsid w:val="005249A8"/>
    <w:rsid w:val="0052539D"/>
    <w:rsid w:val="0052563E"/>
    <w:rsid w:val="00525800"/>
    <w:rsid w:val="00525932"/>
    <w:rsid w:val="00525B7A"/>
    <w:rsid w:val="0052602F"/>
    <w:rsid w:val="00526256"/>
    <w:rsid w:val="00526364"/>
    <w:rsid w:val="00526936"/>
    <w:rsid w:val="00526DF4"/>
    <w:rsid w:val="00527DB8"/>
    <w:rsid w:val="00527ED6"/>
    <w:rsid w:val="005301E2"/>
    <w:rsid w:val="0053074F"/>
    <w:rsid w:val="005308EA"/>
    <w:rsid w:val="00530AF9"/>
    <w:rsid w:val="00530FB2"/>
    <w:rsid w:val="00531B28"/>
    <w:rsid w:val="00532502"/>
    <w:rsid w:val="005325EC"/>
    <w:rsid w:val="005327E4"/>
    <w:rsid w:val="00533693"/>
    <w:rsid w:val="00533E9A"/>
    <w:rsid w:val="005341A0"/>
    <w:rsid w:val="00534640"/>
    <w:rsid w:val="00535724"/>
    <w:rsid w:val="00535CF4"/>
    <w:rsid w:val="005371E1"/>
    <w:rsid w:val="00537DB9"/>
    <w:rsid w:val="00537F12"/>
    <w:rsid w:val="0054011B"/>
    <w:rsid w:val="00540F0B"/>
    <w:rsid w:val="00541081"/>
    <w:rsid w:val="005417A2"/>
    <w:rsid w:val="00541F33"/>
    <w:rsid w:val="0054239D"/>
    <w:rsid w:val="005425DD"/>
    <w:rsid w:val="00542B2A"/>
    <w:rsid w:val="00543126"/>
    <w:rsid w:val="0054320E"/>
    <w:rsid w:val="00543281"/>
    <w:rsid w:val="0054332B"/>
    <w:rsid w:val="0054418A"/>
    <w:rsid w:val="00544A72"/>
    <w:rsid w:val="005461E1"/>
    <w:rsid w:val="00546767"/>
    <w:rsid w:val="00546819"/>
    <w:rsid w:val="00546A68"/>
    <w:rsid w:val="00546F47"/>
    <w:rsid w:val="0054795F"/>
    <w:rsid w:val="00547F5F"/>
    <w:rsid w:val="00550098"/>
    <w:rsid w:val="00550E98"/>
    <w:rsid w:val="005513CE"/>
    <w:rsid w:val="00551B01"/>
    <w:rsid w:val="005520B5"/>
    <w:rsid w:val="00552290"/>
    <w:rsid w:val="00552607"/>
    <w:rsid w:val="0055278C"/>
    <w:rsid w:val="005527DC"/>
    <w:rsid w:val="00552A51"/>
    <w:rsid w:val="00552C8B"/>
    <w:rsid w:val="00552D3A"/>
    <w:rsid w:val="00552F83"/>
    <w:rsid w:val="00553075"/>
    <w:rsid w:val="00553361"/>
    <w:rsid w:val="0055363A"/>
    <w:rsid w:val="005537BB"/>
    <w:rsid w:val="00553D6B"/>
    <w:rsid w:val="00553FDF"/>
    <w:rsid w:val="0055534E"/>
    <w:rsid w:val="00555419"/>
    <w:rsid w:val="005560E9"/>
    <w:rsid w:val="00556716"/>
    <w:rsid w:val="0055723C"/>
    <w:rsid w:val="00557302"/>
    <w:rsid w:val="00560D2A"/>
    <w:rsid w:val="00561387"/>
    <w:rsid w:val="00561763"/>
    <w:rsid w:val="00561869"/>
    <w:rsid w:val="00561DAD"/>
    <w:rsid w:val="005630E9"/>
    <w:rsid w:val="005644F0"/>
    <w:rsid w:val="00564CEB"/>
    <w:rsid w:val="00564ED3"/>
    <w:rsid w:val="0056699A"/>
    <w:rsid w:val="00566BBA"/>
    <w:rsid w:val="00566D8E"/>
    <w:rsid w:val="005672C2"/>
    <w:rsid w:val="00567B5C"/>
    <w:rsid w:val="00570471"/>
    <w:rsid w:val="00571785"/>
    <w:rsid w:val="00571D84"/>
    <w:rsid w:val="00572B4D"/>
    <w:rsid w:val="00572F5B"/>
    <w:rsid w:val="00573CBD"/>
    <w:rsid w:val="00573FAE"/>
    <w:rsid w:val="00574361"/>
    <w:rsid w:val="005744E4"/>
    <w:rsid w:val="00574D94"/>
    <w:rsid w:val="005750D5"/>
    <w:rsid w:val="00576BB8"/>
    <w:rsid w:val="00576E5B"/>
    <w:rsid w:val="00580383"/>
    <w:rsid w:val="005807B8"/>
    <w:rsid w:val="00580E4F"/>
    <w:rsid w:val="00582448"/>
    <w:rsid w:val="0058273C"/>
    <w:rsid w:val="0058289D"/>
    <w:rsid w:val="0058295D"/>
    <w:rsid w:val="00582D40"/>
    <w:rsid w:val="00583E4B"/>
    <w:rsid w:val="005840E7"/>
    <w:rsid w:val="00584558"/>
    <w:rsid w:val="0058586E"/>
    <w:rsid w:val="00585DB2"/>
    <w:rsid w:val="005865A9"/>
    <w:rsid w:val="005868B9"/>
    <w:rsid w:val="00586E6F"/>
    <w:rsid w:val="00586EFC"/>
    <w:rsid w:val="00587611"/>
    <w:rsid w:val="005877EA"/>
    <w:rsid w:val="00587E6F"/>
    <w:rsid w:val="0059046C"/>
    <w:rsid w:val="005905C5"/>
    <w:rsid w:val="005916AC"/>
    <w:rsid w:val="0059202E"/>
    <w:rsid w:val="00592CE1"/>
    <w:rsid w:val="00592D55"/>
    <w:rsid w:val="00592EBE"/>
    <w:rsid w:val="0059317A"/>
    <w:rsid w:val="00593B6A"/>
    <w:rsid w:val="00593EE3"/>
    <w:rsid w:val="00595389"/>
    <w:rsid w:val="0059562C"/>
    <w:rsid w:val="00595673"/>
    <w:rsid w:val="00595744"/>
    <w:rsid w:val="005959BD"/>
    <w:rsid w:val="00596028"/>
    <w:rsid w:val="00596988"/>
    <w:rsid w:val="0059717F"/>
    <w:rsid w:val="005974EF"/>
    <w:rsid w:val="005A00FF"/>
    <w:rsid w:val="005A027F"/>
    <w:rsid w:val="005A03DD"/>
    <w:rsid w:val="005A0D9F"/>
    <w:rsid w:val="005A12F1"/>
    <w:rsid w:val="005A14F2"/>
    <w:rsid w:val="005A2045"/>
    <w:rsid w:val="005A2571"/>
    <w:rsid w:val="005A2C1D"/>
    <w:rsid w:val="005A3001"/>
    <w:rsid w:val="005A3A36"/>
    <w:rsid w:val="005A3CE9"/>
    <w:rsid w:val="005A3CF1"/>
    <w:rsid w:val="005A40EF"/>
    <w:rsid w:val="005A46B5"/>
    <w:rsid w:val="005A516F"/>
    <w:rsid w:val="005A5493"/>
    <w:rsid w:val="005A64F6"/>
    <w:rsid w:val="005A654A"/>
    <w:rsid w:val="005A6F46"/>
    <w:rsid w:val="005A72AD"/>
    <w:rsid w:val="005A77E7"/>
    <w:rsid w:val="005A7A5A"/>
    <w:rsid w:val="005B03F0"/>
    <w:rsid w:val="005B150A"/>
    <w:rsid w:val="005B18FC"/>
    <w:rsid w:val="005B1C59"/>
    <w:rsid w:val="005B1EFA"/>
    <w:rsid w:val="005B202F"/>
    <w:rsid w:val="005B228A"/>
    <w:rsid w:val="005B2B58"/>
    <w:rsid w:val="005B3268"/>
    <w:rsid w:val="005B4093"/>
    <w:rsid w:val="005B56B2"/>
    <w:rsid w:val="005B5FB4"/>
    <w:rsid w:val="005B602A"/>
    <w:rsid w:val="005B6375"/>
    <w:rsid w:val="005B67D7"/>
    <w:rsid w:val="005B7AB1"/>
    <w:rsid w:val="005B7F37"/>
    <w:rsid w:val="005C0171"/>
    <w:rsid w:val="005C07D1"/>
    <w:rsid w:val="005C0BE4"/>
    <w:rsid w:val="005C1D0B"/>
    <w:rsid w:val="005C2EC1"/>
    <w:rsid w:val="005C37B5"/>
    <w:rsid w:val="005C38AE"/>
    <w:rsid w:val="005C3F44"/>
    <w:rsid w:val="005C53F3"/>
    <w:rsid w:val="005C5484"/>
    <w:rsid w:val="005C54F0"/>
    <w:rsid w:val="005C5F98"/>
    <w:rsid w:val="005C61CE"/>
    <w:rsid w:val="005C6626"/>
    <w:rsid w:val="005C6AC3"/>
    <w:rsid w:val="005C7339"/>
    <w:rsid w:val="005C750A"/>
    <w:rsid w:val="005D033C"/>
    <w:rsid w:val="005D18E7"/>
    <w:rsid w:val="005D1D85"/>
    <w:rsid w:val="005D2602"/>
    <w:rsid w:val="005D31F7"/>
    <w:rsid w:val="005D3534"/>
    <w:rsid w:val="005D3594"/>
    <w:rsid w:val="005D3A70"/>
    <w:rsid w:val="005D429C"/>
    <w:rsid w:val="005D45D5"/>
    <w:rsid w:val="005D49BA"/>
    <w:rsid w:val="005D4C4D"/>
    <w:rsid w:val="005D4C5C"/>
    <w:rsid w:val="005D4EF9"/>
    <w:rsid w:val="005D5A7A"/>
    <w:rsid w:val="005D5E08"/>
    <w:rsid w:val="005D5ED5"/>
    <w:rsid w:val="005D74F9"/>
    <w:rsid w:val="005E0680"/>
    <w:rsid w:val="005E0CFF"/>
    <w:rsid w:val="005E118B"/>
    <w:rsid w:val="005E121E"/>
    <w:rsid w:val="005E1A04"/>
    <w:rsid w:val="005E220E"/>
    <w:rsid w:val="005E242E"/>
    <w:rsid w:val="005E2A5C"/>
    <w:rsid w:val="005E3101"/>
    <w:rsid w:val="005E33A2"/>
    <w:rsid w:val="005E3550"/>
    <w:rsid w:val="005E43A8"/>
    <w:rsid w:val="005E45F0"/>
    <w:rsid w:val="005E5372"/>
    <w:rsid w:val="005E5375"/>
    <w:rsid w:val="005E65F1"/>
    <w:rsid w:val="005E6628"/>
    <w:rsid w:val="005E682F"/>
    <w:rsid w:val="005E6B31"/>
    <w:rsid w:val="005E77CE"/>
    <w:rsid w:val="005F0C26"/>
    <w:rsid w:val="005F11B9"/>
    <w:rsid w:val="005F1AA7"/>
    <w:rsid w:val="005F1D6F"/>
    <w:rsid w:val="005F26CB"/>
    <w:rsid w:val="005F2989"/>
    <w:rsid w:val="005F317A"/>
    <w:rsid w:val="005F3A08"/>
    <w:rsid w:val="005F3A13"/>
    <w:rsid w:val="005F3CF1"/>
    <w:rsid w:val="005F3DBE"/>
    <w:rsid w:val="005F3ED1"/>
    <w:rsid w:val="005F44E9"/>
    <w:rsid w:val="005F5162"/>
    <w:rsid w:val="005F5E02"/>
    <w:rsid w:val="005F6B27"/>
    <w:rsid w:val="005F715E"/>
    <w:rsid w:val="005F79FE"/>
    <w:rsid w:val="005F7B19"/>
    <w:rsid w:val="005F7ECC"/>
    <w:rsid w:val="005F7F9E"/>
    <w:rsid w:val="00601EA2"/>
    <w:rsid w:val="0060589E"/>
    <w:rsid w:val="00605B49"/>
    <w:rsid w:val="00606050"/>
    <w:rsid w:val="00606BFF"/>
    <w:rsid w:val="00606E69"/>
    <w:rsid w:val="00607C23"/>
    <w:rsid w:val="00607D16"/>
    <w:rsid w:val="00610B48"/>
    <w:rsid w:val="006110CB"/>
    <w:rsid w:val="00611E77"/>
    <w:rsid w:val="00611FE1"/>
    <w:rsid w:val="006120CD"/>
    <w:rsid w:val="00612E83"/>
    <w:rsid w:val="00613186"/>
    <w:rsid w:val="006133E5"/>
    <w:rsid w:val="0061438E"/>
    <w:rsid w:val="00614466"/>
    <w:rsid w:val="00614E0E"/>
    <w:rsid w:val="00615336"/>
    <w:rsid w:val="0061542A"/>
    <w:rsid w:val="006155C5"/>
    <w:rsid w:val="006160AB"/>
    <w:rsid w:val="00616FF3"/>
    <w:rsid w:val="006174A1"/>
    <w:rsid w:val="00617818"/>
    <w:rsid w:val="0061788E"/>
    <w:rsid w:val="00617C03"/>
    <w:rsid w:val="0062129E"/>
    <w:rsid w:val="0062143D"/>
    <w:rsid w:val="006218BD"/>
    <w:rsid w:val="00621E6B"/>
    <w:rsid w:val="0062219D"/>
    <w:rsid w:val="006221A3"/>
    <w:rsid w:val="00622440"/>
    <w:rsid w:val="006226EC"/>
    <w:rsid w:val="00623786"/>
    <w:rsid w:val="006241A1"/>
    <w:rsid w:val="00624A7D"/>
    <w:rsid w:val="00624E8F"/>
    <w:rsid w:val="006251E5"/>
    <w:rsid w:val="006255ED"/>
    <w:rsid w:val="00625657"/>
    <w:rsid w:val="006258E6"/>
    <w:rsid w:val="0062689A"/>
    <w:rsid w:val="006269C6"/>
    <w:rsid w:val="0063012F"/>
    <w:rsid w:val="0063045F"/>
    <w:rsid w:val="0063055C"/>
    <w:rsid w:val="00630C40"/>
    <w:rsid w:val="00630C8C"/>
    <w:rsid w:val="006313DD"/>
    <w:rsid w:val="006316E5"/>
    <w:rsid w:val="00632142"/>
    <w:rsid w:val="0063238F"/>
    <w:rsid w:val="0063288C"/>
    <w:rsid w:val="00632AFC"/>
    <w:rsid w:val="00633391"/>
    <w:rsid w:val="006339EE"/>
    <w:rsid w:val="00633C14"/>
    <w:rsid w:val="00633FB1"/>
    <w:rsid w:val="0063408F"/>
    <w:rsid w:val="00634953"/>
    <w:rsid w:val="00635151"/>
    <w:rsid w:val="006354A7"/>
    <w:rsid w:val="0063551B"/>
    <w:rsid w:val="00636982"/>
    <w:rsid w:val="00636DDD"/>
    <w:rsid w:val="00637234"/>
    <w:rsid w:val="00637D79"/>
    <w:rsid w:val="00640092"/>
    <w:rsid w:val="0064037A"/>
    <w:rsid w:val="00640499"/>
    <w:rsid w:val="00640753"/>
    <w:rsid w:val="00640A23"/>
    <w:rsid w:val="00640E25"/>
    <w:rsid w:val="00641B96"/>
    <w:rsid w:val="00641C1E"/>
    <w:rsid w:val="00642BB4"/>
    <w:rsid w:val="00642FA1"/>
    <w:rsid w:val="00642FD7"/>
    <w:rsid w:val="0064403D"/>
    <w:rsid w:val="0064423C"/>
    <w:rsid w:val="00644BA6"/>
    <w:rsid w:val="00645569"/>
    <w:rsid w:val="00645CA2"/>
    <w:rsid w:val="00645EA9"/>
    <w:rsid w:val="00645FD5"/>
    <w:rsid w:val="00647013"/>
    <w:rsid w:val="00647697"/>
    <w:rsid w:val="00647FC7"/>
    <w:rsid w:val="006501D3"/>
    <w:rsid w:val="00651269"/>
    <w:rsid w:val="00652187"/>
    <w:rsid w:val="00652937"/>
    <w:rsid w:val="00652976"/>
    <w:rsid w:val="00652ADB"/>
    <w:rsid w:val="00653093"/>
    <w:rsid w:val="00653A6C"/>
    <w:rsid w:val="00653FC3"/>
    <w:rsid w:val="006545E1"/>
    <w:rsid w:val="00654D50"/>
    <w:rsid w:val="00655A9E"/>
    <w:rsid w:val="006562F1"/>
    <w:rsid w:val="00656CDE"/>
    <w:rsid w:val="00657207"/>
    <w:rsid w:val="006572AD"/>
    <w:rsid w:val="006572D2"/>
    <w:rsid w:val="00657626"/>
    <w:rsid w:val="00657DDA"/>
    <w:rsid w:val="006607EB"/>
    <w:rsid w:val="00660B92"/>
    <w:rsid w:val="00661165"/>
    <w:rsid w:val="00661753"/>
    <w:rsid w:val="00661815"/>
    <w:rsid w:val="00661B28"/>
    <w:rsid w:val="00662875"/>
    <w:rsid w:val="00662B79"/>
    <w:rsid w:val="00663638"/>
    <w:rsid w:val="0066378F"/>
    <w:rsid w:val="006637C9"/>
    <w:rsid w:val="00666644"/>
    <w:rsid w:val="00666C79"/>
    <w:rsid w:val="00666FD7"/>
    <w:rsid w:val="006676E4"/>
    <w:rsid w:val="00670236"/>
    <w:rsid w:val="006704BD"/>
    <w:rsid w:val="00670AFB"/>
    <w:rsid w:val="0067111F"/>
    <w:rsid w:val="00671468"/>
    <w:rsid w:val="0067191F"/>
    <w:rsid w:val="0067237A"/>
    <w:rsid w:val="006737B6"/>
    <w:rsid w:val="00673B8E"/>
    <w:rsid w:val="00674112"/>
    <w:rsid w:val="006744A3"/>
    <w:rsid w:val="00675B61"/>
    <w:rsid w:val="00676CB5"/>
    <w:rsid w:val="006808CD"/>
    <w:rsid w:val="00682B65"/>
    <w:rsid w:val="00682FE8"/>
    <w:rsid w:val="0068322A"/>
    <w:rsid w:val="006841CA"/>
    <w:rsid w:val="006842ED"/>
    <w:rsid w:val="00684A2B"/>
    <w:rsid w:val="00686E81"/>
    <w:rsid w:val="006870E8"/>
    <w:rsid w:val="00687177"/>
    <w:rsid w:val="00687D32"/>
    <w:rsid w:val="00690A13"/>
    <w:rsid w:val="00690D72"/>
    <w:rsid w:val="006912C9"/>
    <w:rsid w:val="00691331"/>
    <w:rsid w:val="00691A84"/>
    <w:rsid w:val="00692A04"/>
    <w:rsid w:val="0069309D"/>
    <w:rsid w:val="006941EE"/>
    <w:rsid w:val="0069536B"/>
    <w:rsid w:val="00695576"/>
    <w:rsid w:val="00695955"/>
    <w:rsid w:val="00696086"/>
    <w:rsid w:val="00696665"/>
    <w:rsid w:val="0069667A"/>
    <w:rsid w:val="0069669D"/>
    <w:rsid w:val="00696973"/>
    <w:rsid w:val="0069782D"/>
    <w:rsid w:val="00697AF9"/>
    <w:rsid w:val="006A03ED"/>
    <w:rsid w:val="006A10CB"/>
    <w:rsid w:val="006A1721"/>
    <w:rsid w:val="006A1A72"/>
    <w:rsid w:val="006A33A5"/>
    <w:rsid w:val="006A3651"/>
    <w:rsid w:val="006A3CC7"/>
    <w:rsid w:val="006A3CF0"/>
    <w:rsid w:val="006A5D1B"/>
    <w:rsid w:val="006A6455"/>
    <w:rsid w:val="006A74BC"/>
    <w:rsid w:val="006A7807"/>
    <w:rsid w:val="006B0269"/>
    <w:rsid w:val="006B0CD6"/>
    <w:rsid w:val="006B1738"/>
    <w:rsid w:val="006B1F73"/>
    <w:rsid w:val="006B26AE"/>
    <w:rsid w:val="006B28C7"/>
    <w:rsid w:val="006B364A"/>
    <w:rsid w:val="006B4154"/>
    <w:rsid w:val="006B41CB"/>
    <w:rsid w:val="006B45DF"/>
    <w:rsid w:val="006B4845"/>
    <w:rsid w:val="006B59D5"/>
    <w:rsid w:val="006B6361"/>
    <w:rsid w:val="006B7B59"/>
    <w:rsid w:val="006B7C1B"/>
    <w:rsid w:val="006C0521"/>
    <w:rsid w:val="006C0A75"/>
    <w:rsid w:val="006C126D"/>
    <w:rsid w:val="006C1389"/>
    <w:rsid w:val="006C1C32"/>
    <w:rsid w:val="006C1E7F"/>
    <w:rsid w:val="006C2256"/>
    <w:rsid w:val="006C26EB"/>
    <w:rsid w:val="006C35D1"/>
    <w:rsid w:val="006C3763"/>
    <w:rsid w:val="006C3BA7"/>
    <w:rsid w:val="006C43D0"/>
    <w:rsid w:val="006C5CEA"/>
    <w:rsid w:val="006C5F2F"/>
    <w:rsid w:val="006C6160"/>
    <w:rsid w:val="006C64F8"/>
    <w:rsid w:val="006C6CF1"/>
    <w:rsid w:val="006C6E57"/>
    <w:rsid w:val="006C73BD"/>
    <w:rsid w:val="006C75DB"/>
    <w:rsid w:val="006C76D2"/>
    <w:rsid w:val="006C7B60"/>
    <w:rsid w:val="006C7BF3"/>
    <w:rsid w:val="006D15CA"/>
    <w:rsid w:val="006D2183"/>
    <w:rsid w:val="006D32FF"/>
    <w:rsid w:val="006D34F4"/>
    <w:rsid w:val="006D3601"/>
    <w:rsid w:val="006D4414"/>
    <w:rsid w:val="006D4E9C"/>
    <w:rsid w:val="006D6336"/>
    <w:rsid w:val="006D697E"/>
    <w:rsid w:val="006D76CD"/>
    <w:rsid w:val="006D7DF5"/>
    <w:rsid w:val="006D7EDB"/>
    <w:rsid w:val="006E0129"/>
    <w:rsid w:val="006E0CD7"/>
    <w:rsid w:val="006E0EE6"/>
    <w:rsid w:val="006E164A"/>
    <w:rsid w:val="006E1A69"/>
    <w:rsid w:val="006E1CA7"/>
    <w:rsid w:val="006E1F6C"/>
    <w:rsid w:val="006E2319"/>
    <w:rsid w:val="006E33F1"/>
    <w:rsid w:val="006E37E0"/>
    <w:rsid w:val="006E3A37"/>
    <w:rsid w:val="006E44A0"/>
    <w:rsid w:val="006E4961"/>
    <w:rsid w:val="006E5472"/>
    <w:rsid w:val="006E54C8"/>
    <w:rsid w:val="006E59F6"/>
    <w:rsid w:val="006E5AE8"/>
    <w:rsid w:val="006E6A77"/>
    <w:rsid w:val="006E6F2D"/>
    <w:rsid w:val="006E74A8"/>
    <w:rsid w:val="006E76F9"/>
    <w:rsid w:val="006E7EE8"/>
    <w:rsid w:val="006F04C0"/>
    <w:rsid w:val="006F0544"/>
    <w:rsid w:val="006F0B51"/>
    <w:rsid w:val="006F1055"/>
    <w:rsid w:val="006F107E"/>
    <w:rsid w:val="006F1334"/>
    <w:rsid w:val="006F1491"/>
    <w:rsid w:val="006F2118"/>
    <w:rsid w:val="006F26E9"/>
    <w:rsid w:val="006F2850"/>
    <w:rsid w:val="006F3501"/>
    <w:rsid w:val="006F58B2"/>
    <w:rsid w:val="006F61AC"/>
    <w:rsid w:val="006F6264"/>
    <w:rsid w:val="006F63D1"/>
    <w:rsid w:val="006F6B35"/>
    <w:rsid w:val="006F701B"/>
    <w:rsid w:val="006F7437"/>
    <w:rsid w:val="006F7BC8"/>
    <w:rsid w:val="00700B6A"/>
    <w:rsid w:val="00700E83"/>
    <w:rsid w:val="0070101B"/>
    <w:rsid w:val="00701718"/>
    <w:rsid w:val="00701813"/>
    <w:rsid w:val="00701E99"/>
    <w:rsid w:val="007025B5"/>
    <w:rsid w:val="007043FB"/>
    <w:rsid w:val="007051CD"/>
    <w:rsid w:val="007053B5"/>
    <w:rsid w:val="0070556F"/>
    <w:rsid w:val="00706ED1"/>
    <w:rsid w:val="00707714"/>
    <w:rsid w:val="00707EE9"/>
    <w:rsid w:val="0071044A"/>
    <w:rsid w:val="0071073C"/>
    <w:rsid w:val="0071077F"/>
    <w:rsid w:val="00710AB6"/>
    <w:rsid w:val="007111C9"/>
    <w:rsid w:val="00711786"/>
    <w:rsid w:val="00712113"/>
    <w:rsid w:val="00713136"/>
    <w:rsid w:val="0071334B"/>
    <w:rsid w:val="00714289"/>
    <w:rsid w:val="0071561E"/>
    <w:rsid w:val="0071564A"/>
    <w:rsid w:val="0071698B"/>
    <w:rsid w:val="00716A69"/>
    <w:rsid w:val="00716E25"/>
    <w:rsid w:val="00717CC0"/>
    <w:rsid w:val="00717F47"/>
    <w:rsid w:val="0072041F"/>
    <w:rsid w:val="00720C06"/>
    <w:rsid w:val="0072180D"/>
    <w:rsid w:val="007219C6"/>
    <w:rsid w:val="0072229F"/>
    <w:rsid w:val="00722A64"/>
    <w:rsid w:val="00722EDA"/>
    <w:rsid w:val="00722F62"/>
    <w:rsid w:val="00723001"/>
    <w:rsid w:val="00723EEF"/>
    <w:rsid w:val="00723F76"/>
    <w:rsid w:val="007247EF"/>
    <w:rsid w:val="00724D23"/>
    <w:rsid w:val="00725346"/>
    <w:rsid w:val="007266EF"/>
    <w:rsid w:val="00726E95"/>
    <w:rsid w:val="0072723B"/>
    <w:rsid w:val="007272AE"/>
    <w:rsid w:val="0073092E"/>
    <w:rsid w:val="007309C9"/>
    <w:rsid w:val="00731DB7"/>
    <w:rsid w:val="00732738"/>
    <w:rsid w:val="00732C3A"/>
    <w:rsid w:val="007332B8"/>
    <w:rsid w:val="007334A7"/>
    <w:rsid w:val="00733E6C"/>
    <w:rsid w:val="00734301"/>
    <w:rsid w:val="007356CB"/>
    <w:rsid w:val="00735772"/>
    <w:rsid w:val="00735834"/>
    <w:rsid w:val="00736489"/>
    <w:rsid w:val="007379A3"/>
    <w:rsid w:val="00737B60"/>
    <w:rsid w:val="00737BC7"/>
    <w:rsid w:val="00737CD2"/>
    <w:rsid w:val="00740457"/>
    <w:rsid w:val="00740CE8"/>
    <w:rsid w:val="007426DC"/>
    <w:rsid w:val="007426EE"/>
    <w:rsid w:val="007433A4"/>
    <w:rsid w:val="00743CA6"/>
    <w:rsid w:val="00743F88"/>
    <w:rsid w:val="0074419D"/>
    <w:rsid w:val="00745CE0"/>
    <w:rsid w:val="00746222"/>
    <w:rsid w:val="00746DF7"/>
    <w:rsid w:val="00747044"/>
    <w:rsid w:val="0074730F"/>
    <w:rsid w:val="007507DC"/>
    <w:rsid w:val="007510AC"/>
    <w:rsid w:val="00752474"/>
    <w:rsid w:val="0075369C"/>
    <w:rsid w:val="00754A8B"/>
    <w:rsid w:val="00754FA8"/>
    <w:rsid w:val="00755993"/>
    <w:rsid w:val="00755A32"/>
    <w:rsid w:val="0075646C"/>
    <w:rsid w:val="00757395"/>
    <w:rsid w:val="00760346"/>
    <w:rsid w:val="0076171F"/>
    <w:rsid w:val="007619C5"/>
    <w:rsid w:val="0076288D"/>
    <w:rsid w:val="00762BA8"/>
    <w:rsid w:val="00762DCC"/>
    <w:rsid w:val="0076318A"/>
    <w:rsid w:val="00763F05"/>
    <w:rsid w:val="00765601"/>
    <w:rsid w:val="007660EB"/>
    <w:rsid w:val="007660F0"/>
    <w:rsid w:val="00766140"/>
    <w:rsid w:val="007667E2"/>
    <w:rsid w:val="007675F9"/>
    <w:rsid w:val="007678DC"/>
    <w:rsid w:val="00767EDD"/>
    <w:rsid w:val="00770012"/>
    <w:rsid w:val="00770AE0"/>
    <w:rsid w:val="00770B3C"/>
    <w:rsid w:val="00770F5A"/>
    <w:rsid w:val="007719C3"/>
    <w:rsid w:val="00771AA3"/>
    <w:rsid w:val="0077246A"/>
    <w:rsid w:val="00772B64"/>
    <w:rsid w:val="00772B6D"/>
    <w:rsid w:val="00773079"/>
    <w:rsid w:val="0077378C"/>
    <w:rsid w:val="00773A81"/>
    <w:rsid w:val="00774E90"/>
    <w:rsid w:val="007751FC"/>
    <w:rsid w:val="0077561F"/>
    <w:rsid w:val="00776150"/>
    <w:rsid w:val="0077692A"/>
    <w:rsid w:val="00776DF7"/>
    <w:rsid w:val="00781011"/>
    <w:rsid w:val="00781807"/>
    <w:rsid w:val="00782156"/>
    <w:rsid w:val="00782574"/>
    <w:rsid w:val="00783EB4"/>
    <w:rsid w:val="007846D6"/>
    <w:rsid w:val="00785998"/>
    <w:rsid w:val="00785AB2"/>
    <w:rsid w:val="00785B5F"/>
    <w:rsid w:val="0078694B"/>
    <w:rsid w:val="00786B08"/>
    <w:rsid w:val="007873E4"/>
    <w:rsid w:val="007879A5"/>
    <w:rsid w:val="00787A24"/>
    <w:rsid w:val="0079059C"/>
    <w:rsid w:val="00791334"/>
    <w:rsid w:val="00791871"/>
    <w:rsid w:val="00791902"/>
    <w:rsid w:val="00791F16"/>
    <w:rsid w:val="00791F5B"/>
    <w:rsid w:val="007927F8"/>
    <w:rsid w:val="00793509"/>
    <w:rsid w:val="00793826"/>
    <w:rsid w:val="00793D89"/>
    <w:rsid w:val="00793E28"/>
    <w:rsid w:val="00794107"/>
    <w:rsid w:val="00794324"/>
    <w:rsid w:val="00795715"/>
    <w:rsid w:val="0079595F"/>
    <w:rsid w:val="00795BD3"/>
    <w:rsid w:val="007969D9"/>
    <w:rsid w:val="00797B35"/>
    <w:rsid w:val="00797BF5"/>
    <w:rsid w:val="007A027B"/>
    <w:rsid w:val="007A09F4"/>
    <w:rsid w:val="007A0D56"/>
    <w:rsid w:val="007A1E2D"/>
    <w:rsid w:val="007A3D36"/>
    <w:rsid w:val="007A4090"/>
    <w:rsid w:val="007A51A5"/>
    <w:rsid w:val="007A550B"/>
    <w:rsid w:val="007A5698"/>
    <w:rsid w:val="007A57EB"/>
    <w:rsid w:val="007A67FF"/>
    <w:rsid w:val="007A6F5C"/>
    <w:rsid w:val="007A7A1F"/>
    <w:rsid w:val="007A7A63"/>
    <w:rsid w:val="007A7BAC"/>
    <w:rsid w:val="007B0294"/>
    <w:rsid w:val="007B0365"/>
    <w:rsid w:val="007B0BB1"/>
    <w:rsid w:val="007B123D"/>
    <w:rsid w:val="007B17AE"/>
    <w:rsid w:val="007B1931"/>
    <w:rsid w:val="007B1FD1"/>
    <w:rsid w:val="007B20F0"/>
    <w:rsid w:val="007B29AB"/>
    <w:rsid w:val="007B39E8"/>
    <w:rsid w:val="007B3EF5"/>
    <w:rsid w:val="007B3F56"/>
    <w:rsid w:val="007B492F"/>
    <w:rsid w:val="007B5880"/>
    <w:rsid w:val="007B5B5A"/>
    <w:rsid w:val="007B5E39"/>
    <w:rsid w:val="007B61E8"/>
    <w:rsid w:val="007B6478"/>
    <w:rsid w:val="007B6E8F"/>
    <w:rsid w:val="007B6EFE"/>
    <w:rsid w:val="007B720D"/>
    <w:rsid w:val="007B791D"/>
    <w:rsid w:val="007C000A"/>
    <w:rsid w:val="007C2097"/>
    <w:rsid w:val="007C2EA2"/>
    <w:rsid w:val="007C2FC4"/>
    <w:rsid w:val="007C315A"/>
    <w:rsid w:val="007C3DB6"/>
    <w:rsid w:val="007C3EFF"/>
    <w:rsid w:val="007C3F93"/>
    <w:rsid w:val="007C4975"/>
    <w:rsid w:val="007C4F6D"/>
    <w:rsid w:val="007C5591"/>
    <w:rsid w:val="007C5907"/>
    <w:rsid w:val="007C5F17"/>
    <w:rsid w:val="007C65B5"/>
    <w:rsid w:val="007C6E24"/>
    <w:rsid w:val="007C6F65"/>
    <w:rsid w:val="007C7124"/>
    <w:rsid w:val="007C76E6"/>
    <w:rsid w:val="007C7D14"/>
    <w:rsid w:val="007C7D6D"/>
    <w:rsid w:val="007D0072"/>
    <w:rsid w:val="007D009E"/>
    <w:rsid w:val="007D0B37"/>
    <w:rsid w:val="007D0C13"/>
    <w:rsid w:val="007D0CD4"/>
    <w:rsid w:val="007D2304"/>
    <w:rsid w:val="007D298C"/>
    <w:rsid w:val="007D2FDE"/>
    <w:rsid w:val="007D304F"/>
    <w:rsid w:val="007D33E0"/>
    <w:rsid w:val="007D44E1"/>
    <w:rsid w:val="007D47C0"/>
    <w:rsid w:val="007D511D"/>
    <w:rsid w:val="007D6DB7"/>
    <w:rsid w:val="007D72F0"/>
    <w:rsid w:val="007D7530"/>
    <w:rsid w:val="007D78F1"/>
    <w:rsid w:val="007E0A02"/>
    <w:rsid w:val="007E0BAC"/>
    <w:rsid w:val="007E0BCC"/>
    <w:rsid w:val="007E0D08"/>
    <w:rsid w:val="007E251D"/>
    <w:rsid w:val="007E3195"/>
    <w:rsid w:val="007E325D"/>
    <w:rsid w:val="007E3B6B"/>
    <w:rsid w:val="007E3BE6"/>
    <w:rsid w:val="007E3C66"/>
    <w:rsid w:val="007E5067"/>
    <w:rsid w:val="007E51D7"/>
    <w:rsid w:val="007E57D5"/>
    <w:rsid w:val="007E5996"/>
    <w:rsid w:val="007E5B6C"/>
    <w:rsid w:val="007E5C9B"/>
    <w:rsid w:val="007E61A1"/>
    <w:rsid w:val="007E6522"/>
    <w:rsid w:val="007E6FE2"/>
    <w:rsid w:val="007E7821"/>
    <w:rsid w:val="007E7C07"/>
    <w:rsid w:val="007E7FBB"/>
    <w:rsid w:val="007F00B4"/>
    <w:rsid w:val="007F02C3"/>
    <w:rsid w:val="007F0358"/>
    <w:rsid w:val="007F0806"/>
    <w:rsid w:val="007F0C8D"/>
    <w:rsid w:val="007F166C"/>
    <w:rsid w:val="007F28EF"/>
    <w:rsid w:val="007F307B"/>
    <w:rsid w:val="007F3AD6"/>
    <w:rsid w:val="007F4298"/>
    <w:rsid w:val="007F4F1B"/>
    <w:rsid w:val="007F53B9"/>
    <w:rsid w:val="007F58A0"/>
    <w:rsid w:val="007F59B3"/>
    <w:rsid w:val="007F5AC0"/>
    <w:rsid w:val="007F5BD6"/>
    <w:rsid w:val="007F7B5D"/>
    <w:rsid w:val="007F7F6E"/>
    <w:rsid w:val="0080001D"/>
    <w:rsid w:val="00800A34"/>
    <w:rsid w:val="00800DDF"/>
    <w:rsid w:val="008012B2"/>
    <w:rsid w:val="0080153E"/>
    <w:rsid w:val="00802160"/>
    <w:rsid w:val="00802976"/>
    <w:rsid w:val="008031F0"/>
    <w:rsid w:val="0080327A"/>
    <w:rsid w:val="008037E7"/>
    <w:rsid w:val="00804CF8"/>
    <w:rsid w:val="00804D9F"/>
    <w:rsid w:val="00804F16"/>
    <w:rsid w:val="00805031"/>
    <w:rsid w:val="008056A9"/>
    <w:rsid w:val="00805C4D"/>
    <w:rsid w:val="00805E71"/>
    <w:rsid w:val="00810705"/>
    <w:rsid w:val="00810D81"/>
    <w:rsid w:val="00810DC6"/>
    <w:rsid w:val="00811283"/>
    <w:rsid w:val="008119C1"/>
    <w:rsid w:val="00811C75"/>
    <w:rsid w:val="00811F96"/>
    <w:rsid w:val="00812531"/>
    <w:rsid w:val="0081285C"/>
    <w:rsid w:val="00812F55"/>
    <w:rsid w:val="008138BF"/>
    <w:rsid w:val="00813ADD"/>
    <w:rsid w:val="00813C7A"/>
    <w:rsid w:val="00813E0D"/>
    <w:rsid w:val="00814B3B"/>
    <w:rsid w:val="00814CFA"/>
    <w:rsid w:val="008153A1"/>
    <w:rsid w:val="0081578B"/>
    <w:rsid w:val="008158D1"/>
    <w:rsid w:val="008159D6"/>
    <w:rsid w:val="00816123"/>
    <w:rsid w:val="0081635F"/>
    <w:rsid w:val="00816589"/>
    <w:rsid w:val="00816CE7"/>
    <w:rsid w:val="0081727C"/>
    <w:rsid w:val="008178D5"/>
    <w:rsid w:val="00817EAC"/>
    <w:rsid w:val="008201D9"/>
    <w:rsid w:val="00820A8C"/>
    <w:rsid w:val="00820C52"/>
    <w:rsid w:val="00820DA4"/>
    <w:rsid w:val="00821B62"/>
    <w:rsid w:val="00821B81"/>
    <w:rsid w:val="008232C0"/>
    <w:rsid w:val="00823610"/>
    <w:rsid w:val="00823B27"/>
    <w:rsid w:val="008244FC"/>
    <w:rsid w:val="00824DB8"/>
    <w:rsid w:val="00825028"/>
    <w:rsid w:val="008253D2"/>
    <w:rsid w:val="00825C63"/>
    <w:rsid w:val="00825CFA"/>
    <w:rsid w:val="0082656F"/>
    <w:rsid w:val="00827717"/>
    <w:rsid w:val="00827C97"/>
    <w:rsid w:val="008301C4"/>
    <w:rsid w:val="008303FB"/>
    <w:rsid w:val="008306EA"/>
    <w:rsid w:val="008308D7"/>
    <w:rsid w:val="00830F98"/>
    <w:rsid w:val="008311EC"/>
    <w:rsid w:val="008319BF"/>
    <w:rsid w:val="00831F6D"/>
    <w:rsid w:val="0083231B"/>
    <w:rsid w:val="008332C6"/>
    <w:rsid w:val="00833FF3"/>
    <w:rsid w:val="0083425C"/>
    <w:rsid w:val="00834B7C"/>
    <w:rsid w:val="00834D3B"/>
    <w:rsid w:val="00834F2C"/>
    <w:rsid w:val="00835C05"/>
    <w:rsid w:val="00835D26"/>
    <w:rsid w:val="0083651C"/>
    <w:rsid w:val="00836A50"/>
    <w:rsid w:val="00837B09"/>
    <w:rsid w:val="00840847"/>
    <w:rsid w:val="00842205"/>
    <w:rsid w:val="00842301"/>
    <w:rsid w:val="008423A0"/>
    <w:rsid w:val="00842E1F"/>
    <w:rsid w:val="00842F0A"/>
    <w:rsid w:val="0084363A"/>
    <w:rsid w:val="00844D43"/>
    <w:rsid w:val="00844E48"/>
    <w:rsid w:val="00845F90"/>
    <w:rsid w:val="00846128"/>
    <w:rsid w:val="00846402"/>
    <w:rsid w:val="00846987"/>
    <w:rsid w:val="00846A09"/>
    <w:rsid w:val="0084771A"/>
    <w:rsid w:val="00847E19"/>
    <w:rsid w:val="00850AC6"/>
    <w:rsid w:val="0085100A"/>
    <w:rsid w:val="00851224"/>
    <w:rsid w:val="008519A1"/>
    <w:rsid w:val="00851A83"/>
    <w:rsid w:val="008528CE"/>
    <w:rsid w:val="00852F44"/>
    <w:rsid w:val="0085311D"/>
    <w:rsid w:val="008549BD"/>
    <w:rsid w:val="00854D81"/>
    <w:rsid w:val="00854DE8"/>
    <w:rsid w:val="00854EBF"/>
    <w:rsid w:val="00855382"/>
    <w:rsid w:val="00855929"/>
    <w:rsid w:val="00855AAB"/>
    <w:rsid w:val="0085660E"/>
    <w:rsid w:val="00856BB3"/>
    <w:rsid w:val="00856CB8"/>
    <w:rsid w:val="00857A59"/>
    <w:rsid w:val="00857EEF"/>
    <w:rsid w:val="0086072D"/>
    <w:rsid w:val="00860851"/>
    <w:rsid w:val="00860A2A"/>
    <w:rsid w:val="00860D0F"/>
    <w:rsid w:val="00861315"/>
    <w:rsid w:val="0086147E"/>
    <w:rsid w:val="0086170A"/>
    <w:rsid w:val="00862BB0"/>
    <w:rsid w:val="00862BC8"/>
    <w:rsid w:val="00862F62"/>
    <w:rsid w:val="00863A1F"/>
    <w:rsid w:val="00864A6F"/>
    <w:rsid w:val="00864CA2"/>
    <w:rsid w:val="0086667F"/>
    <w:rsid w:val="008667AA"/>
    <w:rsid w:val="008672B2"/>
    <w:rsid w:val="008678BC"/>
    <w:rsid w:val="00867A74"/>
    <w:rsid w:val="00867CC0"/>
    <w:rsid w:val="00867EB5"/>
    <w:rsid w:val="00867F47"/>
    <w:rsid w:val="008711C4"/>
    <w:rsid w:val="008711CD"/>
    <w:rsid w:val="0087161C"/>
    <w:rsid w:val="00872F4B"/>
    <w:rsid w:val="008739FC"/>
    <w:rsid w:val="008740D1"/>
    <w:rsid w:val="00875CEE"/>
    <w:rsid w:val="008770CA"/>
    <w:rsid w:val="008771EA"/>
    <w:rsid w:val="00877D8F"/>
    <w:rsid w:val="00877EE0"/>
    <w:rsid w:val="00880111"/>
    <w:rsid w:val="008806AC"/>
    <w:rsid w:val="00880B33"/>
    <w:rsid w:val="00880F9F"/>
    <w:rsid w:val="008818C0"/>
    <w:rsid w:val="00881F4B"/>
    <w:rsid w:val="008821AD"/>
    <w:rsid w:val="008822B7"/>
    <w:rsid w:val="00883A54"/>
    <w:rsid w:val="00884083"/>
    <w:rsid w:val="008844E4"/>
    <w:rsid w:val="00884B04"/>
    <w:rsid w:val="008850C0"/>
    <w:rsid w:val="00885488"/>
    <w:rsid w:val="008861D7"/>
    <w:rsid w:val="008866C8"/>
    <w:rsid w:val="008866FC"/>
    <w:rsid w:val="008873B1"/>
    <w:rsid w:val="008877CB"/>
    <w:rsid w:val="00887F29"/>
    <w:rsid w:val="00891645"/>
    <w:rsid w:val="008917AD"/>
    <w:rsid w:val="00892852"/>
    <w:rsid w:val="00892985"/>
    <w:rsid w:val="00892AB4"/>
    <w:rsid w:val="00892DE5"/>
    <w:rsid w:val="00892EBE"/>
    <w:rsid w:val="008939D6"/>
    <w:rsid w:val="0089478F"/>
    <w:rsid w:val="008948BD"/>
    <w:rsid w:val="00894B30"/>
    <w:rsid w:val="00895D9B"/>
    <w:rsid w:val="00895FF8"/>
    <w:rsid w:val="00896A69"/>
    <w:rsid w:val="00896F5A"/>
    <w:rsid w:val="008977E9"/>
    <w:rsid w:val="008A016A"/>
    <w:rsid w:val="008A03EC"/>
    <w:rsid w:val="008A142C"/>
    <w:rsid w:val="008A230A"/>
    <w:rsid w:val="008A24DC"/>
    <w:rsid w:val="008A252E"/>
    <w:rsid w:val="008A28BA"/>
    <w:rsid w:val="008A30C5"/>
    <w:rsid w:val="008A40A9"/>
    <w:rsid w:val="008A40F6"/>
    <w:rsid w:val="008A5021"/>
    <w:rsid w:val="008A5FD9"/>
    <w:rsid w:val="008A619B"/>
    <w:rsid w:val="008A6947"/>
    <w:rsid w:val="008A798D"/>
    <w:rsid w:val="008B07BC"/>
    <w:rsid w:val="008B17B2"/>
    <w:rsid w:val="008B1C9B"/>
    <w:rsid w:val="008B3274"/>
    <w:rsid w:val="008B3563"/>
    <w:rsid w:val="008B3DD7"/>
    <w:rsid w:val="008B40CA"/>
    <w:rsid w:val="008B4E01"/>
    <w:rsid w:val="008B52E8"/>
    <w:rsid w:val="008B5823"/>
    <w:rsid w:val="008B5A5F"/>
    <w:rsid w:val="008B5BE2"/>
    <w:rsid w:val="008B5D4D"/>
    <w:rsid w:val="008B5D52"/>
    <w:rsid w:val="008B7092"/>
    <w:rsid w:val="008B718D"/>
    <w:rsid w:val="008C010E"/>
    <w:rsid w:val="008C0178"/>
    <w:rsid w:val="008C0659"/>
    <w:rsid w:val="008C0717"/>
    <w:rsid w:val="008C10F2"/>
    <w:rsid w:val="008C1848"/>
    <w:rsid w:val="008C1A7A"/>
    <w:rsid w:val="008C2878"/>
    <w:rsid w:val="008C2CC5"/>
    <w:rsid w:val="008C3032"/>
    <w:rsid w:val="008C3240"/>
    <w:rsid w:val="008C325F"/>
    <w:rsid w:val="008C3664"/>
    <w:rsid w:val="008C3745"/>
    <w:rsid w:val="008C38CB"/>
    <w:rsid w:val="008C5A93"/>
    <w:rsid w:val="008C701A"/>
    <w:rsid w:val="008C7413"/>
    <w:rsid w:val="008C7D38"/>
    <w:rsid w:val="008D0487"/>
    <w:rsid w:val="008D09AE"/>
    <w:rsid w:val="008D0AE0"/>
    <w:rsid w:val="008D1499"/>
    <w:rsid w:val="008D1DBE"/>
    <w:rsid w:val="008D21B2"/>
    <w:rsid w:val="008D2660"/>
    <w:rsid w:val="008D296D"/>
    <w:rsid w:val="008D2C6B"/>
    <w:rsid w:val="008D3005"/>
    <w:rsid w:val="008D3B05"/>
    <w:rsid w:val="008D3F43"/>
    <w:rsid w:val="008D421C"/>
    <w:rsid w:val="008D471E"/>
    <w:rsid w:val="008D4D50"/>
    <w:rsid w:val="008D4ED2"/>
    <w:rsid w:val="008D5313"/>
    <w:rsid w:val="008D55AE"/>
    <w:rsid w:val="008D6D58"/>
    <w:rsid w:val="008E05BC"/>
    <w:rsid w:val="008E19A4"/>
    <w:rsid w:val="008E22FD"/>
    <w:rsid w:val="008E2310"/>
    <w:rsid w:val="008E2816"/>
    <w:rsid w:val="008E2CAB"/>
    <w:rsid w:val="008E2EC4"/>
    <w:rsid w:val="008E2EE7"/>
    <w:rsid w:val="008E3EE8"/>
    <w:rsid w:val="008E5E6B"/>
    <w:rsid w:val="008E614D"/>
    <w:rsid w:val="008E65FD"/>
    <w:rsid w:val="008E6662"/>
    <w:rsid w:val="008E68A7"/>
    <w:rsid w:val="008E7266"/>
    <w:rsid w:val="008E798B"/>
    <w:rsid w:val="008E7BDE"/>
    <w:rsid w:val="008F0104"/>
    <w:rsid w:val="008F0A40"/>
    <w:rsid w:val="008F15F0"/>
    <w:rsid w:val="008F1B1B"/>
    <w:rsid w:val="008F1E3F"/>
    <w:rsid w:val="008F2098"/>
    <w:rsid w:val="008F20E8"/>
    <w:rsid w:val="008F227B"/>
    <w:rsid w:val="008F28DE"/>
    <w:rsid w:val="008F2A51"/>
    <w:rsid w:val="008F4072"/>
    <w:rsid w:val="008F52A5"/>
    <w:rsid w:val="008F6A6B"/>
    <w:rsid w:val="008F6EC1"/>
    <w:rsid w:val="008F705A"/>
    <w:rsid w:val="0090030E"/>
    <w:rsid w:val="009003DA"/>
    <w:rsid w:val="00900D88"/>
    <w:rsid w:val="00901496"/>
    <w:rsid w:val="00901838"/>
    <w:rsid w:val="00901DA5"/>
    <w:rsid w:val="00902255"/>
    <w:rsid w:val="009032BA"/>
    <w:rsid w:val="009033DE"/>
    <w:rsid w:val="0090396E"/>
    <w:rsid w:val="00903EC6"/>
    <w:rsid w:val="009040C6"/>
    <w:rsid w:val="00904316"/>
    <w:rsid w:val="00904D20"/>
    <w:rsid w:val="0090516E"/>
    <w:rsid w:val="00905B00"/>
    <w:rsid w:val="0090610A"/>
    <w:rsid w:val="00906BDF"/>
    <w:rsid w:val="00907B6C"/>
    <w:rsid w:val="00907DCE"/>
    <w:rsid w:val="009100A1"/>
    <w:rsid w:val="0091057C"/>
    <w:rsid w:val="0091057F"/>
    <w:rsid w:val="00910C5A"/>
    <w:rsid w:val="009114AE"/>
    <w:rsid w:val="0091190A"/>
    <w:rsid w:val="00911C48"/>
    <w:rsid w:val="00911F24"/>
    <w:rsid w:val="0091227A"/>
    <w:rsid w:val="00912B8A"/>
    <w:rsid w:val="00912BFA"/>
    <w:rsid w:val="00913D86"/>
    <w:rsid w:val="009140D1"/>
    <w:rsid w:val="009141DF"/>
    <w:rsid w:val="00914709"/>
    <w:rsid w:val="00914D73"/>
    <w:rsid w:val="009151B7"/>
    <w:rsid w:val="0091533A"/>
    <w:rsid w:val="00915623"/>
    <w:rsid w:val="00915C6C"/>
    <w:rsid w:val="00915C9E"/>
    <w:rsid w:val="009165A3"/>
    <w:rsid w:val="0091695F"/>
    <w:rsid w:val="00917B78"/>
    <w:rsid w:val="0092044C"/>
    <w:rsid w:val="009204FD"/>
    <w:rsid w:val="00920B23"/>
    <w:rsid w:val="009211D2"/>
    <w:rsid w:val="009214D9"/>
    <w:rsid w:val="009215EA"/>
    <w:rsid w:val="009216D2"/>
    <w:rsid w:val="0092189C"/>
    <w:rsid w:val="00921AFD"/>
    <w:rsid w:val="009228D7"/>
    <w:rsid w:val="00922C19"/>
    <w:rsid w:val="00922E3D"/>
    <w:rsid w:val="009234DA"/>
    <w:rsid w:val="00923D31"/>
    <w:rsid w:val="00923F31"/>
    <w:rsid w:val="00926307"/>
    <w:rsid w:val="00926574"/>
    <w:rsid w:val="009266AC"/>
    <w:rsid w:val="00926C16"/>
    <w:rsid w:val="00927C37"/>
    <w:rsid w:val="009314C6"/>
    <w:rsid w:val="00931509"/>
    <w:rsid w:val="00931606"/>
    <w:rsid w:val="0093161C"/>
    <w:rsid w:val="009318F9"/>
    <w:rsid w:val="00931AC8"/>
    <w:rsid w:val="00931CBF"/>
    <w:rsid w:val="0093253F"/>
    <w:rsid w:val="00932E5F"/>
    <w:rsid w:val="0093395D"/>
    <w:rsid w:val="00933B5B"/>
    <w:rsid w:val="00933D2B"/>
    <w:rsid w:val="00933F6A"/>
    <w:rsid w:val="009340BF"/>
    <w:rsid w:val="00934C17"/>
    <w:rsid w:val="00934C4B"/>
    <w:rsid w:val="0093509E"/>
    <w:rsid w:val="0093593B"/>
    <w:rsid w:val="0093593E"/>
    <w:rsid w:val="00935DB2"/>
    <w:rsid w:val="00936BA7"/>
    <w:rsid w:val="0093730A"/>
    <w:rsid w:val="00937AF9"/>
    <w:rsid w:val="00940A46"/>
    <w:rsid w:val="00940EF0"/>
    <w:rsid w:val="009410C5"/>
    <w:rsid w:val="00941261"/>
    <w:rsid w:val="00942041"/>
    <w:rsid w:val="00942AA7"/>
    <w:rsid w:val="00942EC5"/>
    <w:rsid w:val="00943306"/>
    <w:rsid w:val="00943AEE"/>
    <w:rsid w:val="00944CFF"/>
    <w:rsid w:val="00945B65"/>
    <w:rsid w:val="00946B95"/>
    <w:rsid w:val="0094744E"/>
    <w:rsid w:val="00947D8E"/>
    <w:rsid w:val="009517BC"/>
    <w:rsid w:val="009534F5"/>
    <w:rsid w:val="0095578F"/>
    <w:rsid w:val="00955B8E"/>
    <w:rsid w:val="00956846"/>
    <w:rsid w:val="009575D3"/>
    <w:rsid w:val="00957668"/>
    <w:rsid w:val="009600ED"/>
    <w:rsid w:val="009602DD"/>
    <w:rsid w:val="00962BFE"/>
    <w:rsid w:val="00963515"/>
    <w:rsid w:val="009636D0"/>
    <w:rsid w:val="00964058"/>
    <w:rsid w:val="0096467B"/>
    <w:rsid w:val="00965566"/>
    <w:rsid w:val="00965CE1"/>
    <w:rsid w:val="00966515"/>
    <w:rsid w:val="00966B9F"/>
    <w:rsid w:val="00970C89"/>
    <w:rsid w:val="0097134E"/>
    <w:rsid w:val="00972781"/>
    <w:rsid w:val="00973296"/>
    <w:rsid w:val="0097339E"/>
    <w:rsid w:val="009747E1"/>
    <w:rsid w:val="00974991"/>
    <w:rsid w:val="0097499E"/>
    <w:rsid w:val="00974F95"/>
    <w:rsid w:val="00975412"/>
    <w:rsid w:val="00975C79"/>
    <w:rsid w:val="00975E61"/>
    <w:rsid w:val="009774EA"/>
    <w:rsid w:val="00977FD9"/>
    <w:rsid w:val="00980210"/>
    <w:rsid w:val="009807F1"/>
    <w:rsid w:val="009808D3"/>
    <w:rsid w:val="00980B21"/>
    <w:rsid w:val="00981B07"/>
    <w:rsid w:val="00981C3F"/>
    <w:rsid w:val="009822CD"/>
    <w:rsid w:val="009835FA"/>
    <w:rsid w:val="009838AB"/>
    <w:rsid w:val="00984A81"/>
    <w:rsid w:val="00984DD7"/>
    <w:rsid w:val="009853D5"/>
    <w:rsid w:val="00985E26"/>
    <w:rsid w:val="00985F38"/>
    <w:rsid w:val="00985F3B"/>
    <w:rsid w:val="00986301"/>
    <w:rsid w:val="0098709E"/>
    <w:rsid w:val="00987840"/>
    <w:rsid w:val="00987A76"/>
    <w:rsid w:val="00987BBA"/>
    <w:rsid w:val="00990093"/>
    <w:rsid w:val="00990D7F"/>
    <w:rsid w:val="0099164E"/>
    <w:rsid w:val="00991DAB"/>
    <w:rsid w:val="009927E1"/>
    <w:rsid w:val="00992AFE"/>
    <w:rsid w:val="00992F4B"/>
    <w:rsid w:val="00993E83"/>
    <w:rsid w:val="00994232"/>
    <w:rsid w:val="00995615"/>
    <w:rsid w:val="009967EB"/>
    <w:rsid w:val="00996ECE"/>
    <w:rsid w:val="00997B79"/>
    <w:rsid w:val="00997D59"/>
    <w:rsid w:val="009A02B5"/>
    <w:rsid w:val="009A07DF"/>
    <w:rsid w:val="009A14ED"/>
    <w:rsid w:val="009A15AF"/>
    <w:rsid w:val="009A1D48"/>
    <w:rsid w:val="009A2C02"/>
    <w:rsid w:val="009A2E75"/>
    <w:rsid w:val="009A3B61"/>
    <w:rsid w:val="009A3C38"/>
    <w:rsid w:val="009A5F4E"/>
    <w:rsid w:val="009A63ED"/>
    <w:rsid w:val="009A691F"/>
    <w:rsid w:val="009A6AF7"/>
    <w:rsid w:val="009A6E99"/>
    <w:rsid w:val="009A797B"/>
    <w:rsid w:val="009A7ADA"/>
    <w:rsid w:val="009A7CF5"/>
    <w:rsid w:val="009A7D08"/>
    <w:rsid w:val="009B0F34"/>
    <w:rsid w:val="009B1A2E"/>
    <w:rsid w:val="009B20A7"/>
    <w:rsid w:val="009B25C3"/>
    <w:rsid w:val="009B2663"/>
    <w:rsid w:val="009B33CA"/>
    <w:rsid w:val="009B3737"/>
    <w:rsid w:val="009B39CC"/>
    <w:rsid w:val="009B3E47"/>
    <w:rsid w:val="009B45CE"/>
    <w:rsid w:val="009B46FB"/>
    <w:rsid w:val="009B4995"/>
    <w:rsid w:val="009B54E3"/>
    <w:rsid w:val="009B65F4"/>
    <w:rsid w:val="009B6BAD"/>
    <w:rsid w:val="009B6D70"/>
    <w:rsid w:val="009C005F"/>
    <w:rsid w:val="009C11DF"/>
    <w:rsid w:val="009C16BC"/>
    <w:rsid w:val="009C1EEB"/>
    <w:rsid w:val="009C3005"/>
    <w:rsid w:val="009C396C"/>
    <w:rsid w:val="009C3ACD"/>
    <w:rsid w:val="009C42DA"/>
    <w:rsid w:val="009C4CF6"/>
    <w:rsid w:val="009C6E57"/>
    <w:rsid w:val="009C7665"/>
    <w:rsid w:val="009C7901"/>
    <w:rsid w:val="009D0CAC"/>
    <w:rsid w:val="009D0D0F"/>
    <w:rsid w:val="009D1168"/>
    <w:rsid w:val="009D283C"/>
    <w:rsid w:val="009D3053"/>
    <w:rsid w:val="009D3166"/>
    <w:rsid w:val="009D31AB"/>
    <w:rsid w:val="009D4D04"/>
    <w:rsid w:val="009D5F78"/>
    <w:rsid w:val="009D633B"/>
    <w:rsid w:val="009D63AF"/>
    <w:rsid w:val="009D67E3"/>
    <w:rsid w:val="009D711F"/>
    <w:rsid w:val="009D7686"/>
    <w:rsid w:val="009D7D69"/>
    <w:rsid w:val="009E05F7"/>
    <w:rsid w:val="009E0CF6"/>
    <w:rsid w:val="009E2989"/>
    <w:rsid w:val="009E2F20"/>
    <w:rsid w:val="009E3455"/>
    <w:rsid w:val="009E34CF"/>
    <w:rsid w:val="009E3582"/>
    <w:rsid w:val="009E3E33"/>
    <w:rsid w:val="009E42F3"/>
    <w:rsid w:val="009E4A98"/>
    <w:rsid w:val="009E4E7B"/>
    <w:rsid w:val="009E4E8E"/>
    <w:rsid w:val="009E52A1"/>
    <w:rsid w:val="009E572F"/>
    <w:rsid w:val="009E62D5"/>
    <w:rsid w:val="009E6640"/>
    <w:rsid w:val="009E6A51"/>
    <w:rsid w:val="009E726D"/>
    <w:rsid w:val="009E73BB"/>
    <w:rsid w:val="009E751C"/>
    <w:rsid w:val="009E753B"/>
    <w:rsid w:val="009E77E8"/>
    <w:rsid w:val="009F037B"/>
    <w:rsid w:val="009F08E0"/>
    <w:rsid w:val="009F139F"/>
    <w:rsid w:val="009F1AC9"/>
    <w:rsid w:val="009F200E"/>
    <w:rsid w:val="009F2AFC"/>
    <w:rsid w:val="009F32CB"/>
    <w:rsid w:val="009F331F"/>
    <w:rsid w:val="009F33E5"/>
    <w:rsid w:val="009F36B3"/>
    <w:rsid w:val="009F374E"/>
    <w:rsid w:val="009F4B6F"/>
    <w:rsid w:val="009F56EC"/>
    <w:rsid w:val="009F5FF6"/>
    <w:rsid w:val="009F62AF"/>
    <w:rsid w:val="009F69F7"/>
    <w:rsid w:val="009F716A"/>
    <w:rsid w:val="009F7AC0"/>
    <w:rsid w:val="009F7E72"/>
    <w:rsid w:val="00A00731"/>
    <w:rsid w:val="00A00968"/>
    <w:rsid w:val="00A00DC8"/>
    <w:rsid w:val="00A00F90"/>
    <w:rsid w:val="00A00F98"/>
    <w:rsid w:val="00A01419"/>
    <w:rsid w:val="00A01916"/>
    <w:rsid w:val="00A01A7C"/>
    <w:rsid w:val="00A02214"/>
    <w:rsid w:val="00A027A4"/>
    <w:rsid w:val="00A027EC"/>
    <w:rsid w:val="00A02835"/>
    <w:rsid w:val="00A039F9"/>
    <w:rsid w:val="00A03AA4"/>
    <w:rsid w:val="00A03BDB"/>
    <w:rsid w:val="00A05C71"/>
    <w:rsid w:val="00A05F5A"/>
    <w:rsid w:val="00A064B5"/>
    <w:rsid w:val="00A06E04"/>
    <w:rsid w:val="00A07224"/>
    <w:rsid w:val="00A0780F"/>
    <w:rsid w:val="00A105A6"/>
    <w:rsid w:val="00A10657"/>
    <w:rsid w:val="00A11D02"/>
    <w:rsid w:val="00A12634"/>
    <w:rsid w:val="00A127EB"/>
    <w:rsid w:val="00A13A93"/>
    <w:rsid w:val="00A13D7A"/>
    <w:rsid w:val="00A13FA9"/>
    <w:rsid w:val="00A13FDE"/>
    <w:rsid w:val="00A148F5"/>
    <w:rsid w:val="00A15772"/>
    <w:rsid w:val="00A15CBB"/>
    <w:rsid w:val="00A17367"/>
    <w:rsid w:val="00A1748D"/>
    <w:rsid w:val="00A17CEC"/>
    <w:rsid w:val="00A2165A"/>
    <w:rsid w:val="00A216EA"/>
    <w:rsid w:val="00A235AE"/>
    <w:rsid w:val="00A23779"/>
    <w:rsid w:val="00A23A7D"/>
    <w:rsid w:val="00A24CF5"/>
    <w:rsid w:val="00A25BA9"/>
    <w:rsid w:val="00A25FBA"/>
    <w:rsid w:val="00A26BD2"/>
    <w:rsid w:val="00A27632"/>
    <w:rsid w:val="00A27BE7"/>
    <w:rsid w:val="00A27E4D"/>
    <w:rsid w:val="00A30991"/>
    <w:rsid w:val="00A30DC6"/>
    <w:rsid w:val="00A30DC8"/>
    <w:rsid w:val="00A3265E"/>
    <w:rsid w:val="00A329DA"/>
    <w:rsid w:val="00A32CC4"/>
    <w:rsid w:val="00A32F88"/>
    <w:rsid w:val="00A334F7"/>
    <w:rsid w:val="00A33CFE"/>
    <w:rsid w:val="00A33F55"/>
    <w:rsid w:val="00A340B9"/>
    <w:rsid w:val="00A344EF"/>
    <w:rsid w:val="00A348C7"/>
    <w:rsid w:val="00A358C1"/>
    <w:rsid w:val="00A35B0D"/>
    <w:rsid w:val="00A35F4F"/>
    <w:rsid w:val="00A3661C"/>
    <w:rsid w:val="00A3772B"/>
    <w:rsid w:val="00A378F2"/>
    <w:rsid w:val="00A40349"/>
    <w:rsid w:val="00A40490"/>
    <w:rsid w:val="00A410AB"/>
    <w:rsid w:val="00A411CA"/>
    <w:rsid w:val="00A41541"/>
    <w:rsid w:val="00A417A7"/>
    <w:rsid w:val="00A421B1"/>
    <w:rsid w:val="00A4378A"/>
    <w:rsid w:val="00A442B0"/>
    <w:rsid w:val="00A442F9"/>
    <w:rsid w:val="00A44B33"/>
    <w:rsid w:val="00A44C1C"/>
    <w:rsid w:val="00A45677"/>
    <w:rsid w:val="00A45C1D"/>
    <w:rsid w:val="00A463D0"/>
    <w:rsid w:val="00A46A0A"/>
    <w:rsid w:val="00A46B7D"/>
    <w:rsid w:val="00A475BB"/>
    <w:rsid w:val="00A47F30"/>
    <w:rsid w:val="00A50B30"/>
    <w:rsid w:val="00A51575"/>
    <w:rsid w:val="00A52A52"/>
    <w:rsid w:val="00A52BD2"/>
    <w:rsid w:val="00A52FAF"/>
    <w:rsid w:val="00A543F5"/>
    <w:rsid w:val="00A546C9"/>
    <w:rsid w:val="00A54847"/>
    <w:rsid w:val="00A554DE"/>
    <w:rsid w:val="00A55D89"/>
    <w:rsid w:val="00A569E1"/>
    <w:rsid w:val="00A56B88"/>
    <w:rsid w:val="00A575F9"/>
    <w:rsid w:val="00A57A28"/>
    <w:rsid w:val="00A601C0"/>
    <w:rsid w:val="00A60ABD"/>
    <w:rsid w:val="00A60F95"/>
    <w:rsid w:val="00A612FA"/>
    <w:rsid w:val="00A624B0"/>
    <w:rsid w:val="00A627D7"/>
    <w:rsid w:val="00A634D7"/>
    <w:rsid w:val="00A652C4"/>
    <w:rsid w:val="00A65384"/>
    <w:rsid w:val="00A666AF"/>
    <w:rsid w:val="00A66DEF"/>
    <w:rsid w:val="00A676C2"/>
    <w:rsid w:val="00A67766"/>
    <w:rsid w:val="00A67E27"/>
    <w:rsid w:val="00A70C7C"/>
    <w:rsid w:val="00A70D67"/>
    <w:rsid w:val="00A72030"/>
    <w:rsid w:val="00A7239B"/>
    <w:rsid w:val="00A723C4"/>
    <w:rsid w:val="00A73811"/>
    <w:rsid w:val="00A738F0"/>
    <w:rsid w:val="00A74919"/>
    <w:rsid w:val="00A74C90"/>
    <w:rsid w:val="00A74E7C"/>
    <w:rsid w:val="00A75DE0"/>
    <w:rsid w:val="00A76314"/>
    <w:rsid w:val="00A7682E"/>
    <w:rsid w:val="00A76924"/>
    <w:rsid w:val="00A77301"/>
    <w:rsid w:val="00A77AA4"/>
    <w:rsid w:val="00A77BFB"/>
    <w:rsid w:val="00A77D21"/>
    <w:rsid w:val="00A77E7F"/>
    <w:rsid w:val="00A8023F"/>
    <w:rsid w:val="00A80972"/>
    <w:rsid w:val="00A80A62"/>
    <w:rsid w:val="00A80B00"/>
    <w:rsid w:val="00A80BA9"/>
    <w:rsid w:val="00A81463"/>
    <w:rsid w:val="00A814C7"/>
    <w:rsid w:val="00A815B2"/>
    <w:rsid w:val="00A81603"/>
    <w:rsid w:val="00A81952"/>
    <w:rsid w:val="00A81AA9"/>
    <w:rsid w:val="00A82DB0"/>
    <w:rsid w:val="00A837DB"/>
    <w:rsid w:val="00A84BB4"/>
    <w:rsid w:val="00A84E00"/>
    <w:rsid w:val="00A852E7"/>
    <w:rsid w:val="00A85798"/>
    <w:rsid w:val="00A85B43"/>
    <w:rsid w:val="00A85D4F"/>
    <w:rsid w:val="00A86538"/>
    <w:rsid w:val="00A86ABF"/>
    <w:rsid w:val="00A86E72"/>
    <w:rsid w:val="00A87222"/>
    <w:rsid w:val="00A872F5"/>
    <w:rsid w:val="00A87593"/>
    <w:rsid w:val="00A87D3D"/>
    <w:rsid w:val="00A87F4C"/>
    <w:rsid w:val="00A9029B"/>
    <w:rsid w:val="00A910C8"/>
    <w:rsid w:val="00A91354"/>
    <w:rsid w:val="00A91A88"/>
    <w:rsid w:val="00A9203F"/>
    <w:rsid w:val="00A93415"/>
    <w:rsid w:val="00A934CE"/>
    <w:rsid w:val="00A93BB1"/>
    <w:rsid w:val="00A93E11"/>
    <w:rsid w:val="00A94571"/>
    <w:rsid w:val="00A94A3A"/>
    <w:rsid w:val="00A9582F"/>
    <w:rsid w:val="00A95AD2"/>
    <w:rsid w:val="00A95D22"/>
    <w:rsid w:val="00A96BAA"/>
    <w:rsid w:val="00A96D02"/>
    <w:rsid w:val="00A96E88"/>
    <w:rsid w:val="00AA06F2"/>
    <w:rsid w:val="00AA0A72"/>
    <w:rsid w:val="00AA1001"/>
    <w:rsid w:val="00AA229A"/>
    <w:rsid w:val="00AA239E"/>
    <w:rsid w:val="00AA26EB"/>
    <w:rsid w:val="00AA2FE6"/>
    <w:rsid w:val="00AA319E"/>
    <w:rsid w:val="00AA40BF"/>
    <w:rsid w:val="00AA418C"/>
    <w:rsid w:val="00AA469A"/>
    <w:rsid w:val="00AA4D88"/>
    <w:rsid w:val="00AA4FFD"/>
    <w:rsid w:val="00AA5BDA"/>
    <w:rsid w:val="00AA7C59"/>
    <w:rsid w:val="00AB10BC"/>
    <w:rsid w:val="00AB1224"/>
    <w:rsid w:val="00AB1342"/>
    <w:rsid w:val="00AB156E"/>
    <w:rsid w:val="00AB2791"/>
    <w:rsid w:val="00AB2FA8"/>
    <w:rsid w:val="00AB3214"/>
    <w:rsid w:val="00AB53D9"/>
    <w:rsid w:val="00AB55FF"/>
    <w:rsid w:val="00AB56D9"/>
    <w:rsid w:val="00AB5C91"/>
    <w:rsid w:val="00AB5D01"/>
    <w:rsid w:val="00AB5E8C"/>
    <w:rsid w:val="00AB602C"/>
    <w:rsid w:val="00AB65CF"/>
    <w:rsid w:val="00AB7495"/>
    <w:rsid w:val="00AB74A0"/>
    <w:rsid w:val="00AB7739"/>
    <w:rsid w:val="00AB792E"/>
    <w:rsid w:val="00AC0772"/>
    <w:rsid w:val="00AC0C2F"/>
    <w:rsid w:val="00AC12BB"/>
    <w:rsid w:val="00AC18D5"/>
    <w:rsid w:val="00AC1DB8"/>
    <w:rsid w:val="00AC2112"/>
    <w:rsid w:val="00AC251D"/>
    <w:rsid w:val="00AC2A36"/>
    <w:rsid w:val="00AC2EAA"/>
    <w:rsid w:val="00AC2F76"/>
    <w:rsid w:val="00AC31A3"/>
    <w:rsid w:val="00AC3210"/>
    <w:rsid w:val="00AC3581"/>
    <w:rsid w:val="00AC3A77"/>
    <w:rsid w:val="00AC413A"/>
    <w:rsid w:val="00AC4AC8"/>
    <w:rsid w:val="00AC4B09"/>
    <w:rsid w:val="00AC5315"/>
    <w:rsid w:val="00AC5342"/>
    <w:rsid w:val="00AC6E2E"/>
    <w:rsid w:val="00AC7341"/>
    <w:rsid w:val="00AC794A"/>
    <w:rsid w:val="00AC7E50"/>
    <w:rsid w:val="00AD0DE2"/>
    <w:rsid w:val="00AD123F"/>
    <w:rsid w:val="00AD2282"/>
    <w:rsid w:val="00AD3D1C"/>
    <w:rsid w:val="00AD3EB1"/>
    <w:rsid w:val="00AD42FA"/>
    <w:rsid w:val="00AD49B7"/>
    <w:rsid w:val="00AD4A01"/>
    <w:rsid w:val="00AD4D44"/>
    <w:rsid w:val="00AD5CAC"/>
    <w:rsid w:val="00AD5EBB"/>
    <w:rsid w:val="00AD6947"/>
    <w:rsid w:val="00AD6AA4"/>
    <w:rsid w:val="00AD6D75"/>
    <w:rsid w:val="00AD6EC6"/>
    <w:rsid w:val="00AD6F0C"/>
    <w:rsid w:val="00AD705E"/>
    <w:rsid w:val="00AD7978"/>
    <w:rsid w:val="00AE07C0"/>
    <w:rsid w:val="00AE13D0"/>
    <w:rsid w:val="00AE1523"/>
    <w:rsid w:val="00AE1571"/>
    <w:rsid w:val="00AE22DB"/>
    <w:rsid w:val="00AE362C"/>
    <w:rsid w:val="00AE3A9A"/>
    <w:rsid w:val="00AE3D5D"/>
    <w:rsid w:val="00AE3F85"/>
    <w:rsid w:val="00AE43D2"/>
    <w:rsid w:val="00AE4895"/>
    <w:rsid w:val="00AE4A56"/>
    <w:rsid w:val="00AE53EC"/>
    <w:rsid w:val="00AE54C6"/>
    <w:rsid w:val="00AE5E50"/>
    <w:rsid w:val="00AE6D79"/>
    <w:rsid w:val="00AE7009"/>
    <w:rsid w:val="00AE70F0"/>
    <w:rsid w:val="00AE71DC"/>
    <w:rsid w:val="00AE73F2"/>
    <w:rsid w:val="00AE79A2"/>
    <w:rsid w:val="00AE7E59"/>
    <w:rsid w:val="00AF150C"/>
    <w:rsid w:val="00AF1AFC"/>
    <w:rsid w:val="00AF1B6C"/>
    <w:rsid w:val="00AF1B7E"/>
    <w:rsid w:val="00AF2103"/>
    <w:rsid w:val="00AF3050"/>
    <w:rsid w:val="00AF3F5D"/>
    <w:rsid w:val="00AF5992"/>
    <w:rsid w:val="00AF5A0C"/>
    <w:rsid w:val="00AF5FFE"/>
    <w:rsid w:val="00AF61C1"/>
    <w:rsid w:val="00AF6B03"/>
    <w:rsid w:val="00AF6E28"/>
    <w:rsid w:val="00AF704D"/>
    <w:rsid w:val="00AF73C7"/>
    <w:rsid w:val="00B00215"/>
    <w:rsid w:val="00B00576"/>
    <w:rsid w:val="00B007B7"/>
    <w:rsid w:val="00B008EF"/>
    <w:rsid w:val="00B0124D"/>
    <w:rsid w:val="00B013F5"/>
    <w:rsid w:val="00B02BBB"/>
    <w:rsid w:val="00B02D80"/>
    <w:rsid w:val="00B054BA"/>
    <w:rsid w:val="00B057EE"/>
    <w:rsid w:val="00B0583E"/>
    <w:rsid w:val="00B062C0"/>
    <w:rsid w:val="00B074C3"/>
    <w:rsid w:val="00B07E3A"/>
    <w:rsid w:val="00B07F83"/>
    <w:rsid w:val="00B10F57"/>
    <w:rsid w:val="00B11B97"/>
    <w:rsid w:val="00B11FC5"/>
    <w:rsid w:val="00B140B0"/>
    <w:rsid w:val="00B14C6F"/>
    <w:rsid w:val="00B150A2"/>
    <w:rsid w:val="00B15319"/>
    <w:rsid w:val="00B154DB"/>
    <w:rsid w:val="00B15A43"/>
    <w:rsid w:val="00B15AAF"/>
    <w:rsid w:val="00B1606E"/>
    <w:rsid w:val="00B160A0"/>
    <w:rsid w:val="00B16D4C"/>
    <w:rsid w:val="00B170DE"/>
    <w:rsid w:val="00B175D9"/>
    <w:rsid w:val="00B17BE4"/>
    <w:rsid w:val="00B17E95"/>
    <w:rsid w:val="00B206D1"/>
    <w:rsid w:val="00B206F0"/>
    <w:rsid w:val="00B20ABA"/>
    <w:rsid w:val="00B20EEE"/>
    <w:rsid w:val="00B2165D"/>
    <w:rsid w:val="00B21DBF"/>
    <w:rsid w:val="00B222AE"/>
    <w:rsid w:val="00B24185"/>
    <w:rsid w:val="00B247E0"/>
    <w:rsid w:val="00B253E2"/>
    <w:rsid w:val="00B25997"/>
    <w:rsid w:val="00B260FC"/>
    <w:rsid w:val="00B26A7D"/>
    <w:rsid w:val="00B27216"/>
    <w:rsid w:val="00B278D5"/>
    <w:rsid w:val="00B3010A"/>
    <w:rsid w:val="00B31050"/>
    <w:rsid w:val="00B33D78"/>
    <w:rsid w:val="00B3461C"/>
    <w:rsid w:val="00B3477F"/>
    <w:rsid w:val="00B34A36"/>
    <w:rsid w:val="00B34D89"/>
    <w:rsid w:val="00B34EDD"/>
    <w:rsid w:val="00B352A4"/>
    <w:rsid w:val="00B35315"/>
    <w:rsid w:val="00B35741"/>
    <w:rsid w:val="00B35B9C"/>
    <w:rsid w:val="00B3742C"/>
    <w:rsid w:val="00B374AF"/>
    <w:rsid w:val="00B405F2"/>
    <w:rsid w:val="00B40ECE"/>
    <w:rsid w:val="00B4102F"/>
    <w:rsid w:val="00B41C11"/>
    <w:rsid w:val="00B41C34"/>
    <w:rsid w:val="00B427EA"/>
    <w:rsid w:val="00B431EB"/>
    <w:rsid w:val="00B43AD6"/>
    <w:rsid w:val="00B43D57"/>
    <w:rsid w:val="00B43EB6"/>
    <w:rsid w:val="00B44E5D"/>
    <w:rsid w:val="00B457FC"/>
    <w:rsid w:val="00B45CCF"/>
    <w:rsid w:val="00B45E98"/>
    <w:rsid w:val="00B46997"/>
    <w:rsid w:val="00B46A53"/>
    <w:rsid w:val="00B46D45"/>
    <w:rsid w:val="00B476C4"/>
    <w:rsid w:val="00B47EF5"/>
    <w:rsid w:val="00B500DA"/>
    <w:rsid w:val="00B50966"/>
    <w:rsid w:val="00B509D7"/>
    <w:rsid w:val="00B50A2E"/>
    <w:rsid w:val="00B50B37"/>
    <w:rsid w:val="00B50BCD"/>
    <w:rsid w:val="00B512C4"/>
    <w:rsid w:val="00B514A6"/>
    <w:rsid w:val="00B52468"/>
    <w:rsid w:val="00B541C1"/>
    <w:rsid w:val="00B54EFE"/>
    <w:rsid w:val="00B55229"/>
    <w:rsid w:val="00B55306"/>
    <w:rsid w:val="00B55584"/>
    <w:rsid w:val="00B55B08"/>
    <w:rsid w:val="00B55E32"/>
    <w:rsid w:val="00B55ED3"/>
    <w:rsid w:val="00B5610A"/>
    <w:rsid w:val="00B572EE"/>
    <w:rsid w:val="00B57DC1"/>
    <w:rsid w:val="00B57EB8"/>
    <w:rsid w:val="00B60155"/>
    <w:rsid w:val="00B60275"/>
    <w:rsid w:val="00B6031D"/>
    <w:rsid w:val="00B60836"/>
    <w:rsid w:val="00B60863"/>
    <w:rsid w:val="00B61203"/>
    <w:rsid w:val="00B61352"/>
    <w:rsid w:val="00B61C30"/>
    <w:rsid w:val="00B62A59"/>
    <w:rsid w:val="00B62A5C"/>
    <w:rsid w:val="00B62D85"/>
    <w:rsid w:val="00B6316A"/>
    <w:rsid w:val="00B63D60"/>
    <w:rsid w:val="00B63F49"/>
    <w:rsid w:val="00B64052"/>
    <w:rsid w:val="00B64594"/>
    <w:rsid w:val="00B65BAB"/>
    <w:rsid w:val="00B6688A"/>
    <w:rsid w:val="00B6689B"/>
    <w:rsid w:val="00B66D78"/>
    <w:rsid w:val="00B67197"/>
    <w:rsid w:val="00B672F4"/>
    <w:rsid w:val="00B67BF1"/>
    <w:rsid w:val="00B7041F"/>
    <w:rsid w:val="00B71549"/>
    <w:rsid w:val="00B719DA"/>
    <w:rsid w:val="00B71CEA"/>
    <w:rsid w:val="00B7301F"/>
    <w:rsid w:val="00B7369F"/>
    <w:rsid w:val="00B739F4"/>
    <w:rsid w:val="00B73AD6"/>
    <w:rsid w:val="00B73F86"/>
    <w:rsid w:val="00B748E7"/>
    <w:rsid w:val="00B76496"/>
    <w:rsid w:val="00B76749"/>
    <w:rsid w:val="00B76DD8"/>
    <w:rsid w:val="00B76E0E"/>
    <w:rsid w:val="00B76E97"/>
    <w:rsid w:val="00B771D4"/>
    <w:rsid w:val="00B80010"/>
    <w:rsid w:val="00B80476"/>
    <w:rsid w:val="00B8067E"/>
    <w:rsid w:val="00B80AAA"/>
    <w:rsid w:val="00B8121E"/>
    <w:rsid w:val="00B816EB"/>
    <w:rsid w:val="00B81A0F"/>
    <w:rsid w:val="00B8266C"/>
    <w:rsid w:val="00B82A88"/>
    <w:rsid w:val="00B83A5A"/>
    <w:rsid w:val="00B84028"/>
    <w:rsid w:val="00B842E6"/>
    <w:rsid w:val="00B84749"/>
    <w:rsid w:val="00B84799"/>
    <w:rsid w:val="00B85349"/>
    <w:rsid w:val="00B8536C"/>
    <w:rsid w:val="00B8537A"/>
    <w:rsid w:val="00B86143"/>
    <w:rsid w:val="00B872DB"/>
    <w:rsid w:val="00B8731D"/>
    <w:rsid w:val="00B901FF"/>
    <w:rsid w:val="00B90A07"/>
    <w:rsid w:val="00B90F6A"/>
    <w:rsid w:val="00B910BB"/>
    <w:rsid w:val="00B9165B"/>
    <w:rsid w:val="00B91811"/>
    <w:rsid w:val="00B91822"/>
    <w:rsid w:val="00B92078"/>
    <w:rsid w:val="00B93227"/>
    <w:rsid w:val="00B93FA5"/>
    <w:rsid w:val="00B9411D"/>
    <w:rsid w:val="00B9423A"/>
    <w:rsid w:val="00B94D6F"/>
    <w:rsid w:val="00B95736"/>
    <w:rsid w:val="00B9575B"/>
    <w:rsid w:val="00B963A7"/>
    <w:rsid w:val="00B970D9"/>
    <w:rsid w:val="00BA1C5D"/>
    <w:rsid w:val="00BA2009"/>
    <w:rsid w:val="00BA3A26"/>
    <w:rsid w:val="00BA3BB0"/>
    <w:rsid w:val="00BA43F7"/>
    <w:rsid w:val="00BA4541"/>
    <w:rsid w:val="00BA5D50"/>
    <w:rsid w:val="00BA612D"/>
    <w:rsid w:val="00BA619B"/>
    <w:rsid w:val="00BA64BE"/>
    <w:rsid w:val="00BA6AA0"/>
    <w:rsid w:val="00BB0915"/>
    <w:rsid w:val="00BB0C1A"/>
    <w:rsid w:val="00BB0D80"/>
    <w:rsid w:val="00BB0D9F"/>
    <w:rsid w:val="00BB0DCA"/>
    <w:rsid w:val="00BB160E"/>
    <w:rsid w:val="00BB1C4C"/>
    <w:rsid w:val="00BB1DE5"/>
    <w:rsid w:val="00BB3135"/>
    <w:rsid w:val="00BB340E"/>
    <w:rsid w:val="00BB3BA7"/>
    <w:rsid w:val="00BB3C41"/>
    <w:rsid w:val="00BB3D64"/>
    <w:rsid w:val="00BB4D7E"/>
    <w:rsid w:val="00BB51C0"/>
    <w:rsid w:val="00BB5283"/>
    <w:rsid w:val="00BB690E"/>
    <w:rsid w:val="00BB6CC1"/>
    <w:rsid w:val="00BB73E0"/>
    <w:rsid w:val="00BB7406"/>
    <w:rsid w:val="00BC05B5"/>
    <w:rsid w:val="00BC0613"/>
    <w:rsid w:val="00BC0CD6"/>
    <w:rsid w:val="00BC10EF"/>
    <w:rsid w:val="00BC1131"/>
    <w:rsid w:val="00BC1341"/>
    <w:rsid w:val="00BC17A1"/>
    <w:rsid w:val="00BC22FE"/>
    <w:rsid w:val="00BC2F2B"/>
    <w:rsid w:val="00BC3453"/>
    <w:rsid w:val="00BC4268"/>
    <w:rsid w:val="00BC4812"/>
    <w:rsid w:val="00BC48FB"/>
    <w:rsid w:val="00BC4CE8"/>
    <w:rsid w:val="00BC503E"/>
    <w:rsid w:val="00BC5C6A"/>
    <w:rsid w:val="00BC5EB6"/>
    <w:rsid w:val="00BC6191"/>
    <w:rsid w:val="00BC674A"/>
    <w:rsid w:val="00BC67CF"/>
    <w:rsid w:val="00BC6B8C"/>
    <w:rsid w:val="00BC730F"/>
    <w:rsid w:val="00BC770F"/>
    <w:rsid w:val="00BC7F4E"/>
    <w:rsid w:val="00BD02A0"/>
    <w:rsid w:val="00BD054A"/>
    <w:rsid w:val="00BD0E39"/>
    <w:rsid w:val="00BD0EF2"/>
    <w:rsid w:val="00BD0F0B"/>
    <w:rsid w:val="00BD1265"/>
    <w:rsid w:val="00BD1538"/>
    <w:rsid w:val="00BD194C"/>
    <w:rsid w:val="00BD20C3"/>
    <w:rsid w:val="00BD2466"/>
    <w:rsid w:val="00BD2610"/>
    <w:rsid w:val="00BD2CB5"/>
    <w:rsid w:val="00BD3E69"/>
    <w:rsid w:val="00BD5D30"/>
    <w:rsid w:val="00BD5FF5"/>
    <w:rsid w:val="00BD60D7"/>
    <w:rsid w:val="00BD7312"/>
    <w:rsid w:val="00BD7337"/>
    <w:rsid w:val="00BD76C2"/>
    <w:rsid w:val="00BD7AAC"/>
    <w:rsid w:val="00BD7C81"/>
    <w:rsid w:val="00BE071C"/>
    <w:rsid w:val="00BE09FF"/>
    <w:rsid w:val="00BE2268"/>
    <w:rsid w:val="00BE2600"/>
    <w:rsid w:val="00BE2CA9"/>
    <w:rsid w:val="00BE3618"/>
    <w:rsid w:val="00BE3745"/>
    <w:rsid w:val="00BE3FFB"/>
    <w:rsid w:val="00BE4427"/>
    <w:rsid w:val="00BE4858"/>
    <w:rsid w:val="00BE4ACE"/>
    <w:rsid w:val="00BE4AE8"/>
    <w:rsid w:val="00BE5176"/>
    <w:rsid w:val="00BE53D6"/>
    <w:rsid w:val="00BE5671"/>
    <w:rsid w:val="00BE5855"/>
    <w:rsid w:val="00BE5CB2"/>
    <w:rsid w:val="00BE5DD8"/>
    <w:rsid w:val="00BE635B"/>
    <w:rsid w:val="00BE7649"/>
    <w:rsid w:val="00BE7D23"/>
    <w:rsid w:val="00BE7ED8"/>
    <w:rsid w:val="00BF0239"/>
    <w:rsid w:val="00BF03BB"/>
    <w:rsid w:val="00BF0C87"/>
    <w:rsid w:val="00BF0D17"/>
    <w:rsid w:val="00BF15F0"/>
    <w:rsid w:val="00BF2205"/>
    <w:rsid w:val="00BF2CB7"/>
    <w:rsid w:val="00BF3414"/>
    <w:rsid w:val="00BF37D5"/>
    <w:rsid w:val="00BF3986"/>
    <w:rsid w:val="00BF3A9D"/>
    <w:rsid w:val="00BF4ADC"/>
    <w:rsid w:val="00BF5310"/>
    <w:rsid w:val="00BF5529"/>
    <w:rsid w:val="00BF6876"/>
    <w:rsid w:val="00BF68E8"/>
    <w:rsid w:val="00BF6C7E"/>
    <w:rsid w:val="00BF7215"/>
    <w:rsid w:val="00BF7997"/>
    <w:rsid w:val="00C00A3F"/>
    <w:rsid w:val="00C00F5B"/>
    <w:rsid w:val="00C01B5D"/>
    <w:rsid w:val="00C01F7A"/>
    <w:rsid w:val="00C02269"/>
    <w:rsid w:val="00C02A4F"/>
    <w:rsid w:val="00C039B4"/>
    <w:rsid w:val="00C046BD"/>
    <w:rsid w:val="00C04F0B"/>
    <w:rsid w:val="00C05262"/>
    <w:rsid w:val="00C06176"/>
    <w:rsid w:val="00C06316"/>
    <w:rsid w:val="00C06515"/>
    <w:rsid w:val="00C06599"/>
    <w:rsid w:val="00C06AB1"/>
    <w:rsid w:val="00C07C8D"/>
    <w:rsid w:val="00C07ED0"/>
    <w:rsid w:val="00C11A33"/>
    <w:rsid w:val="00C11D21"/>
    <w:rsid w:val="00C12D45"/>
    <w:rsid w:val="00C133D9"/>
    <w:rsid w:val="00C1416A"/>
    <w:rsid w:val="00C14DA8"/>
    <w:rsid w:val="00C153C4"/>
    <w:rsid w:val="00C15B6A"/>
    <w:rsid w:val="00C15B88"/>
    <w:rsid w:val="00C164AB"/>
    <w:rsid w:val="00C17679"/>
    <w:rsid w:val="00C17972"/>
    <w:rsid w:val="00C17C8B"/>
    <w:rsid w:val="00C17F54"/>
    <w:rsid w:val="00C20C97"/>
    <w:rsid w:val="00C21765"/>
    <w:rsid w:val="00C21831"/>
    <w:rsid w:val="00C22B64"/>
    <w:rsid w:val="00C22C52"/>
    <w:rsid w:val="00C23FDD"/>
    <w:rsid w:val="00C243A8"/>
    <w:rsid w:val="00C25F3C"/>
    <w:rsid w:val="00C265DA"/>
    <w:rsid w:val="00C274F8"/>
    <w:rsid w:val="00C306E4"/>
    <w:rsid w:val="00C31287"/>
    <w:rsid w:val="00C3149B"/>
    <w:rsid w:val="00C31909"/>
    <w:rsid w:val="00C31B03"/>
    <w:rsid w:val="00C31F82"/>
    <w:rsid w:val="00C3220D"/>
    <w:rsid w:val="00C3302F"/>
    <w:rsid w:val="00C3330C"/>
    <w:rsid w:val="00C33D4D"/>
    <w:rsid w:val="00C34009"/>
    <w:rsid w:val="00C34155"/>
    <w:rsid w:val="00C3448F"/>
    <w:rsid w:val="00C344A9"/>
    <w:rsid w:val="00C35084"/>
    <w:rsid w:val="00C35698"/>
    <w:rsid w:val="00C356C4"/>
    <w:rsid w:val="00C3598C"/>
    <w:rsid w:val="00C35A99"/>
    <w:rsid w:val="00C35CD2"/>
    <w:rsid w:val="00C36901"/>
    <w:rsid w:val="00C36941"/>
    <w:rsid w:val="00C37427"/>
    <w:rsid w:val="00C37881"/>
    <w:rsid w:val="00C37A65"/>
    <w:rsid w:val="00C37D2C"/>
    <w:rsid w:val="00C401FB"/>
    <w:rsid w:val="00C408DF"/>
    <w:rsid w:val="00C4115E"/>
    <w:rsid w:val="00C41D38"/>
    <w:rsid w:val="00C4278C"/>
    <w:rsid w:val="00C42945"/>
    <w:rsid w:val="00C42D74"/>
    <w:rsid w:val="00C43BC6"/>
    <w:rsid w:val="00C43E60"/>
    <w:rsid w:val="00C449CC"/>
    <w:rsid w:val="00C44F43"/>
    <w:rsid w:val="00C44F58"/>
    <w:rsid w:val="00C45276"/>
    <w:rsid w:val="00C476AA"/>
    <w:rsid w:val="00C47A90"/>
    <w:rsid w:val="00C47C5D"/>
    <w:rsid w:val="00C50FDD"/>
    <w:rsid w:val="00C515CC"/>
    <w:rsid w:val="00C523F5"/>
    <w:rsid w:val="00C528F1"/>
    <w:rsid w:val="00C52AB4"/>
    <w:rsid w:val="00C52CB3"/>
    <w:rsid w:val="00C530C5"/>
    <w:rsid w:val="00C53225"/>
    <w:rsid w:val="00C535AE"/>
    <w:rsid w:val="00C542D2"/>
    <w:rsid w:val="00C544F0"/>
    <w:rsid w:val="00C54871"/>
    <w:rsid w:val="00C5491B"/>
    <w:rsid w:val="00C54BF1"/>
    <w:rsid w:val="00C54E8B"/>
    <w:rsid w:val="00C55460"/>
    <w:rsid w:val="00C55527"/>
    <w:rsid w:val="00C56D3D"/>
    <w:rsid w:val="00C60BFE"/>
    <w:rsid w:val="00C60C38"/>
    <w:rsid w:val="00C60C48"/>
    <w:rsid w:val="00C60E10"/>
    <w:rsid w:val="00C61727"/>
    <w:rsid w:val="00C63254"/>
    <w:rsid w:val="00C63C1D"/>
    <w:rsid w:val="00C6482F"/>
    <w:rsid w:val="00C651C2"/>
    <w:rsid w:val="00C65208"/>
    <w:rsid w:val="00C65DAE"/>
    <w:rsid w:val="00C6653E"/>
    <w:rsid w:val="00C706BE"/>
    <w:rsid w:val="00C70ACC"/>
    <w:rsid w:val="00C71D60"/>
    <w:rsid w:val="00C7206A"/>
    <w:rsid w:val="00C72B3D"/>
    <w:rsid w:val="00C731F3"/>
    <w:rsid w:val="00C7350C"/>
    <w:rsid w:val="00C73D42"/>
    <w:rsid w:val="00C743A4"/>
    <w:rsid w:val="00C75029"/>
    <w:rsid w:val="00C7561A"/>
    <w:rsid w:val="00C75642"/>
    <w:rsid w:val="00C7580C"/>
    <w:rsid w:val="00C76953"/>
    <w:rsid w:val="00C76B8E"/>
    <w:rsid w:val="00C76CC9"/>
    <w:rsid w:val="00C77762"/>
    <w:rsid w:val="00C77A7E"/>
    <w:rsid w:val="00C77C85"/>
    <w:rsid w:val="00C80C9B"/>
    <w:rsid w:val="00C81415"/>
    <w:rsid w:val="00C81AD7"/>
    <w:rsid w:val="00C81B96"/>
    <w:rsid w:val="00C823C8"/>
    <w:rsid w:val="00C83FCE"/>
    <w:rsid w:val="00C84968"/>
    <w:rsid w:val="00C85BA7"/>
    <w:rsid w:val="00C85CD5"/>
    <w:rsid w:val="00C86232"/>
    <w:rsid w:val="00C865EB"/>
    <w:rsid w:val="00C86C62"/>
    <w:rsid w:val="00C87E41"/>
    <w:rsid w:val="00C90899"/>
    <w:rsid w:val="00C90A10"/>
    <w:rsid w:val="00C91580"/>
    <w:rsid w:val="00C916DD"/>
    <w:rsid w:val="00C91885"/>
    <w:rsid w:val="00C91A55"/>
    <w:rsid w:val="00C91D62"/>
    <w:rsid w:val="00C92D40"/>
    <w:rsid w:val="00C92D6E"/>
    <w:rsid w:val="00C930BD"/>
    <w:rsid w:val="00C934E0"/>
    <w:rsid w:val="00C946CB"/>
    <w:rsid w:val="00C9476C"/>
    <w:rsid w:val="00C951ED"/>
    <w:rsid w:val="00C95556"/>
    <w:rsid w:val="00C960A6"/>
    <w:rsid w:val="00C9666E"/>
    <w:rsid w:val="00C96923"/>
    <w:rsid w:val="00C96AF7"/>
    <w:rsid w:val="00C97687"/>
    <w:rsid w:val="00C97EF3"/>
    <w:rsid w:val="00CA044F"/>
    <w:rsid w:val="00CA0A3D"/>
    <w:rsid w:val="00CA0C0A"/>
    <w:rsid w:val="00CA2636"/>
    <w:rsid w:val="00CA2EDC"/>
    <w:rsid w:val="00CA32EF"/>
    <w:rsid w:val="00CA3546"/>
    <w:rsid w:val="00CA3735"/>
    <w:rsid w:val="00CA4470"/>
    <w:rsid w:val="00CA5287"/>
    <w:rsid w:val="00CA661D"/>
    <w:rsid w:val="00CA6BEC"/>
    <w:rsid w:val="00CA7963"/>
    <w:rsid w:val="00CB00A6"/>
    <w:rsid w:val="00CB082F"/>
    <w:rsid w:val="00CB1D23"/>
    <w:rsid w:val="00CB2B44"/>
    <w:rsid w:val="00CB33CA"/>
    <w:rsid w:val="00CB4206"/>
    <w:rsid w:val="00CB4A6A"/>
    <w:rsid w:val="00CB5865"/>
    <w:rsid w:val="00CB6341"/>
    <w:rsid w:val="00CB6ADB"/>
    <w:rsid w:val="00CB73A3"/>
    <w:rsid w:val="00CB74E2"/>
    <w:rsid w:val="00CC026F"/>
    <w:rsid w:val="00CC0359"/>
    <w:rsid w:val="00CC07DF"/>
    <w:rsid w:val="00CC12AE"/>
    <w:rsid w:val="00CC1A2F"/>
    <w:rsid w:val="00CC27F9"/>
    <w:rsid w:val="00CC2BB9"/>
    <w:rsid w:val="00CC35D4"/>
    <w:rsid w:val="00CC373C"/>
    <w:rsid w:val="00CC3FEA"/>
    <w:rsid w:val="00CC4970"/>
    <w:rsid w:val="00CC4C27"/>
    <w:rsid w:val="00CC5485"/>
    <w:rsid w:val="00CC54E5"/>
    <w:rsid w:val="00CC58F8"/>
    <w:rsid w:val="00CC64E3"/>
    <w:rsid w:val="00CC6A79"/>
    <w:rsid w:val="00CD028D"/>
    <w:rsid w:val="00CD044F"/>
    <w:rsid w:val="00CD09EA"/>
    <w:rsid w:val="00CD0DD5"/>
    <w:rsid w:val="00CD10F3"/>
    <w:rsid w:val="00CD14CE"/>
    <w:rsid w:val="00CD2400"/>
    <w:rsid w:val="00CD2C02"/>
    <w:rsid w:val="00CD3339"/>
    <w:rsid w:val="00CD33BD"/>
    <w:rsid w:val="00CD4285"/>
    <w:rsid w:val="00CD47F3"/>
    <w:rsid w:val="00CD53F9"/>
    <w:rsid w:val="00CD5D63"/>
    <w:rsid w:val="00CD6066"/>
    <w:rsid w:val="00CD6C27"/>
    <w:rsid w:val="00CD7537"/>
    <w:rsid w:val="00CD762B"/>
    <w:rsid w:val="00CD7858"/>
    <w:rsid w:val="00CD7A02"/>
    <w:rsid w:val="00CD7C5A"/>
    <w:rsid w:val="00CD7CEA"/>
    <w:rsid w:val="00CE0265"/>
    <w:rsid w:val="00CE050F"/>
    <w:rsid w:val="00CE0AA0"/>
    <w:rsid w:val="00CE14CF"/>
    <w:rsid w:val="00CE2615"/>
    <w:rsid w:val="00CE2A94"/>
    <w:rsid w:val="00CE2AD8"/>
    <w:rsid w:val="00CE337D"/>
    <w:rsid w:val="00CE3828"/>
    <w:rsid w:val="00CE3E17"/>
    <w:rsid w:val="00CE3FEE"/>
    <w:rsid w:val="00CE4198"/>
    <w:rsid w:val="00CE482C"/>
    <w:rsid w:val="00CE61F2"/>
    <w:rsid w:val="00CE6206"/>
    <w:rsid w:val="00CE74EE"/>
    <w:rsid w:val="00CE7AAF"/>
    <w:rsid w:val="00CF07BC"/>
    <w:rsid w:val="00CF12BA"/>
    <w:rsid w:val="00CF1CFE"/>
    <w:rsid w:val="00CF1EC7"/>
    <w:rsid w:val="00CF207A"/>
    <w:rsid w:val="00CF279D"/>
    <w:rsid w:val="00CF2A47"/>
    <w:rsid w:val="00CF4641"/>
    <w:rsid w:val="00CF4B0D"/>
    <w:rsid w:val="00CF4E70"/>
    <w:rsid w:val="00CF535C"/>
    <w:rsid w:val="00CF665F"/>
    <w:rsid w:val="00CF778D"/>
    <w:rsid w:val="00CF7AF6"/>
    <w:rsid w:val="00CF7DE2"/>
    <w:rsid w:val="00D006C5"/>
    <w:rsid w:val="00D026CF"/>
    <w:rsid w:val="00D040F4"/>
    <w:rsid w:val="00D04253"/>
    <w:rsid w:val="00D046A8"/>
    <w:rsid w:val="00D04D71"/>
    <w:rsid w:val="00D04DC6"/>
    <w:rsid w:val="00D052D7"/>
    <w:rsid w:val="00D06A12"/>
    <w:rsid w:val="00D06B2B"/>
    <w:rsid w:val="00D06F8A"/>
    <w:rsid w:val="00D07352"/>
    <w:rsid w:val="00D074D7"/>
    <w:rsid w:val="00D104CE"/>
    <w:rsid w:val="00D10DBE"/>
    <w:rsid w:val="00D120FC"/>
    <w:rsid w:val="00D12412"/>
    <w:rsid w:val="00D124D6"/>
    <w:rsid w:val="00D127F0"/>
    <w:rsid w:val="00D14D34"/>
    <w:rsid w:val="00D14E56"/>
    <w:rsid w:val="00D1546B"/>
    <w:rsid w:val="00D15C35"/>
    <w:rsid w:val="00D163E4"/>
    <w:rsid w:val="00D16528"/>
    <w:rsid w:val="00D165CE"/>
    <w:rsid w:val="00D16BC9"/>
    <w:rsid w:val="00D16E62"/>
    <w:rsid w:val="00D16F26"/>
    <w:rsid w:val="00D203F7"/>
    <w:rsid w:val="00D21048"/>
    <w:rsid w:val="00D21524"/>
    <w:rsid w:val="00D21B84"/>
    <w:rsid w:val="00D229AF"/>
    <w:rsid w:val="00D23504"/>
    <w:rsid w:val="00D24572"/>
    <w:rsid w:val="00D2462E"/>
    <w:rsid w:val="00D24CCC"/>
    <w:rsid w:val="00D24FC6"/>
    <w:rsid w:val="00D250DC"/>
    <w:rsid w:val="00D25960"/>
    <w:rsid w:val="00D259F7"/>
    <w:rsid w:val="00D25A90"/>
    <w:rsid w:val="00D26242"/>
    <w:rsid w:val="00D26B96"/>
    <w:rsid w:val="00D26F6D"/>
    <w:rsid w:val="00D2727D"/>
    <w:rsid w:val="00D277B8"/>
    <w:rsid w:val="00D3033A"/>
    <w:rsid w:val="00D30958"/>
    <w:rsid w:val="00D31244"/>
    <w:rsid w:val="00D31876"/>
    <w:rsid w:val="00D3222D"/>
    <w:rsid w:val="00D32331"/>
    <w:rsid w:val="00D3271E"/>
    <w:rsid w:val="00D3344B"/>
    <w:rsid w:val="00D33C67"/>
    <w:rsid w:val="00D34147"/>
    <w:rsid w:val="00D34612"/>
    <w:rsid w:val="00D34ECA"/>
    <w:rsid w:val="00D3613D"/>
    <w:rsid w:val="00D36457"/>
    <w:rsid w:val="00D3795B"/>
    <w:rsid w:val="00D40595"/>
    <w:rsid w:val="00D4064D"/>
    <w:rsid w:val="00D409CA"/>
    <w:rsid w:val="00D40C55"/>
    <w:rsid w:val="00D40F21"/>
    <w:rsid w:val="00D40F25"/>
    <w:rsid w:val="00D410CF"/>
    <w:rsid w:val="00D41116"/>
    <w:rsid w:val="00D4177A"/>
    <w:rsid w:val="00D4180A"/>
    <w:rsid w:val="00D4234C"/>
    <w:rsid w:val="00D42572"/>
    <w:rsid w:val="00D43641"/>
    <w:rsid w:val="00D439BE"/>
    <w:rsid w:val="00D4426E"/>
    <w:rsid w:val="00D4481E"/>
    <w:rsid w:val="00D44E27"/>
    <w:rsid w:val="00D45319"/>
    <w:rsid w:val="00D4597F"/>
    <w:rsid w:val="00D45ABA"/>
    <w:rsid w:val="00D45B88"/>
    <w:rsid w:val="00D46A3B"/>
    <w:rsid w:val="00D5004A"/>
    <w:rsid w:val="00D50AC6"/>
    <w:rsid w:val="00D51A8F"/>
    <w:rsid w:val="00D51B43"/>
    <w:rsid w:val="00D52118"/>
    <w:rsid w:val="00D52534"/>
    <w:rsid w:val="00D526D2"/>
    <w:rsid w:val="00D529A3"/>
    <w:rsid w:val="00D53162"/>
    <w:rsid w:val="00D5324B"/>
    <w:rsid w:val="00D53498"/>
    <w:rsid w:val="00D53D9E"/>
    <w:rsid w:val="00D53F8E"/>
    <w:rsid w:val="00D549F2"/>
    <w:rsid w:val="00D55039"/>
    <w:rsid w:val="00D5524B"/>
    <w:rsid w:val="00D55439"/>
    <w:rsid w:val="00D56064"/>
    <w:rsid w:val="00D56159"/>
    <w:rsid w:val="00D56884"/>
    <w:rsid w:val="00D568CE"/>
    <w:rsid w:val="00D56CC5"/>
    <w:rsid w:val="00D57760"/>
    <w:rsid w:val="00D6082F"/>
    <w:rsid w:val="00D608F0"/>
    <w:rsid w:val="00D60B25"/>
    <w:rsid w:val="00D61F87"/>
    <w:rsid w:val="00D61FE8"/>
    <w:rsid w:val="00D62436"/>
    <w:rsid w:val="00D62E81"/>
    <w:rsid w:val="00D6303B"/>
    <w:rsid w:val="00D6344D"/>
    <w:rsid w:val="00D6394F"/>
    <w:rsid w:val="00D64171"/>
    <w:rsid w:val="00D64F9F"/>
    <w:rsid w:val="00D6519D"/>
    <w:rsid w:val="00D6524C"/>
    <w:rsid w:val="00D65366"/>
    <w:rsid w:val="00D65544"/>
    <w:rsid w:val="00D65632"/>
    <w:rsid w:val="00D66082"/>
    <w:rsid w:val="00D660F8"/>
    <w:rsid w:val="00D66F35"/>
    <w:rsid w:val="00D670ED"/>
    <w:rsid w:val="00D67194"/>
    <w:rsid w:val="00D67576"/>
    <w:rsid w:val="00D700B5"/>
    <w:rsid w:val="00D71145"/>
    <w:rsid w:val="00D712EB"/>
    <w:rsid w:val="00D71A39"/>
    <w:rsid w:val="00D72F13"/>
    <w:rsid w:val="00D72F41"/>
    <w:rsid w:val="00D73F95"/>
    <w:rsid w:val="00D742B8"/>
    <w:rsid w:val="00D74696"/>
    <w:rsid w:val="00D74874"/>
    <w:rsid w:val="00D74933"/>
    <w:rsid w:val="00D74C33"/>
    <w:rsid w:val="00D74F8E"/>
    <w:rsid w:val="00D7550C"/>
    <w:rsid w:val="00D75960"/>
    <w:rsid w:val="00D75B0D"/>
    <w:rsid w:val="00D7604C"/>
    <w:rsid w:val="00D76515"/>
    <w:rsid w:val="00D765CB"/>
    <w:rsid w:val="00D779C5"/>
    <w:rsid w:val="00D77A34"/>
    <w:rsid w:val="00D800FD"/>
    <w:rsid w:val="00D80512"/>
    <w:rsid w:val="00D8111F"/>
    <w:rsid w:val="00D81120"/>
    <w:rsid w:val="00D813D5"/>
    <w:rsid w:val="00D8199C"/>
    <w:rsid w:val="00D81CE5"/>
    <w:rsid w:val="00D820C7"/>
    <w:rsid w:val="00D8221C"/>
    <w:rsid w:val="00D82D5B"/>
    <w:rsid w:val="00D8355E"/>
    <w:rsid w:val="00D836E8"/>
    <w:rsid w:val="00D8396C"/>
    <w:rsid w:val="00D84BF3"/>
    <w:rsid w:val="00D84C8B"/>
    <w:rsid w:val="00D84CDC"/>
    <w:rsid w:val="00D84E26"/>
    <w:rsid w:val="00D8538A"/>
    <w:rsid w:val="00D8684D"/>
    <w:rsid w:val="00D86EAF"/>
    <w:rsid w:val="00D8707B"/>
    <w:rsid w:val="00D87485"/>
    <w:rsid w:val="00D87687"/>
    <w:rsid w:val="00D87809"/>
    <w:rsid w:val="00D87A30"/>
    <w:rsid w:val="00D9004E"/>
    <w:rsid w:val="00D9062B"/>
    <w:rsid w:val="00D907CA"/>
    <w:rsid w:val="00D9080D"/>
    <w:rsid w:val="00D90C1F"/>
    <w:rsid w:val="00D90D94"/>
    <w:rsid w:val="00D913FA"/>
    <w:rsid w:val="00D915C5"/>
    <w:rsid w:val="00D91842"/>
    <w:rsid w:val="00D91CD2"/>
    <w:rsid w:val="00D91E84"/>
    <w:rsid w:val="00D92B18"/>
    <w:rsid w:val="00D932C3"/>
    <w:rsid w:val="00D93675"/>
    <w:rsid w:val="00D93914"/>
    <w:rsid w:val="00D94A78"/>
    <w:rsid w:val="00D956EE"/>
    <w:rsid w:val="00D95A48"/>
    <w:rsid w:val="00D95A58"/>
    <w:rsid w:val="00D96395"/>
    <w:rsid w:val="00D9665F"/>
    <w:rsid w:val="00D968FE"/>
    <w:rsid w:val="00D97051"/>
    <w:rsid w:val="00D97CAB"/>
    <w:rsid w:val="00D97D39"/>
    <w:rsid w:val="00D97E45"/>
    <w:rsid w:val="00D97FA7"/>
    <w:rsid w:val="00DA01EC"/>
    <w:rsid w:val="00DA04CF"/>
    <w:rsid w:val="00DA068C"/>
    <w:rsid w:val="00DA0EDC"/>
    <w:rsid w:val="00DA1763"/>
    <w:rsid w:val="00DA1871"/>
    <w:rsid w:val="00DA26E3"/>
    <w:rsid w:val="00DA2BEA"/>
    <w:rsid w:val="00DA3C61"/>
    <w:rsid w:val="00DA46DF"/>
    <w:rsid w:val="00DA4E57"/>
    <w:rsid w:val="00DA5757"/>
    <w:rsid w:val="00DA58E3"/>
    <w:rsid w:val="00DA5D23"/>
    <w:rsid w:val="00DA673D"/>
    <w:rsid w:val="00DA6916"/>
    <w:rsid w:val="00DA6DF8"/>
    <w:rsid w:val="00DA7887"/>
    <w:rsid w:val="00DA7E29"/>
    <w:rsid w:val="00DB0BD0"/>
    <w:rsid w:val="00DB12B3"/>
    <w:rsid w:val="00DB142A"/>
    <w:rsid w:val="00DB15EE"/>
    <w:rsid w:val="00DB1C09"/>
    <w:rsid w:val="00DB1CAB"/>
    <w:rsid w:val="00DB21CD"/>
    <w:rsid w:val="00DB29CC"/>
    <w:rsid w:val="00DB2BCF"/>
    <w:rsid w:val="00DB3B98"/>
    <w:rsid w:val="00DB51A4"/>
    <w:rsid w:val="00DB5A9B"/>
    <w:rsid w:val="00DB5FBD"/>
    <w:rsid w:val="00DB60A3"/>
    <w:rsid w:val="00DB6276"/>
    <w:rsid w:val="00DB6473"/>
    <w:rsid w:val="00DB6B50"/>
    <w:rsid w:val="00DB723D"/>
    <w:rsid w:val="00DB7655"/>
    <w:rsid w:val="00DC00B8"/>
    <w:rsid w:val="00DC074D"/>
    <w:rsid w:val="00DC105E"/>
    <w:rsid w:val="00DC1C19"/>
    <w:rsid w:val="00DC3684"/>
    <w:rsid w:val="00DC3A42"/>
    <w:rsid w:val="00DC3D76"/>
    <w:rsid w:val="00DC4158"/>
    <w:rsid w:val="00DC447D"/>
    <w:rsid w:val="00DC4534"/>
    <w:rsid w:val="00DC51E4"/>
    <w:rsid w:val="00DC58B0"/>
    <w:rsid w:val="00DC599E"/>
    <w:rsid w:val="00DC5B0C"/>
    <w:rsid w:val="00DC5DF4"/>
    <w:rsid w:val="00DC5EC3"/>
    <w:rsid w:val="00DC6262"/>
    <w:rsid w:val="00DC7B0B"/>
    <w:rsid w:val="00DD08CB"/>
    <w:rsid w:val="00DD147D"/>
    <w:rsid w:val="00DD160E"/>
    <w:rsid w:val="00DD197D"/>
    <w:rsid w:val="00DD1B01"/>
    <w:rsid w:val="00DD2988"/>
    <w:rsid w:val="00DD2AF3"/>
    <w:rsid w:val="00DD3033"/>
    <w:rsid w:val="00DD49E7"/>
    <w:rsid w:val="00DD4AD0"/>
    <w:rsid w:val="00DD54BF"/>
    <w:rsid w:val="00DD575B"/>
    <w:rsid w:val="00DD6293"/>
    <w:rsid w:val="00DD6BE2"/>
    <w:rsid w:val="00DD7169"/>
    <w:rsid w:val="00DD79AB"/>
    <w:rsid w:val="00DD7D4F"/>
    <w:rsid w:val="00DE00A8"/>
    <w:rsid w:val="00DE0B2F"/>
    <w:rsid w:val="00DE19F7"/>
    <w:rsid w:val="00DE24AB"/>
    <w:rsid w:val="00DE32C7"/>
    <w:rsid w:val="00DE35B9"/>
    <w:rsid w:val="00DE440F"/>
    <w:rsid w:val="00DE48BD"/>
    <w:rsid w:val="00DE4AB7"/>
    <w:rsid w:val="00DE5F56"/>
    <w:rsid w:val="00DE6699"/>
    <w:rsid w:val="00DE6FA5"/>
    <w:rsid w:val="00DE76E9"/>
    <w:rsid w:val="00DE787C"/>
    <w:rsid w:val="00DE7BE1"/>
    <w:rsid w:val="00DF010A"/>
    <w:rsid w:val="00DF069A"/>
    <w:rsid w:val="00DF1223"/>
    <w:rsid w:val="00DF1684"/>
    <w:rsid w:val="00DF1E8D"/>
    <w:rsid w:val="00DF25AD"/>
    <w:rsid w:val="00DF3AC7"/>
    <w:rsid w:val="00DF41E0"/>
    <w:rsid w:val="00DF4343"/>
    <w:rsid w:val="00DF4D34"/>
    <w:rsid w:val="00DF52A7"/>
    <w:rsid w:val="00DF61FE"/>
    <w:rsid w:val="00DF6246"/>
    <w:rsid w:val="00DF628B"/>
    <w:rsid w:val="00DF6865"/>
    <w:rsid w:val="00DF68ED"/>
    <w:rsid w:val="00DF6AF8"/>
    <w:rsid w:val="00DF77C7"/>
    <w:rsid w:val="00E00087"/>
    <w:rsid w:val="00E000B4"/>
    <w:rsid w:val="00E001BA"/>
    <w:rsid w:val="00E006B0"/>
    <w:rsid w:val="00E00B86"/>
    <w:rsid w:val="00E01240"/>
    <w:rsid w:val="00E019F3"/>
    <w:rsid w:val="00E01AE0"/>
    <w:rsid w:val="00E027CA"/>
    <w:rsid w:val="00E02B93"/>
    <w:rsid w:val="00E02FC1"/>
    <w:rsid w:val="00E0388D"/>
    <w:rsid w:val="00E04673"/>
    <w:rsid w:val="00E04823"/>
    <w:rsid w:val="00E05173"/>
    <w:rsid w:val="00E061F4"/>
    <w:rsid w:val="00E06703"/>
    <w:rsid w:val="00E06B23"/>
    <w:rsid w:val="00E06F7B"/>
    <w:rsid w:val="00E07758"/>
    <w:rsid w:val="00E07C09"/>
    <w:rsid w:val="00E10B76"/>
    <w:rsid w:val="00E10C49"/>
    <w:rsid w:val="00E1137F"/>
    <w:rsid w:val="00E11F98"/>
    <w:rsid w:val="00E12299"/>
    <w:rsid w:val="00E123D5"/>
    <w:rsid w:val="00E129FC"/>
    <w:rsid w:val="00E13057"/>
    <w:rsid w:val="00E131BC"/>
    <w:rsid w:val="00E133DE"/>
    <w:rsid w:val="00E1415F"/>
    <w:rsid w:val="00E14BFF"/>
    <w:rsid w:val="00E14C5A"/>
    <w:rsid w:val="00E157A7"/>
    <w:rsid w:val="00E161C9"/>
    <w:rsid w:val="00E16BD7"/>
    <w:rsid w:val="00E16F51"/>
    <w:rsid w:val="00E1722B"/>
    <w:rsid w:val="00E17A6B"/>
    <w:rsid w:val="00E20795"/>
    <w:rsid w:val="00E2129F"/>
    <w:rsid w:val="00E22B2B"/>
    <w:rsid w:val="00E22C0E"/>
    <w:rsid w:val="00E238CF"/>
    <w:rsid w:val="00E238D4"/>
    <w:rsid w:val="00E24452"/>
    <w:rsid w:val="00E2487C"/>
    <w:rsid w:val="00E24DE5"/>
    <w:rsid w:val="00E24F08"/>
    <w:rsid w:val="00E25107"/>
    <w:rsid w:val="00E26234"/>
    <w:rsid w:val="00E264A4"/>
    <w:rsid w:val="00E268F4"/>
    <w:rsid w:val="00E275F7"/>
    <w:rsid w:val="00E2761E"/>
    <w:rsid w:val="00E27A0C"/>
    <w:rsid w:val="00E27D49"/>
    <w:rsid w:val="00E302DE"/>
    <w:rsid w:val="00E30837"/>
    <w:rsid w:val="00E3135C"/>
    <w:rsid w:val="00E317C4"/>
    <w:rsid w:val="00E31E80"/>
    <w:rsid w:val="00E324C7"/>
    <w:rsid w:val="00E33D52"/>
    <w:rsid w:val="00E33FA1"/>
    <w:rsid w:val="00E3414D"/>
    <w:rsid w:val="00E34203"/>
    <w:rsid w:val="00E34696"/>
    <w:rsid w:val="00E35369"/>
    <w:rsid w:val="00E35735"/>
    <w:rsid w:val="00E35F57"/>
    <w:rsid w:val="00E36664"/>
    <w:rsid w:val="00E367AE"/>
    <w:rsid w:val="00E37DBB"/>
    <w:rsid w:val="00E37E0F"/>
    <w:rsid w:val="00E37F5E"/>
    <w:rsid w:val="00E40071"/>
    <w:rsid w:val="00E4065E"/>
    <w:rsid w:val="00E4067F"/>
    <w:rsid w:val="00E4078B"/>
    <w:rsid w:val="00E40E45"/>
    <w:rsid w:val="00E417E8"/>
    <w:rsid w:val="00E419CF"/>
    <w:rsid w:val="00E419E0"/>
    <w:rsid w:val="00E41CDA"/>
    <w:rsid w:val="00E41FF4"/>
    <w:rsid w:val="00E421B0"/>
    <w:rsid w:val="00E42616"/>
    <w:rsid w:val="00E4272E"/>
    <w:rsid w:val="00E42A3B"/>
    <w:rsid w:val="00E42B50"/>
    <w:rsid w:val="00E42D21"/>
    <w:rsid w:val="00E42EBD"/>
    <w:rsid w:val="00E43072"/>
    <w:rsid w:val="00E4333F"/>
    <w:rsid w:val="00E4459E"/>
    <w:rsid w:val="00E44766"/>
    <w:rsid w:val="00E45E98"/>
    <w:rsid w:val="00E46216"/>
    <w:rsid w:val="00E4705F"/>
    <w:rsid w:val="00E47431"/>
    <w:rsid w:val="00E47FDD"/>
    <w:rsid w:val="00E503B3"/>
    <w:rsid w:val="00E50560"/>
    <w:rsid w:val="00E509C5"/>
    <w:rsid w:val="00E517D2"/>
    <w:rsid w:val="00E52583"/>
    <w:rsid w:val="00E52F71"/>
    <w:rsid w:val="00E54038"/>
    <w:rsid w:val="00E54690"/>
    <w:rsid w:val="00E54BC6"/>
    <w:rsid w:val="00E552D4"/>
    <w:rsid w:val="00E554BA"/>
    <w:rsid w:val="00E6004D"/>
    <w:rsid w:val="00E6046F"/>
    <w:rsid w:val="00E60F05"/>
    <w:rsid w:val="00E61350"/>
    <w:rsid w:val="00E61F93"/>
    <w:rsid w:val="00E623FD"/>
    <w:rsid w:val="00E63C14"/>
    <w:rsid w:val="00E6415F"/>
    <w:rsid w:val="00E641F4"/>
    <w:rsid w:val="00E64CEE"/>
    <w:rsid w:val="00E64E3F"/>
    <w:rsid w:val="00E65199"/>
    <w:rsid w:val="00E656E9"/>
    <w:rsid w:val="00E65D83"/>
    <w:rsid w:val="00E66807"/>
    <w:rsid w:val="00E67708"/>
    <w:rsid w:val="00E67C91"/>
    <w:rsid w:val="00E70946"/>
    <w:rsid w:val="00E70B0F"/>
    <w:rsid w:val="00E725E4"/>
    <w:rsid w:val="00E73123"/>
    <w:rsid w:val="00E7379B"/>
    <w:rsid w:val="00E74337"/>
    <w:rsid w:val="00E7455E"/>
    <w:rsid w:val="00E748F2"/>
    <w:rsid w:val="00E750B7"/>
    <w:rsid w:val="00E7548A"/>
    <w:rsid w:val="00E75B20"/>
    <w:rsid w:val="00E75D4A"/>
    <w:rsid w:val="00E7613F"/>
    <w:rsid w:val="00E77159"/>
    <w:rsid w:val="00E7747E"/>
    <w:rsid w:val="00E7774F"/>
    <w:rsid w:val="00E77A3E"/>
    <w:rsid w:val="00E77A77"/>
    <w:rsid w:val="00E77ECC"/>
    <w:rsid w:val="00E81560"/>
    <w:rsid w:val="00E826CE"/>
    <w:rsid w:val="00E830E7"/>
    <w:rsid w:val="00E83A09"/>
    <w:rsid w:val="00E83D24"/>
    <w:rsid w:val="00E83D94"/>
    <w:rsid w:val="00E84449"/>
    <w:rsid w:val="00E8521A"/>
    <w:rsid w:val="00E85418"/>
    <w:rsid w:val="00E8578F"/>
    <w:rsid w:val="00E859F6"/>
    <w:rsid w:val="00E85BB1"/>
    <w:rsid w:val="00E85D67"/>
    <w:rsid w:val="00E85E45"/>
    <w:rsid w:val="00E86645"/>
    <w:rsid w:val="00E87760"/>
    <w:rsid w:val="00E8783D"/>
    <w:rsid w:val="00E87E4F"/>
    <w:rsid w:val="00E87E53"/>
    <w:rsid w:val="00E90F6D"/>
    <w:rsid w:val="00E9101A"/>
    <w:rsid w:val="00E912EE"/>
    <w:rsid w:val="00E913AB"/>
    <w:rsid w:val="00E91498"/>
    <w:rsid w:val="00E91AD0"/>
    <w:rsid w:val="00E91C55"/>
    <w:rsid w:val="00E9357A"/>
    <w:rsid w:val="00E939D7"/>
    <w:rsid w:val="00E94245"/>
    <w:rsid w:val="00E94E18"/>
    <w:rsid w:val="00E952B5"/>
    <w:rsid w:val="00E954EC"/>
    <w:rsid w:val="00E959D3"/>
    <w:rsid w:val="00E95A06"/>
    <w:rsid w:val="00E960BA"/>
    <w:rsid w:val="00E9620F"/>
    <w:rsid w:val="00E97A0A"/>
    <w:rsid w:val="00E97BC5"/>
    <w:rsid w:val="00EA0419"/>
    <w:rsid w:val="00EA1794"/>
    <w:rsid w:val="00EA1BB7"/>
    <w:rsid w:val="00EA3216"/>
    <w:rsid w:val="00EA3503"/>
    <w:rsid w:val="00EA3D32"/>
    <w:rsid w:val="00EA3F12"/>
    <w:rsid w:val="00EA4542"/>
    <w:rsid w:val="00EA545F"/>
    <w:rsid w:val="00EA5534"/>
    <w:rsid w:val="00EA5D44"/>
    <w:rsid w:val="00EA60EF"/>
    <w:rsid w:val="00EA63FD"/>
    <w:rsid w:val="00EA7B20"/>
    <w:rsid w:val="00EA7C0F"/>
    <w:rsid w:val="00EA7F70"/>
    <w:rsid w:val="00EB0196"/>
    <w:rsid w:val="00EB02D5"/>
    <w:rsid w:val="00EB0C34"/>
    <w:rsid w:val="00EB128F"/>
    <w:rsid w:val="00EB14BE"/>
    <w:rsid w:val="00EB17E3"/>
    <w:rsid w:val="00EB2620"/>
    <w:rsid w:val="00EB2FE2"/>
    <w:rsid w:val="00EB30B2"/>
    <w:rsid w:val="00EB33D3"/>
    <w:rsid w:val="00EB3E37"/>
    <w:rsid w:val="00EB4BA3"/>
    <w:rsid w:val="00EB4D83"/>
    <w:rsid w:val="00EB553D"/>
    <w:rsid w:val="00EB5D78"/>
    <w:rsid w:val="00EB6AEB"/>
    <w:rsid w:val="00EB6E45"/>
    <w:rsid w:val="00EB70CC"/>
    <w:rsid w:val="00EB7E57"/>
    <w:rsid w:val="00EC009C"/>
    <w:rsid w:val="00EC09FF"/>
    <w:rsid w:val="00EC1B7F"/>
    <w:rsid w:val="00EC2011"/>
    <w:rsid w:val="00EC3510"/>
    <w:rsid w:val="00EC42E8"/>
    <w:rsid w:val="00EC4A87"/>
    <w:rsid w:val="00EC4C1C"/>
    <w:rsid w:val="00EC57B5"/>
    <w:rsid w:val="00EC5A0C"/>
    <w:rsid w:val="00EC5B04"/>
    <w:rsid w:val="00EC601D"/>
    <w:rsid w:val="00EC75AD"/>
    <w:rsid w:val="00EC7813"/>
    <w:rsid w:val="00EC7B3B"/>
    <w:rsid w:val="00EC7BE6"/>
    <w:rsid w:val="00ED052B"/>
    <w:rsid w:val="00ED0794"/>
    <w:rsid w:val="00ED0883"/>
    <w:rsid w:val="00ED1875"/>
    <w:rsid w:val="00ED1EB1"/>
    <w:rsid w:val="00ED45F3"/>
    <w:rsid w:val="00ED4B28"/>
    <w:rsid w:val="00ED54CF"/>
    <w:rsid w:val="00ED55E3"/>
    <w:rsid w:val="00ED590E"/>
    <w:rsid w:val="00ED5AE4"/>
    <w:rsid w:val="00ED76CD"/>
    <w:rsid w:val="00ED7DED"/>
    <w:rsid w:val="00ED7F35"/>
    <w:rsid w:val="00EE0262"/>
    <w:rsid w:val="00EE0421"/>
    <w:rsid w:val="00EE08F2"/>
    <w:rsid w:val="00EE1255"/>
    <w:rsid w:val="00EE2CA1"/>
    <w:rsid w:val="00EE2D2C"/>
    <w:rsid w:val="00EE3A0F"/>
    <w:rsid w:val="00EE3E96"/>
    <w:rsid w:val="00EE44A5"/>
    <w:rsid w:val="00EE4646"/>
    <w:rsid w:val="00EE46F1"/>
    <w:rsid w:val="00EE47A4"/>
    <w:rsid w:val="00EE4B9E"/>
    <w:rsid w:val="00EE4ED5"/>
    <w:rsid w:val="00EE5376"/>
    <w:rsid w:val="00EE58D2"/>
    <w:rsid w:val="00EE631F"/>
    <w:rsid w:val="00EE649F"/>
    <w:rsid w:val="00EE678D"/>
    <w:rsid w:val="00EE72FB"/>
    <w:rsid w:val="00EE778F"/>
    <w:rsid w:val="00EE7ACB"/>
    <w:rsid w:val="00EF03C5"/>
    <w:rsid w:val="00EF07FC"/>
    <w:rsid w:val="00EF0D2F"/>
    <w:rsid w:val="00EF0DFE"/>
    <w:rsid w:val="00EF1ACF"/>
    <w:rsid w:val="00EF2993"/>
    <w:rsid w:val="00EF4746"/>
    <w:rsid w:val="00EF50B7"/>
    <w:rsid w:val="00EF54EF"/>
    <w:rsid w:val="00EF569D"/>
    <w:rsid w:val="00EF6486"/>
    <w:rsid w:val="00EF683B"/>
    <w:rsid w:val="00F0029C"/>
    <w:rsid w:val="00F00511"/>
    <w:rsid w:val="00F00EA1"/>
    <w:rsid w:val="00F01AA3"/>
    <w:rsid w:val="00F01D38"/>
    <w:rsid w:val="00F02227"/>
    <w:rsid w:val="00F022DD"/>
    <w:rsid w:val="00F02D1C"/>
    <w:rsid w:val="00F032C9"/>
    <w:rsid w:val="00F0432E"/>
    <w:rsid w:val="00F06D4F"/>
    <w:rsid w:val="00F078ED"/>
    <w:rsid w:val="00F10688"/>
    <w:rsid w:val="00F109FD"/>
    <w:rsid w:val="00F111DB"/>
    <w:rsid w:val="00F1192F"/>
    <w:rsid w:val="00F121C6"/>
    <w:rsid w:val="00F12478"/>
    <w:rsid w:val="00F12E3A"/>
    <w:rsid w:val="00F1327C"/>
    <w:rsid w:val="00F137C5"/>
    <w:rsid w:val="00F14057"/>
    <w:rsid w:val="00F143F7"/>
    <w:rsid w:val="00F14973"/>
    <w:rsid w:val="00F1614E"/>
    <w:rsid w:val="00F161F2"/>
    <w:rsid w:val="00F1622A"/>
    <w:rsid w:val="00F17794"/>
    <w:rsid w:val="00F17B24"/>
    <w:rsid w:val="00F2067F"/>
    <w:rsid w:val="00F20B09"/>
    <w:rsid w:val="00F20B38"/>
    <w:rsid w:val="00F20FD4"/>
    <w:rsid w:val="00F22B5A"/>
    <w:rsid w:val="00F22C3D"/>
    <w:rsid w:val="00F22F3A"/>
    <w:rsid w:val="00F23C50"/>
    <w:rsid w:val="00F23ED5"/>
    <w:rsid w:val="00F243F6"/>
    <w:rsid w:val="00F24801"/>
    <w:rsid w:val="00F25973"/>
    <w:rsid w:val="00F2696A"/>
    <w:rsid w:val="00F27E80"/>
    <w:rsid w:val="00F31B18"/>
    <w:rsid w:val="00F330AB"/>
    <w:rsid w:val="00F337A1"/>
    <w:rsid w:val="00F33B9F"/>
    <w:rsid w:val="00F33E45"/>
    <w:rsid w:val="00F34219"/>
    <w:rsid w:val="00F34A63"/>
    <w:rsid w:val="00F357B2"/>
    <w:rsid w:val="00F369B3"/>
    <w:rsid w:val="00F36A64"/>
    <w:rsid w:val="00F37794"/>
    <w:rsid w:val="00F377F2"/>
    <w:rsid w:val="00F37A22"/>
    <w:rsid w:val="00F37FD2"/>
    <w:rsid w:val="00F414C8"/>
    <w:rsid w:val="00F41CEA"/>
    <w:rsid w:val="00F41D7E"/>
    <w:rsid w:val="00F42493"/>
    <w:rsid w:val="00F42A03"/>
    <w:rsid w:val="00F42EC1"/>
    <w:rsid w:val="00F43083"/>
    <w:rsid w:val="00F4319B"/>
    <w:rsid w:val="00F43EB2"/>
    <w:rsid w:val="00F44867"/>
    <w:rsid w:val="00F44A0D"/>
    <w:rsid w:val="00F44CD9"/>
    <w:rsid w:val="00F457A3"/>
    <w:rsid w:val="00F4595B"/>
    <w:rsid w:val="00F46660"/>
    <w:rsid w:val="00F47134"/>
    <w:rsid w:val="00F4725C"/>
    <w:rsid w:val="00F4786E"/>
    <w:rsid w:val="00F50CF6"/>
    <w:rsid w:val="00F52DE7"/>
    <w:rsid w:val="00F532B8"/>
    <w:rsid w:val="00F53408"/>
    <w:rsid w:val="00F545FC"/>
    <w:rsid w:val="00F54BE8"/>
    <w:rsid w:val="00F55083"/>
    <w:rsid w:val="00F55237"/>
    <w:rsid w:val="00F55AE0"/>
    <w:rsid w:val="00F55E3C"/>
    <w:rsid w:val="00F55FFD"/>
    <w:rsid w:val="00F56088"/>
    <w:rsid w:val="00F56674"/>
    <w:rsid w:val="00F566FC"/>
    <w:rsid w:val="00F57255"/>
    <w:rsid w:val="00F57DC4"/>
    <w:rsid w:val="00F60D62"/>
    <w:rsid w:val="00F60E13"/>
    <w:rsid w:val="00F6189A"/>
    <w:rsid w:val="00F61C3D"/>
    <w:rsid w:val="00F620AA"/>
    <w:rsid w:val="00F621B1"/>
    <w:rsid w:val="00F62351"/>
    <w:rsid w:val="00F633AA"/>
    <w:rsid w:val="00F634F1"/>
    <w:rsid w:val="00F640A2"/>
    <w:rsid w:val="00F6578B"/>
    <w:rsid w:val="00F66754"/>
    <w:rsid w:val="00F674C6"/>
    <w:rsid w:val="00F678CE"/>
    <w:rsid w:val="00F70023"/>
    <w:rsid w:val="00F7038F"/>
    <w:rsid w:val="00F7050E"/>
    <w:rsid w:val="00F709E7"/>
    <w:rsid w:val="00F712D2"/>
    <w:rsid w:val="00F720A3"/>
    <w:rsid w:val="00F7233B"/>
    <w:rsid w:val="00F72A4D"/>
    <w:rsid w:val="00F72FE2"/>
    <w:rsid w:val="00F7320B"/>
    <w:rsid w:val="00F7399A"/>
    <w:rsid w:val="00F73DDE"/>
    <w:rsid w:val="00F7402D"/>
    <w:rsid w:val="00F74952"/>
    <w:rsid w:val="00F74B10"/>
    <w:rsid w:val="00F76D92"/>
    <w:rsid w:val="00F779FC"/>
    <w:rsid w:val="00F77A03"/>
    <w:rsid w:val="00F800D2"/>
    <w:rsid w:val="00F80916"/>
    <w:rsid w:val="00F80B93"/>
    <w:rsid w:val="00F80E54"/>
    <w:rsid w:val="00F8198C"/>
    <w:rsid w:val="00F82753"/>
    <w:rsid w:val="00F82851"/>
    <w:rsid w:val="00F82AB7"/>
    <w:rsid w:val="00F83408"/>
    <w:rsid w:val="00F83F82"/>
    <w:rsid w:val="00F8404F"/>
    <w:rsid w:val="00F8450A"/>
    <w:rsid w:val="00F84FF0"/>
    <w:rsid w:val="00F85CF2"/>
    <w:rsid w:val="00F86146"/>
    <w:rsid w:val="00F86FA7"/>
    <w:rsid w:val="00F873EB"/>
    <w:rsid w:val="00F91EBC"/>
    <w:rsid w:val="00F921A0"/>
    <w:rsid w:val="00F922FE"/>
    <w:rsid w:val="00F924AE"/>
    <w:rsid w:val="00F92C01"/>
    <w:rsid w:val="00F92D0E"/>
    <w:rsid w:val="00F933E8"/>
    <w:rsid w:val="00F938CE"/>
    <w:rsid w:val="00F93CEF"/>
    <w:rsid w:val="00F94691"/>
    <w:rsid w:val="00F947EF"/>
    <w:rsid w:val="00F96176"/>
    <w:rsid w:val="00F96777"/>
    <w:rsid w:val="00F97402"/>
    <w:rsid w:val="00FA00F6"/>
    <w:rsid w:val="00FA022E"/>
    <w:rsid w:val="00FA05BC"/>
    <w:rsid w:val="00FA0992"/>
    <w:rsid w:val="00FA1E84"/>
    <w:rsid w:val="00FA244C"/>
    <w:rsid w:val="00FA2653"/>
    <w:rsid w:val="00FA2735"/>
    <w:rsid w:val="00FA27AB"/>
    <w:rsid w:val="00FA2C2E"/>
    <w:rsid w:val="00FA3A3E"/>
    <w:rsid w:val="00FA469C"/>
    <w:rsid w:val="00FA4963"/>
    <w:rsid w:val="00FA4D8E"/>
    <w:rsid w:val="00FA5713"/>
    <w:rsid w:val="00FA68C0"/>
    <w:rsid w:val="00FA6B73"/>
    <w:rsid w:val="00FA6C3B"/>
    <w:rsid w:val="00FA7540"/>
    <w:rsid w:val="00FA79F4"/>
    <w:rsid w:val="00FB0642"/>
    <w:rsid w:val="00FB0649"/>
    <w:rsid w:val="00FB0D4A"/>
    <w:rsid w:val="00FB1856"/>
    <w:rsid w:val="00FB25A5"/>
    <w:rsid w:val="00FB2894"/>
    <w:rsid w:val="00FB2B36"/>
    <w:rsid w:val="00FB30BF"/>
    <w:rsid w:val="00FB35F9"/>
    <w:rsid w:val="00FB3A40"/>
    <w:rsid w:val="00FB3AAC"/>
    <w:rsid w:val="00FB3CB4"/>
    <w:rsid w:val="00FB3DDB"/>
    <w:rsid w:val="00FB40EA"/>
    <w:rsid w:val="00FB493F"/>
    <w:rsid w:val="00FB4EA2"/>
    <w:rsid w:val="00FB5F7E"/>
    <w:rsid w:val="00FB6621"/>
    <w:rsid w:val="00FB6B87"/>
    <w:rsid w:val="00FB799E"/>
    <w:rsid w:val="00FC0004"/>
    <w:rsid w:val="00FC10B0"/>
    <w:rsid w:val="00FC1DED"/>
    <w:rsid w:val="00FC2D77"/>
    <w:rsid w:val="00FC3A9B"/>
    <w:rsid w:val="00FC4274"/>
    <w:rsid w:val="00FC4370"/>
    <w:rsid w:val="00FC46AA"/>
    <w:rsid w:val="00FC46D2"/>
    <w:rsid w:val="00FC4BDD"/>
    <w:rsid w:val="00FC5711"/>
    <w:rsid w:val="00FC5CED"/>
    <w:rsid w:val="00FC5F46"/>
    <w:rsid w:val="00FC6ED5"/>
    <w:rsid w:val="00FC765B"/>
    <w:rsid w:val="00FC7E5F"/>
    <w:rsid w:val="00FD0252"/>
    <w:rsid w:val="00FD05F0"/>
    <w:rsid w:val="00FD092C"/>
    <w:rsid w:val="00FD0F61"/>
    <w:rsid w:val="00FD11CF"/>
    <w:rsid w:val="00FD15C7"/>
    <w:rsid w:val="00FD1973"/>
    <w:rsid w:val="00FD1A60"/>
    <w:rsid w:val="00FD1D0E"/>
    <w:rsid w:val="00FD1DEC"/>
    <w:rsid w:val="00FD2928"/>
    <w:rsid w:val="00FD35F6"/>
    <w:rsid w:val="00FD3B48"/>
    <w:rsid w:val="00FD3EEC"/>
    <w:rsid w:val="00FD4041"/>
    <w:rsid w:val="00FD4225"/>
    <w:rsid w:val="00FD472F"/>
    <w:rsid w:val="00FD4897"/>
    <w:rsid w:val="00FD4A8A"/>
    <w:rsid w:val="00FD4D87"/>
    <w:rsid w:val="00FD50D8"/>
    <w:rsid w:val="00FD5A88"/>
    <w:rsid w:val="00FD5BF6"/>
    <w:rsid w:val="00FD6135"/>
    <w:rsid w:val="00FD729C"/>
    <w:rsid w:val="00FD7C87"/>
    <w:rsid w:val="00FD7E8F"/>
    <w:rsid w:val="00FE0B6F"/>
    <w:rsid w:val="00FE1A6B"/>
    <w:rsid w:val="00FE214A"/>
    <w:rsid w:val="00FE2450"/>
    <w:rsid w:val="00FE2683"/>
    <w:rsid w:val="00FE2759"/>
    <w:rsid w:val="00FE2971"/>
    <w:rsid w:val="00FE3104"/>
    <w:rsid w:val="00FE39AD"/>
    <w:rsid w:val="00FE3DF4"/>
    <w:rsid w:val="00FE42D5"/>
    <w:rsid w:val="00FE42E6"/>
    <w:rsid w:val="00FE467D"/>
    <w:rsid w:val="00FE4770"/>
    <w:rsid w:val="00FE52ED"/>
    <w:rsid w:val="00FE76AD"/>
    <w:rsid w:val="00FE7F23"/>
    <w:rsid w:val="00FF048E"/>
    <w:rsid w:val="00FF0EB8"/>
    <w:rsid w:val="00FF0ECF"/>
    <w:rsid w:val="00FF1BD6"/>
    <w:rsid w:val="00FF1E8E"/>
    <w:rsid w:val="00FF2677"/>
    <w:rsid w:val="00FF27E0"/>
    <w:rsid w:val="00FF2F47"/>
    <w:rsid w:val="00FF30DC"/>
    <w:rsid w:val="00FF348A"/>
    <w:rsid w:val="00FF3C58"/>
    <w:rsid w:val="00FF4228"/>
    <w:rsid w:val="00FF49BD"/>
    <w:rsid w:val="00FF4FB3"/>
    <w:rsid w:val="00FF5583"/>
    <w:rsid w:val="00FF5B74"/>
    <w:rsid w:val="00FF5FB7"/>
    <w:rsid w:val="00FF6239"/>
    <w:rsid w:val="00FF64A9"/>
    <w:rsid w:val="00FF6C8F"/>
    <w:rsid w:val="00FF6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06"/>
    <w:rPr>
      <w:sz w:val="24"/>
      <w:szCs w:val="24"/>
    </w:rPr>
  </w:style>
  <w:style w:type="paragraph" w:styleId="Heading1">
    <w:name w:val="heading 1"/>
    <w:basedOn w:val="Normal"/>
    <w:next w:val="Normal"/>
    <w:link w:val="Heading1Char"/>
    <w:qFormat/>
    <w:rsid w:val="006174A1"/>
    <w:pPr>
      <w:keepNext/>
      <w:jc w:val="center"/>
      <w:outlineLvl w:val="0"/>
    </w:pPr>
    <w:rPr>
      <w:rFonts w:ascii="Book Antiqua" w:hAnsi="Book Antiqua"/>
      <w:b/>
      <w:bCs/>
    </w:rPr>
  </w:style>
  <w:style w:type="paragraph" w:styleId="Heading2">
    <w:name w:val="heading 2"/>
    <w:basedOn w:val="Normal"/>
    <w:next w:val="Normal"/>
    <w:link w:val="Heading2Char"/>
    <w:qFormat/>
    <w:rsid w:val="006174A1"/>
    <w:pPr>
      <w:keepNext/>
      <w:spacing w:line="360" w:lineRule="auto"/>
      <w:jc w:val="both"/>
      <w:outlineLvl w:val="1"/>
    </w:pPr>
    <w:rPr>
      <w:rFonts w:ascii="Book Antiqua" w:hAnsi="Book Antiqua"/>
      <w:b/>
      <w:bCs/>
    </w:rPr>
  </w:style>
  <w:style w:type="paragraph" w:styleId="Heading3">
    <w:name w:val="heading 3"/>
    <w:basedOn w:val="Normal"/>
    <w:next w:val="Normal"/>
    <w:link w:val="Heading3Char"/>
    <w:qFormat/>
    <w:rsid w:val="006174A1"/>
    <w:pPr>
      <w:keepNext/>
      <w:jc w:val="center"/>
      <w:outlineLvl w:val="2"/>
    </w:pPr>
    <w:rPr>
      <w:b/>
      <w:bCs/>
      <w:sz w:val="32"/>
      <w:szCs w:val="32"/>
    </w:rPr>
  </w:style>
  <w:style w:type="paragraph" w:styleId="Heading4">
    <w:name w:val="heading 4"/>
    <w:basedOn w:val="Normal"/>
    <w:next w:val="Normal"/>
    <w:link w:val="Heading4Char"/>
    <w:qFormat/>
    <w:rsid w:val="006174A1"/>
    <w:pPr>
      <w:keepNext/>
      <w:outlineLvl w:val="3"/>
    </w:pPr>
    <w:rPr>
      <w:rFonts w:ascii="Arial" w:hAnsi="Arial"/>
      <w:b/>
      <w:bCs/>
      <w:sz w:val="48"/>
      <w:szCs w:val="48"/>
    </w:rPr>
  </w:style>
  <w:style w:type="paragraph" w:styleId="Heading5">
    <w:name w:val="heading 5"/>
    <w:basedOn w:val="Normal"/>
    <w:next w:val="Normal"/>
    <w:link w:val="Heading5Char"/>
    <w:qFormat/>
    <w:rsid w:val="006174A1"/>
    <w:pPr>
      <w:keepNext/>
      <w:jc w:val="center"/>
      <w:outlineLvl w:val="4"/>
    </w:pPr>
    <w:rPr>
      <w:color w:val="FFFF00"/>
      <w:sz w:val="28"/>
      <w:szCs w:val="28"/>
    </w:rPr>
  </w:style>
  <w:style w:type="paragraph" w:styleId="Heading6">
    <w:name w:val="heading 6"/>
    <w:basedOn w:val="Normal"/>
    <w:next w:val="Normal"/>
    <w:link w:val="Heading6Char"/>
    <w:qFormat/>
    <w:rsid w:val="006174A1"/>
    <w:pPr>
      <w:keepNext/>
      <w:spacing w:line="360" w:lineRule="auto"/>
      <w:jc w:val="both"/>
      <w:outlineLvl w:val="5"/>
    </w:pPr>
    <w:rPr>
      <w:rFonts w:ascii="Tahoma" w:hAnsi="Tahoma"/>
      <w:sz w:val="48"/>
      <w:szCs w:val="48"/>
    </w:rPr>
  </w:style>
  <w:style w:type="paragraph" w:styleId="Heading7">
    <w:name w:val="heading 7"/>
    <w:basedOn w:val="Normal"/>
    <w:next w:val="Normal"/>
    <w:link w:val="Heading7Char"/>
    <w:qFormat/>
    <w:rsid w:val="006174A1"/>
    <w:pPr>
      <w:keepNext/>
      <w:spacing w:line="360" w:lineRule="auto"/>
      <w:jc w:val="both"/>
      <w:outlineLvl w:val="6"/>
    </w:pPr>
    <w:rPr>
      <w:rFonts w:ascii="Arial" w:hAnsi="Arial"/>
      <w:i/>
      <w:iCs/>
    </w:rPr>
  </w:style>
  <w:style w:type="paragraph" w:styleId="Heading8">
    <w:name w:val="heading 8"/>
    <w:basedOn w:val="Normal"/>
    <w:next w:val="Normal"/>
    <w:link w:val="Heading8Char"/>
    <w:qFormat/>
    <w:rsid w:val="006174A1"/>
    <w:pPr>
      <w:keepNext/>
      <w:jc w:val="right"/>
      <w:outlineLvl w:val="7"/>
    </w:pPr>
    <w:rPr>
      <w:rFonts w:ascii="Arial" w:hAnsi="Arial"/>
      <w:b/>
      <w:bCs/>
      <w:sz w:val="44"/>
      <w:szCs w:val="44"/>
    </w:rPr>
  </w:style>
  <w:style w:type="paragraph" w:styleId="Heading9">
    <w:name w:val="heading 9"/>
    <w:basedOn w:val="Normal"/>
    <w:next w:val="Normal"/>
    <w:link w:val="Heading9Char"/>
    <w:qFormat/>
    <w:rsid w:val="006174A1"/>
    <w:pPr>
      <w:keepNext/>
      <w:jc w:val="right"/>
      <w:outlineLvl w:val="8"/>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174A1"/>
    <w:rPr>
      <w:sz w:val="28"/>
      <w:szCs w:val="28"/>
    </w:rPr>
  </w:style>
  <w:style w:type="paragraph" w:styleId="BodyTextIndent2">
    <w:name w:val="Body Text Indent 2"/>
    <w:basedOn w:val="Normal"/>
    <w:link w:val="BodyTextIndent2Char"/>
    <w:rsid w:val="006174A1"/>
    <w:pPr>
      <w:spacing w:line="360" w:lineRule="auto"/>
      <w:ind w:left="720"/>
      <w:jc w:val="both"/>
    </w:pPr>
    <w:rPr>
      <w:rFonts w:ascii="Book Antiqua" w:hAnsi="Book Antiqua"/>
    </w:rPr>
  </w:style>
  <w:style w:type="paragraph" w:styleId="BodyTextIndent3">
    <w:name w:val="Body Text Indent 3"/>
    <w:basedOn w:val="Normal"/>
    <w:link w:val="BodyTextIndent3Char"/>
    <w:rsid w:val="006174A1"/>
    <w:pPr>
      <w:spacing w:line="360" w:lineRule="auto"/>
      <w:ind w:firstLine="720"/>
      <w:jc w:val="both"/>
    </w:pPr>
    <w:rPr>
      <w:rFonts w:ascii="Book Antiqua" w:hAnsi="Book Antiqua"/>
    </w:rPr>
  </w:style>
  <w:style w:type="paragraph" w:styleId="Footer">
    <w:name w:val="footer"/>
    <w:basedOn w:val="Normal"/>
    <w:link w:val="FooterChar"/>
    <w:uiPriority w:val="99"/>
    <w:rsid w:val="006174A1"/>
    <w:pPr>
      <w:tabs>
        <w:tab w:val="center" w:pos="4320"/>
        <w:tab w:val="right" w:pos="8640"/>
      </w:tabs>
    </w:pPr>
  </w:style>
  <w:style w:type="character" w:styleId="PageNumber">
    <w:name w:val="page number"/>
    <w:basedOn w:val="DefaultParagraphFont"/>
    <w:rsid w:val="006174A1"/>
  </w:style>
  <w:style w:type="paragraph" w:styleId="Header">
    <w:name w:val="header"/>
    <w:basedOn w:val="Normal"/>
    <w:link w:val="HeaderChar"/>
    <w:uiPriority w:val="99"/>
    <w:rsid w:val="006174A1"/>
    <w:pPr>
      <w:tabs>
        <w:tab w:val="center" w:pos="4320"/>
        <w:tab w:val="right" w:pos="8640"/>
      </w:tabs>
    </w:pPr>
  </w:style>
  <w:style w:type="paragraph" w:styleId="Title">
    <w:name w:val="Title"/>
    <w:basedOn w:val="Normal"/>
    <w:link w:val="TitleChar"/>
    <w:qFormat/>
    <w:rsid w:val="006174A1"/>
    <w:pPr>
      <w:spacing w:line="360" w:lineRule="auto"/>
      <w:jc w:val="center"/>
    </w:pPr>
    <w:rPr>
      <w:rFonts w:ascii="Arial" w:hAnsi="Arial"/>
      <w:b/>
      <w:bCs/>
      <w:sz w:val="32"/>
      <w:szCs w:val="32"/>
    </w:rPr>
  </w:style>
  <w:style w:type="paragraph" w:styleId="BodyText">
    <w:name w:val="Body Text"/>
    <w:basedOn w:val="Normal"/>
    <w:link w:val="BodyTextChar"/>
    <w:rsid w:val="006174A1"/>
  </w:style>
  <w:style w:type="paragraph" w:styleId="BodyText3">
    <w:name w:val="Body Text 3"/>
    <w:basedOn w:val="Normal"/>
    <w:link w:val="BodyText3Char"/>
    <w:rsid w:val="006174A1"/>
    <w:pPr>
      <w:jc w:val="center"/>
    </w:pPr>
    <w:rPr>
      <w:rFonts w:ascii="Arial" w:hAnsi="Arial"/>
      <w:b/>
      <w:bCs/>
    </w:rPr>
  </w:style>
  <w:style w:type="paragraph" w:styleId="BlockText">
    <w:name w:val="Block Text"/>
    <w:basedOn w:val="Normal"/>
    <w:rsid w:val="006174A1"/>
    <w:pPr>
      <w:ind w:left="155" w:right="90"/>
      <w:jc w:val="both"/>
    </w:pPr>
    <w:rPr>
      <w:rFonts w:ascii="Arial" w:hAnsi="Arial" w:cs="Arial"/>
      <w:b/>
      <w:bCs/>
    </w:rPr>
  </w:style>
  <w:style w:type="paragraph" w:styleId="z-BottomofForm">
    <w:name w:val="HTML Bottom of Form"/>
    <w:basedOn w:val="Normal"/>
    <w:next w:val="Normal"/>
    <w:link w:val="z-BottomofFormChar"/>
    <w:hidden/>
    <w:rsid w:val="006174A1"/>
    <w:pPr>
      <w:pBdr>
        <w:top w:val="single" w:sz="6" w:space="1" w:color="auto"/>
      </w:pBdr>
      <w:jc w:val="center"/>
    </w:pPr>
    <w:rPr>
      <w:rFonts w:ascii="Arial" w:hAnsi="Arial"/>
      <w:vanish/>
      <w:sz w:val="16"/>
      <w:szCs w:val="16"/>
    </w:rPr>
  </w:style>
  <w:style w:type="paragraph" w:styleId="z-TopofForm">
    <w:name w:val="HTML Top of Form"/>
    <w:basedOn w:val="Normal"/>
    <w:next w:val="Normal"/>
    <w:link w:val="z-TopofFormChar"/>
    <w:hidden/>
    <w:rsid w:val="006174A1"/>
    <w:pPr>
      <w:pBdr>
        <w:bottom w:val="single" w:sz="6" w:space="1" w:color="auto"/>
      </w:pBdr>
      <w:jc w:val="center"/>
    </w:pPr>
    <w:rPr>
      <w:rFonts w:ascii="Arial" w:hAnsi="Arial"/>
      <w:vanish/>
      <w:sz w:val="16"/>
      <w:szCs w:val="16"/>
    </w:rPr>
  </w:style>
  <w:style w:type="paragraph" w:styleId="PlainText">
    <w:name w:val="Plain Text"/>
    <w:basedOn w:val="Normal"/>
    <w:link w:val="PlainTextChar"/>
    <w:rsid w:val="006174A1"/>
    <w:rPr>
      <w:rFonts w:ascii="Courier New" w:hAnsi="Courier New"/>
      <w:sz w:val="20"/>
      <w:szCs w:val="20"/>
    </w:rPr>
  </w:style>
  <w:style w:type="paragraph" w:customStyle="1" w:styleId="font5">
    <w:name w:val="font5"/>
    <w:basedOn w:val="Normal"/>
    <w:rsid w:val="006174A1"/>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6174A1"/>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6174A1"/>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25">
    <w:name w:val="xl25"/>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6">
    <w:name w:val="xl26"/>
    <w:basedOn w:val="Normal"/>
    <w:rsid w:val="006174A1"/>
    <w:pPr>
      <w:pBdr>
        <w:top w:val="single" w:sz="8" w:space="0" w:color="auto"/>
        <w:left w:val="single" w:sz="4" w:space="0" w:color="auto"/>
        <w:right w:val="single" w:sz="4" w:space="0" w:color="auto"/>
      </w:pBdr>
      <w:spacing w:before="100" w:beforeAutospacing="1" w:after="100" w:afterAutospacing="1"/>
    </w:pPr>
    <w:rPr>
      <w:rFonts w:ascii="Arial" w:hAnsi="Arial" w:cs="Arial"/>
      <w:b/>
      <w:bCs/>
    </w:rPr>
  </w:style>
  <w:style w:type="paragraph" w:customStyle="1" w:styleId="xl27">
    <w:name w:val="xl27"/>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28">
    <w:name w:val="xl28"/>
    <w:basedOn w:val="Normal"/>
    <w:rsid w:val="006174A1"/>
    <w:pPr>
      <w:pBdr>
        <w:left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29">
    <w:name w:val="xl29"/>
    <w:basedOn w:val="Normal"/>
    <w:rsid w:val="006174A1"/>
    <w:pPr>
      <w:pBdr>
        <w:left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0">
    <w:name w:val="xl30"/>
    <w:basedOn w:val="Normal"/>
    <w:rsid w:val="006174A1"/>
    <w:pPr>
      <w:pBdr>
        <w:left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1">
    <w:name w:val="xl31"/>
    <w:basedOn w:val="Normal"/>
    <w:rsid w:val="006174A1"/>
    <w:pPr>
      <w:pBdr>
        <w:left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32">
    <w:name w:val="xl32"/>
    <w:basedOn w:val="Normal"/>
    <w:rsid w:val="006174A1"/>
    <w:pPr>
      <w:pBdr>
        <w:left w:val="single" w:sz="4" w:space="0" w:color="auto"/>
        <w:right w:val="single" w:sz="4" w:space="0" w:color="auto"/>
      </w:pBdr>
      <w:spacing w:before="100" w:beforeAutospacing="1" w:after="100" w:afterAutospacing="1"/>
      <w:jc w:val="right"/>
      <w:textAlignment w:val="bottom"/>
    </w:pPr>
    <w:rPr>
      <w:rFonts w:ascii="Arial" w:hAnsi="Arial" w:cs="Arial"/>
    </w:rPr>
  </w:style>
  <w:style w:type="paragraph" w:customStyle="1" w:styleId="xl33">
    <w:name w:val="xl33"/>
    <w:basedOn w:val="Normal"/>
    <w:rsid w:val="006174A1"/>
    <w:pPr>
      <w:pBdr>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34">
    <w:name w:val="xl34"/>
    <w:basedOn w:val="Normal"/>
    <w:rsid w:val="006174A1"/>
    <w:pPr>
      <w:pBdr>
        <w:top w:val="single" w:sz="8"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5">
    <w:name w:val="xl35"/>
    <w:basedOn w:val="Normal"/>
    <w:rsid w:val="006174A1"/>
    <w:pPr>
      <w:pBdr>
        <w:top w:val="single" w:sz="8" w:space="0" w:color="auto"/>
        <w:left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36">
    <w:name w:val="xl36"/>
    <w:basedOn w:val="Normal"/>
    <w:rsid w:val="006174A1"/>
    <w:pPr>
      <w:pBdr>
        <w:top w:val="single" w:sz="4" w:space="0" w:color="auto"/>
        <w:left w:val="single" w:sz="4" w:space="0" w:color="auto"/>
        <w:right w:val="single" w:sz="4" w:space="0" w:color="auto"/>
      </w:pBdr>
      <w:spacing w:before="100" w:beforeAutospacing="1" w:after="100" w:afterAutospacing="1"/>
    </w:pPr>
    <w:rPr>
      <w:rFonts w:ascii="Arial" w:hAnsi="Arial" w:cs="Arial"/>
      <w:b/>
      <w:bCs/>
    </w:rPr>
  </w:style>
  <w:style w:type="paragraph" w:customStyle="1" w:styleId="xl37">
    <w:name w:val="xl37"/>
    <w:basedOn w:val="Normal"/>
    <w:rsid w:val="006174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8">
    <w:name w:val="xl38"/>
    <w:basedOn w:val="Normal"/>
    <w:rsid w:val="006174A1"/>
    <w:pPr>
      <w:pBdr>
        <w:top w:val="single" w:sz="8" w:space="0" w:color="auto"/>
        <w:left w:val="single" w:sz="4" w:space="0" w:color="auto"/>
      </w:pBdr>
      <w:spacing w:before="100" w:beforeAutospacing="1" w:after="100" w:afterAutospacing="1"/>
    </w:pPr>
    <w:rPr>
      <w:rFonts w:ascii="Arial" w:hAnsi="Arial" w:cs="Arial"/>
      <w:b/>
      <w:bCs/>
    </w:rPr>
  </w:style>
  <w:style w:type="paragraph" w:customStyle="1" w:styleId="xl39">
    <w:name w:val="xl39"/>
    <w:basedOn w:val="Normal"/>
    <w:rsid w:val="006174A1"/>
    <w:pPr>
      <w:pBdr>
        <w:top w:val="single" w:sz="8" w:space="0" w:color="auto"/>
      </w:pBdr>
      <w:spacing w:before="100" w:beforeAutospacing="1" w:after="100" w:afterAutospacing="1"/>
    </w:pPr>
    <w:rPr>
      <w:rFonts w:ascii="Arial" w:hAnsi="Arial" w:cs="Arial"/>
      <w:b/>
      <w:bCs/>
    </w:rPr>
  </w:style>
  <w:style w:type="paragraph" w:customStyle="1" w:styleId="xl40">
    <w:name w:val="xl40"/>
    <w:basedOn w:val="Normal"/>
    <w:rsid w:val="006174A1"/>
    <w:pPr>
      <w:pBdr>
        <w:top w:val="single" w:sz="8" w:space="0" w:color="auto"/>
        <w:right w:val="single" w:sz="4" w:space="0" w:color="auto"/>
      </w:pBdr>
      <w:spacing w:before="100" w:beforeAutospacing="1" w:after="100" w:afterAutospacing="1"/>
    </w:pPr>
    <w:rPr>
      <w:rFonts w:ascii="Arial" w:hAnsi="Arial" w:cs="Arial"/>
      <w:b/>
      <w:bCs/>
    </w:rPr>
  </w:style>
  <w:style w:type="paragraph" w:customStyle="1" w:styleId="xl41">
    <w:name w:val="xl41"/>
    <w:basedOn w:val="Normal"/>
    <w:rsid w:val="006174A1"/>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Normal"/>
    <w:rsid w:val="006174A1"/>
    <w:pPr>
      <w:pBdr>
        <w:top w:val="single" w:sz="4" w:space="0" w:color="auto"/>
        <w:left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Normal"/>
    <w:rsid w:val="006174A1"/>
    <w:pPr>
      <w:pBdr>
        <w:left w:val="single" w:sz="4" w:space="0" w:color="auto"/>
        <w:right w:val="single" w:sz="4" w:space="0" w:color="auto"/>
      </w:pBdr>
      <w:spacing w:before="100" w:beforeAutospacing="1" w:after="100" w:afterAutospacing="1"/>
      <w:jc w:val="both"/>
      <w:textAlignment w:val="top"/>
    </w:pPr>
    <w:rPr>
      <w:rFonts w:ascii="Arial Unicode MS" w:hAnsi="Arial Unicode MS" w:cs="Arial Unicode MS"/>
    </w:rPr>
  </w:style>
  <w:style w:type="paragraph" w:customStyle="1" w:styleId="xl44">
    <w:name w:val="xl44"/>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font7">
    <w:name w:val="font7"/>
    <w:basedOn w:val="Normal"/>
    <w:rsid w:val="006174A1"/>
    <w:pPr>
      <w:spacing w:before="100" w:beforeAutospacing="1" w:after="100" w:afterAutospacing="1"/>
    </w:pPr>
    <w:rPr>
      <w:rFonts w:ascii="Tahoma" w:hAnsi="Tahoma" w:cs="Tahoma"/>
      <w:color w:val="000000"/>
      <w:sz w:val="16"/>
      <w:szCs w:val="16"/>
    </w:rPr>
  </w:style>
  <w:style w:type="paragraph" w:styleId="Caption">
    <w:name w:val="caption"/>
    <w:basedOn w:val="Normal"/>
    <w:next w:val="Normal"/>
    <w:qFormat/>
    <w:rsid w:val="006174A1"/>
    <w:pPr>
      <w:spacing w:line="360" w:lineRule="auto"/>
      <w:ind w:left="480"/>
      <w:jc w:val="both"/>
    </w:pPr>
    <w:rPr>
      <w:rFonts w:ascii="Arial" w:hAnsi="Arial" w:cs="Arial"/>
      <w:i/>
      <w:iCs/>
      <w:sz w:val="22"/>
      <w:szCs w:val="22"/>
    </w:rPr>
  </w:style>
  <w:style w:type="paragraph" w:customStyle="1" w:styleId="xl45">
    <w:name w:val="xl45"/>
    <w:basedOn w:val="Normal"/>
    <w:rsid w:val="006174A1"/>
    <w:pPr>
      <w:pBdr>
        <w:top w:val="double" w:sz="6"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6">
    <w:name w:val="xl46"/>
    <w:basedOn w:val="Normal"/>
    <w:rsid w:val="006174A1"/>
    <w:pPr>
      <w:pBdr>
        <w:top w:val="single" w:sz="4" w:space="0" w:color="auto"/>
        <w:left w:val="single" w:sz="4" w:space="0" w:color="auto"/>
      </w:pBdr>
      <w:spacing w:before="100" w:beforeAutospacing="1" w:after="100" w:afterAutospacing="1"/>
      <w:jc w:val="both"/>
      <w:textAlignment w:val="top"/>
    </w:pPr>
    <w:rPr>
      <w:rFonts w:ascii="Arial Unicode MS" w:hAnsi="Arial Unicode MS" w:cs="Arial Unicode MS"/>
    </w:rPr>
  </w:style>
  <w:style w:type="paragraph" w:customStyle="1" w:styleId="xl47">
    <w:name w:val="xl47"/>
    <w:basedOn w:val="Normal"/>
    <w:rsid w:val="006174A1"/>
    <w:pPr>
      <w:pBdr>
        <w:top w:val="single" w:sz="4" w:space="0" w:color="auto"/>
        <w:right w:val="single" w:sz="4" w:space="0" w:color="auto"/>
      </w:pBdr>
      <w:spacing w:before="100" w:beforeAutospacing="1" w:after="100" w:afterAutospacing="1"/>
      <w:jc w:val="both"/>
      <w:textAlignment w:val="top"/>
    </w:pPr>
    <w:rPr>
      <w:rFonts w:ascii="Arial Unicode MS" w:hAnsi="Arial Unicode MS" w:cs="Arial Unicode MS"/>
    </w:rPr>
  </w:style>
  <w:style w:type="paragraph" w:customStyle="1" w:styleId="xl48">
    <w:name w:val="xl48"/>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Normal"/>
    <w:rsid w:val="006174A1"/>
    <w:pPr>
      <w:pBdr>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50">
    <w:name w:val="xl50"/>
    <w:basedOn w:val="Normal"/>
    <w:rsid w:val="006174A1"/>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51">
    <w:name w:val="xl51"/>
    <w:basedOn w:val="Normal"/>
    <w:rsid w:val="006174A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52">
    <w:name w:val="xl52"/>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53">
    <w:name w:val="xl53"/>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54">
    <w:name w:val="xl54"/>
    <w:basedOn w:val="Normal"/>
    <w:rsid w:val="006174A1"/>
    <w:pPr>
      <w:pBdr>
        <w:top w:val="single" w:sz="8" w:space="0" w:color="auto"/>
        <w:left w:val="single" w:sz="8" w:space="0" w:color="auto"/>
        <w:right w:val="single" w:sz="4" w:space="0" w:color="auto"/>
      </w:pBdr>
      <w:spacing w:before="100" w:beforeAutospacing="1" w:after="100" w:afterAutospacing="1"/>
    </w:pPr>
    <w:rPr>
      <w:rFonts w:ascii="Arial" w:hAnsi="Arial" w:cs="Arial"/>
      <w:b/>
      <w:bCs/>
    </w:rPr>
  </w:style>
  <w:style w:type="paragraph" w:customStyle="1" w:styleId="xl55">
    <w:name w:val="xl55"/>
    <w:basedOn w:val="Normal"/>
    <w:rsid w:val="006174A1"/>
    <w:pPr>
      <w:pBdr>
        <w:left w:val="single" w:sz="8" w:space="0" w:color="auto"/>
        <w:right w:val="single" w:sz="4" w:space="0" w:color="auto"/>
      </w:pBdr>
      <w:spacing w:before="100" w:beforeAutospacing="1" w:after="100" w:afterAutospacing="1"/>
    </w:pPr>
    <w:rPr>
      <w:rFonts w:ascii="Arial" w:hAnsi="Arial" w:cs="Arial"/>
      <w:b/>
      <w:bCs/>
    </w:rPr>
  </w:style>
  <w:style w:type="paragraph" w:customStyle="1" w:styleId="xl56">
    <w:name w:val="xl56"/>
    <w:basedOn w:val="Normal"/>
    <w:rsid w:val="006174A1"/>
    <w:pPr>
      <w:pBdr>
        <w:left w:val="single" w:sz="8" w:space="0" w:color="auto"/>
        <w:right w:val="single" w:sz="4" w:space="0" w:color="auto"/>
      </w:pBdr>
      <w:spacing w:before="100" w:beforeAutospacing="1" w:after="100" w:afterAutospacing="1"/>
    </w:pPr>
    <w:rPr>
      <w:rFonts w:ascii="Arial" w:hAnsi="Arial" w:cs="Arial"/>
    </w:rPr>
  </w:style>
  <w:style w:type="paragraph" w:customStyle="1" w:styleId="xl57">
    <w:name w:val="xl57"/>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58">
    <w:name w:val="xl58"/>
    <w:basedOn w:val="Normal"/>
    <w:rsid w:val="006174A1"/>
    <w:pPr>
      <w:pBdr>
        <w:left w:val="single" w:sz="4" w:space="0" w:color="auto"/>
        <w:right w:val="single" w:sz="4" w:space="0" w:color="auto"/>
      </w:pBdr>
      <w:spacing w:before="100" w:beforeAutospacing="1" w:after="100" w:afterAutospacing="1"/>
      <w:textAlignment w:val="top"/>
    </w:pPr>
  </w:style>
  <w:style w:type="paragraph" w:customStyle="1" w:styleId="xl59">
    <w:name w:val="xl59"/>
    <w:basedOn w:val="Normal"/>
    <w:rsid w:val="006174A1"/>
    <w:pPr>
      <w:pBdr>
        <w:left w:val="single" w:sz="4" w:space="0" w:color="auto"/>
        <w:right w:val="single" w:sz="4" w:space="0" w:color="auto"/>
      </w:pBdr>
      <w:spacing w:before="100" w:beforeAutospacing="1" w:after="100" w:afterAutospacing="1"/>
      <w:jc w:val="both"/>
      <w:textAlignment w:val="top"/>
    </w:pPr>
  </w:style>
  <w:style w:type="paragraph" w:customStyle="1" w:styleId="xl60">
    <w:name w:val="xl60"/>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61">
    <w:name w:val="xl61"/>
    <w:basedOn w:val="Normal"/>
    <w:rsid w:val="006174A1"/>
    <w:pPr>
      <w:pBdr>
        <w:top w:val="single" w:sz="8"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62">
    <w:name w:val="xl62"/>
    <w:basedOn w:val="Normal"/>
    <w:rsid w:val="006174A1"/>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6174A1"/>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64">
    <w:name w:val="xl64"/>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65">
    <w:name w:val="xl65"/>
    <w:basedOn w:val="Normal"/>
    <w:rsid w:val="006174A1"/>
    <w:pPr>
      <w:pBdr>
        <w:left w:val="single" w:sz="4" w:space="0" w:color="auto"/>
        <w:right w:val="single" w:sz="4" w:space="0" w:color="auto"/>
      </w:pBdr>
      <w:spacing w:before="100" w:beforeAutospacing="1" w:after="100" w:afterAutospacing="1"/>
      <w:textAlignment w:val="top"/>
    </w:pPr>
  </w:style>
  <w:style w:type="paragraph" w:customStyle="1" w:styleId="xl66">
    <w:name w:val="xl66"/>
    <w:basedOn w:val="Normal"/>
    <w:rsid w:val="006174A1"/>
    <w:pPr>
      <w:spacing w:before="100" w:beforeAutospacing="1" w:after="100" w:afterAutospacing="1"/>
    </w:pPr>
    <w:rPr>
      <w:rFonts w:ascii="Arial" w:hAnsi="Arial" w:cs="Arial"/>
    </w:rPr>
  </w:style>
  <w:style w:type="paragraph" w:customStyle="1" w:styleId="xl67">
    <w:name w:val="xl67"/>
    <w:basedOn w:val="Normal"/>
    <w:rsid w:val="006174A1"/>
    <w:pPr>
      <w:spacing w:before="100" w:beforeAutospacing="1" w:after="100" w:afterAutospacing="1"/>
    </w:pPr>
    <w:rPr>
      <w:rFonts w:ascii="Arial" w:hAnsi="Arial" w:cs="Arial"/>
    </w:rPr>
  </w:style>
  <w:style w:type="paragraph" w:customStyle="1" w:styleId="xl68">
    <w:name w:val="xl68"/>
    <w:basedOn w:val="Normal"/>
    <w:rsid w:val="006174A1"/>
    <w:pPr>
      <w:pBdr>
        <w:top w:val="single" w:sz="8" w:space="0" w:color="auto"/>
        <w:right w:val="single" w:sz="8" w:space="0" w:color="auto"/>
      </w:pBdr>
      <w:spacing w:before="100" w:beforeAutospacing="1" w:after="100" w:afterAutospacing="1"/>
    </w:pPr>
    <w:rPr>
      <w:rFonts w:ascii="Arial" w:hAnsi="Arial" w:cs="Arial"/>
    </w:rPr>
  </w:style>
  <w:style w:type="paragraph" w:customStyle="1" w:styleId="xl69">
    <w:name w:val="xl69"/>
    <w:basedOn w:val="Normal"/>
    <w:rsid w:val="006174A1"/>
    <w:pPr>
      <w:pBdr>
        <w:right w:val="single" w:sz="8" w:space="0" w:color="auto"/>
      </w:pBdr>
      <w:spacing w:before="100" w:beforeAutospacing="1" w:after="100" w:afterAutospacing="1"/>
    </w:pPr>
    <w:rPr>
      <w:rFonts w:ascii="Arial" w:hAnsi="Arial" w:cs="Arial"/>
      <w:b/>
      <w:bCs/>
    </w:rPr>
  </w:style>
  <w:style w:type="paragraph" w:customStyle="1" w:styleId="xl70">
    <w:name w:val="xl70"/>
    <w:basedOn w:val="Normal"/>
    <w:rsid w:val="006174A1"/>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71">
    <w:name w:val="xl71"/>
    <w:basedOn w:val="Normal"/>
    <w:rsid w:val="006174A1"/>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72">
    <w:name w:val="xl72"/>
    <w:basedOn w:val="Normal"/>
    <w:rsid w:val="006174A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5">
    <w:name w:val="xl75"/>
    <w:basedOn w:val="Normal"/>
    <w:rsid w:val="006174A1"/>
    <w:pPr>
      <w:pBdr>
        <w:left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76">
    <w:name w:val="xl76"/>
    <w:basedOn w:val="Normal"/>
    <w:rsid w:val="006174A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7">
    <w:name w:val="xl77"/>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Normal"/>
    <w:rsid w:val="006174A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Normal"/>
    <w:rsid w:val="006174A1"/>
    <w:pPr>
      <w:pBdr>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80">
    <w:name w:val="xl80"/>
    <w:basedOn w:val="Normal"/>
    <w:rsid w:val="006174A1"/>
    <w:pPr>
      <w:pBdr>
        <w:left w:val="single" w:sz="4" w:space="0" w:color="auto"/>
        <w:right w:val="single" w:sz="4" w:space="0" w:color="auto"/>
      </w:pBdr>
      <w:spacing w:before="100" w:beforeAutospacing="1" w:after="100" w:afterAutospacing="1"/>
      <w:jc w:val="both"/>
      <w:textAlignment w:val="top"/>
    </w:pPr>
    <w:rPr>
      <w:rFonts w:ascii="Arial" w:hAnsi="Arial" w:cs="Arial"/>
      <w:color w:val="0000FF"/>
    </w:rPr>
  </w:style>
  <w:style w:type="character" w:styleId="FootnoteReference">
    <w:name w:val="footnote reference"/>
    <w:rsid w:val="006174A1"/>
    <w:rPr>
      <w:vertAlign w:val="superscript"/>
    </w:rPr>
  </w:style>
  <w:style w:type="paragraph" w:styleId="BodyTextIndent">
    <w:name w:val="Body Text Indent"/>
    <w:basedOn w:val="Normal"/>
    <w:link w:val="BodyTextIndentChar"/>
    <w:rsid w:val="006174A1"/>
    <w:pPr>
      <w:spacing w:line="360" w:lineRule="auto"/>
      <w:ind w:left="720" w:hanging="360"/>
      <w:jc w:val="both"/>
    </w:pPr>
    <w:rPr>
      <w:rFonts w:ascii="Bookman Old Style" w:hAnsi="Bookman Old Style"/>
      <w:bCs/>
      <w:lang w:val="id-ID"/>
    </w:rPr>
  </w:style>
  <w:style w:type="paragraph" w:styleId="ListParagraph">
    <w:name w:val="List Paragraph"/>
    <w:basedOn w:val="Normal"/>
    <w:link w:val="ListParagraphChar"/>
    <w:uiPriority w:val="34"/>
    <w:qFormat/>
    <w:rsid w:val="00311A73"/>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ListParagraph"/>
    <w:uiPriority w:val="34"/>
    <w:rsid w:val="00311A73"/>
    <w:rPr>
      <w:rFonts w:ascii="Calibri" w:eastAsia="Calibri" w:hAnsi="Calibri"/>
      <w:lang w:val="en-US"/>
    </w:rPr>
  </w:style>
  <w:style w:type="paragraph" w:styleId="BalloonText">
    <w:name w:val="Balloon Text"/>
    <w:basedOn w:val="Normal"/>
    <w:link w:val="BalloonTextChar"/>
    <w:uiPriority w:val="99"/>
    <w:rsid w:val="00311A73"/>
    <w:rPr>
      <w:rFonts w:ascii="Segoe UI" w:hAnsi="Segoe UI"/>
      <w:sz w:val="18"/>
      <w:szCs w:val="18"/>
    </w:rPr>
  </w:style>
  <w:style w:type="character" w:customStyle="1" w:styleId="BalloonTextChar">
    <w:name w:val="Balloon Text Char"/>
    <w:link w:val="BalloonText"/>
    <w:uiPriority w:val="99"/>
    <w:rsid w:val="00311A73"/>
    <w:rPr>
      <w:rFonts w:ascii="Segoe UI" w:hAnsi="Segoe UI" w:cs="Segoe UI"/>
      <w:sz w:val="18"/>
      <w:szCs w:val="18"/>
      <w:lang w:val="en-US" w:eastAsia="en-US"/>
    </w:rPr>
  </w:style>
  <w:style w:type="paragraph" w:customStyle="1" w:styleId="SUBBIDANG1">
    <w:name w:val="SUBBIDANG1"/>
    <w:basedOn w:val="Normal"/>
    <w:rsid w:val="00943AEE"/>
    <w:pPr>
      <w:numPr>
        <w:numId w:val="1"/>
      </w:numPr>
      <w:spacing w:line="360" w:lineRule="auto"/>
      <w:jc w:val="both"/>
    </w:pPr>
    <w:rPr>
      <w:rFonts w:ascii="Arial" w:hAnsi="Arial"/>
      <w:b/>
      <w:bCs/>
      <w:szCs w:val="20"/>
      <w:lang w:val="sv-SE"/>
    </w:rPr>
  </w:style>
  <w:style w:type="paragraph" w:customStyle="1" w:styleId="xl22">
    <w:name w:val="xl22"/>
    <w:basedOn w:val="Normal"/>
    <w:rsid w:val="00943AEE"/>
    <w:pPr>
      <w:pBdr>
        <w:left w:val="double" w:sz="6" w:space="0" w:color="auto"/>
        <w:right w:val="single" w:sz="4" w:space="0" w:color="auto"/>
      </w:pBdr>
      <w:spacing w:before="100" w:beforeAutospacing="1" w:after="100" w:afterAutospacing="1"/>
    </w:pPr>
  </w:style>
  <w:style w:type="paragraph" w:customStyle="1" w:styleId="xl23">
    <w:name w:val="xl23"/>
    <w:basedOn w:val="Normal"/>
    <w:rsid w:val="00943AEE"/>
    <w:pPr>
      <w:pBdr>
        <w:left w:val="single" w:sz="4" w:space="0" w:color="auto"/>
        <w:bottom w:val="single" w:sz="4" w:space="0" w:color="auto"/>
        <w:right w:val="single" w:sz="4" w:space="0" w:color="auto"/>
      </w:pBdr>
      <w:spacing w:before="100" w:beforeAutospacing="1" w:after="100" w:afterAutospacing="1"/>
    </w:pPr>
  </w:style>
  <w:style w:type="paragraph" w:styleId="Subtitle">
    <w:name w:val="Subtitle"/>
    <w:basedOn w:val="Normal"/>
    <w:link w:val="SubtitleChar"/>
    <w:qFormat/>
    <w:rsid w:val="00943AEE"/>
    <w:pPr>
      <w:jc w:val="center"/>
    </w:pPr>
    <w:rPr>
      <w:rFonts w:ascii="Arial" w:hAnsi="Arial"/>
      <w:b/>
      <w:sz w:val="28"/>
      <w:szCs w:val="20"/>
    </w:rPr>
  </w:style>
  <w:style w:type="character" w:customStyle="1" w:styleId="SubtitleChar">
    <w:name w:val="Subtitle Char"/>
    <w:link w:val="Subtitle"/>
    <w:rsid w:val="00943AEE"/>
    <w:rPr>
      <w:rFonts w:ascii="Arial" w:hAnsi="Arial"/>
      <w:b/>
      <w:sz w:val="28"/>
    </w:rPr>
  </w:style>
  <w:style w:type="paragraph" w:styleId="NormalWeb">
    <w:name w:val="Normal (Web)"/>
    <w:basedOn w:val="Normal"/>
    <w:rsid w:val="00943AEE"/>
    <w:pPr>
      <w:spacing w:before="100" w:beforeAutospacing="1" w:after="100" w:afterAutospacing="1"/>
    </w:pPr>
  </w:style>
  <w:style w:type="paragraph" w:styleId="ListBullet">
    <w:name w:val="List Bullet"/>
    <w:basedOn w:val="Normal"/>
    <w:autoRedefine/>
    <w:rsid w:val="00943AEE"/>
    <w:pPr>
      <w:tabs>
        <w:tab w:val="num" w:pos="1080"/>
      </w:tabs>
      <w:ind w:left="1080" w:hanging="360"/>
    </w:pPr>
  </w:style>
  <w:style w:type="paragraph" w:customStyle="1" w:styleId="la">
    <w:name w:val="la"/>
    <w:basedOn w:val="Normal"/>
    <w:rsid w:val="00943AEE"/>
    <w:pPr>
      <w:tabs>
        <w:tab w:val="left" w:pos="738"/>
      </w:tabs>
      <w:spacing w:after="120" w:line="504" w:lineRule="auto"/>
      <w:ind w:left="738" w:hanging="369"/>
      <w:jc w:val="both"/>
    </w:pPr>
    <w:rPr>
      <w:rFonts w:ascii="Arial" w:hAnsi="Arial" w:cs="Arial"/>
      <w:lang w:val="id-ID"/>
    </w:rPr>
  </w:style>
  <w:style w:type="paragraph" w:customStyle="1" w:styleId="n1">
    <w:name w:val="n1"/>
    <w:basedOn w:val="Title"/>
    <w:rsid w:val="00943AEE"/>
    <w:pPr>
      <w:spacing w:line="480" w:lineRule="auto"/>
      <w:ind w:left="369" w:firstLine="861"/>
      <w:jc w:val="both"/>
    </w:pPr>
    <w:rPr>
      <w:b w:val="0"/>
      <w:bCs w:val="0"/>
      <w:sz w:val="24"/>
      <w:szCs w:val="24"/>
    </w:rPr>
  </w:style>
  <w:style w:type="paragraph" w:customStyle="1" w:styleId="l1">
    <w:name w:val="l1"/>
    <w:basedOn w:val="la"/>
    <w:rsid w:val="00943AEE"/>
    <w:rPr>
      <w:b/>
      <w:bCs/>
      <w:i/>
      <w:iCs/>
    </w:rPr>
  </w:style>
  <w:style w:type="paragraph" w:customStyle="1" w:styleId="h">
    <w:name w:val="h"/>
    <w:basedOn w:val="Title"/>
    <w:rsid w:val="00943AEE"/>
    <w:pPr>
      <w:spacing w:line="480" w:lineRule="auto"/>
    </w:pPr>
    <w:rPr>
      <w:spacing w:val="6"/>
      <w:sz w:val="24"/>
      <w:szCs w:val="24"/>
    </w:rPr>
  </w:style>
  <w:style w:type="paragraph" w:customStyle="1" w:styleId="1">
    <w:name w:val="1)"/>
    <w:basedOn w:val="la"/>
    <w:rsid w:val="00943AEE"/>
    <w:pPr>
      <w:tabs>
        <w:tab w:val="clear" w:pos="738"/>
        <w:tab w:val="left" w:pos="1107"/>
      </w:tabs>
      <w:spacing w:after="0" w:line="480" w:lineRule="auto"/>
      <w:ind w:left="1107" w:hanging="370"/>
    </w:pPr>
  </w:style>
  <w:style w:type="paragraph" w:styleId="FootnoteText">
    <w:name w:val="footnote text"/>
    <w:basedOn w:val="Normal"/>
    <w:link w:val="FootnoteTextChar"/>
    <w:rsid w:val="00943AEE"/>
    <w:rPr>
      <w:sz w:val="20"/>
      <w:szCs w:val="20"/>
    </w:rPr>
  </w:style>
  <w:style w:type="character" w:customStyle="1" w:styleId="FootnoteTextChar">
    <w:name w:val="Footnote Text Char"/>
    <w:basedOn w:val="DefaultParagraphFont"/>
    <w:link w:val="FootnoteText"/>
    <w:rsid w:val="00943AEE"/>
  </w:style>
  <w:style w:type="paragraph" w:customStyle="1" w:styleId="xl81">
    <w:name w:val="xl81"/>
    <w:basedOn w:val="Normal"/>
    <w:rsid w:val="00943AE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82">
    <w:name w:val="xl82"/>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83">
    <w:name w:val="xl83"/>
    <w:basedOn w:val="Normal"/>
    <w:rsid w:val="00943AEE"/>
    <w:pPr>
      <w:pBdr>
        <w:left w:val="single" w:sz="4" w:space="0" w:color="auto"/>
      </w:pBdr>
      <w:spacing w:before="100" w:beforeAutospacing="1" w:after="100" w:afterAutospacing="1"/>
      <w:jc w:val="center"/>
    </w:pPr>
    <w:rPr>
      <w:rFonts w:ascii="Arial Narrow" w:hAnsi="Arial Narrow"/>
      <w:sz w:val="22"/>
      <w:szCs w:val="22"/>
    </w:rPr>
  </w:style>
  <w:style w:type="paragraph" w:customStyle="1" w:styleId="xl84">
    <w:name w:val="xl84"/>
    <w:basedOn w:val="Normal"/>
    <w:rsid w:val="00943AEE"/>
    <w:pPr>
      <w:pBdr>
        <w:right w:val="single" w:sz="4" w:space="0" w:color="auto"/>
      </w:pBdr>
      <w:spacing w:before="100" w:beforeAutospacing="1" w:after="100" w:afterAutospacing="1"/>
      <w:jc w:val="center"/>
    </w:pPr>
    <w:rPr>
      <w:rFonts w:ascii="Arial Narrow" w:hAnsi="Arial Narrow"/>
      <w:sz w:val="22"/>
      <w:szCs w:val="22"/>
    </w:rPr>
  </w:style>
  <w:style w:type="paragraph" w:customStyle="1" w:styleId="xl85">
    <w:name w:val="xl85"/>
    <w:basedOn w:val="Normal"/>
    <w:rsid w:val="00943AEE"/>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86">
    <w:name w:val="xl86"/>
    <w:basedOn w:val="Normal"/>
    <w:rsid w:val="00943AEE"/>
    <w:pPr>
      <w:pBdr>
        <w:top w:val="single" w:sz="4" w:space="0" w:color="auto"/>
        <w:left w:val="single" w:sz="4" w:space="0" w:color="auto"/>
      </w:pBdr>
      <w:spacing w:before="100" w:beforeAutospacing="1" w:after="100" w:afterAutospacing="1"/>
      <w:jc w:val="center"/>
    </w:pPr>
    <w:rPr>
      <w:rFonts w:ascii="Arial Narrow" w:hAnsi="Arial Narrow"/>
      <w:sz w:val="22"/>
      <w:szCs w:val="22"/>
    </w:rPr>
  </w:style>
  <w:style w:type="paragraph" w:customStyle="1" w:styleId="xl87">
    <w:name w:val="xl87"/>
    <w:basedOn w:val="Normal"/>
    <w:rsid w:val="00943AEE"/>
    <w:pPr>
      <w:pBdr>
        <w:top w:val="single" w:sz="4" w:space="0" w:color="auto"/>
        <w:right w:val="single" w:sz="4" w:space="0" w:color="auto"/>
      </w:pBdr>
      <w:spacing w:before="100" w:beforeAutospacing="1" w:after="100" w:afterAutospacing="1"/>
    </w:pPr>
    <w:rPr>
      <w:rFonts w:ascii="Arial Narrow" w:hAnsi="Arial Narrow"/>
      <w:sz w:val="22"/>
      <w:szCs w:val="22"/>
    </w:rPr>
  </w:style>
  <w:style w:type="paragraph" w:customStyle="1" w:styleId="xl88">
    <w:name w:val="xl88"/>
    <w:basedOn w:val="Normal"/>
    <w:rsid w:val="00943AEE"/>
    <w:pPr>
      <w:pBdr>
        <w:left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89">
    <w:name w:val="xl89"/>
    <w:basedOn w:val="Normal"/>
    <w:rsid w:val="00943AEE"/>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0">
    <w:name w:val="xl90"/>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91">
    <w:name w:val="xl91"/>
    <w:basedOn w:val="Normal"/>
    <w:rsid w:val="00943AEE"/>
    <w:pPr>
      <w:pBdr>
        <w:left w:val="single" w:sz="4" w:space="0" w:color="auto"/>
        <w:bottom w:val="single" w:sz="4" w:space="0" w:color="auto"/>
      </w:pBdr>
      <w:spacing w:before="100" w:beforeAutospacing="1" w:after="100" w:afterAutospacing="1"/>
      <w:jc w:val="center"/>
    </w:pPr>
    <w:rPr>
      <w:rFonts w:ascii="Arial Narrow" w:hAnsi="Arial Narrow"/>
      <w:sz w:val="22"/>
      <w:szCs w:val="22"/>
    </w:rPr>
  </w:style>
  <w:style w:type="paragraph" w:customStyle="1" w:styleId="xl92">
    <w:name w:val="xl92"/>
    <w:basedOn w:val="Normal"/>
    <w:rsid w:val="00943AEE"/>
    <w:pPr>
      <w:pBdr>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table" w:styleId="TableGrid">
    <w:name w:val="Table Grid"/>
    <w:basedOn w:val="TableNormal"/>
    <w:uiPriority w:val="39"/>
    <w:rsid w:val="00943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 10"/>
    <w:basedOn w:val="Normal"/>
    <w:rsid w:val="00943AEE"/>
    <w:pPr>
      <w:widowControl w:val="0"/>
      <w:autoSpaceDE w:val="0"/>
      <w:autoSpaceDN w:val="0"/>
      <w:ind w:left="648" w:right="72" w:hanging="648"/>
      <w:jc w:val="both"/>
    </w:pPr>
  </w:style>
  <w:style w:type="paragraph" w:customStyle="1" w:styleId="Style17">
    <w:name w:val="Style 17"/>
    <w:basedOn w:val="Normal"/>
    <w:rsid w:val="00943AEE"/>
    <w:pPr>
      <w:widowControl w:val="0"/>
      <w:autoSpaceDE w:val="0"/>
      <w:autoSpaceDN w:val="0"/>
      <w:spacing w:before="108"/>
      <w:ind w:left="1008" w:right="72" w:hanging="576"/>
      <w:jc w:val="both"/>
    </w:pPr>
  </w:style>
  <w:style w:type="paragraph" w:customStyle="1" w:styleId="Style11">
    <w:name w:val="Style 11"/>
    <w:basedOn w:val="Normal"/>
    <w:rsid w:val="00943AEE"/>
    <w:pPr>
      <w:widowControl w:val="0"/>
      <w:autoSpaceDE w:val="0"/>
      <w:autoSpaceDN w:val="0"/>
      <w:spacing w:line="396" w:lineRule="atLeast"/>
      <w:ind w:left="1008"/>
    </w:pPr>
  </w:style>
  <w:style w:type="paragraph" w:customStyle="1" w:styleId="Style9">
    <w:name w:val="Style 9"/>
    <w:basedOn w:val="Normal"/>
    <w:rsid w:val="00943AEE"/>
    <w:pPr>
      <w:widowControl w:val="0"/>
      <w:autoSpaceDE w:val="0"/>
      <w:autoSpaceDN w:val="0"/>
      <w:jc w:val="both"/>
    </w:pPr>
  </w:style>
  <w:style w:type="paragraph" w:customStyle="1" w:styleId="Style12">
    <w:name w:val="Style 12"/>
    <w:basedOn w:val="Normal"/>
    <w:rsid w:val="00943AEE"/>
    <w:pPr>
      <w:widowControl w:val="0"/>
      <w:autoSpaceDE w:val="0"/>
      <w:autoSpaceDN w:val="0"/>
      <w:ind w:left="432" w:right="72"/>
      <w:jc w:val="both"/>
    </w:pPr>
  </w:style>
  <w:style w:type="character" w:customStyle="1" w:styleId="fullpost">
    <w:name w:val="fullpost"/>
    <w:basedOn w:val="DefaultParagraphFont"/>
    <w:rsid w:val="00943AEE"/>
  </w:style>
  <w:style w:type="character" w:customStyle="1" w:styleId="WW8Num4z3">
    <w:name w:val="WW8Num4z3"/>
    <w:rsid w:val="00943AEE"/>
    <w:rPr>
      <w:b/>
      <w:color w:val="auto"/>
    </w:rPr>
  </w:style>
  <w:style w:type="character" w:customStyle="1" w:styleId="Heading1Char">
    <w:name w:val="Heading 1 Char"/>
    <w:link w:val="Heading1"/>
    <w:rsid w:val="00943AEE"/>
    <w:rPr>
      <w:rFonts w:ascii="Book Antiqua" w:hAnsi="Book Antiqua" w:cs="Book Antiqua"/>
      <w:b/>
      <w:bCs/>
      <w:sz w:val="24"/>
      <w:szCs w:val="24"/>
    </w:rPr>
  </w:style>
  <w:style w:type="character" w:customStyle="1" w:styleId="Heading2Char">
    <w:name w:val="Heading 2 Char"/>
    <w:link w:val="Heading2"/>
    <w:rsid w:val="00943AEE"/>
    <w:rPr>
      <w:rFonts w:ascii="Book Antiqua" w:hAnsi="Book Antiqua" w:cs="Book Antiqua"/>
      <w:b/>
      <w:bCs/>
      <w:sz w:val="24"/>
      <w:szCs w:val="24"/>
    </w:rPr>
  </w:style>
  <w:style w:type="character" w:customStyle="1" w:styleId="Heading3Char">
    <w:name w:val="Heading 3 Char"/>
    <w:link w:val="Heading3"/>
    <w:rsid w:val="00943AEE"/>
    <w:rPr>
      <w:b/>
      <w:bCs/>
      <w:sz w:val="32"/>
      <w:szCs w:val="32"/>
    </w:rPr>
  </w:style>
  <w:style w:type="character" w:customStyle="1" w:styleId="Heading4Char">
    <w:name w:val="Heading 4 Char"/>
    <w:link w:val="Heading4"/>
    <w:rsid w:val="00943AEE"/>
    <w:rPr>
      <w:rFonts w:ascii="Arial" w:hAnsi="Arial" w:cs="Arial"/>
      <w:b/>
      <w:bCs/>
      <w:sz w:val="48"/>
      <w:szCs w:val="48"/>
    </w:rPr>
  </w:style>
  <w:style w:type="character" w:customStyle="1" w:styleId="Heading5Char">
    <w:name w:val="Heading 5 Char"/>
    <w:link w:val="Heading5"/>
    <w:rsid w:val="00943AEE"/>
    <w:rPr>
      <w:color w:val="FFFF00"/>
      <w:sz w:val="28"/>
      <w:szCs w:val="28"/>
    </w:rPr>
  </w:style>
  <w:style w:type="character" w:customStyle="1" w:styleId="Heading6Char">
    <w:name w:val="Heading 6 Char"/>
    <w:link w:val="Heading6"/>
    <w:rsid w:val="00943AEE"/>
    <w:rPr>
      <w:rFonts w:ascii="Tahoma" w:hAnsi="Tahoma" w:cs="Tahoma"/>
      <w:sz w:val="48"/>
      <w:szCs w:val="48"/>
    </w:rPr>
  </w:style>
  <w:style w:type="character" w:customStyle="1" w:styleId="Heading7Char">
    <w:name w:val="Heading 7 Char"/>
    <w:link w:val="Heading7"/>
    <w:rsid w:val="00943AEE"/>
    <w:rPr>
      <w:rFonts w:ascii="Arial" w:hAnsi="Arial" w:cs="Arial"/>
      <w:i/>
      <w:iCs/>
      <w:sz w:val="24"/>
      <w:szCs w:val="24"/>
    </w:rPr>
  </w:style>
  <w:style w:type="character" w:customStyle="1" w:styleId="Heading8Char">
    <w:name w:val="Heading 8 Char"/>
    <w:link w:val="Heading8"/>
    <w:rsid w:val="00943AEE"/>
    <w:rPr>
      <w:rFonts w:ascii="Arial" w:hAnsi="Arial" w:cs="Arial"/>
      <w:b/>
      <w:bCs/>
      <w:sz w:val="44"/>
      <w:szCs w:val="44"/>
    </w:rPr>
  </w:style>
  <w:style w:type="character" w:customStyle="1" w:styleId="Heading9Char">
    <w:name w:val="Heading 9 Char"/>
    <w:link w:val="Heading9"/>
    <w:rsid w:val="00943AEE"/>
    <w:rPr>
      <w:rFonts w:ascii="Arial" w:hAnsi="Arial" w:cs="Arial"/>
      <w:b/>
      <w:bCs/>
      <w:sz w:val="22"/>
      <w:szCs w:val="22"/>
    </w:rPr>
  </w:style>
  <w:style w:type="character" w:customStyle="1" w:styleId="BodyText2Char">
    <w:name w:val="Body Text 2 Char"/>
    <w:link w:val="BodyText2"/>
    <w:rsid w:val="00943AEE"/>
    <w:rPr>
      <w:sz w:val="28"/>
      <w:szCs w:val="28"/>
    </w:rPr>
  </w:style>
  <w:style w:type="character" w:customStyle="1" w:styleId="BodyTextIndent2Char">
    <w:name w:val="Body Text Indent 2 Char"/>
    <w:link w:val="BodyTextIndent2"/>
    <w:rsid w:val="00943AEE"/>
    <w:rPr>
      <w:rFonts w:ascii="Book Antiqua" w:hAnsi="Book Antiqua" w:cs="Book Antiqua"/>
      <w:sz w:val="24"/>
      <w:szCs w:val="24"/>
    </w:rPr>
  </w:style>
  <w:style w:type="character" w:customStyle="1" w:styleId="BodyTextIndent3Char">
    <w:name w:val="Body Text Indent 3 Char"/>
    <w:link w:val="BodyTextIndent3"/>
    <w:rsid w:val="00943AEE"/>
    <w:rPr>
      <w:rFonts w:ascii="Book Antiqua" w:hAnsi="Book Antiqua" w:cs="Book Antiqua"/>
      <w:sz w:val="24"/>
      <w:szCs w:val="24"/>
    </w:rPr>
  </w:style>
  <w:style w:type="character" w:customStyle="1" w:styleId="FooterChar">
    <w:name w:val="Footer Char"/>
    <w:link w:val="Footer"/>
    <w:uiPriority w:val="99"/>
    <w:rsid w:val="00943AEE"/>
    <w:rPr>
      <w:sz w:val="24"/>
      <w:szCs w:val="24"/>
    </w:rPr>
  </w:style>
  <w:style w:type="character" w:customStyle="1" w:styleId="HeaderChar">
    <w:name w:val="Header Char"/>
    <w:link w:val="Header"/>
    <w:uiPriority w:val="99"/>
    <w:rsid w:val="00943AEE"/>
    <w:rPr>
      <w:sz w:val="24"/>
      <w:szCs w:val="24"/>
    </w:rPr>
  </w:style>
  <w:style w:type="character" w:customStyle="1" w:styleId="TitleChar">
    <w:name w:val="Title Char"/>
    <w:link w:val="Title"/>
    <w:rsid w:val="00943AEE"/>
    <w:rPr>
      <w:rFonts w:ascii="Arial" w:hAnsi="Arial" w:cs="Arial"/>
      <w:b/>
      <w:bCs/>
      <w:sz w:val="32"/>
      <w:szCs w:val="32"/>
    </w:rPr>
  </w:style>
  <w:style w:type="character" w:customStyle="1" w:styleId="BodyTextChar">
    <w:name w:val="Body Text Char"/>
    <w:link w:val="BodyText"/>
    <w:rsid w:val="00943AEE"/>
    <w:rPr>
      <w:sz w:val="24"/>
      <w:szCs w:val="24"/>
    </w:rPr>
  </w:style>
  <w:style w:type="character" w:customStyle="1" w:styleId="BodyText3Char">
    <w:name w:val="Body Text 3 Char"/>
    <w:link w:val="BodyText3"/>
    <w:rsid w:val="00943AEE"/>
    <w:rPr>
      <w:rFonts w:ascii="Arial" w:hAnsi="Arial" w:cs="Arial"/>
      <w:b/>
      <w:bCs/>
      <w:sz w:val="24"/>
      <w:szCs w:val="24"/>
    </w:rPr>
  </w:style>
  <w:style w:type="character" w:customStyle="1" w:styleId="z-BottomofFormChar">
    <w:name w:val="z-Bottom of Form Char"/>
    <w:link w:val="z-BottomofForm"/>
    <w:rsid w:val="00943AEE"/>
    <w:rPr>
      <w:rFonts w:ascii="Arial" w:hAnsi="Arial" w:cs="Arial"/>
      <w:vanish/>
      <w:sz w:val="16"/>
      <w:szCs w:val="16"/>
    </w:rPr>
  </w:style>
  <w:style w:type="character" w:customStyle="1" w:styleId="z-TopofFormChar">
    <w:name w:val="z-Top of Form Char"/>
    <w:link w:val="z-TopofForm"/>
    <w:rsid w:val="00943AEE"/>
    <w:rPr>
      <w:rFonts w:ascii="Arial" w:hAnsi="Arial" w:cs="Arial"/>
      <w:vanish/>
      <w:sz w:val="16"/>
      <w:szCs w:val="16"/>
    </w:rPr>
  </w:style>
  <w:style w:type="character" w:customStyle="1" w:styleId="PlainTextChar">
    <w:name w:val="Plain Text Char"/>
    <w:link w:val="PlainText"/>
    <w:rsid w:val="00943AEE"/>
    <w:rPr>
      <w:rFonts w:ascii="Courier New" w:hAnsi="Courier New" w:cs="Courier New"/>
    </w:rPr>
  </w:style>
  <w:style w:type="character" w:customStyle="1" w:styleId="BodyTextIndentChar">
    <w:name w:val="Body Text Indent Char"/>
    <w:link w:val="BodyTextIndent"/>
    <w:rsid w:val="00943AEE"/>
    <w:rPr>
      <w:rFonts w:ascii="Bookman Old Style" w:hAnsi="Bookman Old Style" w:cs="Arial"/>
      <w:bCs/>
      <w:sz w:val="24"/>
      <w:szCs w:val="24"/>
      <w:lang w:val="id-ID"/>
    </w:rPr>
  </w:style>
  <w:style w:type="character" w:styleId="Hyperlink">
    <w:name w:val="Hyperlink"/>
    <w:uiPriority w:val="99"/>
    <w:unhideWhenUsed/>
    <w:rsid w:val="00943AEE"/>
    <w:rPr>
      <w:color w:val="0000FF"/>
      <w:u w:val="single"/>
    </w:rPr>
  </w:style>
  <w:style w:type="character" w:styleId="FollowedHyperlink">
    <w:name w:val="FollowedHyperlink"/>
    <w:uiPriority w:val="99"/>
    <w:unhideWhenUsed/>
    <w:rsid w:val="00943AEE"/>
    <w:rPr>
      <w:color w:val="800080"/>
      <w:u w:val="single"/>
    </w:rPr>
  </w:style>
  <w:style w:type="paragraph" w:customStyle="1" w:styleId="xl93">
    <w:name w:val="xl93"/>
    <w:basedOn w:val="Normal"/>
    <w:rsid w:val="00943AEE"/>
    <w:pPr>
      <w:pBdr>
        <w:top w:val="single" w:sz="4" w:space="0" w:color="auto"/>
        <w:left w:val="single" w:sz="4" w:space="0" w:color="auto"/>
        <w:right w:val="single" w:sz="4" w:space="0" w:color="auto"/>
      </w:pBdr>
      <w:spacing w:before="100" w:beforeAutospacing="1" w:after="100" w:afterAutospacing="1"/>
      <w:jc w:val="right"/>
    </w:pPr>
    <w:rPr>
      <w:rFonts w:ascii="Tahoma" w:hAnsi="Tahoma" w:cs="Tahoma"/>
      <w:color w:val="000000"/>
      <w:lang w:val="id-ID" w:eastAsia="id-ID"/>
    </w:rPr>
  </w:style>
  <w:style w:type="paragraph" w:customStyle="1" w:styleId="xl94">
    <w:name w:val="xl94"/>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
      <w:bCs/>
      <w:color w:val="000000"/>
      <w:lang w:val="id-ID" w:eastAsia="id-ID"/>
    </w:rPr>
  </w:style>
  <w:style w:type="paragraph" w:customStyle="1" w:styleId="xl95">
    <w:name w:val="xl95"/>
    <w:basedOn w:val="Normal"/>
    <w:rsid w:val="00943AE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Tahoma" w:hAnsi="Tahoma" w:cs="Tahoma"/>
      <w:b/>
      <w:bCs/>
      <w:lang w:val="id-ID" w:eastAsia="id-ID"/>
    </w:rPr>
  </w:style>
  <w:style w:type="paragraph" w:customStyle="1" w:styleId="xl96">
    <w:name w:val="xl96"/>
    <w:basedOn w:val="Normal"/>
    <w:rsid w:val="00943AE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Tahoma" w:hAnsi="Tahoma" w:cs="Tahoma"/>
      <w:b/>
      <w:bCs/>
      <w:lang w:val="id-ID" w:eastAsia="id-ID"/>
    </w:rPr>
  </w:style>
  <w:style w:type="paragraph" w:customStyle="1" w:styleId="xl97">
    <w:name w:val="xl97"/>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lang w:val="id-ID" w:eastAsia="id-ID"/>
    </w:rPr>
  </w:style>
  <w:style w:type="paragraph" w:customStyle="1" w:styleId="xl98">
    <w:name w:val="xl98"/>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id-ID" w:eastAsia="id-ID"/>
    </w:rPr>
  </w:style>
  <w:style w:type="paragraph" w:customStyle="1" w:styleId="xl99">
    <w:name w:val="xl99"/>
    <w:basedOn w:val="Normal"/>
    <w:rsid w:val="00943AEE"/>
    <w:pPr>
      <w:pBdr>
        <w:left w:val="single" w:sz="4" w:space="0" w:color="auto"/>
        <w:bottom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00">
    <w:name w:val="xl100"/>
    <w:basedOn w:val="Normal"/>
    <w:rsid w:val="00943AE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lang w:val="id-ID" w:eastAsia="id-ID"/>
    </w:rPr>
  </w:style>
  <w:style w:type="paragraph" w:customStyle="1" w:styleId="xl101">
    <w:name w:val="xl101"/>
    <w:basedOn w:val="Normal"/>
    <w:rsid w:val="00943AEE"/>
    <w:pPr>
      <w:pBdr>
        <w:top w:val="single" w:sz="4" w:space="0" w:color="auto"/>
        <w:left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02">
    <w:name w:val="xl102"/>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03">
    <w:name w:val="xl103"/>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04">
    <w:name w:val="xl104"/>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id-ID" w:eastAsia="id-ID"/>
    </w:rPr>
  </w:style>
  <w:style w:type="paragraph" w:customStyle="1" w:styleId="xl105">
    <w:name w:val="xl105"/>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id-ID" w:eastAsia="id-ID"/>
    </w:rPr>
  </w:style>
  <w:style w:type="paragraph" w:customStyle="1" w:styleId="xl106">
    <w:name w:val="xl106"/>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id-ID" w:eastAsia="id-ID"/>
    </w:rPr>
  </w:style>
  <w:style w:type="paragraph" w:customStyle="1" w:styleId="xl107">
    <w:name w:val="xl107"/>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08">
    <w:name w:val="xl108"/>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id-ID" w:eastAsia="id-ID"/>
    </w:rPr>
  </w:style>
  <w:style w:type="paragraph" w:customStyle="1" w:styleId="xl109">
    <w:name w:val="xl109"/>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id-ID" w:eastAsia="id-ID"/>
    </w:rPr>
  </w:style>
  <w:style w:type="paragraph" w:customStyle="1" w:styleId="xl110">
    <w:name w:val="xl110"/>
    <w:basedOn w:val="Normal"/>
    <w:rsid w:val="00943AEE"/>
    <w:pPr>
      <w:pBdr>
        <w:top w:val="single" w:sz="4" w:space="0" w:color="auto"/>
        <w:bottom w:val="single" w:sz="4" w:space="0" w:color="auto"/>
        <w:right w:val="single" w:sz="4" w:space="0" w:color="auto"/>
      </w:pBdr>
      <w:spacing w:before="100" w:beforeAutospacing="1" w:after="100" w:afterAutospacing="1"/>
      <w:jc w:val="right"/>
    </w:pPr>
    <w:rPr>
      <w:rFonts w:ascii="Arial" w:hAnsi="Arial" w:cs="Arial"/>
      <w:lang w:val="id-ID" w:eastAsia="id-ID"/>
    </w:rPr>
  </w:style>
  <w:style w:type="paragraph" w:customStyle="1" w:styleId="xl111">
    <w:name w:val="xl111"/>
    <w:basedOn w:val="Normal"/>
    <w:rsid w:val="00943AEE"/>
    <w:pPr>
      <w:pBdr>
        <w:top w:val="single" w:sz="4" w:space="0" w:color="auto"/>
        <w:left w:val="single" w:sz="4" w:space="0" w:color="auto"/>
        <w:bottom w:val="double" w:sz="6"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12">
    <w:name w:val="xl112"/>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
      <w:bCs/>
      <w:lang w:val="id-ID" w:eastAsia="id-ID"/>
    </w:rPr>
  </w:style>
  <w:style w:type="paragraph" w:customStyle="1" w:styleId="xl113">
    <w:name w:val="xl113"/>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14">
    <w:name w:val="xl114"/>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val="id-ID" w:eastAsia="id-ID"/>
    </w:rPr>
  </w:style>
  <w:style w:type="paragraph" w:customStyle="1" w:styleId="xl115">
    <w:name w:val="xl115"/>
    <w:basedOn w:val="Normal"/>
    <w:rsid w:val="00943AEE"/>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Tahoma" w:hAnsi="Tahoma" w:cs="Tahoma"/>
      <w:b/>
      <w:bCs/>
      <w:color w:val="000000"/>
      <w:lang w:val="id-ID" w:eastAsia="id-ID"/>
    </w:rPr>
  </w:style>
  <w:style w:type="paragraph" w:customStyle="1" w:styleId="xl116">
    <w:name w:val="xl116"/>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id-ID" w:eastAsia="id-ID"/>
    </w:rPr>
  </w:style>
  <w:style w:type="paragraph" w:customStyle="1" w:styleId="xl117">
    <w:name w:val="xl117"/>
    <w:basedOn w:val="Normal"/>
    <w:rsid w:val="00943A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id-ID" w:eastAsia="id-ID"/>
    </w:rPr>
  </w:style>
  <w:style w:type="paragraph" w:customStyle="1" w:styleId="xl118">
    <w:name w:val="xl118"/>
    <w:basedOn w:val="Normal"/>
    <w:rsid w:val="00943AEE"/>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Tahoma" w:hAnsi="Tahoma" w:cs="Tahoma"/>
      <w:b/>
      <w:bCs/>
      <w:color w:val="000000"/>
      <w:lang w:val="id-ID" w:eastAsia="id-ID"/>
    </w:rPr>
  </w:style>
  <w:style w:type="paragraph" w:customStyle="1" w:styleId="xl119">
    <w:name w:val="xl119"/>
    <w:basedOn w:val="Normal"/>
    <w:rsid w:val="00943AEE"/>
    <w:pPr>
      <w:spacing w:before="100" w:beforeAutospacing="1" w:after="100" w:afterAutospacing="1"/>
      <w:jc w:val="center"/>
    </w:pPr>
    <w:rPr>
      <w:rFonts w:ascii="Arial" w:hAnsi="Arial" w:cs="Arial"/>
      <w:b/>
      <w:bCs/>
      <w:lang w:val="id-ID" w:eastAsia="id-ID"/>
    </w:rPr>
  </w:style>
  <w:style w:type="paragraph" w:customStyle="1" w:styleId="xl120">
    <w:name w:val="xl120"/>
    <w:basedOn w:val="Normal"/>
    <w:rsid w:val="00943AEE"/>
    <w:pPr>
      <w:spacing w:before="100" w:beforeAutospacing="1" w:after="100" w:afterAutospacing="1"/>
      <w:jc w:val="center"/>
      <w:textAlignment w:val="center"/>
    </w:pPr>
    <w:rPr>
      <w:rFonts w:ascii="Arial" w:hAnsi="Arial" w:cs="Arial"/>
      <w:b/>
      <w:bCs/>
      <w:lang w:val="id-ID" w:eastAsia="id-ID"/>
    </w:rPr>
  </w:style>
  <w:style w:type="paragraph" w:customStyle="1" w:styleId="xl121">
    <w:name w:val="xl121"/>
    <w:basedOn w:val="Normal"/>
    <w:rsid w:val="00943AEE"/>
    <w:pPr>
      <w:pBdr>
        <w:top w:val="double" w:sz="6" w:space="0" w:color="auto"/>
        <w:left w:val="single" w:sz="4" w:space="0" w:color="auto"/>
        <w:bottom w:val="single" w:sz="4" w:space="0" w:color="auto"/>
      </w:pBdr>
      <w:spacing w:before="100" w:beforeAutospacing="1" w:after="100" w:afterAutospacing="1"/>
      <w:jc w:val="center"/>
    </w:pPr>
    <w:rPr>
      <w:rFonts w:ascii="Tahoma" w:hAnsi="Tahoma" w:cs="Tahoma"/>
      <w:b/>
      <w:bCs/>
      <w:lang w:val="id-ID" w:eastAsia="id-ID"/>
    </w:rPr>
  </w:style>
  <w:style w:type="paragraph" w:customStyle="1" w:styleId="xl122">
    <w:name w:val="xl122"/>
    <w:basedOn w:val="Normal"/>
    <w:rsid w:val="00943AEE"/>
    <w:pPr>
      <w:pBdr>
        <w:top w:val="double" w:sz="6" w:space="0" w:color="auto"/>
        <w:bottom w:val="single" w:sz="4" w:space="0" w:color="auto"/>
      </w:pBdr>
      <w:spacing w:before="100" w:beforeAutospacing="1" w:after="100" w:afterAutospacing="1"/>
      <w:jc w:val="center"/>
    </w:pPr>
    <w:rPr>
      <w:rFonts w:ascii="Tahoma" w:hAnsi="Tahoma" w:cs="Tahoma"/>
      <w:b/>
      <w:bCs/>
      <w:lang w:val="id-ID" w:eastAsia="id-ID"/>
    </w:rPr>
  </w:style>
  <w:style w:type="paragraph" w:customStyle="1" w:styleId="xl123">
    <w:name w:val="xl123"/>
    <w:basedOn w:val="Normal"/>
    <w:rsid w:val="00943AEE"/>
    <w:pPr>
      <w:pBdr>
        <w:top w:val="double" w:sz="6" w:space="0" w:color="auto"/>
        <w:bottom w:val="single" w:sz="4" w:space="0" w:color="auto"/>
        <w:right w:val="single" w:sz="4" w:space="0" w:color="auto"/>
      </w:pBdr>
      <w:spacing w:before="100" w:beforeAutospacing="1" w:after="100" w:afterAutospacing="1"/>
      <w:jc w:val="center"/>
    </w:pPr>
    <w:rPr>
      <w:rFonts w:ascii="Tahoma" w:hAnsi="Tahoma" w:cs="Tahoma"/>
      <w:b/>
      <w:bCs/>
      <w:lang w:val="id-ID" w:eastAsia="id-ID"/>
    </w:rPr>
  </w:style>
  <w:style w:type="paragraph" w:customStyle="1" w:styleId="xl124">
    <w:name w:val="xl124"/>
    <w:basedOn w:val="Normal"/>
    <w:rsid w:val="00943AEE"/>
    <w:pPr>
      <w:pBdr>
        <w:top w:val="double" w:sz="6"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lang w:val="id-ID" w:eastAsia="id-ID"/>
    </w:rPr>
  </w:style>
  <w:style w:type="paragraph" w:customStyle="1" w:styleId="xl125">
    <w:name w:val="xl125"/>
    <w:basedOn w:val="Normal"/>
    <w:rsid w:val="00943AEE"/>
    <w:pPr>
      <w:pBdr>
        <w:left w:val="single" w:sz="4" w:space="0" w:color="auto"/>
        <w:right w:val="single" w:sz="4" w:space="0" w:color="auto"/>
      </w:pBdr>
      <w:spacing w:before="100" w:beforeAutospacing="1" w:after="100" w:afterAutospacing="1"/>
      <w:jc w:val="center"/>
      <w:textAlignment w:val="center"/>
    </w:pPr>
    <w:rPr>
      <w:rFonts w:ascii="Tahoma" w:hAnsi="Tahoma" w:cs="Tahoma"/>
      <w:lang w:val="id-ID" w:eastAsia="id-ID"/>
    </w:rPr>
  </w:style>
  <w:style w:type="paragraph" w:customStyle="1" w:styleId="xl126">
    <w:name w:val="xl126"/>
    <w:basedOn w:val="Normal"/>
    <w:rsid w:val="00943A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lang w:val="id-ID" w:eastAsia="id-ID"/>
    </w:rPr>
  </w:style>
  <w:style w:type="paragraph" w:customStyle="1" w:styleId="xl127">
    <w:name w:val="xl127"/>
    <w:basedOn w:val="Normal"/>
    <w:rsid w:val="00943AEE"/>
    <w:pPr>
      <w:pBdr>
        <w:left w:val="single" w:sz="4" w:space="0" w:color="auto"/>
        <w:right w:val="single" w:sz="4" w:space="0" w:color="auto"/>
      </w:pBdr>
      <w:spacing w:before="100" w:beforeAutospacing="1" w:after="100" w:afterAutospacing="1"/>
      <w:jc w:val="center"/>
      <w:textAlignment w:val="center"/>
    </w:pPr>
    <w:rPr>
      <w:rFonts w:ascii="Tahoma" w:hAnsi="Tahoma" w:cs="Tahoma"/>
      <w:b/>
      <w:bCs/>
      <w:lang w:val="id-ID" w:eastAsia="id-ID"/>
    </w:rPr>
  </w:style>
  <w:style w:type="paragraph" w:customStyle="1" w:styleId="xl128">
    <w:name w:val="xl128"/>
    <w:basedOn w:val="Normal"/>
    <w:rsid w:val="00943A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lang w:val="id-ID" w:eastAsia="id-ID"/>
    </w:rPr>
  </w:style>
  <w:style w:type="paragraph" w:customStyle="1" w:styleId="xl129">
    <w:name w:val="xl129"/>
    <w:basedOn w:val="Normal"/>
    <w:rsid w:val="00943AEE"/>
    <w:pPr>
      <w:pBdr>
        <w:top w:val="single" w:sz="4" w:space="0" w:color="auto"/>
      </w:pBdr>
      <w:spacing w:before="100" w:beforeAutospacing="1" w:after="100" w:afterAutospacing="1"/>
      <w:jc w:val="center"/>
    </w:pPr>
    <w:rPr>
      <w:rFonts w:ascii="Tahoma" w:hAnsi="Tahoma" w:cs="Tahoma"/>
      <w:b/>
      <w:bCs/>
      <w:lang w:val="id-ID" w:eastAsia="id-ID"/>
    </w:rPr>
  </w:style>
  <w:style w:type="paragraph" w:customStyle="1" w:styleId="xl130">
    <w:name w:val="xl130"/>
    <w:basedOn w:val="Normal"/>
    <w:rsid w:val="00943AEE"/>
    <w:pPr>
      <w:pBdr>
        <w:top w:val="single" w:sz="4" w:space="0" w:color="auto"/>
        <w:right w:val="single" w:sz="4" w:space="0" w:color="auto"/>
      </w:pBdr>
      <w:spacing w:before="100" w:beforeAutospacing="1" w:after="100" w:afterAutospacing="1"/>
      <w:jc w:val="center"/>
    </w:pPr>
    <w:rPr>
      <w:rFonts w:ascii="Tahoma" w:hAnsi="Tahoma" w:cs="Tahoma"/>
      <w:b/>
      <w:bCs/>
      <w:lang w:val="id-ID" w:eastAsia="id-ID"/>
    </w:rPr>
  </w:style>
  <w:style w:type="paragraph" w:customStyle="1" w:styleId="xl131">
    <w:name w:val="xl131"/>
    <w:basedOn w:val="Normal"/>
    <w:rsid w:val="00943AEE"/>
    <w:pPr>
      <w:spacing w:before="100" w:beforeAutospacing="1" w:after="100" w:afterAutospacing="1"/>
      <w:jc w:val="center"/>
    </w:pPr>
    <w:rPr>
      <w:rFonts w:ascii="Tahoma" w:hAnsi="Tahoma" w:cs="Tahoma"/>
      <w:b/>
      <w:bCs/>
      <w:lang w:val="id-ID" w:eastAsia="id-ID"/>
    </w:rPr>
  </w:style>
  <w:style w:type="paragraph" w:customStyle="1" w:styleId="xl132">
    <w:name w:val="xl132"/>
    <w:basedOn w:val="Normal"/>
    <w:rsid w:val="00943AEE"/>
    <w:pPr>
      <w:pBdr>
        <w:right w:val="single" w:sz="4" w:space="0" w:color="auto"/>
      </w:pBdr>
      <w:spacing w:before="100" w:beforeAutospacing="1" w:after="100" w:afterAutospacing="1"/>
      <w:jc w:val="center"/>
    </w:pPr>
    <w:rPr>
      <w:rFonts w:ascii="Tahoma" w:hAnsi="Tahoma" w:cs="Tahoma"/>
      <w:b/>
      <w:bCs/>
      <w:lang w:val="id-ID" w:eastAsia="id-ID"/>
    </w:rPr>
  </w:style>
  <w:style w:type="paragraph" w:styleId="BodyTextFirstIndent">
    <w:name w:val="Body Text First Indent"/>
    <w:basedOn w:val="BodyText"/>
    <w:link w:val="BodyTextFirstIndentChar"/>
    <w:rsid w:val="00943AEE"/>
    <w:pPr>
      <w:spacing w:after="120"/>
      <w:ind w:firstLine="210"/>
    </w:pPr>
  </w:style>
  <w:style w:type="character" w:customStyle="1" w:styleId="BodyTextFirstIndentChar">
    <w:name w:val="Body Text First Indent Char"/>
    <w:link w:val="BodyTextFirstIndent"/>
    <w:rsid w:val="00943AEE"/>
    <w:rPr>
      <w:sz w:val="24"/>
      <w:szCs w:val="24"/>
    </w:rPr>
  </w:style>
  <w:style w:type="paragraph" w:styleId="BodyTextFirstIndent2">
    <w:name w:val="Body Text First Indent 2"/>
    <w:basedOn w:val="BodyTextIndent"/>
    <w:link w:val="BodyTextFirstIndent2Char"/>
    <w:rsid w:val="00943AEE"/>
    <w:pPr>
      <w:spacing w:after="120" w:line="240" w:lineRule="auto"/>
      <w:ind w:left="283" w:firstLine="210"/>
      <w:jc w:val="left"/>
    </w:pPr>
    <w:rPr>
      <w:bCs w:val="0"/>
    </w:rPr>
  </w:style>
  <w:style w:type="character" w:customStyle="1" w:styleId="BodyTextFirstIndent2Char">
    <w:name w:val="Body Text First Indent 2 Char"/>
    <w:link w:val="BodyTextFirstIndent2"/>
    <w:rsid w:val="00943AEE"/>
    <w:rPr>
      <w:rFonts w:ascii="Bookman Old Style" w:hAnsi="Bookman Old Style" w:cs="Arial"/>
      <w:bCs w:val="0"/>
      <w:sz w:val="24"/>
      <w:szCs w:val="24"/>
      <w:lang w:val="id-ID"/>
    </w:rPr>
  </w:style>
  <w:style w:type="paragraph" w:styleId="Closing">
    <w:name w:val="Closing"/>
    <w:basedOn w:val="Normal"/>
    <w:link w:val="ClosingChar"/>
    <w:rsid w:val="00943AEE"/>
    <w:pPr>
      <w:ind w:left="4252"/>
    </w:pPr>
  </w:style>
  <w:style w:type="character" w:customStyle="1" w:styleId="ClosingChar">
    <w:name w:val="Closing Char"/>
    <w:link w:val="Closing"/>
    <w:rsid w:val="00943AEE"/>
    <w:rPr>
      <w:sz w:val="24"/>
      <w:szCs w:val="24"/>
    </w:rPr>
  </w:style>
  <w:style w:type="paragraph" w:styleId="CommentText">
    <w:name w:val="annotation text"/>
    <w:basedOn w:val="Normal"/>
    <w:link w:val="CommentTextChar"/>
    <w:uiPriority w:val="99"/>
    <w:rsid w:val="00943AEE"/>
    <w:rPr>
      <w:sz w:val="20"/>
      <w:szCs w:val="20"/>
    </w:rPr>
  </w:style>
  <w:style w:type="character" w:customStyle="1" w:styleId="CommentTextChar">
    <w:name w:val="Comment Text Char"/>
    <w:basedOn w:val="DefaultParagraphFont"/>
    <w:link w:val="CommentText"/>
    <w:uiPriority w:val="99"/>
    <w:rsid w:val="00943AEE"/>
  </w:style>
  <w:style w:type="paragraph" w:styleId="CommentSubject">
    <w:name w:val="annotation subject"/>
    <w:basedOn w:val="CommentText"/>
    <w:next w:val="CommentText"/>
    <w:link w:val="CommentSubjectChar"/>
    <w:uiPriority w:val="99"/>
    <w:rsid w:val="00943AEE"/>
    <w:rPr>
      <w:b/>
      <w:bCs/>
    </w:rPr>
  </w:style>
  <w:style w:type="character" w:customStyle="1" w:styleId="CommentSubjectChar">
    <w:name w:val="Comment Subject Char"/>
    <w:link w:val="CommentSubject"/>
    <w:uiPriority w:val="99"/>
    <w:rsid w:val="00943AEE"/>
    <w:rPr>
      <w:b/>
      <w:bCs/>
    </w:rPr>
  </w:style>
  <w:style w:type="paragraph" w:styleId="Date">
    <w:name w:val="Date"/>
    <w:basedOn w:val="Normal"/>
    <w:next w:val="Normal"/>
    <w:link w:val="DateChar"/>
    <w:rsid w:val="00943AEE"/>
  </w:style>
  <w:style w:type="character" w:customStyle="1" w:styleId="DateChar">
    <w:name w:val="Date Char"/>
    <w:link w:val="Date"/>
    <w:rsid w:val="00943AEE"/>
    <w:rPr>
      <w:sz w:val="24"/>
      <w:szCs w:val="24"/>
    </w:rPr>
  </w:style>
  <w:style w:type="paragraph" w:styleId="DocumentMap">
    <w:name w:val="Document Map"/>
    <w:basedOn w:val="Normal"/>
    <w:link w:val="DocumentMapChar"/>
    <w:rsid w:val="00943AEE"/>
    <w:pPr>
      <w:shd w:val="clear" w:color="auto" w:fill="000080"/>
    </w:pPr>
    <w:rPr>
      <w:rFonts w:ascii="Tahoma" w:hAnsi="Tahoma"/>
      <w:sz w:val="20"/>
      <w:szCs w:val="20"/>
    </w:rPr>
  </w:style>
  <w:style w:type="character" w:customStyle="1" w:styleId="DocumentMapChar">
    <w:name w:val="Document Map Char"/>
    <w:link w:val="DocumentMap"/>
    <w:rsid w:val="00943AEE"/>
    <w:rPr>
      <w:rFonts w:ascii="Tahoma" w:hAnsi="Tahoma"/>
      <w:shd w:val="clear" w:color="auto" w:fill="000080"/>
    </w:rPr>
  </w:style>
  <w:style w:type="paragraph" w:styleId="E-mailSignature">
    <w:name w:val="E-mail Signature"/>
    <w:basedOn w:val="Normal"/>
    <w:link w:val="E-mailSignatureChar"/>
    <w:rsid w:val="00943AEE"/>
  </w:style>
  <w:style w:type="character" w:customStyle="1" w:styleId="E-mailSignatureChar">
    <w:name w:val="E-mail Signature Char"/>
    <w:link w:val="E-mailSignature"/>
    <w:rsid w:val="00943AEE"/>
    <w:rPr>
      <w:sz w:val="24"/>
      <w:szCs w:val="24"/>
    </w:rPr>
  </w:style>
  <w:style w:type="paragraph" w:styleId="EndnoteText">
    <w:name w:val="endnote text"/>
    <w:basedOn w:val="Normal"/>
    <w:link w:val="EndnoteTextChar"/>
    <w:rsid w:val="00943AEE"/>
    <w:rPr>
      <w:sz w:val="20"/>
      <w:szCs w:val="20"/>
    </w:rPr>
  </w:style>
  <w:style w:type="character" w:customStyle="1" w:styleId="EndnoteTextChar">
    <w:name w:val="Endnote Text Char"/>
    <w:basedOn w:val="DefaultParagraphFont"/>
    <w:link w:val="EndnoteText"/>
    <w:rsid w:val="00943AEE"/>
  </w:style>
  <w:style w:type="paragraph" w:styleId="EnvelopeAddress">
    <w:name w:val="envelope address"/>
    <w:basedOn w:val="Normal"/>
    <w:rsid w:val="00943AE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43AEE"/>
    <w:rPr>
      <w:rFonts w:ascii="Arial" w:hAnsi="Arial" w:cs="Arial"/>
      <w:sz w:val="20"/>
      <w:szCs w:val="20"/>
    </w:rPr>
  </w:style>
  <w:style w:type="paragraph" w:styleId="HTMLAddress">
    <w:name w:val="HTML Address"/>
    <w:basedOn w:val="Normal"/>
    <w:link w:val="HTMLAddressChar"/>
    <w:rsid w:val="00943AEE"/>
    <w:rPr>
      <w:i/>
      <w:iCs/>
    </w:rPr>
  </w:style>
  <w:style w:type="character" w:customStyle="1" w:styleId="HTMLAddressChar">
    <w:name w:val="HTML Address Char"/>
    <w:link w:val="HTMLAddress"/>
    <w:rsid w:val="00943AEE"/>
    <w:rPr>
      <w:i/>
      <w:iCs/>
      <w:sz w:val="24"/>
      <w:szCs w:val="24"/>
    </w:rPr>
  </w:style>
  <w:style w:type="paragraph" w:styleId="HTMLPreformatted">
    <w:name w:val="HTML Preformatted"/>
    <w:basedOn w:val="Normal"/>
    <w:link w:val="HTMLPreformattedChar"/>
    <w:rsid w:val="00943AEE"/>
    <w:rPr>
      <w:rFonts w:ascii="Courier New" w:hAnsi="Courier New"/>
      <w:sz w:val="20"/>
      <w:szCs w:val="20"/>
    </w:rPr>
  </w:style>
  <w:style w:type="character" w:customStyle="1" w:styleId="HTMLPreformattedChar">
    <w:name w:val="HTML Preformatted Char"/>
    <w:link w:val="HTMLPreformatted"/>
    <w:rsid w:val="00943AEE"/>
    <w:rPr>
      <w:rFonts w:ascii="Courier New" w:hAnsi="Courier New"/>
    </w:rPr>
  </w:style>
  <w:style w:type="paragraph" w:styleId="Index1">
    <w:name w:val="index 1"/>
    <w:basedOn w:val="Normal"/>
    <w:next w:val="Normal"/>
    <w:autoRedefine/>
    <w:rsid w:val="00943AEE"/>
    <w:pPr>
      <w:ind w:left="240" w:hanging="240"/>
    </w:pPr>
  </w:style>
  <w:style w:type="paragraph" w:styleId="Index2">
    <w:name w:val="index 2"/>
    <w:basedOn w:val="Normal"/>
    <w:next w:val="Normal"/>
    <w:autoRedefine/>
    <w:rsid w:val="00943AEE"/>
    <w:pPr>
      <w:numPr>
        <w:numId w:val="2"/>
      </w:numPr>
      <w:tabs>
        <w:tab w:val="clear" w:pos="360"/>
      </w:tabs>
      <w:ind w:left="480" w:hanging="240"/>
    </w:pPr>
  </w:style>
  <w:style w:type="paragraph" w:styleId="Index3">
    <w:name w:val="index 3"/>
    <w:basedOn w:val="Normal"/>
    <w:next w:val="Normal"/>
    <w:autoRedefine/>
    <w:rsid w:val="00943AEE"/>
    <w:pPr>
      <w:numPr>
        <w:numId w:val="3"/>
      </w:numPr>
      <w:tabs>
        <w:tab w:val="clear" w:pos="643"/>
      </w:tabs>
      <w:ind w:left="720" w:hanging="240"/>
    </w:pPr>
  </w:style>
  <w:style w:type="paragraph" w:styleId="Index4">
    <w:name w:val="index 4"/>
    <w:basedOn w:val="Normal"/>
    <w:next w:val="Normal"/>
    <w:autoRedefine/>
    <w:rsid w:val="00943AEE"/>
    <w:pPr>
      <w:numPr>
        <w:numId w:val="4"/>
      </w:numPr>
      <w:tabs>
        <w:tab w:val="clear" w:pos="926"/>
      </w:tabs>
      <w:ind w:left="960" w:hanging="240"/>
    </w:pPr>
  </w:style>
  <w:style w:type="paragraph" w:styleId="Index5">
    <w:name w:val="index 5"/>
    <w:basedOn w:val="Normal"/>
    <w:next w:val="Normal"/>
    <w:autoRedefine/>
    <w:rsid w:val="00943AEE"/>
    <w:pPr>
      <w:numPr>
        <w:numId w:val="5"/>
      </w:numPr>
      <w:tabs>
        <w:tab w:val="clear" w:pos="1209"/>
      </w:tabs>
      <w:ind w:left="1200" w:hanging="240"/>
    </w:pPr>
  </w:style>
  <w:style w:type="paragraph" w:styleId="Index6">
    <w:name w:val="index 6"/>
    <w:basedOn w:val="Normal"/>
    <w:next w:val="Normal"/>
    <w:autoRedefine/>
    <w:rsid w:val="00943AEE"/>
    <w:pPr>
      <w:numPr>
        <w:numId w:val="6"/>
      </w:numPr>
      <w:tabs>
        <w:tab w:val="clear" w:pos="1492"/>
      </w:tabs>
      <w:ind w:left="1440" w:hanging="240"/>
    </w:pPr>
  </w:style>
  <w:style w:type="paragraph" w:styleId="Index7">
    <w:name w:val="index 7"/>
    <w:basedOn w:val="Normal"/>
    <w:next w:val="Normal"/>
    <w:autoRedefine/>
    <w:rsid w:val="00943AEE"/>
    <w:pPr>
      <w:ind w:left="1680" w:hanging="240"/>
    </w:pPr>
  </w:style>
  <w:style w:type="paragraph" w:styleId="Index8">
    <w:name w:val="index 8"/>
    <w:basedOn w:val="Normal"/>
    <w:next w:val="Normal"/>
    <w:autoRedefine/>
    <w:rsid w:val="00943AEE"/>
    <w:pPr>
      <w:ind w:left="1920" w:hanging="240"/>
    </w:pPr>
  </w:style>
  <w:style w:type="paragraph" w:styleId="Index9">
    <w:name w:val="index 9"/>
    <w:basedOn w:val="Normal"/>
    <w:next w:val="Normal"/>
    <w:autoRedefine/>
    <w:rsid w:val="00943AEE"/>
    <w:pPr>
      <w:ind w:left="2160" w:hanging="240"/>
    </w:pPr>
  </w:style>
  <w:style w:type="paragraph" w:styleId="IndexHeading">
    <w:name w:val="index heading"/>
    <w:basedOn w:val="Normal"/>
    <w:next w:val="Index1"/>
    <w:rsid w:val="00943AEE"/>
    <w:rPr>
      <w:rFonts w:ascii="Arial" w:hAnsi="Arial" w:cs="Arial"/>
      <w:b/>
      <w:bCs/>
    </w:rPr>
  </w:style>
  <w:style w:type="paragraph" w:styleId="List">
    <w:name w:val="List"/>
    <w:basedOn w:val="Normal"/>
    <w:rsid w:val="00943AEE"/>
    <w:pPr>
      <w:ind w:left="283" w:hanging="283"/>
    </w:pPr>
  </w:style>
  <w:style w:type="paragraph" w:styleId="List2">
    <w:name w:val="List 2"/>
    <w:basedOn w:val="Normal"/>
    <w:rsid w:val="00943AEE"/>
    <w:pPr>
      <w:numPr>
        <w:numId w:val="7"/>
      </w:numPr>
      <w:tabs>
        <w:tab w:val="clear" w:pos="360"/>
      </w:tabs>
      <w:ind w:left="566" w:hanging="283"/>
    </w:pPr>
  </w:style>
  <w:style w:type="paragraph" w:styleId="List3">
    <w:name w:val="List 3"/>
    <w:basedOn w:val="Normal"/>
    <w:rsid w:val="00943AEE"/>
  </w:style>
  <w:style w:type="paragraph" w:styleId="List4">
    <w:name w:val="List 4"/>
    <w:basedOn w:val="Normal"/>
    <w:rsid w:val="00943AEE"/>
  </w:style>
  <w:style w:type="paragraph" w:styleId="List5">
    <w:name w:val="List 5"/>
    <w:basedOn w:val="Normal"/>
    <w:rsid w:val="00943AEE"/>
  </w:style>
  <w:style w:type="paragraph" w:styleId="ListBullet2">
    <w:name w:val="List Bullet 2"/>
    <w:basedOn w:val="Normal"/>
    <w:rsid w:val="00943AEE"/>
    <w:pPr>
      <w:ind w:left="720" w:hanging="360"/>
    </w:pPr>
  </w:style>
  <w:style w:type="paragraph" w:styleId="ListBullet3">
    <w:name w:val="List Bullet 3"/>
    <w:basedOn w:val="Normal"/>
    <w:rsid w:val="00943AEE"/>
    <w:pPr>
      <w:tabs>
        <w:tab w:val="num" w:pos="252"/>
      </w:tabs>
      <w:ind w:left="252" w:hanging="360"/>
    </w:pPr>
  </w:style>
  <w:style w:type="paragraph" w:styleId="ListBullet4">
    <w:name w:val="List Bullet 4"/>
    <w:basedOn w:val="Normal"/>
    <w:rsid w:val="00943AEE"/>
    <w:pPr>
      <w:ind w:left="720" w:hanging="360"/>
    </w:pPr>
  </w:style>
  <w:style w:type="paragraph" w:styleId="ListBullet5">
    <w:name w:val="List Bullet 5"/>
    <w:basedOn w:val="Normal"/>
    <w:rsid w:val="00943AEE"/>
    <w:pPr>
      <w:tabs>
        <w:tab w:val="num" w:pos="2138"/>
      </w:tabs>
      <w:ind w:left="2138" w:hanging="360"/>
    </w:pPr>
  </w:style>
  <w:style w:type="paragraph" w:styleId="ListContinue">
    <w:name w:val="List Continue"/>
    <w:basedOn w:val="Normal"/>
    <w:rsid w:val="00943AEE"/>
    <w:pPr>
      <w:spacing w:after="120"/>
      <w:ind w:left="283"/>
    </w:pPr>
  </w:style>
  <w:style w:type="paragraph" w:styleId="ListContinue2">
    <w:name w:val="List Continue 2"/>
    <w:basedOn w:val="Normal"/>
    <w:rsid w:val="00943AEE"/>
    <w:pPr>
      <w:spacing w:after="120"/>
      <w:ind w:left="566"/>
    </w:pPr>
  </w:style>
  <w:style w:type="paragraph" w:styleId="ListContinue3">
    <w:name w:val="List Continue 3"/>
    <w:basedOn w:val="Normal"/>
    <w:rsid w:val="00943AEE"/>
    <w:pPr>
      <w:spacing w:after="120"/>
      <w:ind w:left="849"/>
    </w:pPr>
  </w:style>
  <w:style w:type="paragraph" w:styleId="ListContinue4">
    <w:name w:val="List Continue 4"/>
    <w:basedOn w:val="Normal"/>
    <w:rsid w:val="00943AEE"/>
    <w:pPr>
      <w:spacing w:after="120"/>
      <w:ind w:left="1132"/>
    </w:pPr>
  </w:style>
  <w:style w:type="paragraph" w:styleId="ListContinue5">
    <w:name w:val="List Continue 5"/>
    <w:basedOn w:val="Normal"/>
    <w:rsid w:val="00943AEE"/>
    <w:pPr>
      <w:spacing w:after="120"/>
      <w:ind w:left="1415"/>
    </w:pPr>
  </w:style>
  <w:style w:type="paragraph" w:styleId="ListNumber">
    <w:name w:val="List Number"/>
    <w:basedOn w:val="Normal"/>
    <w:rsid w:val="00943AEE"/>
    <w:pPr>
      <w:tabs>
        <w:tab w:val="num" w:pos="2203"/>
      </w:tabs>
      <w:ind w:left="2203" w:hanging="360"/>
    </w:pPr>
  </w:style>
  <w:style w:type="paragraph" w:styleId="ListNumber2">
    <w:name w:val="List Number 2"/>
    <w:basedOn w:val="Normal"/>
    <w:rsid w:val="00943AEE"/>
    <w:pPr>
      <w:tabs>
        <w:tab w:val="num" w:pos="927"/>
      </w:tabs>
      <w:ind w:left="927" w:hanging="360"/>
    </w:pPr>
  </w:style>
  <w:style w:type="paragraph" w:styleId="ListNumber3">
    <w:name w:val="List Number 3"/>
    <w:basedOn w:val="Normal"/>
    <w:rsid w:val="00943AEE"/>
    <w:pPr>
      <w:ind w:left="720" w:hanging="360"/>
    </w:pPr>
  </w:style>
  <w:style w:type="paragraph" w:styleId="ListNumber4">
    <w:name w:val="List Number 4"/>
    <w:basedOn w:val="Normal"/>
    <w:rsid w:val="00943AEE"/>
    <w:pPr>
      <w:ind w:left="1020" w:hanging="360"/>
    </w:pPr>
  </w:style>
  <w:style w:type="paragraph" w:styleId="ListNumber5">
    <w:name w:val="List Number 5"/>
    <w:basedOn w:val="Normal"/>
    <w:rsid w:val="00943AEE"/>
    <w:pPr>
      <w:ind w:left="1080" w:hanging="720"/>
    </w:pPr>
  </w:style>
  <w:style w:type="paragraph" w:styleId="MacroText">
    <w:name w:val="macro"/>
    <w:link w:val="MacroTextChar"/>
    <w:rsid w:val="00943A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43AEE"/>
    <w:rPr>
      <w:rFonts w:ascii="Courier New" w:hAnsi="Courier New" w:cs="Courier New"/>
      <w:lang w:val="en-US" w:eastAsia="en-US" w:bidi="ar-SA"/>
    </w:rPr>
  </w:style>
  <w:style w:type="paragraph" w:styleId="MessageHeader">
    <w:name w:val="Message Header"/>
    <w:basedOn w:val="Normal"/>
    <w:link w:val="MessageHeaderChar"/>
    <w:rsid w:val="00943A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43AEE"/>
    <w:rPr>
      <w:rFonts w:ascii="Arial" w:hAnsi="Arial"/>
      <w:sz w:val="24"/>
      <w:szCs w:val="24"/>
      <w:shd w:val="pct20" w:color="auto" w:fill="auto"/>
    </w:rPr>
  </w:style>
  <w:style w:type="paragraph" w:styleId="NormalIndent">
    <w:name w:val="Normal Indent"/>
    <w:basedOn w:val="Normal"/>
    <w:rsid w:val="00943AEE"/>
    <w:pPr>
      <w:ind w:left="720"/>
    </w:pPr>
  </w:style>
  <w:style w:type="paragraph" w:styleId="NoteHeading">
    <w:name w:val="Note Heading"/>
    <w:basedOn w:val="Normal"/>
    <w:next w:val="Normal"/>
    <w:link w:val="NoteHeadingChar"/>
    <w:rsid w:val="00943AEE"/>
  </w:style>
  <w:style w:type="character" w:customStyle="1" w:styleId="NoteHeadingChar">
    <w:name w:val="Note Heading Char"/>
    <w:link w:val="NoteHeading"/>
    <w:rsid w:val="00943AEE"/>
    <w:rPr>
      <w:sz w:val="24"/>
      <w:szCs w:val="24"/>
    </w:rPr>
  </w:style>
  <w:style w:type="paragraph" w:styleId="Salutation">
    <w:name w:val="Salutation"/>
    <w:basedOn w:val="Normal"/>
    <w:next w:val="Normal"/>
    <w:link w:val="SalutationChar"/>
    <w:rsid w:val="00943AEE"/>
  </w:style>
  <w:style w:type="character" w:customStyle="1" w:styleId="SalutationChar">
    <w:name w:val="Salutation Char"/>
    <w:link w:val="Salutation"/>
    <w:rsid w:val="00943AEE"/>
    <w:rPr>
      <w:sz w:val="24"/>
      <w:szCs w:val="24"/>
    </w:rPr>
  </w:style>
  <w:style w:type="paragraph" w:styleId="Signature">
    <w:name w:val="Signature"/>
    <w:basedOn w:val="Normal"/>
    <w:link w:val="SignatureChar"/>
    <w:rsid w:val="00943AEE"/>
    <w:pPr>
      <w:ind w:left="4252"/>
    </w:pPr>
  </w:style>
  <w:style w:type="character" w:customStyle="1" w:styleId="SignatureChar">
    <w:name w:val="Signature Char"/>
    <w:link w:val="Signature"/>
    <w:rsid w:val="00943AEE"/>
    <w:rPr>
      <w:sz w:val="24"/>
      <w:szCs w:val="24"/>
    </w:rPr>
  </w:style>
  <w:style w:type="paragraph" w:styleId="TableofAuthorities">
    <w:name w:val="table of authorities"/>
    <w:basedOn w:val="Normal"/>
    <w:next w:val="Normal"/>
    <w:rsid w:val="00943AEE"/>
    <w:pPr>
      <w:ind w:left="240" w:hanging="240"/>
    </w:pPr>
  </w:style>
  <w:style w:type="paragraph" w:styleId="TableofFigures">
    <w:name w:val="table of figures"/>
    <w:basedOn w:val="Normal"/>
    <w:next w:val="Normal"/>
    <w:uiPriority w:val="99"/>
    <w:rsid w:val="00943AEE"/>
  </w:style>
  <w:style w:type="paragraph" w:styleId="TOAHeading">
    <w:name w:val="toa heading"/>
    <w:basedOn w:val="Normal"/>
    <w:next w:val="Normal"/>
    <w:rsid w:val="00943AEE"/>
    <w:pPr>
      <w:spacing w:before="120"/>
    </w:pPr>
    <w:rPr>
      <w:rFonts w:ascii="Arial" w:hAnsi="Arial" w:cs="Arial"/>
      <w:b/>
      <w:bCs/>
    </w:rPr>
  </w:style>
  <w:style w:type="paragraph" w:styleId="TOC1">
    <w:name w:val="toc 1"/>
    <w:basedOn w:val="Normal"/>
    <w:next w:val="Heading7"/>
    <w:autoRedefine/>
    <w:uiPriority w:val="39"/>
    <w:qFormat/>
    <w:rsid w:val="00A96E88"/>
    <w:pPr>
      <w:tabs>
        <w:tab w:val="right" w:leader="dot" w:pos="8064"/>
      </w:tabs>
      <w:spacing w:before="120"/>
    </w:pPr>
    <w:rPr>
      <w:rFonts w:ascii="Calibri" w:hAnsi="Calibri" w:cs="Calibri"/>
      <w:b/>
      <w:bCs/>
      <w:i/>
      <w:iCs/>
      <w:lang w:val="id-ID" w:eastAsia="id-ID"/>
    </w:rPr>
  </w:style>
  <w:style w:type="paragraph" w:styleId="TOC2">
    <w:name w:val="toc 2"/>
    <w:basedOn w:val="Normal"/>
    <w:next w:val="Normal"/>
    <w:autoRedefine/>
    <w:uiPriority w:val="39"/>
    <w:qFormat/>
    <w:rsid w:val="00A96E88"/>
    <w:pPr>
      <w:tabs>
        <w:tab w:val="left" w:pos="960"/>
        <w:tab w:val="right" w:leader="dot" w:pos="8064"/>
      </w:tabs>
      <w:spacing w:before="120"/>
      <w:ind w:left="240"/>
    </w:pPr>
    <w:rPr>
      <w:rFonts w:ascii="Calibri" w:hAnsi="Calibri" w:cs="Calibri"/>
      <w:b/>
      <w:bCs/>
      <w:sz w:val="22"/>
      <w:szCs w:val="22"/>
      <w:lang w:val="id-ID" w:eastAsia="id-ID"/>
    </w:rPr>
  </w:style>
  <w:style w:type="paragraph" w:styleId="TOC3">
    <w:name w:val="toc 3"/>
    <w:basedOn w:val="Normal"/>
    <w:next w:val="Normal"/>
    <w:autoRedefine/>
    <w:uiPriority w:val="39"/>
    <w:qFormat/>
    <w:rsid w:val="00B20EEE"/>
    <w:pPr>
      <w:ind w:left="480"/>
    </w:pPr>
    <w:rPr>
      <w:rFonts w:ascii="Calibri" w:hAnsi="Calibri" w:cs="Calibri"/>
      <w:sz w:val="20"/>
      <w:szCs w:val="20"/>
      <w:lang w:val="id-ID" w:eastAsia="id-ID"/>
    </w:rPr>
  </w:style>
  <w:style w:type="paragraph" w:styleId="TOC4">
    <w:name w:val="toc 4"/>
    <w:basedOn w:val="Normal"/>
    <w:next w:val="Normal"/>
    <w:autoRedefine/>
    <w:uiPriority w:val="39"/>
    <w:rsid w:val="00B20EEE"/>
    <w:pPr>
      <w:ind w:left="720"/>
    </w:pPr>
    <w:rPr>
      <w:rFonts w:ascii="Calibri" w:hAnsi="Calibri" w:cs="Calibri"/>
      <w:sz w:val="20"/>
      <w:szCs w:val="20"/>
      <w:lang w:val="id-ID" w:eastAsia="id-ID"/>
    </w:rPr>
  </w:style>
  <w:style w:type="paragraph" w:styleId="TOC5">
    <w:name w:val="toc 5"/>
    <w:basedOn w:val="Normal"/>
    <w:next w:val="Normal"/>
    <w:autoRedefine/>
    <w:uiPriority w:val="39"/>
    <w:rsid w:val="00943AEE"/>
    <w:pPr>
      <w:ind w:left="960"/>
    </w:pPr>
    <w:rPr>
      <w:rFonts w:ascii="Calibri" w:hAnsi="Calibri" w:cs="Calibri"/>
      <w:sz w:val="20"/>
      <w:szCs w:val="20"/>
      <w:lang w:val="id-ID" w:eastAsia="id-ID"/>
    </w:rPr>
  </w:style>
  <w:style w:type="paragraph" w:styleId="TOC6">
    <w:name w:val="toc 6"/>
    <w:basedOn w:val="Normal"/>
    <w:next w:val="Normal"/>
    <w:autoRedefine/>
    <w:uiPriority w:val="39"/>
    <w:rsid w:val="00943AEE"/>
    <w:pPr>
      <w:ind w:left="1200"/>
    </w:pPr>
    <w:rPr>
      <w:rFonts w:ascii="Calibri" w:hAnsi="Calibri" w:cs="Calibri"/>
      <w:sz w:val="20"/>
      <w:szCs w:val="20"/>
      <w:lang w:val="id-ID" w:eastAsia="id-ID"/>
    </w:rPr>
  </w:style>
  <w:style w:type="paragraph" w:styleId="TOC7">
    <w:name w:val="toc 7"/>
    <w:basedOn w:val="Normal"/>
    <w:next w:val="Normal"/>
    <w:autoRedefine/>
    <w:uiPriority w:val="39"/>
    <w:rsid w:val="00943AEE"/>
    <w:pPr>
      <w:ind w:left="1440"/>
    </w:pPr>
    <w:rPr>
      <w:rFonts w:ascii="Calibri" w:hAnsi="Calibri" w:cs="Calibri"/>
      <w:sz w:val="20"/>
      <w:szCs w:val="20"/>
      <w:lang w:val="id-ID" w:eastAsia="id-ID"/>
    </w:rPr>
  </w:style>
  <w:style w:type="paragraph" w:styleId="TOC8">
    <w:name w:val="toc 8"/>
    <w:basedOn w:val="Normal"/>
    <w:next w:val="Normal"/>
    <w:autoRedefine/>
    <w:uiPriority w:val="39"/>
    <w:rsid w:val="00943AEE"/>
    <w:pPr>
      <w:ind w:left="1680"/>
    </w:pPr>
    <w:rPr>
      <w:rFonts w:ascii="Calibri" w:hAnsi="Calibri" w:cs="Calibri"/>
      <w:sz w:val="20"/>
      <w:szCs w:val="20"/>
      <w:lang w:val="id-ID" w:eastAsia="id-ID"/>
    </w:rPr>
  </w:style>
  <w:style w:type="paragraph" w:styleId="TOC9">
    <w:name w:val="toc 9"/>
    <w:basedOn w:val="Normal"/>
    <w:next w:val="Normal"/>
    <w:autoRedefine/>
    <w:uiPriority w:val="39"/>
    <w:rsid w:val="00943AEE"/>
    <w:pPr>
      <w:ind w:left="1920"/>
    </w:pPr>
    <w:rPr>
      <w:rFonts w:ascii="Calibri" w:hAnsi="Calibri" w:cs="Calibri"/>
      <w:sz w:val="20"/>
      <w:szCs w:val="20"/>
      <w:lang w:val="id-ID" w:eastAsia="id-ID"/>
    </w:rPr>
  </w:style>
  <w:style w:type="character" w:styleId="CommentReference">
    <w:name w:val="annotation reference"/>
    <w:uiPriority w:val="99"/>
    <w:rsid w:val="00943AEE"/>
    <w:rPr>
      <w:sz w:val="16"/>
      <w:szCs w:val="16"/>
    </w:rPr>
  </w:style>
  <w:style w:type="character" w:customStyle="1" w:styleId="BodyTextChar1">
    <w:name w:val="Body Text Char1"/>
    <w:rsid w:val="00943AEE"/>
    <w:rPr>
      <w:sz w:val="24"/>
      <w:szCs w:val="24"/>
    </w:rPr>
  </w:style>
  <w:style w:type="character" w:customStyle="1" w:styleId="BodyTextIndentChar1">
    <w:name w:val="Body Text Indent Char1"/>
    <w:rsid w:val="00943AEE"/>
    <w:rPr>
      <w:rFonts w:ascii="Bookman Old Style" w:hAnsi="Bookman Old Style" w:cs="Arial"/>
      <w:bCs/>
      <w:sz w:val="24"/>
      <w:szCs w:val="24"/>
      <w:lang w:val="id-ID"/>
    </w:rPr>
  </w:style>
  <w:style w:type="paragraph" w:customStyle="1" w:styleId="BodyText21">
    <w:name w:val="Body Text 21"/>
    <w:basedOn w:val="Normal"/>
    <w:rsid w:val="00943AEE"/>
    <w:pPr>
      <w:tabs>
        <w:tab w:val="left" w:pos="360"/>
        <w:tab w:val="left" w:pos="900"/>
        <w:tab w:val="left" w:pos="1260"/>
        <w:tab w:val="left" w:pos="1620"/>
      </w:tabs>
      <w:suppressAutoHyphens/>
      <w:jc w:val="both"/>
    </w:pPr>
    <w:rPr>
      <w:b/>
      <w:noProof/>
      <w:szCs w:val="20"/>
      <w:lang w:val="id-ID" w:eastAsia="ar-SA"/>
    </w:rPr>
  </w:style>
  <w:style w:type="paragraph" w:customStyle="1" w:styleId="Style2">
    <w:name w:val="Style 2"/>
    <w:basedOn w:val="Normal"/>
    <w:rsid w:val="00943AEE"/>
    <w:pPr>
      <w:widowControl w:val="0"/>
      <w:spacing w:line="360" w:lineRule="auto"/>
      <w:ind w:left="1080" w:right="720"/>
      <w:jc w:val="both"/>
    </w:pPr>
    <w:rPr>
      <w:noProof/>
      <w:color w:val="000000"/>
      <w:sz w:val="20"/>
      <w:szCs w:val="20"/>
    </w:rPr>
  </w:style>
  <w:style w:type="numbering" w:customStyle="1" w:styleId="NoList1">
    <w:name w:val="No List1"/>
    <w:next w:val="NoList"/>
    <w:uiPriority w:val="99"/>
    <w:semiHidden/>
    <w:unhideWhenUsed/>
    <w:rsid w:val="00943AEE"/>
  </w:style>
  <w:style w:type="table" w:customStyle="1" w:styleId="TableGrid1">
    <w:name w:val="Table Grid1"/>
    <w:basedOn w:val="TableNormal"/>
    <w:next w:val="TableGrid"/>
    <w:uiPriority w:val="59"/>
    <w:rsid w:val="00943AEE"/>
    <w:rPr>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A77D21"/>
    <w:pPr>
      <w:spacing w:before="100" w:beforeAutospacing="1" w:after="100" w:afterAutospacing="1"/>
    </w:pPr>
    <w:rPr>
      <w:lang w:val="id-ID" w:eastAsia="id-ID"/>
    </w:rPr>
  </w:style>
  <w:style w:type="numbering" w:customStyle="1" w:styleId="NoList2">
    <w:name w:val="No List2"/>
    <w:next w:val="NoList"/>
    <w:uiPriority w:val="99"/>
    <w:semiHidden/>
    <w:unhideWhenUsed/>
    <w:rsid w:val="00404301"/>
  </w:style>
  <w:style w:type="table" w:customStyle="1" w:styleId="TableGrid2">
    <w:name w:val="Table Grid2"/>
    <w:basedOn w:val="TableNormal"/>
    <w:next w:val="TableGrid"/>
    <w:rsid w:val="00404301"/>
    <w:rPr>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404301"/>
  </w:style>
  <w:style w:type="table" w:customStyle="1" w:styleId="TableGrid11">
    <w:name w:val="Table Grid11"/>
    <w:basedOn w:val="TableNormal"/>
    <w:next w:val="TableGrid"/>
    <w:uiPriority w:val="59"/>
    <w:rsid w:val="00404301"/>
    <w:rPr>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3">
    <w:name w:val="xl133"/>
    <w:basedOn w:val="Normal"/>
    <w:rsid w:val="00E9620F"/>
    <w:pPr>
      <w:pBdr>
        <w:top w:val="single" w:sz="4" w:space="0" w:color="auto"/>
        <w:left w:val="single" w:sz="4" w:space="0" w:color="auto"/>
        <w:right w:val="single" w:sz="4" w:space="0" w:color="auto"/>
      </w:pBdr>
      <w:spacing w:before="100" w:beforeAutospacing="1" w:after="100" w:afterAutospacing="1"/>
      <w:jc w:val="center"/>
      <w:textAlignment w:val="center"/>
    </w:pPr>
    <w:rPr>
      <w:rFonts w:ascii="Century Gothic" w:hAnsi="Century Gothic"/>
      <w:lang w:val="id-ID" w:eastAsia="id-ID"/>
    </w:rPr>
  </w:style>
  <w:style w:type="paragraph" w:customStyle="1" w:styleId="xl134">
    <w:name w:val="xl134"/>
    <w:basedOn w:val="Normal"/>
    <w:rsid w:val="00E962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lang w:val="id-ID" w:eastAsia="id-ID"/>
    </w:rPr>
  </w:style>
  <w:style w:type="paragraph" w:customStyle="1" w:styleId="xl135">
    <w:name w:val="xl135"/>
    <w:basedOn w:val="Normal"/>
    <w:rsid w:val="00E9620F"/>
    <w:pPr>
      <w:pBdr>
        <w:top w:val="single" w:sz="4" w:space="0" w:color="auto"/>
        <w:left w:val="single" w:sz="4" w:space="0" w:color="auto"/>
        <w:bottom w:val="single" w:sz="4" w:space="0" w:color="auto"/>
      </w:pBdr>
      <w:spacing w:before="100" w:beforeAutospacing="1" w:after="100" w:afterAutospacing="1"/>
      <w:jc w:val="center"/>
    </w:pPr>
    <w:rPr>
      <w:rFonts w:ascii="Century Gothic" w:hAnsi="Century Gothic"/>
      <w:lang w:val="id-ID" w:eastAsia="id-ID"/>
    </w:rPr>
  </w:style>
  <w:style w:type="paragraph" w:customStyle="1" w:styleId="xl136">
    <w:name w:val="xl136"/>
    <w:basedOn w:val="Normal"/>
    <w:rsid w:val="00E9620F"/>
    <w:pPr>
      <w:pBdr>
        <w:top w:val="single" w:sz="4" w:space="0" w:color="auto"/>
        <w:bottom w:val="single" w:sz="4" w:space="0" w:color="auto"/>
        <w:right w:val="single" w:sz="4" w:space="0" w:color="auto"/>
      </w:pBdr>
      <w:spacing w:before="100" w:beforeAutospacing="1" w:after="100" w:afterAutospacing="1"/>
      <w:jc w:val="center"/>
    </w:pPr>
    <w:rPr>
      <w:rFonts w:ascii="Century Gothic" w:hAnsi="Century Gothic"/>
      <w:lang w:val="id-ID" w:eastAsia="id-ID"/>
    </w:rPr>
  </w:style>
  <w:style w:type="paragraph" w:customStyle="1" w:styleId="xl137">
    <w:name w:val="xl137"/>
    <w:basedOn w:val="Normal"/>
    <w:rsid w:val="00E9620F"/>
    <w:pPr>
      <w:pBdr>
        <w:bottom w:val="single" w:sz="4" w:space="0" w:color="auto"/>
      </w:pBdr>
      <w:spacing w:before="100" w:beforeAutospacing="1" w:after="100" w:afterAutospacing="1"/>
      <w:jc w:val="center"/>
    </w:pPr>
    <w:rPr>
      <w:rFonts w:ascii="Century Gothic" w:hAnsi="Century Gothic"/>
      <w:lang w:val="id-ID" w:eastAsia="id-ID"/>
    </w:rPr>
  </w:style>
  <w:style w:type="paragraph" w:customStyle="1" w:styleId="xl138">
    <w:name w:val="xl138"/>
    <w:basedOn w:val="Normal"/>
    <w:rsid w:val="00E9620F"/>
    <w:pPr>
      <w:spacing w:before="100" w:beforeAutospacing="1" w:after="100" w:afterAutospacing="1"/>
      <w:jc w:val="center"/>
    </w:pPr>
    <w:rPr>
      <w:rFonts w:ascii="Century Gothic" w:hAnsi="Century Gothic"/>
      <w:lang w:val="id-ID" w:eastAsia="id-ID"/>
    </w:rPr>
  </w:style>
  <w:style w:type="character" w:customStyle="1" w:styleId="skimlinks-unlinked">
    <w:name w:val="skimlinks-unlinked"/>
    <w:basedOn w:val="DefaultParagraphFont"/>
    <w:rsid w:val="00A81AA9"/>
  </w:style>
  <w:style w:type="paragraph" w:styleId="TOCHeading">
    <w:name w:val="TOC Heading"/>
    <w:basedOn w:val="Heading1"/>
    <w:next w:val="Normal"/>
    <w:uiPriority w:val="39"/>
    <w:unhideWhenUsed/>
    <w:qFormat/>
    <w:rsid w:val="001F3219"/>
    <w:pPr>
      <w:keepLines/>
      <w:spacing w:before="480" w:line="276" w:lineRule="auto"/>
      <w:jc w:val="left"/>
      <w:outlineLvl w:val="9"/>
    </w:pPr>
    <w:rPr>
      <w:rFonts w:ascii="Cambria" w:hAnsi="Cambria"/>
      <w:color w:val="365F91"/>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861">
      <w:bodyDiv w:val="1"/>
      <w:marLeft w:val="0"/>
      <w:marRight w:val="0"/>
      <w:marTop w:val="0"/>
      <w:marBottom w:val="0"/>
      <w:divBdr>
        <w:top w:val="none" w:sz="0" w:space="0" w:color="auto"/>
        <w:left w:val="none" w:sz="0" w:space="0" w:color="auto"/>
        <w:bottom w:val="none" w:sz="0" w:space="0" w:color="auto"/>
        <w:right w:val="none" w:sz="0" w:space="0" w:color="auto"/>
      </w:divBdr>
    </w:div>
    <w:div w:id="7367211">
      <w:bodyDiv w:val="1"/>
      <w:marLeft w:val="0"/>
      <w:marRight w:val="0"/>
      <w:marTop w:val="0"/>
      <w:marBottom w:val="0"/>
      <w:divBdr>
        <w:top w:val="none" w:sz="0" w:space="0" w:color="auto"/>
        <w:left w:val="none" w:sz="0" w:space="0" w:color="auto"/>
        <w:bottom w:val="none" w:sz="0" w:space="0" w:color="auto"/>
        <w:right w:val="none" w:sz="0" w:space="0" w:color="auto"/>
      </w:divBdr>
    </w:div>
    <w:div w:id="9263907">
      <w:bodyDiv w:val="1"/>
      <w:marLeft w:val="0"/>
      <w:marRight w:val="0"/>
      <w:marTop w:val="0"/>
      <w:marBottom w:val="0"/>
      <w:divBdr>
        <w:top w:val="none" w:sz="0" w:space="0" w:color="auto"/>
        <w:left w:val="none" w:sz="0" w:space="0" w:color="auto"/>
        <w:bottom w:val="none" w:sz="0" w:space="0" w:color="auto"/>
        <w:right w:val="none" w:sz="0" w:space="0" w:color="auto"/>
      </w:divBdr>
    </w:div>
    <w:div w:id="12997392">
      <w:bodyDiv w:val="1"/>
      <w:marLeft w:val="0"/>
      <w:marRight w:val="0"/>
      <w:marTop w:val="0"/>
      <w:marBottom w:val="0"/>
      <w:divBdr>
        <w:top w:val="none" w:sz="0" w:space="0" w:color="auto"/>
        <w:left w:val="none" w:sz="0" w:space="0" w:color="auto"/>
        <w:bottom w:val="none" w:sz="0" w:space="0" w:color="auto"/>
        <w:right w:val="none" w:sz="0" w:space="0" w:color="auto"/>
      </w:divBdr>
    </w:div>
    <w:div w:id="14229551">
      <w:bodyDiv w:val="1"/>
      <w:marLeft w:val="0"/>
      <w:marRight w:val="0"/>
      <w:marTop w:val="0"/>
      <w:marBottom w:val="0"/>
      <w:divBdr>
        <w:top w:val="none" w:sz="0" w:space="0" w:color="auto"/>
        <w:left w:val="none" w:sz="0" w:space="0" w:color="auto"/>
        <w:bottom w:val="none" w:sz="0" w:space="0" w:color="auto"/>
        <w:right w:val="none" w:sz="0" w:space="0" w:color="auto"/>
      </w:divBdr>
    </w:div>
    <w:div w:id="19012173">
      <w:bodyDiv w:val="1"/>
      <w:marLeft w:val="0"/>
      <w:marRight w:val="0"/>
      <w:marTop w:val="0"/>
      <w:marBottom w:val="0"/>
      <w:divBdr>
        <w:top w:val="none" w:sz="0" w:space="0" w:color="auto"/>
        <w:left w:val="none" w:sz="0" w:space="0" w:color="auto"/>
        <w:bottom w:val="none" w:sz="0" w:space="0" w:color="auto"/>
        <w:right w:val="none" w:sz="0" w:space="0" w:color="auto"/>
      </w:divBdr>
    </w:div>
    <w:div w:id="21824856">
      <w:bodyDiv w:val="1"/>
      <w:marLeft w:val="0"/>
      <w:marRight w:val="0"/>
      <w:marTop w:val="0"/>
      <w:marBottom w:val="0"/>
      <w:divBdr>
        <w:top w:val="none" w:sz="0" w:space="0" w:color="auto"/>
        <w:left w:val="none" w:sz="0" w:space="0" w:color="auto"/>
        <w:bottom w:val="none" w:sz="0" w:space="0" w:color="auto"/>
        <w:right w:val="none" w:sz="0" w:space="0" w:color="auto"/>
      </w:divBdr>
    </w:div>
    <w:div w:id="23025467">
      <w:bodyDiv w:val="1"/>
      <w:marLeft w:val="0"/>
      <w:marRight w:val="0"/>
      <w:marTop w:val="0"/>
      <w:marBottom w:val="0"/>
      <w:divBdr>
        <w:top w:val="none" w:sz="0" w:space="0" w:color="auto"/>
        <w:left w:val="none" w:sz="0" w:space="0" w:color="auto"/>
        <w:bottom w:val="none" w:sz="0" w:space="0" w:color="auto"/>
        <w:right w:val="none" w:sz="0" w:space="0" w:color="auto"/>
      </w:divBdr>
    </w:div>
    <w:div w:id="25452335">
      <w:bodyDiv w:val="1"/>
      <w:marLeft w:val="0"/>
      <w:marRight w:val="0"/>
      <w:marTop w:val="0"/>
      <w:marBottom w:val="0"/>
      <w:divBdr>
        <w:top w:val="none" w:sz="0" w:space="0" w:color="auto"/>
        <w:left w:val="none" w:sz="0" w:space="0" w:color="auto"/>
        <w:bottom w:val="none" w:sz="0" w:space="0" w:color="auto"/>
        <w:right w:val="none" w:sz="0" w:space="0" w:color="auto"/>
      </w:divBdr>
    </w:div>
    <w:div w:id="26830571">
      <w:bodyDiv w:val="1"/>
      <w:marLeft w:val="0"/>
      <w:marRight w:val="0"/>
      <w:marTop w:val="0"/>
      <w:marBottom w:val="0"/>
      <w:divBdr>
        <w:top w:val="none" w:sz="0" w:space="0" w:color="auto"/>
        <w:left w:val="none" w:sz="0" w:space="0" w:color="auto"/>
        <w:bottom w:val="none" w:sz="0" w:space="0" w:color="auto"/>
        <w:right w:val="none" w:sz="0" w:space="0" w:color="auto"/>
      </w:divBdr>
    </w:div>
    <w:div w:id="28074147">
      <w:bodyDiv w:val="1"/>
      <w:marLeft w:val="0"/>
      <w:marRight w:val="0"/>
      <w:marTop w:val="0"/>
      <w:marBottom w:val="0"/>
      <w:divBdr>
        <w:top w:val="none" w:sz="0" w:space="0" w:color="auto"/>
        <w:left w:val="none" w:sz="0" w:space="0" w:color="auto"/>
        <w:bottom w:val="none" w:sz="0" w:space="0" w:color="auto"/>
        <w:right w:val="none" w:sz="0" w:space="0" w:color="auto"/>
      </w:divBdr>
    </w:div>
    <w:div w:id="29185262">
      <w:bodyDiv w:val="1"/>
      <w:marLeft w:val="0"/>
      <w:marRight w:val="0"/>
      <w:marTop w:val="0"/>
      <w:marBottom w:val="0"/>
      <w:divBdr>
        <w:top w:val="none" w:sz="0" w:space="0" w:color="auto"/>
        <w:left w:val="none" w:sz="0" w:space="0" w:color="auto"/>
        <w:bottom w:val="none" w:sz="0" w:space="0" w:color="auto"/>
        <w:right w:val="none" w:sz="0" w:space="0" w:color="auto"/>
      </w:divBdr>
    </w:div>
    <w:div w:id="30884702">
      <w:bodyDiv w:val="1"/>
      <w:marLeft w:val="0"/>
      <w:marRight w:val="0"/>
      <w:marTop w:val="0"/>
      <w:marBottom w:val="0"/>
      <w:divBdr>
        <w:top w:val="none" w:sz="0" w:space="0" w:color="auto"/>
        <w:left w:val="none" w:sz="0" w:space="0" w:color="auto"/>
        <w:bottom w:val="none" w:sz="0" w:space="0" w:color="auto"/>
        <w:right w:val="none" w:sz="0" w:space="0" w:color="auto"/>
      </w:divBdr>
    </w:div>
    <w:div w:id="31270151">
      <w:bodyDiv w:val="1"/>
      <w:marLeft w:val="0"/>
      <w:marRight w:val="0"/>
      <w:marTop w:val="0"/>
      <w:marBottom w:val="0"/>
      <w:divBdr>
        <w:top w:val="none" w:sz="0" w:space="0" w:color="auto"/>
        <w:left w:val="none" w:sz="0" w:space="0" w:color="auto"/>
        <w:bottom w:val="none" w:sz="0" w:space="0" w:color="auto"/>
        <w:right w:val="none" w:sz="0" w:space="0" w:color="auto"/>
      </w:divBdr>
    </w:div>
    <w:div w:id="35471236">
      <w:bodyDiv w:val="1"/>
      <w:marLeft w:val="0"/>
      <w:marRight w:val="0"/>
      <w:marTop w:val="0"/>
      <w:marBottom w:val="0"/>
      <w:divBdr>
        <w:top w:val="none" w:sz="0" w:space="0" w:color="auto"/>
        <w:left w:val="none" w:sz="0" w:space="0" w:color="auto"/>
        <w:bottom w:val="none" w:sz="0" w:space="0" w:color="auto"/>
        <w:right w:val="none" w:sz="0" w:space="0" w:color="auto"/>
      </w:divBdr>
    </w:div>
    <w:div w:id="46220730">
      <w:bodyDiv w:val="1"/>
      <w:marLeft w:val="0"/>
      <w:marRight w:val="0"/>
      <w:marTop w:val="0"/>
      <w:marBottom w:val="0"/>
      <w:divBdr>
        <w:top w:val="none" w:sz="0" w:space="0" w:color="auto"/>
        <w:left w:val="none" w:sz="0" w:space="0" w:color="auto"/>
        <w:bottom w:val="none" w:sz="0" w:space="0" w:color="auto"/>
        <w:right w:val="none" w:sz="0" w:space="0" w:color="auto"/>
      </w:divBdr>
    </w:div>
    <w:div w:id="51393750">
      <w:bodyDiv w:val="1"/>
      <w:marLeft w:val="0"/>
      <w:marRight w:val="0"/>
      <w:marTop w:val="0"/>
      <w:marBottom w:val="0"/>
      <w:divBdr>
        <w:top w:val="none" w:sz="0" w:space="0" w:color="auto"/>
        <w:left w:val="none" w:sz="0" w:space="0" w:color="auto"/>
        <w:bottom w:val="none" w:sz="0" w:space="0" w:color="auto"/>
        <w:right w:val="none" w:sz="0" w:space="0" w:color="auto"/>
      </w:divBdr>
    </w:div>
    <w:div w:id="51781632">
      <w:bodyDiv w:val="1"/>
      <w:marLeft w:val="0"/>
      <w:marRight w:val="0"/>
      <w:marTop w:val="0"/>
      <w:marBottom w:val="0"/>
      <w:divBdr>
        <w:top w:val="none" w:sz="0" w:space="0" w:color="auto"/>
        <w:left w:val="none" w:sz="0" w:space="0" w:color="auto"/>
        <w:bottom w:val="none" w:sz="0" w:space="0" w:color="auto"/>
        <w:right w:val="none" w:sz="0" w:space="0" w:color="auto"/>
      </w:divBdr>
    </w:div>
    <w:div w:id="52852625">
      <w:bodyDiv w:val="1"/>
      <w:marLeft w:val="0"/>
      <w:marRight w:val="0"/>
      <w:marTop w:val="0"/>
      <w:marBottom w:val="0"/>
      <w:divBdr>
        <w:top w:val="none" w:sz="0" w:space="0" w:color="auto"/>
        <w:left w:val="none" w:sz="0" w:space="0" w:color="auto"/>
        <w:bottom w:val="none" w:sz="0" w:space="0" w:color="auto"/>
        <w:right w:val="none" w:sz="0" w:space="0" w:color="auto"/>
      </w:divBdr>
    </w:div>
    <w:div w:id="55054012">
      <w:bodyDiv w:val="1"/>
      <w:marLeft w:val="0"/>
      <w:marRight w:val="0"/>
      <w:marTop w:val="0"/>
      <w:marBottom w:val="0"/>
      <w:divBdr>
        <w:top w:val="none" w:sz="0" w:space="0" w:color="auto"/>
        <w:left w:val="none" w:sz="0" w:space="0" w:color="auto"/>
        <w:bottom w:val="none" w:sz="0" w:space="0" w:color="auto"/>
        <w:right w:val="none" w:sz="0" w:space="0" w:color="auto"/>
      </w:divBdr>
    </w:div>
    <w:div w:id="55322532">
      <w:bodyDiv w:val="1"/>
      <w:marLeft w:val="0"/>
      <w:marRight w:val="0"/>
      <w:marTop w:val="0"/>
      <w:marBottom w:val="0"/>
      <w:divBdr>
        <w:top w:val="none" w:sz="0" w:space="0" w:color="auto"/>
        <w:left w:val="none" w:sz="0" w:space="0" w:color="auto"/>
        <w:bottom w:val="none" w:sz="0" w:space="0" w:color="auto"/>
        <w:right w:val="none" w:sz="0" w:space="0" w:color="auto"/>
      </w:divBdr>
    </w:div>
    <w:div w:id="59250919">
      <w:bodyDiv w:val="1"/>
      <w:marLeft w:val="0"/>
      <w:marRight w:val="0"/>
      <w:marTop w:val="0"/>
      <w:marBottom w:val="0"/>
      <w:divBdr>
        <w:top w:val="none" w:sz="0" w:space="0" w:color="auto"/>
        <w:left w:val="none" w:sz="0" w:space="0" w:color="auto"/>
        <w:bottom w:val="none" w:sz="0" w:space="0" w:color="auto"/>
        <w:right w:val="none" w:sz="0" w:space="0" w:color="auto"/>
      </w:divBdr>
    </w:div>
    <w:div w:id="69037554">
      <w:bodyDiv w:val="1"/>
      <w:marLeft w:val="0"/>
      <w:marRight w:val="0"/>
      <w:marTop w:val="0"/>
      <w:marBottom w:val="0"/>
      <w:divBdr>
        <w:top w:val="none" w:sz="0" w:space="0" w:color="auto"/>
        <w:left w:val="none" w:sz="0" w:space="0" w:color="auto"/>
        <w:bottom w:val="none" w:sz="0" w:space="0" w:color="auto"/>
        <w:right w:val="none" w:sz="0" w:space="0" w:color="auto"/>
      </w:divBdr>
    </w:div>
    <w:div w:id="75438537">
      <w:bodyDiv w:val="1"/>
      <w:marLeft w:val="0"/>
      <w:marRight w:val="0"/>
      <w:marTop w:val="0"/>
      <w:marBottom w:val="0"/>
      <w:divBdr>
        <w:top w:val="none" w:sz="0" w:space="0" w:color="auto"/>
        <w:left w:val="none" w:sz="0" w:space="0" w:color="auto"/>
        <w:bottom w:val="none" w:sz="0" w:space="0" w:color="auto"/>
        <w:right w:val="none" w:sz="0" w:space="0" w:color="auto"/>
      </w:divBdr>
    </w:div>
    <w:div w:id="82650443">
      <w:bodyDiv w:val="1"/>
      <w:marLeft w:val="0"/>
      <w:marRight w:val="0"/>
      <w:marTop w:val="0"/>
      <w:marBottom w:val="0"/>
      <w:divBdr>
        <w:top w:val="none" w:sz="0" w:space="0" w:color="auto"/>
        <w:left w:val="none" w:sz="0" w:space="0" w:color="auto"/>
        <w:bottom w:val="none" w:sz="0" w:space="0" w:color="auto"/>
        <w:right w:val="none" w:sz="0" w:space="0" w:color="auto"/>
      </w:divBdr>
    </w:div>
    <w:div w:id="82802660">
      <w:bodyDiv w:val="1"/>
      <w:marLeft w:val="0"/>
      <w:marRight w:val="0"/>
      <w:marTop w:val="0"/>
      <w:marBottom w:val="0"/>
      <w:divBdr>
        <w:top w:val="none" w:sz="0" w:space="0" w:color="auto"/>
        <w:left w:val="none" w:sz="0" w:space="0" w:color="auto"/>
        <w:bottom w:val="none" w:sz="0" w:space="0" w:color="auto"/>
        <w:right w:val="none" w:sz="0" w:space="0" w:color="auto"/>
      </w:divBdr>
    </w:div>
    <w:div w:id="87124025">
      <w:bodyDiv w:val="1"/>
      <w:marLeft w:val="0"/>
      <w:marRight w:val="0"/>
      <w:marTop w:val="0"/>
      <w:marBottom w:val="0"/>
      <w:divBdr>
        <w:top w:val="none" w:sz="0" w:space="0" w:color="auto"/>
        <w:left w:val="none" w:sz="0" w:space="0" w:color="auto"/>
        <w:bottom w:val="none" w:sz="0" w:space="0" w:color="auto"/>
        <w:right w:val="none" w:sz="0" w:space="0" w:color="auto"/>
      </w:divBdr>
    </w:div>
    <w:div w:id="87238552">
      <w:bodyDiv w:val="1"/>
      <w:marLeft w:val="0"/>
      <w:marRight w:val="0"/>
      <w:marTop w:val="0"/>
      <w:marBottom w:val="0"/>
      <w:divBdr>
        <w:top w:val="none" w:sz="0" w:space="0" w:color="auto"/>
        <w:left w:val="none" w:sz="0" w:space="0" w:color="auto"/>
        <w:bottom w:val="none" w:sz="0" w:space="0" w:color="auto"/>
        <w:right w:val="none" w:sz="0" w:space="0" w:color="auto"/>
      </w:divBdr>
    </w:div>
    <w:div w:id="92240178">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97334747">
      <w:bodyDiv w:val="1"/>
      <w:marLeft w:val="0"/>
      <w:marRight w:val="0"/>
      <w:marTop w:val="0"/>
      <w:marBottom w:val="0"/>
      <w:divBdr>
        <w:top w:val="none" w:sz="0" w:space="0" w:color="auto"/>
        <w:left w:val="none" w:sz="0" w:space="0" w:color="auto"/>
        <w:bottom w:val="none" w:sz="0" w:space="0" w:color="auto"/>
        <w:right w:val="none" w:sz="0" w:space="0" w:color="auto"/>
      </w:divBdr>
    </w:div>
    <w:div w:id="103044430">
      <w:bodyDiv w:val="1"/>
      <w:marLeft w:val="0"/>
      <w:marRight w:val="0"/>
      <w:marTop w:val="0"/>
      <w:marBottom w:val="0"/>
      <w:divBdr>
        <w:top w:val="none" w:sz="0" w:space="0" w:color="auto"/>
        <w:left w:val="none" w:sz="0" w:space="0" w:color="auto"/>
        <w:bottom w:val="none" w:sz="0" w:space="0" w:color="auto"/>
        <w:right w:val="none" w:sz="0" w:space="0" w:color="auto"/>
      </w:divBdr>
    </w:div>
    <w:div w:id="103159565">
      <w:bodyDiv w:val="1"/>
      <w:marLeft w:val="0"/>
      <w:marRight w:val="0"/>
      <w:marTop w:val="0"/>
      <w:marBottom w:val="0"/>
      <w:divBdr>
        <w:top w:val="none" w:sz="0" w:space="0" w:color="auto"/>
        <w:left w:val="none" w:sz="0" w:space="0" w:color="auto"/>
        <w:bottom w:val="none" w:sz="0" w:space="0" w:color="auto"/>
        <w:right w:val="none" w:sz="0" w:space="0" w:color="auto"/>
      </w:divBdr>
    </w:div>
    <w:div w:id="106704351">
      <w:bodyDiv w:val="1"/>
      <w:marLeft w:val="0"/>
      <w:marRight w:val="0"/>
      <w:marTop w:val="0"/>
      <w:marBottom w:val="0"/>
      <w:divBdr>
        <w:top w:val="none" w:sz="0" w:space="0" w:color="auto"/>
        <w:left w:val="none" w:sz="0" w:space="0" w:color="auto"/>
        <w:bottom w:val="none" w:sz="0" w:space="0" w:color="auto"/>
        <w:right w:val="none" w:sz="0" w:space="0" w:color="auto"/>
      </w:divBdr>
    </w:div>
    <w:div w:id="109055526">
      <w:bodyDiv w:val="1"/>
      <w:marLeft w:val="0"/>
      <w:marRight w:val="0"/>
      <w:marTop w:val="0"/>
      <w:marBottom w:val="0"/>
      <w:divBdr>
        <w:top w:val="none" w:sz="0" w:space="0" w:color="auto"/>
        <w:left w:val="none" w:sz="0" w:space="0" w:color="auto"/>
        <w:bottom w:val="none" w:sz="0" w:space="0" w:color="auto"/>
        <w:right w:val="none" w:sz="0" w:space="0" w:color="auto"/>
      </w:divBdr>
    </w:div>
    <w:div w:id="119618225">
      <w:bodyDiv w:val="1"/>
      <w:marLeft w:val="0"/>
      <w:marRight w:val="0"/>
      <w:marTop w:val="0"/>
      <w:marBottom w:val="0"/>
      <w:divBdr>
        <w:top w:val="none" w:sz="0" w:space="0" w:color="auto"/>
        <w:left w:val="none" w:sz="0" w:space="0" w:color="auto"/>
        <w:bottom w:val="none" w:sz="0" w:space="0" w:color="auto"/>
        <w:right w:val="none" w:sz="0" w:space="0" w:color="auto"/>
      </w:divBdr>
    </w:div>
    <w:div w:id="122118356">
      <w:bodyDiv w:val="1"/>
      <w:marLeft w:val="0"/>
      <w:marRight w:val="0"/>
      <w:marTop w:val="0"/>
      <w:marBottom w:val="0"/>
      <w:divBdr>
        <w:top w:val="none" w:sz="0" w:space="0" w:color="auto"/>
        <w:left w:val="none" w:sz="0" w:space="0" w:color="auto"/>
        <w:bottom w:val="none" w:sz="0" w:space="0" w:color="auto"/>
        <w:right w:val="none" w:sz="0" w:space="0" w:color="auto"/>
      </w:divBdr>
    </w:div>
    <w:div w:id="124742610">
      <w:bodyDiv w:val="1"/>
      <w:marLeft w:val="0"/>
      <w:marRight w:val="0"/>
      <w:marTop w:val="0"/>
      <w:marBottom w:val="0"/>
      <w:divBdr>
        <w:top w:val="none" w:sz="0" w:space="0" w:color="auto"/>
        <w:left w:val="none" w:sz="0" w:space="0" w:color="auto"/>
        <w:bottom w:val="none" w:sz="0" w:space="0" w:color="auto"/>
        <w:right w:val="none" w:sz="0" w:space="0" w:color="auto"/>
      </w:divBdr>
    </w:div>
    <w:div w:id="124811944">
      <w:bodyDiv w:val="1"/>
      <w:marLeft w:val="0"/>
      <w:marRight w:val="0"/>
      <w:marTop w:val="0"/>
      <w:marBottom w:val="0"/>
      <w:divBdr>
        <w:top w:val="none" w:sz="0" w:space="0" w:color="auto"/>
        <w:left w:val="none" w:sz="0" w:space="0" w:color="auto"/>
        <w:bottom w:val="none" w:sz="0" w:space="0" w:color="auto"/>
        <w:right w:val="none" w:sz="0" w:space="0" w:color="auto"/>
      </w:divBdr>
    </w:div>
    <w:div w:id="128741249">
      <w:bodyDiv w:val="1"/>
      <w:marLeft w:val="0"/>
      <w:marRight w:val="0"/>
      <w:marTop w:val="0"/>
      <w:marBottom w:val="0"/>
      <w:divBdr>
        <w:top w:val="none" w:sz="0" w:space="0" w:color="auto"/>
        <w:left w:val="none" w:sz="0" w:space="0" w:color="auto"/>
        <w:bottom w:val="none" w:sz="0" w:space="0" w:color="auto"/>
        <w:right w:val="none" w:sz="0" w:space="0" w:color="auto"/>
      </w:divBdr>
    </w:div>
    <w:div w:id="128978145">
      <w:bodyDiv w:val="1"/>
      <w:marLeft w:val="0"/>
      <w:marRight w:val="0"/>
      <w:marTop w:val="0"/>
      <w:marBottom w:val="0"/>
      <w:divBdr>
        <w:top w:val="none" w:sz="0" w:space="0" w:color="auto"/>
        <w:left w:val="none" w:sz="0" w:space="0" w:color="auto"/>
        <w:bottom w:val="none" w:sz="0" w:space="0" w:color="auto"/>
        <w:right w:val="none" w:sz="0" w:space="0" w:color="auto"/>
      </w:divBdr>
    </w:div>
    <w:div w:id="134493555">
      <w:bodyDiv w:val="1"/>
      <w:marLeft w:val="0"/>
      <w:marRight w:val="0"/>
      <w:marTop w:val="0"/>
      <w:marBottom w:val="0"/>
      <w:divBdr>
        <w:top w:val="none" w:sz="0" w:space="0" w:color="auto"/>
        <w:left w:val="none" w:sz="0" w:space="0" w:color="auto"/>
        <w:bottom w:val="none" w:sz="0" w:space="0" w:color="auto"/>
        <w:right w:val="none" w:sz="0" w:space="0" w:color="auto"/>
      </w:divBdr>
    </w:div>
    <w:div w:id="134640103">
      <w:bodyDiv w:val="1"/>
      <w:marLeft w:val="0"/>
      <w:marRight w:val="0"/>
      <w:marTop w:val="0"/>
      <w:marBottom w:val="0"/>
      <w:divBdr>
        <w:top w:val="none" w:sz="0" w:space="0" w:color="auto"/>
        <w:left w:val="none" w:sz="0" w:space="0" w:color="auto"/>
        <w:bottom w:val="none" w:sz="0" w:space="0" w:color="auto"/>
        <w:right w:val="none" w:sz="0" w:space="0" w:color="auto"/>
      </w:divBdr>
    </w:div>
    <w:div w:id="134808513">
      <w:bodyDiv w:val="1"/>
      <w:marLeft w:val="0"/>
      <w:marRight w:val="0"/>
      <w:marTop w:val="0"/>
      <w:marBottom w:val="0"/>
      <w:divBdr>
        <w:top w:val="none" w:sz="0" w:space="0" w:color="auto"/>
        <w:left w:val="none" w:sz="0" w:space="0" w:color="auto"/>
        <w:bottom w:val="none" w:sz="0" w:space="0" w:color="auto"/>
        <w:right w:val="none" w:sz="0" w:space="0" w:color="auto"/>
      </w:divBdr>
    </w:div>
    <w:div w:id="148135426">
      <w:bodyDiv w:val="1"/>
      <w:marLeft w:val="0"/>
      <w:marRight w:val="0"/>
      <w:marTop w:val="0"/>
      <w:marBottom w:val="0"/>
      <w:divBdr>
        <w:top w:val="none" w:sz="0" w:space="0" w:color="auto"/>
        <w:left w:val="none" w:sz="0" w:space="0" w:color="auto"/>
        <w:bottom w:val="none" w:sz="0" w:space="0" w:color="auto"/>
        <w:right w:val="none" w:sz="0" w:space="0" w:color="auto"/>
      </w:divBdr>
    </w:div>
    <w:div w:id="155876716">
      <w:bodyDiv w:val="1"/>
      <w:marLeft w:val="0"/>
      <w:marRight w:val="0"/>
      <w:marTop w:val="0"/>
      <w:marBottom w:val="0"/>
      <w:divBdr>
        <w:top w:val="none" w:sz="0" w:space="0" w:color="auto"/>
        <w:left w:val="none" w:sz="0" w:space="0" w:color="auto"/>
        <w:bottom w:val="none" w:sz="0" w:space="0" w:color="auto"/>
        <w:right w:val="none" w:sz="0" w:space="0" w:color="auto"/>
      </w:divBdr>
    </w:div>
    <w:div w:id="159468365">
      <w:bodyDiv w:val="1"/>
      <w:marLeft w:val="0"/>
      <w:marRight w:val="0"/>
      <w:marTop w:val="0"/>
      <w:marBottom w:val="0"/>
      <w:divBdr>
        <w:top w:val="none" w:sz="0" w:space="0" w:color="auto"/>
        <w:left w:val="none" w:sz="0" w:space="0" w:color="auto"/>
        <w:bottom w:val="none" w:sz="0" w:space="0" w:color="auto"/>
        <w:right w:val="none" w:sz="0" w:space="0" w:color="auto"/>
      </w:divBdr>
    </w:div>
    <w:div w:id="159663456">
      <w:bodyDiv w:val="1"/>
      <w:marLeft w:val="0"/>
      <w:marRight w:val="0"/>
      <w:marTop w:val="0"/>
      <w:marBottom w:val="0"/>
      <w:divBdr>
        <w:top w:val="none" w:sz="0" w:space="0" w:color="auto"/>
        <w:left w:val="none" w:sz="0" w:space="0" w:color="auto"/>
        <w:bottom w:val="none" w:sz="0" w:space="0" w:color="auto"/>
        <w:right w:val="none" w:sz="0" w:space="0" w:color="auto"/>
      </w:divBdr>
    </w:div>
    <w:div w:id="162361196">
      <w:bodyDiv w:val="1"/>
      <w:marLeft w:val="0"/>
      <w:marRight w:val="0"/>
      <w:marTop w:val="0"/>
      <w:marBottom w:val="0"/>
      <w:divBdr>
        <w:top w:val="none" w:sz="0" w:space="0" w:color="auto"/>
        <w:left w:val="none" w:sz="0" w:space="0" w:color="auto"/>
        <w:bottom w:val="none" w:sz="0" w:space="0" w:color="auto"/>
        <w:right w:val="none" w:sz="0" w:space="0" w:color="auto"/>
      </w:divBdr>
    </w:div>
    <w:div w:id="167982001">
      <w:bodyDiv w:val="1"/>
      <w:marLeft w:val="0"/>
      <w:marRight w:val="0"/>
      <w:marTop w:val="0"/>
      <w:marBottom w:val="0"/>
      <w:divBdr>
        <w:top w:val="none" w:sz="0" w:space="0" w:color="auto"/>
        <w:left w:val="none" w:sz="0" w:space="0" w:color="auto"/>
        <w:bottom w:val="none" w:sz="0" w:space="0" w:color="auto"/>
        <w:right w:val="none" w:sz="0" w:space="0" w:color="auto"/>
      </w:divBdr>
    </w:div>
    <w:div w:id="173156280">
      <w:bodyDiv w:val="1"/>
      <w:marLeft w:val="0"/>
      <w:marRight w:val="0"/>
      <w:marTop w:val="0"/>
      <w:marBottom w:val="0"/>
      <w:divBdr>
        <w:top w:val="none" w:sz="0" w:space="0" w:color="auto"/>
        <w:left w:val="none" w:sz="0" w:space="0" w:color="auto"/>
        <w:bottom w:val="none" w:sz="0" w:space="0" w:color="auto"/>
        <w:right w:val="none" w:sz="0" w:space="0" w:color="auto"/>
      </w:divBdr>
    </w:div>
    <w:div w:id="174463812">
      <w:bodyDiv w:val="1"/>
      <w:marLeft w:val="0"/>
      <w:marRight w:val="0"/>
      <w:marTop w:val="0"/>
      <w:marBottom w:val="0"/>
      <w:divBdr>
        <w:top w:val="none" w:sz="0" w:space="0" w:color="auto"/>
        <w:left w:val="none" w:sz="0" w:space="0" w:color="auto"/>
        <w:bottom w:val="none" w:sz="0" w:space="0" w:color="auto"/>
        <w:right w:val="none" w:sz="0" w:space="0" w:color="auto"/>
      </w:divBdr>
    </w:div>
    <w:div w:id="185825439">
      <w:bodyDiv w:val="1"/>
      <w:marLeft w:val="0"/>
      <w:marRight w:val="0"/>
      <w:marTop w:val="0"/>
      <w:marBottom w:val="0"/>
      <w:divBdr>
        <w:top w:val="none" w:sz="0" w:space="0" w:color="auto"/>
        <w:left w:val="none" w:sz="0" w:space="0" w:color="auto"/>
        <w:bottom w:val="none" w:sz="0" w:space="0" w:color="auto"/>
        <w:right w:val="none" w:sz="0" w:space="0" w:color="auto"/>
      </w:divBdr>
    </w:div>
    <w:div w:id="188416646">
      <w:bodyDiv w:val="1"/>
      <w:marLeft w:val="0"/>
      <w:marRight w:val="0"/>
      <w:marTop w:val="0"/>
      <w:marBottom w:val="0"/>
      <w:divBdr>
        <w:top w:val="none" w:sz="0" w:space="0" w:color="auto"/>
        <w:left w:val="none" w:sz="0" w:space="0" w:color="auto"/>
        <w:bottom w:val="none" w:sz="0" w:space="0" w:color="auto"/>
        <w:right w:val="none" w:sz="0" w:space="0" w:color="auto"/>
      </w:divBdr>
    </w:div>
    <w:div w:id="191844843">
      <w:bodyDiv w:val="1"/>
      <w:marLeft w:val="0"/>
      <w:marRight w:val="0"/>
      <w:marTop w:val="0"/>
      <w:marBottom w:val="0"/>
      <w:divBdr>
        <w:top w:val="none" w:sz="0" w:space="0" w:color="auto"/>
        <w:left w:val="none" w:sz="0" w:space="0" w:color="auto"/>
        <w:bottom w:val="none" w:sz="0" w:space="0" w:color="auto"/>
        <w:right w:val="none" w:sz="0" w:space="0" w:color="auto"/>
      </w:divBdr>
    </w:div>
    <w:div w:id="196281283">
      <w:bodyDiv w:val="1"/>
      <w:marLeft w:val="0"/>
      <w:marRight w:val="0"/>
      <w:marTop w:val="0"/>
      <w:marBottom w:val="0"/>
      <w:divBdr>
        <w:top w:val="none" w:sz="0" w:space="0" w:color="auto"/>
        <w:left w:val="none" w:sz="0" w:space="0" w:color="auto"/>
        <w:bottom w:val="none" w:sz="0" w:space="0" w:color="auto"/>
        <w:right w:val="none" w:sz="0" w:space="0" w:color="auto"/>
      </w:divBdr>
    </w:div>
    <w:div w:id="199707815">
      <w:bodyDiv w:val="1"/>
      <w:marLeft w:val="0"/>
      <w:marRight w:val="0"/>
      <w:marTop w:val="0"/>
      <w:marBottom w:val="0"/>
      <w:divBdr>
        <w:top w:val="none" w:sz="0" w:space="0" w:color="auto"/>
        <w:left w:val="none" w:sz="0" w:space="0" w:color="auto"/>
        <w:bottom w:val="none" w:sz="0" w:space="0" w:color="auto"/>
        <w:right w:val="none" w:sz="0" w:space="0" w:color="auto"/>
      </w:divBdr>
    </w:div>
    <w:div w:id="199903762">
      <w:bodyDiv w:val="1"/>
      <w:marLeft w:val="0"/>
      <w:marRight w:val="0"/>
      <w:marTop w:val="0"/>
      <w:marBottom w:val="0"/>
      <w:divBdr>
        <w:top w:val="none" w:sz="0" w:space="0" w:color="auto"/>
        <w:left w:val="none" w:sz="0" w:space="0" w:color="auto"/>
        <w:bottom w:val="none" w:sz="0" w:space="0" w:color="auto"/>
        <w:right w:val="none" w:sz="0" w:space="0" w:color="auto"/>
      </w:divBdr>
    </w:div>
    <w:div w:id="202132527">
      <w:bodyDiv w:val="1"/>
      <w:marLeft w:val="0"/>
      <w:marRight w:val="0"/>
      <w:marTop w:val="0"/>
      <w:marBottom w:val="0"/>
      <w:divBdr>
        <w:top w:val="none" w:sz="0" w:space="0" w:color="auto"/>
        <w:left w:val="none" w:sz="0" w:space="0" w:color="auto"/>
        <w:bottom w:val="none" w:sz="0" w:space="0" w:color="auto"/>
        <w:right w:val="none" w:sz="0" w:space="0" w:color="auto"/>
      </w:divBdr>
    </w:div>
    <w:div w:id="207573623">
      <w:bodyDiv w:val="1"/>
      <w:marLeft w:val="0"/>
      <w:marRight w:val="0"/>
      <w:marTop w:val="0"/>
      <w:marBottom w:val="0"/>
      <w:divBdr>
        <w:top w:val="none" w:sz="0" w:space="0" w:color="auto"/>
        <w:left w:val="none" w:sz="0" w:space="0" w:color="auto"/>
        <w:bottom w:val="none" w:sz="0" w:space="0" w:color="auto"/>
        <w:right w:val="none" w:sz="0" w:space="0" w:color="auto"/>
      </w:divBdr>
    </w:div>
    <w:div w:id="212350203">
      <w:bodyDiv w:val="1"/>
      <w:marLeft w:val="0"/>
      <w:marRight w:val="0"/>
      <w:marTop w:val="0"/>
      <w:marBottom w:val="0"/>
      <w:divBdr>
        <w:top w:val="none" w:sz="0" w:space="0" w:color="auto"/>
        <w:left w:val="none" w:sz="0" w:space="0" w:color="auto"/>
        <w:bottom w:val="none" w:sz="0" w:space="0" w:color="auto"/>
        <w:right w:val="none" w:sz="0" w:space="0" w:color="auto"/>
      </w:divBdr>
    </w:div>
    <w:div w:id="222761679">
      <w:bodyDiv w:val="1"/>
      <w:marLeft w:val="0"/>
      <w:marRight w:val="0"/>
      <w:marTop w:val="0"/>
      <w:marBottom w:val="0"/>
      <w:divBdr>
        <w:top w:val="none" w:sz="0" w:space="0" w:color="auto"/>
        <w:left w:val="none" w:sz="0" w:space="0" w:color="auto"/>
        <w:bottom w:val="none" w:sz="0" w:space="0" w:color="auto"/>
        <w:right w:val="none" w:sz="0" w:space="0" w:color="auto"/>
      </w:divBdr>
    </w:div>
    <w:div w:id="224147040">
      <w:bodyDiv w:val="1"/>
      <w:marLeft w:val="0"/>
      <w:marRight w:val="0"/>
      <w:marTop w:val="0"/>
      <w:marBottom w:val="0"/>
      <w:divBdr>
        <w:top w:val="none" w:sz="0" w:space="0" w:color="auto"/>
        <w:left w:val="none" w:sz="0" w:space="0" w:color="auto"/>
        <w:bottom w:val="none" w:sz="0" w:space="0" w:color="auto"/>
        <w:right w:val="none" w:sz="0" w:space="0" w:color="auto"/>
      </w:divBdr>
    </w:div>
    <w:div w:id="228153095">
      <w:bodyDiv w:val="1"/>
      <w:marLeft w:val="0"/>
      <w:marRight w:val="0"/>
      <w:marTop w:val="0"/>
      <w:marBottom w:val="0"/>
      <w:divBdr>
        <w:top w:val="none" w:sz="0" w:space="0" w:color="auto"/>
        <w:left w:val="none" w:sz="0" w:space="0" w:color="auto"/>
        <w:bottom w:val="none" w:sz="0" w:space="0" w:color="auto"/>
        <w:right w:val="none" w:sz="0" w:space="0" w:color="auto"/>
      </w:divBdr>
    </w:div>
    <w:div w:id="229266640">
      <w:bodyDiv w:val="1"/>
      <w:marLeft w:val="0"/>
      <w:marRight w:val="0"/>
      <w:marTop w:val="0"/>
      <w:marBottom w:val="0"/>
      <w:divBdr>
        <w:top w:val="none" w:sz="0" w:space="0" w:color="auto"/>
        <w:left w:val="none" w:sz="0" w:space="0" w:color="auto"/>
        <w:bottom w:val="none" w:sz="0" w:space="0" w:color="auto"/>
        <w:right w:val="none" w:sz="0" w:space="0" w:color="auto"/>
      </w:divBdr>
    </w:div>
    <w:div w:id="248269292">
      <w:bodyDiv w:val="1"/>
      <w:marLeft w:val="0"/>
      <w:marRight w:val="0"/>
      <w:marTop w:val="0"/>
      <w:marBottom w:val="0"/>
      <w:divBdr>
        <w:top w:val="none" w:sz="0" w:space="0" w:color="auto"/>
        <w:left w:val="none" w:sz="0" w:space="0" w:color="auto"/>
        <w:bottom w:val="none" w:sz="0" w:space="0" w:color="auto"/>
        <w:right w:val="none" w:sz="0" w:space="0" w:color="auto"/>
      </w:divBdr>
    </w:div>
    <w:div w:id="248470622">
      <w:bodyDiv w:val="1"/>
      <w:marLeft w:val="0"/>
      <w:marRight w:val="0"/>
      <w:marTop w:val="0"/>
      <w:marBottom w:val="0"/>
      <w:divBdr>
        <w:top w:val="none" w:sz="0" w:space="0" w:color="auto"/>
        <w:left w:val="none" w:sz="0" w:space="0" w:color="auto"/>
        <w:bottom w:val="none" w:sz="0" w:space="0" w:color="auto"/>
        <w:right w:val="none" w:sz="0" w:space="0" w:color="auto"/>
      </w:divBdr>
    </w:div>
    <w:div w:id="248733124">
      <w:bodyDiv w:val="1"/>
      <w:marLeft w:val="0"/>
      <w:marRight w:val="0"/>
      <w:marTop w:val="0"/>
      <w:marBottom w:val="0"/>
      <w:divBdr>
        <w:top w:val="none" w:sz="0" w:space="0" w:color="auto"/>
        <w:left w:val="none" w:sz="0" w:space="0" w:color="auto"/>
        <w:bottom w:val="none" w:sz="0" w:space="0" w:color="auto"/>
        <w:right w:val="none" w:sz="0" w:space="0" w:color="auto"/>
      </w:divBdr>
    </w:div>
    <w:div w:id="252401793">
      <w:bodyDiv w:val="1"/>
      <w:marLeft w:val="0"/>
      <w:marRight w:val="0"/>
      <w:marTop w:val="0"/>
      <w:marBottom w:val="0"/>
      <w:divBdr>
        <w:top w:val="none" w:sz="0" w:space="0" w:color="auto"/>
        <w:left w:val="none" w:sz="0" w:space="0" w:color="auto"/>
        <w:bottom w:val="none" w:sz="0" w:space="0" w:color="auto"/>
        <w:right w:val="none" w:sz="0" w:space="0" w:color="auto"/>
      </w:divBdr>
    </w:div>
    <w:div w:id="255334804">
      <w:bodyDiv w:val="1"/>
      <w:marLeft w:val="0"/>
      <w:marRight w:val="0"/>
      <w:marTop w:val="0"/>
      <w:marBottom w:val="0"/>
      <w:divBdr>
        <w:top w:val="none" w:sz="0" w:space="0" w:color="auto"/>
        <w:left w:val="none" w:sz="0" w:space="0" w:color="auto"/>
        <w:bottom w:val="none" w:sz="0" w:space="0" w:color="auto"/>
        <w:right w:val="none" w:sz="0" w:space="0" w:color="auto"/>
      </w:divBdr>
    </w:div>
    <w:div w:id="256986611">
      <w:bodyDiv w:val="1"/>
      <w:marLeft w:val="0"/>
      <w:marRight w:val="0"/>
      <w:marTop w:val="0"/>
      <w:marBottom w:val="0"/>
      <w:divBdr>
        <w:top w:val="none" w:sz="0" w:space="0" w:color="auto"/>
        <w:left w:val="none" w:sz="0" w:space="0" w:color="auto"/>
        <w:bottom w:val="none" w:sz="0" w:space="0" w:color="auto"/>
        <w:right w:val="none" w:sz="0" w:space="0" w:color="auto"/>
      </w:divBdr>
    </w:div>
    <w:div w:id="258147244">
      <w:bodyDiv w:val="1"/>
      <w:marLeft w:val="0"/>
      <w:marRight w:val="0"/>
      <w:marTop w:val="0"/>
      <w:marBottom w:val="0"/>
      <w:divBdr>
        <w:top w:val="none" w:sz="0" w:space="0" w:color="auto"/>
        <w:left w:val="none" w:sz="0" w:space="0" w:color="auto"/>
        <w:bottom w:val="none" w:sz="0" w:space="0" w:color="auto"/>
        <w:right w:val="none" w:sz="0" w:space="0" w:color="auto"/>
      </w:divBdr>
    </w:div>
    <w:div w:id="259528644">
      <w:bodyDiv w:val="1"/>
      <w:marLeft w:val="0"/>
      <w:marRight w:val="0"/>
      <w:marTop w:val="0"/>
      <w:marBottom w:val="0"/>
      <w:divBdr>
        <w:top w:val="none" w:sz="0" w:space="0" w:color="auto"/>
        <w:left w:val="none" w:sz="0" w:space="0" w:color="auto"/>
        <w:bottom w:val="none" w:sz="0" w:space="0" w:color="auto"/>
        <w:right w:val="none" w:sz="0" w:space="0" w:color="auto"/>
      </w:divBdr>
    </w:div>
    <w:div w:id="263459569">
      <w:bodyDiv w:val="1"/>
      <w:marLeft w:val="0"/>
      <w:marRight w:val="0"/>
      <w:marTop w:val="0"/>
      <w:marBottom w:val="0"/>
      <w:divBdr>
        <w:top w:val="none" w:sz="0" w:space="0" w:color="auto"/>
        <w:left w:val="none" w:sz="0" w:space="0" w:color="auto"/>
        <w:bottom w:val="none" w:sz="0" w:space="0" w:color="auto"/>
        <w:right w:val="none" w:sz="0" w:space="0" w:color="auto"/>
      </w:divBdr>
    </w:div>
    <w:div w:id="263730358">
      <w:bodyDiv w:val="1"/>
      <w:marLeft w:val="0"/>
      <w:marRight w:val="0"/>
      <w:marTop w:val="0"/>
      <w:marBottom w:val="0"/>
      <w:divBdr>
        <w:top w:val="none" w:sz="0" w:space="0" w:color="auto"/>
        <w:left w:val="none" w:sz="0" w:space="0" w:color="auto"/>
        <w:bottom w:val="none" w:sz="0" w:space="0" w:color="auto"/>
        <w:right w:val="none" w:sz="0" w:space="0" w:color="auto"/>
      </w:divBdr>
    </w:div>
    <w:div w:id="269044645">
      <w:bodyDiv w:val="1"/>
      <w:marLeft w:val="0"/>
      <w:marRight w:val="0"/>
      <w:marTop w:val="0"/>
      <w:marBottom w:val="0"/>
      <w:divBdr>
        <w:top w:val="none" w:sz="0" w:space="0" w:color="auto"/>
        <w:left w:val="none" w:sz="0" w:space="0" w:color="auto"/>
        <w:bottom w:val="none" w:sz="0" w:space="0" w:color="auto"/>
        <w:right w:val="none" w:sz="0" w:space="0" w:color="auto"/>
      </w:divBdr>
    </w:div>
    <w:div w:id="281962806">
      <w:bodyDiv w:val="1"/>
      <w:marLeft w:val="0"/>
      <w:marRight w:val="0"/>
      <w:marTop w:val="0"/>
      <w:marBottom w:val="0"/>
      <w:divBdr>
        <w:top w:val="none" w:sz="0" w:space="0" w:color="auto"/>
        <w:left w:val="none" w:sz="0" w:space="0" w:color="auto"/>
        <w:bottom w:val="none" w:sz="0" w:space="0" w:color="auto"/>
        <w:right w:val="none" w:sz="0" w:space="0" w:color="auto"/>
      </w:divBdr>
    </w:div>
    <w:div w:id="291787979">
      <w:bodyDiv w:val="1"/>
      <w:marLeft w:val="0"/>
      <w:marRight w:val="0"/>
      <w:marTop w:val="0"/>
      <w:marBottom w:val="0"/>
      <w:divBdr>
        <w:top w:val="none" w:sz="0" w:space="0" w:color="auto"/>
        <w:left w:val="none" w:sz="0" w:space="0" w:color="auto"/>
        <w:bottom w:val="none" w:sz="0" w:space="0" w:color="auto"/>
        <w:right w:val="none" w:sz="0" w:space="0" w:color="auto"/>
      </w:divBdr>
    </w:div>
    <w:div w:id="299505710">
      <w:bodyDiv w:val="1"/>
      <w:marLeft w:val="0"/>
      <w:marRight w:val="0"/>
      <w:marTop w:val="0"/>
      <w:marBottom w:val="0"/>
      <w:divBdr>
        <w:top w:val="none" w:sz="0" w:space="0" w:color="auto"/>
        <w:left w:val="none" w:sz="0" w:space="0" w:color="auto"/>
        <w:bottom w:val="none" w:sz="0" w:space="0" w:color="auto"/>
        <w:right w:val="none" w:sz="0" w:space="0" w:color="auto"/>
      </w:divBdr>
    </w:div>
    <w:div w:id="309867437">
      <w:bodyDiv w:val="1"/>
      <w:marLeft w:val="0"/>
      <w:marRight w:val="0"/>
      <w:marTop w:val="0"/>
      <w:marBottom w:val="0"/>
      <w:divBdr>
        <w:top w:val="none" w:sz="0" w:space="0" w:color="auto"/>
        <w:left w:val="none" w:sz="0" w:space="0" w:color="auto"/>
        <w:bottom w:val="none" w:sz="0" w:space="0" w:color="auto"/>
        <w:right w:val="none" w:sz="0" w:space="0" w:color="auto"/>
      </w:divBdr>
    </w:div>
    <w:div w:id="313726408">
      <w:bodyDiv w:val="1"/>
      <w:marLeft w:val="0"/>
      <w:marRight w:val="0"/>
      <w:marTop w:val="0"/>
      <w:marBottom w:val="0"/>
      <w:divBdr>
        <w:top w:val="none" w:sz="0" w:space="0" w:color="auto"/>
        <w:left w:val="none" w:sz="0" w:space="0" w:color="auto"/>
        <w:bottom w:val="none" w:sz="0" w:space="0" w:color="auto"/>
        <w:right w:val="none" w:sz="0" w:space="0" w:color="auto"/>
      </w:divBdr>
    </w:div>
    <w:div w:id="316767895">
      <w:bodyDiv w:val="1"/>
      <w:marLeft w:val="0"/>
      <w:marRight w:val="0"/>
      <w:marTop w:val="0"/>
      <w:marBottom w:val="0"/>
      <w:divBdr>
        <w:top w:val="none" w:sz="0" w:space="0" w:color="auto"/>
        <w:left w:val="none" w:sz="0" w:space="0" w:color="auto"/>
        <w:bottom w:val="none" w:sz="0" w:space="0" w:color="auto"/>
        <w:right w:val="none" w:sz="0" w:space="0" w:color="auto"/>
      </w:divBdr>
    </w:div>
    <w:div w:id="321781797">
      <w:bodyDiv w:val="1"/>
      <w:marLeft w:val="0"/>
      <w:marRight w:val="0"/>
      <w:marTop w:val="0"/>
      <w:marBottom w:val="0"/>
      <w:divBdr>
        <w:top w:val="none" w:sz="0" w:space="0" w:color="auto"/>
        <w:left w:val="none" w:sz="0" w:space="0" w:color="auto"/>
        <w:bottom w:val="none" w:sz="0" w:space="0" w:color="auto"/>
        <w:right w:val="none" w:sz="0" w:space="0" w:color="auto"/>
      </w:divBdr>
    </w:div>
    <w:div w:id="322705924">
      <w:bodyDiv w:val="1"/>
      <w:marLeft w:val="0"/>
      <w:marRight w:val="0"/>
      <w:marTop w:val="0"/>
      <w:marBottom w:val="0"/>
      <w:divBdr>
        <w:top w:val="none" w:sz="0" w:space="0" w:color="auto"/>
        <w:left w:val="none" w:sz="0" w:space="0" w:color="auto"/>
        <w:bottom w:val="none" w:sz="0" w:space="0" w:color="auto"/>
        <w:right w:val="none" w:sz="0" w:space="0" w:color="auto"/>
      </w:divBdr>
    </w:div>
    <w:div w:id="337467673">
      <w:bodyDiv w:val="1"/>
      <w:marLeft w:val="0"/>
      <w:marRight w:val="0"/>
      <w:marTop w:val="0"/>
      <w:marBottom w:val="0"/>
      <w:divBdr>
        <w:top w:val="none" w:sz="0" w:space="0" w:color="auto"/>
        <w:left w:val="none" w:sz="0" w:space="0" w:color="auto"/>
        <w:bottom w:val="none" w:sz="0" w:space="0" w:color="auto"/>
        <w:right w:val="none" w:sz="0" w:space="0" w:color="auto"/>
      </w:divBdr>
    </w:div>
    <w:div w:id="337732270">
      <w:bodyDiv w:val="1"/>
      <w:marLeft w:val="0"/>
      <w:marRight w:val="0"/>
      <w:marTop w:val="0"/>
      <w:marBottom w:val="0"/>
      <w:divBdr>
        <w:top w:val="none" w:sz="0" w:space="0" w:color="auto"/>
        <w:left w:val="none" w:sz="0" w:space="0" w:color="auto"/>
        <w:bottom w:val="none" w:sz="0" w:space="0" w:color="auto"/>
        <w:right w:val="none" w:sz="0" w:space="0" w:color="auto"/>
      </w:divBdr>
    </w:div>
    <w:div w:id="340351231">
      <w:bodyDiv w:val="1"/>
      <w:marLeft w:val="0"/>
      <w:marRight w:val="0"/>
      <w:marTop w:val="0"/>
      <w:marBottom w:val="0"/>
      <w:divBdr>
        <w:top w:val="none" w:sz="0" w:space="0" w:color="auto"/>
        <w:left w:val="none" w:sz="0" w:space="0" w:color="auto"/>
        <w:bottom w:val="none" w:sz="0" w:space="0" w:color="auto"/>
        <w:right w:val="none" w:sz="0" w:space="0" w:color="auto"/>
      </w:divBdr>
    </w:div>
    <w:div w:id="349913608">
      <w:bodyDiv w:val="1"/>
      <w:marLeft w:val="0"/>
      <w:marRight w:val="0"/>
      <w:marTop w:val="0"/>
      <w:marBottom w:val="0"/>
      <w:divBdr>
        <w:top w:val="none" w:sz="0" w:space="0" w:color="auto"/>
        <w:left w:val="none" w:sz="0" w:space="0" w:color="auto"/>
        <w:bottom w:val="none" w:sz="0" w:space="0" w:color="auto"/>
        <w:right w:val="none" w:sz="0" w:space="0" w:color="auto"/>
      </w:divBdr>
    </w:div>
    <w:div w:id="357701404">
      <w:bodyDiv w:val="1"/>
      <w:marLeft w:val="0"/>
      <w:marRight w:val="0"/>
      <w:marTop w:val="0"/>
      <w:marBottom w:val="0"/>
      <w:divBdr>
        <w:top w:val="none" w:sz="0" w:space="0" w:color="auto"/>
        <w:left w:val="none" w:sz="0" w:space="0" w:color="auto"/>
        <w:bottom w:val="none" w:sz="0" w:space="0" w:color="auto"/>
        <w:right w:val="none" w:sz="0" w:space="0" w:color="auto"/>
      </w:divBdr>
    </w:div>
    <w:div w:id="362826851">
      <w:bodyDiv w:val="1"/>
      <w:marLeft w:val="0"/>
      <w:marRight w:val="0"/>
      <w:marTop w:val="0"/>
      <w:marBottom w:val="0"/>
      <w:divBdr>
        <w:top w:val="none" w:sz="0" w:space="0" w:color="auto"/>
        <w:left w:val="none" w:sz="0" w:space="0" w:color="auto"/>
        <w:bottom w:val="none" w:sz="0" w:space="0" w:color="auto"/>
        <w:right w:val="none" w:sz="0" w:space="0" w:color="auto"/>
      </w:divBdr>
    </w:div>
    <w:div w:id="362902982">
      <w:bodyDiv w:val="1"/>
      <w:marLeft w:val="0"/>
      <w:marRight w:val="0"/>
      <w:marTop w:val="0"/>
      <w:marBottom w:val="0"/>
      <w:divBdr>
        <w:top w:val="none" w:sz="0" w:space="0" w:color="auto"/>
        <w:left w:val="none" w:sz="0" w:space="0" w:color="auto"/>
        <w:bottom w:val="none" w:sz="0" w:space="0" w:color="auto"/>
        <w:right w:val="none" w:sz="0" w:space="0" w:color="auto"/>
      </w:divBdr>
    </w:div>
    <w:div w:id="381439695">
      <w:bodyDiv w:val="1"/>
      <w:marLeft w:val="0"/>
      <w:marRight w:val="0"/>
      <w:marTop w:val="0"/>
      <w:marBottom w:val="0"/>
      <w:divBdr>
        <w:top w:val="none" w:sz="0" w:space="0" w:color="auto"/>
        <w:left w:val="none" w:sz="0" w:space="0" w:color="auto"/>
        <w:bottom w:val="none" w:sz="0" w:space="0" w:color="auto"/>
        <w:right w:val="none" w:sz="0" w:space="0" w:color="auto"/>
      </w:divBdr>
    </w:div>
    <w:div w:id="392394277">
      <w:bodyDiv w:val="1"/>
      <w:marLeft w:val="0"/>
      <w:marRight w:val="0"/>
      <w:marTop w:val="0"/>
      <w:marBottom w:val="0"/>
      <w:divBdr>
        <w:top w:val="none" w:sz="0" w:space="0" w:color="auto"/>
        <w:left w:val="none" w:sz="0" w:space="0" w:color="auto"/>
        <w:bottom w:val="none" w:sz="0" w:space="0" w:color="auto"/>
        <w:right w:val="none" w:sz="0" w:space="0" w:color="auto"/>
      </w:divBdr>
    </w:div>
    <w:div w:id="400101329">
      <w:bodyDiv w:val="1"/>
      <w:marLeft w:val="0"/>
      <w:marRight w:val="0"/>
      <w:marTop w:val="0"/>
      <w:marBottom w:val="0"/>
      <w:divBdr>
        <w:top w:val="none" w:sz="0" w:space="0" w:color="auto"/>
        <w:left w:val="none" w:sz="0" w:space="0" w:color="auto"/>
        <w:bottom w:val="none" w:sz="0" w:space="0" w:color="auto"/>
        <w:right w:val="none" w:sz="0" w:space="0" w:color="auto"/>
      </w:divBdr>
    </w:div>
    <w:div w:id="402795801">
      <w:bodyDiv w:val="1"/>
      <w:marLeft w:val="0"/>
      <w:marRight w:val="0"/>
      <w:marTop w:val="0"/>
      <w:marBottom w:val="0"/>
      <w:divBdr>
        <w:top w:val="none" w:sz="0" w:space="0" w:color="auto"/>
        <w:left w:val="none" w:sz="0" w:space="0" w:color="auto"/>
        <w:bottom w:val="none" w:sz="0" w:space="0" w:color="auto"/>
        <w:right w:val="none" w:sz="0" w:space="0" w:color="auto"/>
      </w:divBdr>
    </w:div>
    <w:div w:id="403525740">
      <w:bodyDiv w:val="1"/>
      <w:marLeft w:val="0"/>
      <w:marRight w:val="0"/>
      <w:marTop w:val="0"/>
      <w:marBottom w:val="0"/>
      <w:divBdr>
        <w:top w:val="none" w:sz="0" w:space="0" w:color="auto"/>
        <w:left w:val="none" w:sz="0" w:space="0" w:color="auto"/>
        <w:bottom w:val="none" w:sz="0" w:space="0" w:color="auto"/>
        <w:right w:val="none" w:sz="0" w:space="0" w:color="auto"/>
      </w:divBdr>
    </w:div>
    <w:div w:id="411437756">
      <w:bodyDiv w:val="1"/>
      <w:marLeft w:val="0"/>
      <w:marRight w:val="0"/>
      <w:marTop w:val="0"/>
      <w:marBottom w:val="0"/>
      <w:divBdr>
        <w:top w:val="none" w:sz="0" w:space="0" w:color="auto"/>
        <w:left w:val="none" w:sz="0" w:space="0" w:color="auto"/>
        <w:bottom w:val="none" w:sz="0" w:space="0" w:color="auto"/>
        <w:right w:val="none" w:sz="0" w:space="0" w:color="auto"/>
      </w:divBdr>
    </w:div>
    <w:div w:id="412817054">
      <w:bodyDiv w:val="1"/>
      <w:marLeft w:val="0"/>
      <w:marRight w:val="0"/>
      <w:marTop w:val="0"/>
      <w:marBottom w:val="0"/>
      <w:divBdr>
        <w:top w:val="none" w:sz="0" w:space="0" w:color="auto"/>
        <w:left w:val="none" w:sz="0" w:space="0" w:color="auto"/>
        <w:bottom w:val="none" w:sz="0" w:space="0" w:color="auto"/>
        <w:right w:val="none" w:sz="0" w:space="0" w:color="auto"/>
      </w:divBdr>
    </w:div>
    <w:div w:id="415905027">
      <w:bodyDiv w:val="1"/>
      <w:marLeft w:val="0"/>
      <w:marRight w:val="0"/>
      <w:marTop w:val="0"/>
      <w:marBottom w:val="0"/>
      <w:divBdr>
        <w:top w:val="none" w:sz="0" w:space="0" w:color="auto"/>
        <w:left w:val="none" w:sz="0" w:space="0" w:color="auto"/>
        <w:bottom w:val="none" w:sz="0" w:space="0" w:color="auto"/>
        <w:right w:val="none" w:sz="0" w:space="0" w:color="auto"/>
      </w:divBdr>
    </w:div>
    <w:div w:id="416905385">
      <w:bodyDiv w:val="1"/>
      <w:marLeft w:val="0"/>
      <w:marRight w:val="0"/>
      <w:marTop w:val="0"/>
      <w:marBottom w:val="0"/>
      <w:divBdr>
        <w:top w:val="none" w:sz="0" w:space="0" w:color="auto"/>
        <w:left w:val="none" w:sz="0" w:space="0" w:color="auto"/>
        <w:bottom w:val="none" w:sz="0" w:space="0" w:color="auto"/>
        <w:right w:val="none" w:sz="0" w:space="0" w:color="auto"/>
      </w:divBdr>
    </w:div>
    <w:div w:id="418453301">
      <w:bodyDiv w:val="1"/>
      <w:marLeft w:val="0"/>
      <w:marRight w:val="0"/>
      <w:marTop w:val="0"/>
      <w:marBottom w:val="0"/>
      <w:divBdr>
        <w:top w:val="none" w:sz="0" w:space="0" w:color="auto"/>
        <w:left w:val="none" w:sz="0" w:space="0" w:color="auto"/>
        <w:bottom w:val="none" w:sz="0" w:space="0" w:color="auto"/>
        <w:right w:val="none" w:sz="0" w:space="0" w:color="auto"/>
      </w:divBdr>
    </w:div>
    <w:div w:id="429005747">
      <w:bodyDiv w:val="1"/>
      <w:marLeft w:val="0"/>
      <w:marRight w:val="0"/>
      <w:marTop w:val="0"/>
      <w:marBottom w:val="0"/>
      <w:divBdr>
        <w:top w:val="none" w:sz="0" w:space="0" w:color="auto"/>
        <w:left w:val="none" w:sz="0" w:space="0" w:color="auto"/>
        <w:bottom w:val="none" w:sz="0" w:space="0" w:color="auto"/>
        <w:right w:val="none" w:sz="0" w:space="0" w:color="auto"/>
      </w:divBdr>
    </w:div>
    <w:div w:id="433674238">
      <w:bodyDiv w:val="1"/>
      <w:marLeft w:val="0"/>
      <w:marRight w:val="0"/>
      <w:marTop w:val="0"/>
      <w:marBottom w:val="0"/>
      <w:divBdr>
        <w:top w:val="none" w:sz="0" w:space="0" w:color="auto"/>
        <w:left w:val="none" w:sz="0" w:space="0" w:color="auto"/>
        <w:bottom w:val="none" w:sz="0" w:space="0" w:color="auto"/>
        <w:right w:val="none" w:sz="0" w:space="0" w:color="auto"/>
      </w:divBdr>
    </w:div>
    <w:div w:id="438065374">
      <w:bodyDiv w:val="1"/>
      <w:marLeft w:val="0"/>
      <w:marRight w:val="0"/>
      <w:marTop w:val="0"/>
      <w:marBottom w:val="0"/>
      <w:divBdr>
        <w:top w:val="none" w:sz="0" w:space="0" w:color="auto"/>
        <w:left w:val="none" w:sz="0" w:space="0" w:color="auto"/>
        <w:bottom w:val="none" w:sz="0" w:space="0" w:color="auto"/>
        <w:right w:val="none" w:sz="0" w:space="0" w:color="auto"/>
      </w:divBdr>
    </w:div>
    <w:div w:id="443767949">
      <w:bodyDiv w:val="1"/>
      <w:marLeft w:val="0"/>
      <w:marRight w:val="0"/>
      <w:marTop w:val="0"/>
      <w:marBottom w:val="0"/>
      <w:divBdr>
        <w:top w:val="none" w:sz="0" w:space="0" w:color="auto"/>
        <w:left w:val="none" w:sz="0" w:space="0" w:color="auto"/>
        <w:bottom w:val="none" w:sz="0" w:space="0" w:color="auto"/>
        <w:right w:val="none" w:sz="0" w:space="0" w:color="auto"/>
      </w:divBdr>
    </w:div>
    <w:div w:id="446966049">
      <w:bodyDiv w:val="1"/>
      <w:marLeft w:val="0"/>
      <w:marRight w:val="0"/>
      <w:marTop w:val="0"/>
      <w:marBottom w:val="0"/>
      <w:divBdr>
        <w:top w:val="none" w:sz="0" w:space="0" w:color="auto"/>
        <w:left w:val="none" w:sz="0" w:space="0" w:color="auto"/>
        <w:bottom w:val="none" w:sz="0" w:space="0" w:color="auto"/>
        <w:right w:val="none" w:sz="0" w:space="0" w:color="auto"/>
      </w:divBdr>
    </w:div>
    <w:div w:id="450977493">
      <w:bodyDiv w:val="1"/>
      <w:marLeft w:val="0"/>
      <w:marRight w:val="0"/>
      <w:marTop w:val="0"/>
      <w:marBottom w:val="0"/>
      <w:divBdr>
        <w:top w:val="none" w:sz="0" w:space="0" w:color="auto"/>
        <w:left w:val="none" w:sz="0" w:space="0" w:color="auto"/>
        <w:bottom w:val="none" w:sz="0" w:space="0" w:color="auto"/>
        <w:right w:val="none" w:sz="0" w:space="0" w:color="auto"/>
      </w:divBdr>
    </w:div>
    <w:div w:id="455560138">
      <w:bodyDiv w:val="1"/>
      <w:marLeft w:val="0"/>
      <w:marRight w:val="0"/>
      <w:marTop w:val="0"/>
      <w:marBottom w:val="0"/>
      <w:divBdr>
        <w:top w:val="none" w:sz="0" w:space="0" w:color="auto"/>
        <w:left w:val="none" w:sz="0" w:space="0" w:color="auto"/>
        <w:bottom w:val="none" w:sz="0" w:space="0" w:color="auto"/>
        <w:right w:val="none" w:sz="0" w:space="0" w:color="auto"/>
      </w:divBdr>
    </w:div>
    <w:div w:id="457526196">
      <w:bodyDiv w:val="1"/>
      <w:marLeft w:val="0"/>
      <w:marRight w:val="0"/>
      <w:marTop w:val="0"/>
      <w:marBottom w:val="0"/>
      <w:divBdr>
        <w:top w:val="none" w:sz="0" w:space="0" w:color="auto"/>
        <w:left w:val="none" w:sz="0" w:space="0" w:color="auto"/>
        <w:bottom w:val="none" w:sz="0" w:space="0" w:color="auto"/>
        <w:right w:val="none" w:sz="0" w:space="0" w:color="auto"/>
      </w:divBdr>
    </w:div>
    <w:div w:id="458839977">
      <w:bodyDiv w:val="1"/>
      <w:marLeft w:val="0"/>
      <w:marRight w:val="0"/>
      <w:marTop w:val="0"/>
      <w:marBottom w:val="0"/>
      <w:divBdr>
        <w:top w:val="none" w:sz="0" w:space="0" w:color="auto"/>
        <w:left w:val="none" w:sz="0" w:space="0" w:color="auto"/>
        <w:bottom w:val="none" w:sz="0" w:space="0" w:color="auto"/>
        <w:right w:val="none" w:sz="0" w:space="0" w:color="auto"/>
      </w:divBdr>
    </w:div>
    <w:div w:id="458841315">
      <w:bodyDiv w:val="1"/>
      <w:marLeft w:val="0"/>
      <w:marRight w:val="0"/>
      <w:marTop w:val="0"/>
      <w:marBottom w:val="0"/>
      <w:divBdr>
        <w:top w:val="none" w:sz="0" w:space="0" w:color="auto"/>
        <w:left w:val="none" w:sz="0" w:space="0" w:color="auto"/>
        <w:bottom w:val="none" w:sz="0" w:space="0" w:color="auto"/>
        <w:right w:val="none" w:sz="0" w:space="0" w:color="auto"/>
      </w:divBdr>
    </w:div>
    <w:div w:id="465395964">
      <w:bodyDiv w:val="1"/>
      <w:marLeft w:val="0"/>
      <w:marRight w:val="0"/>
      <w:marTop w:val="0"/>
      <w:marBottom w:val="0"/>
      <w:divBdr>
        <w:top w:val="none" w:sz="0" w:space="0" w:color="auto"/>
        <w:left w:val="none" w:sz="0" w:space="0" w:color="auto"/>
        <w:bottom w:val="none" w:sz="0" w:space="0" w:color="auto"/>
        <w:right w:val="none" w:sz="0" w:space="0" w:color="auto"/>
      </w:divBdr>
    </w:div>
    <w:div w:id="467746065">
      <w:bodyDiv w:val="1"/>
      <w:marLeft w:val="0"/>
      <w:marRight w:val="0"/>
      <w:marTop w:val="0"/>
      <w:marBottom w:val="0"/>
      <w:divBdr>
        <w:top w:val="none" w:sz="0" w:space="0" w:color="auto"/>
        <w:left w:val="none" w:sz="0" w:space="0" w:color="auto"/>
        <w:bottom w:val="none" w:sz="0" w:space="0" w:color="auto"/>
        <w:right w:val="none" w:sz="0" w:space="0" w:color="auto"/>
      </w:divBdr>
    </w:div>
    <w:div w:id="468088356">
      <w:bodyDiv w:val="1"/>
      <w:marLeft w:val="0"/>
      <w:marRight w:val="0"/>
      <w:marTop w:val="0"/>
      <w:marBottom w:val="0"/>
      <w:divBdr>
        <w:top w:val="none" w:sz="0" w:space="0" w:color="auto"/>
        <w:left w:val="none" w:sz="0" w:space="0" w:color="auto"/>
        <w:bottom w:val="none" w:sz="0" w:space="0" w:color="auto"/>
        <w:right w:val="none" w:sz="0" w:space="0" w:color="auto"/>
      </w:divBdr>
    </w:div>
    <w:div w:id="474760029">
      <w:bodyDiv w:val="1"/>
      <w:marLeft w:val="0"/>
      <w:marRight w:val="0"/>
      <w:marTop w:val="0"/>
      <w:marBottom w:val="0"/>
      <w:divBdr>
        <w:top w:val="none" w:sz="0" w:space="0" w:color="auto"/>
        <w:left w:val="none" w:sz="0" w:space="0" w:color="auto"/>
        <w:bottom w:val="none" w:sz="0" w:space="0" w:color="auto"/>
        <w:right w:val="none" w:sz="0" w:space="0" w:color="auto"/>
      </w:divBdr>
    </w:div>
    <w:div w:id="476846137">
      <w:bodyDiv w:val="1"/>
      <w:marLeft w:val="0"/>
      <w:marRight w:val="0"/>
      <w:marTop w:val="0"/>
      <w:marBottom w:val="0"/>
      <w:divBdr>
        <w:top w:val="none" w:sz="0" w:space="0" w:color="auto"/>
        <w:left w:val="none" w:sz="0" w:space="0" w:color="auto"/>
        <w:bottom w:val="none" w:sz="0" w:space="0" w:color="auto"/>
        <w:right w:val="none" w:sz="0" w:space="0" w:color="auto"/>
      </w:divBdr>
    </w:div>
    <w:div w:id="483551284">
      <w:bodyDiv w:val="1"/>
      <w:marLeft w:val="0"/>
      <w:marRight w:val="0"/>
      <w:marTop w:val="0"/>
      <w:marBottom w:val="0"/>
      <w:divBdr>
        <w:top w:val="none" w:sz="0" w:space="0" w:color="auto"/>
        <w:left w:val="none" w:sz="0" w:space="0" w:color="auto"/>
        <w:bottom w:val="none" w:sz="0" w:space="0" w:color="auto"/>
        <w:right w:val="none" w:sz="0" w:space="0" w:color="auto"/>
      </w:divBdr>
    </w:div>
    <w:div w:id="483551666">
      <w:bodyDiv w:val="1"/>
      <w:marLeft w:val="0"/>
      <w:marRight w:val="0"/>
      <w:marTop w:val="0"/>
      <w:marBottom w:val="0"/>
      <w:divBdr>
        <w:top w:val="none" w:sz="0" w:space="0" w:color="auto"/>
        <w:left w:val="none" w:sz="0" w:space="0" w:color="auto"/>
        <w:bottom w:val="none" w:sz="0" w:space="0" w:color="auto"/>
        <w:right w:val="none" w:sz="0" w:space="0" w:color="auto"/>
      </w:divBdr>
    </w:div>
    <w:div w:id="486633073">
      <w:bodyDiv w:val="1"/>
      <w:marLeft w:val="0"/>
      <w:marRight w:val="0"/>
      <w:marTop w:val="0"/>
      <w:marBottom w:val="0"/>
      <w:divBdr>
        <w:top w:val="none" w:sz="0" w:space="0" w:color="auto"/>
        <w:left w:val="none" w:sz="0" w:space="0" w:color="auto"/>
        <w:bottom w:val="none" w:sz="0" w:space="0" w:color="auto"/>
        <w:right w:val="none" w:sz="0" w:space="0" w:color="auto"/>
      </w:divBdr>
    </w:div>
    <w:div w:id="487020888">
      <w:bodyDiv w:val="1"/>
      <w:marLeft w:val="0"/>
      <w:marRight w:val="0"/>
      <w:marTop w:val="0"/>
      <w:marBottom w:val="0"/>
      <w:divBdr>
        <w:top w:val="none" w:sz="0" w:space="0" w:color="auto"/>
        <w:left w:val="none" w:sz="0" w:space="0" w:color="auto"/>
        <w:bottom w:val="none" w:sz="0" w:space="0" w:color="auto"/>
        <w:right w:val="none" w:sz="0" w:space="0" w:color="auto"/>
      </w:divBdr>
    </w:div>
    <w:div w:id="487938178">
      <w:bodyDiv w:val="1"/>
      <w:marLeft w:val="0"/>
      <w:marRight w:val="0"/>
      <w:marTop w:val="0"/>
      <w:marBottom w:val="0"/>
      <w:divBdr>
        <w:top w:val="none" w:sz="0" w:space="0" w:color="auto"/>
        <w:left w:val="none" w:sz="0" w:space="0" w:color="auto"/>
        <w:bottom w:val="none" w:sz="0" w:space="0" w:color="auto"/>
        <w:right w:val="none" w:sz="0" w:space="0" w:color="auto"/>
      </w:divBdr>
    </w:div>
    <w:div w:id="492911492">
      <w:bodyDiv w:val="1"/>
      <w:marLeft w:val="0"/>
      <w:marRight w:val="0"/>
      <w:marTop w:val="0"/>
      <w:marBottom w:val="0"/>
      <w:divBdr>
        <w:top w:val="none" w:sz="0" w:space="0" w:color="auto"/>
        <w:left w:val="none" w:sz="0" w:space="0" w:color="auto"/>
        <w:bottom w:val="none" w:sz="0" w:space="0" w:color="auto"/>
        <w:right w:val="none" w:sz="0" w:space="0" w:color="auto"/>
      </w:divBdr>
    </w:div>
    <w:div w:id="499465160">
      <w:bodyDiv w:val="1"/>
      <w:marLeft w:val="0"/>
      <w:marRight w:val="0"/>
      <w:marTop w:val="0"/>
      <w:marBottom w:val="0"/>
      <w:divBdr>
        <w:top w:val="none" w:sz="0" w:space="0" w:color="auto"/>
        <w:left w:val="none" w:sz="0" w:space="0" w:color="auto"/>
        <w:bottom w:val="none" w:sz="0" w:space="0" w:color="auto"/>
        <w:right w:val="none" w:sz="0" w:space="0" w:color="auto"/>
      </w:divBdr>
    </w:div>
    <w:div w:id="507210663">
      <w:bodyDiv w:val="1"/>
      <w:marLeft w:val="0"/>
      <w:marRight w:val="0"/>
      <w:marTop w:val="0"/>
      <w:marBottom w:val="0"/>
      <w:divBdr>
        <w:top w:val="none" w:sz="0" w:space="0" w:color="auto"/>
        <w:left w:val="none" w:sz="0" w:space="0" w:color="auto"/>
        <w:bottom w:val="none" w:sz="0" w:space="0" w:color="auto"/>
        <w:right w:val="none" w:sz="0" w:space="0" w:color="auto"/>
      </w:divBdr>
    </w:div>
    <w:div w:id="515536279">
      <w:bodyDiv w:val="1"/>
      <w:marLeft w:val="0"/>
      <w:marRight w:val="0"/>
      <w:marTop w:val="0"/>
      <w:marBottom w:val="0"/>
      <w:divBdr>
        <w:top w:val="none" w:sz="0" w:space="0" w:color="auto"/>
        <w:left w:val="none" w:sz="0" w:space="0" w:color="auto"/>
        <w:bottom w:val="none" w:sz="0" w:space="0" w:color="auto"/>
        <w:right w:val="none" w:sz="0" w:space="0" w:color="auto"/>
      </w:divBdr>
    </w:div>
    <w:div w:id="523791697">
      <w:bodyDiv w:val="1"/>
      <w:marLeft w:val="0"/>
      <w:marRight w:val="0"/>
      <w:marTop w:val="0"/>
      <w:marBottom w:val="0"/>
      <w:divBdr>
        <w:top w:val="none" w:sz="0" w:space="0" w:color="auto"/>
        <w:left w:val="none" w:sz="0" w:space="0" w:color="auto"/>
        <w:bottom w:val="none" w:sz="0" w:space="0" w:color="auto"/>
        <w:right w:val="none" w:sz="0" w:space="0" w:color="auto"/>
      </w:divBdr>
    </w:div>
    <w:div w:id="525605671">
      <w:bodyDiv w:val="1"/>
      <w:marLeft w:val="0"/>
      <w:marRight w:val="0"/>
      <w:marTop w:val="0"/>
      <w:marBottom w:val="0"/>
      <w:divBdr>
        <w:top w:val="none" w:sz="0" w:space="0" w:color="auto"/>
        <w:left w:val="none" w:sz="0" w:space="0" w:color="auto"/>
        <w:bottom w:val="none" w:sz="0" w:space="0" w:color="auto"/>
        <w:right w:val="none" w:sz="0" w:space="0" w:color="auto"/>
      </w:divBdr>
    </w:div>
    <w:div w:id="536818073">
      <w:bodyDiv w:val="1"/>
      <w:marLeft w:val="0"/>
      <w:marRight w:val="0"/>
      <w:marTop w:val="0"/>
      <w:marBottom w:val="0"/>
      <w:divBdr>
        <w:top w:val="none" w:sz="0" w:space="0" w:color="auto"/>
        <w:left w:val="none" w:sz="0" w:space="0" w:color="auto"/>
        <w:bottom w:val="none" w:sz="0" w:space="0" w:color="auto"/>
        <w:right w:val="none" w:sz="0" w:space="0" w:color="auto"/>
      </w:divBdr>
    </w:div>
    <w:div w:id="537813310">
      <w:bodyDiv w:val="1"/>
      <w:marLeft w:val="0"/>
      <w:marRight w:val="0"/>
      <w:marTop w:val="0"/>
      <w:marBottom w:val="0"/>
      <w:divBdr>
        <w:top w:val="none" w:sz="0" w:space="0" w:color="auto"/>
        <w:left w:val="none" w:sz="0" w:space="0" w:color="auto"/>
        <w:bottom w:val="none" w:sz="0" w:space="0" w:color="auto"/>
        <w:right w:val="none" w:sz="0" w:space="0" w:color="auto"/>
      </w:divBdr>
    </w:div>
    <w:div w:id="539243647">
      <w:bodyDiv w:val="1"/>
      <w:marLeft w:val="0"/>
      <w:marRight w:val="0"/>
      <w:marTop w:val="0"/>
      <w:marBottom w:val="0"/>
      <w:divBdr>
        <w:top w:val="none" w:sz="0" w:space="0" w:color="auto"/>
        <w:left w:val="none" w:sz="0" w:space="0" w:color="auto"/>
        <w:bottom w:val="none" w:sz="0" w:space="0" w:color="auto"/>
        <w:right w:val="none" w:sz="0" w:space="0" w:color="auto"/>
      </w:divBdr>
    </w:div>
    <w:div w:id="539517060">
      <w:bodyDiv w:val="1"/>
      <w:marLeft w:val="0"/>
      <w:marRight w:val="0"/>
      <w:marTop w:val="0"/>
      <w:marBottom w:val="0"/>
      <w:divBdr>
        <w:top w:val="none" w:sz="0" w:space="0" w:color="auto"/>
        <w:left w:val="none" w:sz="0" w:space="0" w:color="auto"/>
        <w:bottom w:val="none" w:sz="0" w:space="0" w:color="auto"/>
        <w:right w:val="none" w:sz="0" w:space="0" w:color="auto"/>
      </w:divBdr>
    </w:div>
    <w:div w:id="542325370">
      <w:bodyDiv w:val="1"/>
      <w:marLeft w:val="0"/>
      <w:marRight w:val="0"/>
      <w:marTop w:val="0"/>
      <w:marBottom w:val="0"/>
      <w:divBdr>
        <w:top w:val="none" w:sz="0" w:space="0" w:color="auto"/>
        <w:left w:val="none" w:sz="0" w:space="0" w:color="auto"/>
        <w:bottom w:val="none" w:sz="0" w:space="0" w:color="auto"/>
        <w:right w:val="none" w:sz="0" w:space="0" w:color="auto"/>
      </w:divBdr>
    </w:div>
    <w:div w:id="545071302">
      <w:bodyDiv w:val="1"/>
      <w:marLeft w:val="0"/>
      <w:marRight w:val="0"/>
      <w:marTop w:val="0"/>
      <w:marBottom w:val="0"/>
      <w:divBdr>
        <w:top w:val="none" w:sz="0" w:space="0" w:color="auto"/>
        <w:left w:val="none" w:sz="0" w:space="0" w:color="auto"/>
        <w:bottom w:val="none" w:sz="0" w:space="0" w:color="auto"/>
        <w:right w:val="none" w:sz="0" w:space="0" w:color="auto"/>
      </w:divBdr>
    </w:div>
    <w:div w:id="548421192">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6092863">
      <w:bodyDiv w:val="1"/>
      <w:marLeft w:val="0"/>
      <w:marRight w:val="0"/>
      <w:marTop w:val="0"/>
      <w:marBottom w:val="0"/>
      <w:divBdr>
        <w:top w:val="none" w:sz="0" w:space="0" w:color="auto"/>
        <w:left w:val="none" w:sz="0" w:space="0" w:color="auto"/>
        <w:bottom w:val="none" w:sz="0" w:space="0" w:color="auto"/>
        <w:right w:val="none" w:sz="0" w:space="0" w:color="auto"/>
      </w:divBdr>
    </w:div>
    <w:div w:id="562445829">
      <w:bodyDiv w:val="1"/>
      <w:marLeft w:val="0"/>
      <w:marRight w:val="0"/>
      <w:marTop w:val="0"/>
      <w:marBottom w:val="0"/>
      <w:divBdr>
        <w:top w:val="none" w:sz="0" w:space="0" w:color="auto"/>
        <w:left w:val="none" w:sz="0" w:space="0" w:color="auto"/>
        <w:bottom w:val="none" w:sz="0" w:space="0" w:color="auto"/>
        <w:right w:val="none" w:sz="0" w:space="0" w:color="auto"/>
      </w:divBdr>
    </w:div>
    <w:div w:id="563874743">
      <w:bodyDiv w:val="1"/>
      <w:marLeft w:val="0"/>
      <w:marRight w:val="0"/>
      <w:marTop w:val="0"/>
      <w:marBottom w:val="0"/>
      <w:divBdr>
        <w:top w:val="none" w:sz="0" w:space="0" w:color="auto"/>
        <w:left w:val="none" w:sz="0" w:space="0" w:color="auto"/>
        <w:bottom w:val="none" w:sz="0" w:space="0" w:color="auto"/>
        <w:right w:val="none" w:sz="0" w:space="0" w:color="auto"/>
      </w:divBdr>
    </w:div>
    <w:div w:id="571038129">
      <w:bodyDiv w:val="1"/>
      <w:marLeft w:val="0"/>
      <w:marRight w:val="0"/>
      <w:marTop w:val="0"/>
      <w:marBottom w:val="0"/>
      <w:divBdr>
        <w:top w:val="none" w:sz="0" w:space="0" w:color="auto"/>
        <w:left w:val="none" w:sz="0" w:space="0" w:color="auto"/>
        <w:bottom w:val="none" w:sz="0" w:space="0" w:color="auto"/>
        <w:right w:val="none" w:sz="0" w:space="0" w:color="auto"/>
      </w:divBdr>
    </w:div>
    <w:div w:id="574321524">
      <w:bodyDiv w:val="1"/>
      <w:marLeft w:val="0"/>
      <w:marRight w:val="0"/>
      <w:marTop w:val="0"/>
      <w:marBottom w:val="0"/>
      <w:divBdr>
        <w:top w:val="none" w:sz="0" w:space="0" w:color="auto"/>
        <w:left w:val="none" w:sz="0" w:space="0" w:color="auto"/>
        <w:bottom w:val="none" w:sz="0" w:space="0" w:color="auto"/>
        <w:right w:val="none" w:sz="0" w:space="0" w:color="auto"/>
      </w:divBdr>
    </w:div>
    <w:div w:id="577061245">
      <w:bodyDiv w:val="1"/>
      <w:marLeft w:val="0"/>
      <w:marRight w:val="0"/>
      <w:marTop w:val="0"/>
      <w:marBottom w:val="0"/>
      <w:divBdr>
        <w:top w:val="none" w:sz="0" w:space="0" w:color="auto"/>
        <w:left w:val="none" w:sz="0" w:space="0" w:color="auto"/>
        <w:bottom w:val="none" w:sz="0" w:space="0" w:color="auto"/>
        <w:right w:val="none" w:sz="0" w:space="0" w:color="auto"/>
      </w:divBdr>
    </w:div>
    <w:div w:id="578946708">
      <w:bodyDiv w:val="1"/>
      <w:marLeft w:val="0"/>
      <w:marRight w:val="0"/>
      <w:marTop w:val="0"/>
      <w:marBottom w:val="0"/>
      <w:divBdr>
        <w:top w:val="none" w:sz="0" w:space="0" w:color="auto"/>
        <w:left w:val="none" w:sz="0" w:space="0" w:color="auto"/>
        <w:bottom w:val="none" w:sz="0" w:space="0" w:color="auto"/>
        <w:right w:val="none" w:sz="0" w:space="0" w:color="auto"/>
      </w:divBdr>
    </w:div>
    <w:div w:id="583219623">
      <w:bodyDiv w:val="1"/>
      <w:marLeft w:val="0"/>
      <w:marRight w:val="0"/>
      <w:marTop w:val="0"/>
      <w:marBottom w:val="0"/>
      <w:divBdr>
        <w:top w:val="none" w:sz="0" w:space="0" w:color="auto"/>
        <w:left w:val="none" w:sz="0" w:space="0" w:color="auto"/>
        <w:bottom w:val="none" w:sz="0" w:space="0" w:color="auto"/>
        <w:right w:val="none" w:sz="0" w:space="0" w:color="auto"/>
      </w:divBdr>
    </w:div>
    <w:div w:id="594217416">
      <w:bodyDiv w:val="1"/>
      <w:marLeft w:val="0"/>
      <w:marRight w:val="0"/>
      <w:marTop w:val="0"/>
      <w:marBottom w:val="0"/>
      <w:divBdr>
        <w:top w:val="none" w:sz="0" w:space="0" w:color="auto"/>
        <w:left w:val="none" w:sz="0" w:space="0" w:color="auto"/>
        <w:bottom w:val="none" w:sz="0" w:space="0" w:color="auto"/>
        <w:right w:val="none" w:sz="0" w:space="0" w:color="auto"/>
      </w:divBdr>
    </w:div>
    <w:div w:id="597758348">
      <w:bodyDiv w:val="1"/>
      <w:marLeft w:val="0"/>
      <w:marRight w:val="0"/>
      <w:marTop w:val="0"/>
      <w:marBottom w:val="0"/>
      <w:divBdr>
        <w:top w:val="none" w:sz="0" w:space="0" w:color="auto"/>
        <w:left w:val="none" w:sz="0" w:space="0" w:color="auto"/>
        <w:bottom w:val="none" w:sz="0" w:space="0" w:color="auto"/>
        <w:right w:val="none" w:sz="0" w:space="0" w:color="auto"/>
      </w:divBdr>
    </w:div>
    <w:div w:id="599065549">
      <w:bodyDiv w:val="1"/>
      <w:marLeft w:val="0"/>
      <w:marRight w:val="0"/>
      <w:marTop w:val="0"/>
      <w:marBottom w:val="0"/>
      <w:divBdr>
        <w:top w:val="none" w:sz="0" w:space="0" w:color="auto"/>
        <w:left w:val="none" w:sz="0" w:space="0" w:color="auto"/>
        <w:bottom w:val="none" w:sz="0" w:space="0" w:color="auto"/>
        <w:right w:val="none" w:sz="0" w:space="0" w:color="auto"/>
      </w:divBdr>
    </w:div>
    <w:div w:id="599684335">
      <w:bodyDiv w:val="1"/>
      <w:marLeft w:val="0"/>
      <w:marRight w:val="0"/>
      <w:marTop w:val="0"/>
      <w:marBottom w:val="0"/>
      <w:divBdr>
        <w:top w:val="none" w:sz="0" w:space="0" w:color="auto"/>
        <w:left w:val="none" w:sz="0" w:space="0" w:color="auto"/>
        <w:bottom w:val="none" w:sz="0" w:space="0" w:color="auto"/>
        <w:right w:val="none" w:sz="0" w:space="0" w:color="auto"/>
      </w:divBdr>
    </w:div>
    <w:div w:id="600258479">
      <w:bodyDiv w:val="1"/>
      <w:marLeft w:val="0"/>
      <w:marRight w:val="0"/>
      <w:marTop w:val="0"/>
      <w:marBottom w:val="0"/>
      <w:divBdr>
        <w:top w:val="none" w:sz="0" w:space="0" w:color="auto"/>
        <w:left w:val="none" w:sz="0" w:space="0" w:color="auto"/>
        <w:bottom w:val="none" w:sz="0" w:space="0" w:color="auto"/>
        <w:right w:val="none" w:sz="0" w:space="0" w:color="auto"/>
      </w:divBdr>
    </w:div>
    <w:div w:id="612248119">
      <w:bodyDiv w:val="1"/>
      <w:marLeft w:val="0"/>
      <w:marRight w:val="0"/>
      <w:marTop w:val="0"/>
      <w:marBottom w:val="0"/>
      <w:divBdr>
        <w:top w:val="none" w:sz="0" w:space="0" w:color="auto"/>
        <w:left w:val="none" w:sz="0" w:space="0" w:color="auto"/>
        <w:bottom w:val="none" w:sz="0" w:space="0" w:color="auto"/>
        <w:right w:val="none" w:sz="0" w:space="0" w:color="auto"/>
      </w:divBdr>
    </w:div>
    <w:div w:id="617030536">
      <w:bodyDiv w:val="1"/>
      <w:marLeft w:val="0"/>
      <w:marRight w:val="0"/>
      <w:marTop w:val="0"/>
      <w:marBottom w:val="0"/>
      <w:divBdr>
        <w:top w:val="none" w:sz="0" w:space="0" w:color="auto"/>
        <w:left w:val="none" w:sz="0" w:space="0" w:color="auto"/>
        <w:bottom w:val="none" w:sz="0" w:space="0" w:color="auto"/>
        <w:right w:val="none" w:sz="0" w:space="0" w:color="auto"/>
      </w:divBdr>
    </w:div>
    <w:div w:id="624510448">
      <w:bodyDiv w:val="1"/>
      <w:marLeft w:val="0"/>
      <w:marRight w:val="0"/>
      <w:marTop w:val="0"/>
      <w:marBottom w:val="0"/>
      <w:divBdr>
        <w:top w:val="none" w:sz="0" w:space="0" w:color="auto"/>
        <w:left w:val="none" w:sz="0" w:space="0" w:color="auto"/>
        <w:bottom w:val="none" w:sz="0" w:space="0" w:color="auto"/>
        <w:right w:val="none" w:sz="0" w:space="0" w:color="auto"/>
      </w:divBdr>
    </w:div>
    <w:div w:id="624778563">
      <w:bodyDiv w:val="1"/>
      <w:marLeft w:val="0"/>
      <w:marRight w:val="0"/>
      <w:marTop w:val="0"/>
      <w:marBottom w:val="0"/>
      <w:divBdr>
        <w:top w:val="none" w:sz="0" w:space="0" w:color="auto"/>
        <w:left w:val="none" w:sz="0" w:space="0" w:color="auto"/>
        <w:bottom w:val="none" w:sz="0" w:space="0" w:color="auto"/>
        <w:right w:val="none" w:sz="0" w:space="0" w:color="auto"/>
      </w:divBdr>
    </w:div>
    <w:div w:id="630744513">
      <w:bodyDiv w:val="1"/>
      <w:marLeft w:val="0"/>
      <w:marRight w:val="0"/>
      <w:marTop w:val="0"/>
      <w:marBottom w:val="0"/>
      <w:divBdr>
        <w:top w:val="none" w:sz="0" w:space="0" w:color="auto"/>
        <w:left w:val="none" w:sz="0" w:space="0" w:color="auto"/>
        <w:bottom w:val="none" w:sz="0" w:space="0" w:color="auto"/>
        <w:right w:val="none" w:sz="0" w:space="0" w:color="auto"/>
      </w:divBdr>
    </w:div>
    <w:div w:id="634336791">
      <w:bodyDiv w:val="1"/>
      <w:marLeft w:val="0"/>
      <w:marRight w:val="0"/>
      <w:marTop w:val="0"/>
      <w:marBottom w:val="0"/>
      <w:divBdr>
        <w:top w:val="none" w:sz="0" w:space="0" w:color="auto"/>
        <w:left w:val="none" w:sz="0" w:space="0" w:color="auto"/>
        <w:bottom w:val="none" w:sz="0" w:space="0" w:color="auto"/>
        <w:right w:val="none" w:sz="0" w:space="0" w:color="auto"/>
      </w:divBdr>
    </w:div>
    <w:div w:id="651637971">
      <w:bodyDiv w:val="1"/>
      <w:marLeft w:val="0"/>
      <w:marRight w:val="0"/>
      <w:marTop w:val="0"/>
      <w:marBottom w:val="0"/>
      <w:divBdr>
        <w:top w:val="none" w:sz="0" w:space="0" w:color="auto"/>
        <w:left w:val="none" w:sz="0" w:space="0" w:color="auto"/>
        <w:bottom w:val="none" w:sz="0" w:space="0" w:color="auto"/>
        <w:right w:val="none" w:sz="0" w:space="0" w:color="auto"/>
      </w:divBdr>
    </w:div>
    <w:div w:id="657924828">
      <w:bodyDiv w:val="1"/>
      <w:marLeft w:val="0"/>
      <w:marRight w:val="0"/>
      <w:marTop w:val="0"/>
      <w:marBottom w:val="0"/>
      <w:divBdr>
        <w:top w:val="none" w:sz="0" w:space="0" w:color="auto"/>
        <w:left w:val="none" w:sz="0" w:space="0" w:color="auto"/>
        <w:bottom w:val="none" w:sz="0" w:space="0" w:color="auto"/>
        <w:right w:val="none" w:sz="0" w:space="0" w:color="auto"/>
      </w:divBdr>
    </w:div>
    <w:div w:id="663511502">
      <w:bodyDiv w:val="1"/>
      <w:marLeft w:val="0"/>
      <w:marRight w:val="0"/>
      <w:marTop w:val="0"/>
      <w:marBottom w:val="0"/>
      <w:divBdr>
        <w:top w:val="none" w:sz="0" w:space="0" w:color="auto"/>
        <w:left w:val="none" w:sz="0" w:space="0" w:color="auto"/>
        <w:bottom w:val="none" w:sz="0" w:space="0" w:color="auto"/>
        <w:right w:val="none" w:sz="0" w:space="0" w:color="auto"/>
      </w:divBdr>
    </w:div>
    <w:div w:id="663704182">
      <w:bodyDiv w:val="1"/>
      <w:marLeft w:val="0"/>
      <w:marRight w:val="0"/>
      <w:marTop w:val="0"/>
      <w:marBottom w:val="0"/>
      <w:divBdr>
        <w:top w:val="none" w:sz="0" w:space="0" w:color="auto"/>
        <w:left w:val="none" w:sz="0" w:space="0" w:color="auto"/>
        <w:bottom w:val="none" w:sz="0" w:space="0" w:color="auto"/>
        <w:right w:val="none" w:sz="0" w:space="0" w:color="auto"/>
      </w:divBdr>
    </w:div>
    <w:div w:id="670257954">
      <w:bodyDiv w:val="1"/>
      <w:marLeft w:val="0"/>
      <w:marRight w:val="0"/>
      <w:marTop w:val="0"/>
      <w:marBottom w:val="0"/>
      <w:divBdr>
        <w:top w:val="none" w:sz="0" w:space="0" w:color="auto"/>
        <w:left w:val="none" w:sz="0" w:space="0" w:color="auto"/>
        <w:bottom w:val="none" w:sz="0" w:space="0" w:color="auto"/>
        <w:right w:val="none" w:sz="0" w:space="0" w:color="auto"/>
      </w:divBdr>
    </w:div>
    <w:div w:id="677343701">
      <w:bodyDiv w:val="1"/>
      <w:marLeft w:val="0"/>
      <w:marRight w:val="0"/>
      <w:marTop w:val="0"/>
      <w:marBottom w:val="0"/>
      <w:divBdr>
        <w:top w:val="none" w:sz="0" w:space="0" w:color="auto"/>
        <w:left w:val="none" w:sz="0" w:space="0" w:color="auto"/>
        <w:bottom w:val="none" w:sz="0" w:space="0" w:color="auto"/>
        <w:right w:val="none" w:sz="0" w:space="0" w:color="auto"/>
      </w:divBdr>
    </w:div>
    <w:div w:id="684674853">
      <w:bodyDiv w:val="1"/>
      <w:marLeft w:val="0"/>
      <w:marRight w:val="0"/>
      <w:marTop w:val="0"/>
      <w:marBottom w:val="0"/>
      <w:divBdr>
        <w:top w:val="none" w:sz="0" w:space="0" w:color="auto"/>
        <w:left w:val="none" w:sz="0" w:space="0" w:color="auto"/>
        <w:bottom w:val="none" w:sz="0" w:space="0" w:color="auto"/>
        <w:right w:val="none" w:sz="0" w:space="0" w:color="auto"/>
      </w:divBdr>
    </w:div>
    <w:div w:id="685402294">
      <w:bodyDiv w:val="1"/>
      <w:marLeft w:val="0"/>
      <w:marRight w:val="0"/>
      <w:marTop w:val="0"/>
      <w:marBottom w:val="0"/>
      <w:divBdr>
        <w:top w:val="none" w:sz="0" w:space="0" w:color="auto"/>
        <w:left w:val="none" w:sz="0" w:space="0" w:color="auto"/>
        <w:bottom w:val="none" w:sz="0" w:space="0" w:color="auto"/>
        <w:right w:val="none" w:sz="0" w:space="0" w:color="auto"/>
      </w:divBdr>
    </w:div>
    <w:div w:id="691153759">
      <w:bodyDiv w:val="1"/>
      <w:marLeft w:val="0"/>
      <w:marRight w:val="0"/>
      <w:marTop w:val="0"/>
      <w:marBottom w:val="0"/>
      <w:divBdr>
        <w:top w:val="none" w:sz="0" w:space="0" w:color="auto"/>
        <w:left w:val="none" w:sz="0" w:space="0" w:color="auto"/>
        <w:bottom w:val="none" w:sz="0" w:space="0" w:color="auto"/>
        <w:right w:val="none" w:sz="0" w:space="0" w:color="auto"/>
      </w:divBdr>
    </w:div>
    <w:div w:id="695157555">
      <w:bodyDiv w:val="1"/>
      <w:marLeft w:val="0"/>
      <w:marRight w:val="0"/>
      <w:marTop w:val="0"/>
      <w:marBottom w:val="0"/>
      <w:divBdr>
        <w:top w:val="none" w:sz="0" w:space="0" w:color="auto"/>
        <w:left w:val="none" w:sz="0" w:space="0" w:color="auto"/>
        <w:bottom w:val="none" w:sz="0" w:space="0" w:color="auto"/>
        <w:right w:val="none" w:sz="0" w:space="0" w:color="auto"/>
      </w:divBdr>
    </w:div>
    <w:div w:id="696467838">
      <w:bodyDiv w:val="1"/>
      <w:marLeft w:val="0"/>
      <w:marRight w:val="0"/>
      <w:marTop w:val="0"/>
      <w:marBottom w:val="0"/>
      <w:divBdr>
        <w:top w:val="none" w:sz="0" w:space="0" w:color="auto"/>
        <w:left w:val="none" w:sz="0" w:space="0" w:color="auto"/>
        <w:bottom w:val="none" w:sz="0" w:space="0" w:color="auto"/>
        <w:right w:val="none" w:sz="0" w:space="0" w:color="auto"/>
      </w:divBdr>
    </w:div>
    <w:div w:id="696589823">
      <w:bodyDiv w:val="1"/>
      <w:marLeft w:val="0"/>
      <w:marRight w:val="0"/>
      <w:marTop w:val="0"/>
      <w:marBottom w:val="0"/>
      <w:divBdr>
        <w:top w:val="none" w:sz="0" w:space="0" w:color="auto"/>
        <w:left w:val="none" w:sz="0" w:space="0" w:color="auto"/>
        <w:bottom w:val="none" w:sz="0" w:space="0" w:color="auto"/>
        <w:right w:val="none" w:sz="0" w:space="0" w:color="auto"/>
      </w:divBdr>
    </w:div>
    <w:div w:id="698942536">
      <w:bodyDiv w:val="1"/>
      <w:marLeft w:val="0"/>
      <w:marRight w:val="0"/>
      <w:marTop w:val="0"/>
      <w:marBottom w:val="0"/>
      <w:divBdr>
        <w:top w:val="none" w:sz="0" w:space="0" w:color="auto"/>
        <w:left w:val="none" w:sz="0" w:space="0" w:color="auto"/>
        <w:bottom w:val="none" w:sz="0" w:space="0" w:color="auto"/>
        <w:right w:val="none" w:sz="0" w:space="0" w:color="auto"/>
      </w:divBdr>
    </w:div>
    <w:div w:id="708803348">
      <w:bodyDiv w:val="1"/>
      <w:marLeft w:val="0"/>
      <w:marRight w:val="0"/>
      <w:marTop w:val="0"/>
      <w:marBottom w:val="0"/>
      <w:divBdr>
        <w:top w:val="none" w:sz="0" w:space="0" w:color="auto"/>
        <w:left w:val="none" w:sz="0" w:space="0" w:color="auto"/>
        <w:bottom w:val="none" w:sz="0" w:space="0" w:color="auto"/>
        <w:right w:val="none" w:sz="0" w:space="0" w:color="auto"/>
      </w:divBdr>
    </w:div>
    <w:div w:id="711344965">
      <w:bodyDiv w:val="1"/>
      <w:marLeft w:val="0"/>
      <w:marRight w:val="0"/>
      <w:marTop w:val="0"/>
      <w:marBottom w:val="0"/>
      <w:divBdr>
        <w:top w:val="none" w:sz="0" w:space="0" w:color="auto"/>
        <w:left w:val="none" w:sz="0" w:space="0" w:color="auto"/>
        <w:bottom w:val="none" w:sz="0" w:space="0" w:color="auto"/>
        <w:right w:val="none" w:sz="0" w:space="0" w:color="auto"/>
      </w:divBdr>
    </w:div>
    <w:div w:id="721752190">
      <w:bodyDiv w:val="1"/>
      <w:marLeft w:val="0"/>
      <w:marRight w:val="0"/>
      <w:marTop w:val="0"/>
      <w:marBottom w:val="0"/>
      <w:divBdr>
        <w:top w:val="none" w:sz="0" w:space="0" w:color="auto"/>
        <w:left w:val="none" w:sz="0" w:space="0" w:color="auto"/>
        <w:bottom w:val="none" w:sz="0" w:space="0" w:color="auto"/>
        <w:right w:val="none" w:sz="0" w:space="0" w:color="auto"/>
      </w:divBdr>
    </w:div>
    <w:div w:id="725374700">
      <w:bodyDiv w:val="1"/>
      <w:marLeft w:val="0"/>
      <w:marRight w:val="0"/>
      <w:marTop w:val="0"/>
      <w:marBottom w:val="0"/>
      <w:divBdr>
        <w:top w:val="none" w:sz="0" w:space="0" w:color="auto"/>
        <w:left w:val="none" w:sz="0" w:space="0" w:color="auto"/>
        <w:bottom w:val="none" w:sz="0" w:space="0" w:color="auto"/>
        <w:right w:val="none" w:sz="0" w:space="0" w:color="auto"/>
      </w:divBdr>
    </w:div>
    <w:div w:id="739795044">
      <w:bodyDiv w:val="1"/>
      <w:marLeft w:val="0"/>
      <w:marRight w:val="0"/>
      <w:marTop w:val="0"/>
      <w:marBottom w:val="0"/>
      <w:divBdr>
        <w:top w:val="none" w:sz="0" w:space="0" w:color="auto"/>
        <w:left w:val="none" w:sz="0" w:space="0" w:color="auto"/>
        <w:bottom w:val="none" w:sz="0" w:space="0" w:color="auto"/>
        <w:right w:val="none" w:sz="0" w:space="0" w:color="auto"/>
      </w:divBdr>
    </w:div>
    <w:div w:id="740179785">
      <w:bodyDiv w:val="1"/>
      <w:marLeft w:val="0"/>
      <w:marRight w:val="0"/>
      <w:marTop w:val="0"/>
      <w:marBottom w:val="0"/>
      <w:divBdr>
        <w:top w:val="none" w:sz="0" w:space="0" w:color="auto"/>
        <w:left w:val="none" w:sz="0" w:space="0" w:color="auto"/>
        <w:bottom w:val="none" w:sz="0" w:space="0" w:color="auto"/>
        <w:right w:val="none" w:sz="0" w:space="0" w:color="auto"/>
      </w:divBdr>
    </w:div>
    <w:div w:id="751660029">
      <w:bodyDiv w:val="1"/>
      <w:marLeft w:val="0"/>
      <w:marRight w:val="0"/>
      <w:marTop w:val="0"/>
      <w:marBottom w:val="0"/>
      <w:divBdr>
        <w:top w:val="none" w:sz="0" w:space="0" w:color="auto"/>
        <w:left w:val="none" w:sz="0" w:space="0" w:color="auto"/>
        <w:bottom w:val="none" w:sz="0" w:space="0" w:color="auto"/>
        <w:right w:val="none" w:sz="0" w:space="0" w:color="auto"/>
      </w:divBdr>
    </w:div>
    <w:div w:id="754667764">
      <w:bodyDiv w:val="1"/>
      <w:marLeft w:val="0"/>
      <w:marRight w:val="0"/>
      <w:marTop w:val="0"/>
      <w:marBottom w:val="0"/>
      <w:divBdr>
        <w:top w:val="none" w:sz="0" w:space="0" w:color="auto"/>
        <w:left w:val="none" w:sz="0" w:space="0" w:color="auto"/>
        <w:bottom w:val="none" w:sz="0" w:space="0" w:color="auto"/>
        <w:right w:val="none" w:sz="0" w:space="0" w:color="auto"/>
      </w:divBdr>
    </w:div>
    <w:div w:id="767122758">
      <w:bodyDiv w:val="1"/>
      <w:marLeft w:val="0"/>
      <w:marRight w:val="0"/>
      <w:marTop w:val="0"/>
      <w:marBottom w:val="0"/>
      <w:divBdr>
        <w:top w:val="none" w:sz="0" w:space="0" w:color="auto"/>
        <w:left w:val="none" w:sz="0" w:space="0" w:color="auto"/>
        <w:bottom w:val="none" w:sz="0" w:space="0" w:color="auto"/>
        <w:right w:val="none" w:sz="0" w:space="0" w:color="auto"/>
      </w:divBdr>
    </w:div>
    <w:div w:id="770709248">
      <w:bodyDiv w:val="1"/>
      <w:marLeft w:val="0"/>
      <w:marRight w:val="0"/>
      <w:marTop w:val="0"/>
      <w:marBottom w:val="0"/>
      <w:divBdr>
        <w:top w:val="none" w:sz="0" w:space="0" w:color="auto"/>
        <w:left w:val="none" w:sz="0" w:space="0" w:color="auto"/>
        <w:bottom w:val="none" w:sz="0" w:space="0" w:color="auto"/>
        <w:right w:val="none" w:sz="0" w:space="0" w:color="auto"/>
      </w:divBdr>
    </w:div>
    <w:div w:id="774864627">
      <w:bodyDiv w:val="1"/>
      <w:marLeft w:val="0"/>
      <w:marRight w:val="0"/>
      <w:marTop w:val="0"/>
      <w:marBottom w:val="0"/>
      <w:divBdr>
        <w:top w:val="none" w:sz="0" w:space="0" w:color="auto"/>
        <w:left w:val="none" w:sz="0" w:space="0" w:color="auto"/>
        <w:bottom w:val="none" w:sz="0" w:space="0" w:color="auto"/>
        <w:right w:val="none" w:sz="0" w:space="0" w:color="auto"/>
      </w:divBdr>
    </w:div>
    <w:div w:id="784928506">
      <w:bodyDiv w:val="1"/>
      <w:marLeft w:val="0"/>
      <w:marRight w:val="0"/>
      <w:marTop w:val="0"/>
      <w:marBottom w:val="0"/>
      <w:divBdr>
        <w:top w:val="none" w:sz="0" w:space="0" w:color="auto"/>
        <w:left w:val="none" w:sz="0" w:space="0" w:color="auto"/>
        <w:bottom w:val="none" w:sz="0" w:space="0" w:color="auto"/>
        <w:right w:val="none" w:sz="0" w:space="0" w:color="auto"/>
      </w:divBdr>
    </w:div>
    <w:div w:id="793326578">
      <w:bodyDiv w:val="1"/>
      <w:marLeft w:val="0"/>
      <w:marRight w:val="0"/>
      <w:marTop w:val="0"/>
      <w:marBottom w:val="0"/>
      <w:divBdr>
        <w:top w:val="none" w:sz="0" w:space="0" w:color="auto"/>
        <w:left w:val="none" w:sz="0" w:space="0" w:color="auto"/>
        <w:bottom w:val="none" w:sz="0" w:space="0" w:color="auto"/>
        <w:right w:val="none" w:sz="0" w:space="0" w:color="auto"/>
      </w:divBdr>
    </w:div>
    <w:div w:id="799223421">
      <w:bodyDiv w:val="1"/>
      <w:marLeft w:val="0"/>
      <w:marRight w:val="0"/>
      <w:marTop w:val="0"/>
      <w:marBottom w:val="0"/>
      <w:divBdr>
        <w:top w:val="none" w:sz="0" w:space="0" w:color="auto"/>
        <w:left w:val="none" w:sz="0" w:space="0" w:color="auto"/>
        <w:bottom w:val="none" w:sz="0" w:space="0" w:color="auto"/>
        <w:right w:val="none" w:sz="0" w:space="0" w:color="auto"/>
      </w:divBdr>
    </w:div>
    <w:div w:id="807741961">
      <w:bodyDiv w:val="1"/>
      <w:marLeft w:val="0"/>
      <w:marRight w:val="0"/>
      <w:marTop w:val="0"/>
      <w:marBottom w:val="0"/>
      <w:divBdr>
        <w:top w:val="none" w:sz="0" w:space="0" w:color="auto"/>
        <w:left w:val="none" w:sz="0" w:space="0" w:color="auto"/>
        <w:bottom w:val="none" w:sz="0" w:space="0" w:color="auto"/>
        <w:right w:val="none" w:sz="0" w:space="0" w:color="auto"/>
      </w:divBdr>
    </w:div>
    <w:div w:id="811941200">
      <w:bodyDiv w:val="1"/>
      <w:marLeft w:val="0"/>
      <w:marRight w:val="0"/>
      <w:marTop w:val="0"/>
      <w:marBottom w:val="0"/>
      <w:divBdr>
        <w:top w:val="none" w:sz="0" w:space="0" w:color="auto"/>
        <w:left w:val="none" w:sz="0" w:space="0" w:color="auto"/>
        <w:bottom w:val="none" w:sz="0" w:space="0" w:color="auto"/>
        <w:right w:val="none" w:sz="0" w:space="0" w:color="auto"/>
      </w:divBdr>
    </w:div>
    <w:div w:id="812259553">
      <w:bodyDiv w:val="1"/>
      <w:marLeft w:val="0"/>
      <w:marRight w:val="0"/>
      <w:marTop w:val="0"/>
      <w:marBottom w:val="0"/>
      <w:divBdr>
        <w:top w:val="none" w:sz="0" w:space="0" w:color="auto"/>
        <w:left w:val="none" w:sz="0" w:space="0" w:color="auto"/>
        <w:bottom w:val="none" w:sz="0" w:space="0" w:color="auto"/>
        <w:right w:val="none" w:sz="0" w:space="0" w:color="auto"/>
      </w:divBdr>
    </w:div>
    <w:div w:id="815800447">
      <w:bodyDiv w:val="1"/>
      <w:marLeft w:val="0"/>
      <w:marRight w:val="0"/>
      <w:marTop w:val="0"/>
      <w:marBottom w:val="0"/>
      <w:divBdr>
        <w:top w:val="none" w:sz="0" w:space="0" w:color="auto"/>
        <w:left w:val="none" w:sz="0" w:space="0" w:color="auto"/>
        <w:bottom w:val="none" w:sz="0" w:space="0" w:color="auto"/>
        <w:right w:val="none" w:sz="0" w:space="0" w:color="auto"/>
      </w:divBdr>
    </w:div>
    <w:div w:id="817848040">
      <w:bodyDiv w:val="1"/>
      <w:marLeft w:val="0"/>
      <w:marRight w:val="0"/>
      <w:marTop w:val="0"/>
      <w:marBottom w:val="0"/>
      <w:divBdr>
        <w:top w:val="none" w:sz="0" w:space="0" w:color="auto"/>
        <w:left w:val="none" w:sz="0" w:space="0" w:color="auto"/>
        <w:bottom w:val="none" w:sz="0" w:space="0" w:color="auto"/>
        <w:right w:val="none" w:sz="0" w:space="0" w:color="auto"/>
      </w:divBdr>
    </w:div>
    <w:div w:id="839387172">
      <w:bodyDiv w:val="1"/>
      <w:marLeft w:val="0"/>
      <w:marRight w:val="0"/>
      <w:marTop w:val="0"/>
      <w:marBottom w:val="0"/>
      <w:divBdr>
        <w:top w:val="none" w:sz="0" w:space="0" w:color="auto"/>
        <w:left w:val="none" w:sz="0" w:space="0" w:color="auto"/>
        <w:bottom w:val="none" w:sz="0" w:space="0" w:color="auto"/>
        <w:right w:val="none" w:sz="0" w:space="0" w:color="auto"/>
      </w:divBdr>
    </w:div>
    <w:div w:id="846095975">
      <w:bodyDiv w:val="1"/>
      <w:marLeft w:val="0"/>
      <w:marRight w:val="0"/>
      <w:marTop w:val="0"/>
      <w:marBottom w:val="0"/>
      <w:divBdr>
        <w:top w:val="none" w:sz="0" w:space="0" w:color="auto"/>
        <w:left w:val="none" w:sz="0" w:space="0" w:color="auto"/>
        <w:bottom w:val="none" w:sz="0" w:space="0" w:color="auto"/>
        <w:right w:val="none" w:sz="0" w:space="0" w:color="auto"/>
      </w:divBdr>
    </w:div>
    <w:div w:id="849681113">
      <w:bodyDiv w:val="1"/>
      <w:marLeft w:val="0"/>
      <w:marRight w:val="0"/>
      <w:marTop w:val="0"/>
      <w:marBottom w:val="0"/>
      <w:divBdr>
        <w:top w:val="none" w:sz="0" w:space="0" w:color="auto"/>
        <w:left w:val="none" w:sz="0" w:space="0" w:color="auto"/>
        <w:bottom w:val="none" w:sz="0" w:space="0" w:color="auto"/>
        <w:right w:val="none" w:sz="0" w:space="0" w:color="auto"/>
      </w:divBdr>
    </w:div>
    <w:div w:id="854005217">
      <w:bodyDiv w:val="1"/>
      <w:marLeft w:val="0"/>
      <w:marRight w:val="0"/>
      <w:marTop w:val="0"/>
      <w:marBottom w:val="0"/>
      <w:divBdr>
        <w:top w:val="none" w:sz="0" w:space="0" w:color="auto"/>
        <w:left w:val="none" w:sz="0" w:space="0" w:color="auto"/>
        <w:bottom w:val="none" w:sz="0" w:space="0" w:color="auto"/>
        <w:right w:val="none" w:sz="0" w:space="0" w:color="auto"/>
      </w:divBdr>
    </w:div>
    <w:div w:id="854536314">
      <w:bodyDiv w:val="1"/>
      <w:marLeft w:val="0"/>
      <w:marRight w:val="0"/>
      <w:marTop w:val="0"/>
      <w:marBottom w:val="0"/>
      <w:divBdr>
        <w:top w:val="none" w:sz="0" w:space="0" w:color="auto"/>
        <w:left w:val="none" w:sz="0" w:space="0" w:color="auto"/>
        <w:bottom w:val="none" w:sz="0" w:space="0" w:color="auto"/>
        <w:right w:val="none" w:sz="0" w:space="0" w:color="auto"/>
      </w:divBdr>
    </w:div>
    <w:div w:id="856037722">
      <w:bodyDiv w:val="1"/>
      <w:marLeft w:val="0"/>
      <w:marRight w:val="0"/>
      <w:marTop w:val="0"/>
      <w:marBottom w:val="0"/>
      <w:divBdr>
        <w:top w:val="none" w:sz="0" w:space="0" w:color="auto"/>
        <w:left w:val="none" w:sz="0" w:space="0" w:color="auto"/>
        <w:bottom w:val="none" w:sz="0" w:space="0" w:color="auto"/>
        <w:right w:val="none" w:sz="0" w:space="0" w:color="auto"/>
      </w:divBdr>
    </w:div>
    <w:div w:id="869414129">
      <w:bodyDiv w:val="1"/>
      <w:marLeft w:val="0"/>
      <w:marRight w:val="0"/>
      <w:marTop w:val="0"/>
      <w:marBottom w:val="0"/>
      <w:divBdr>
        <w:top w:val="none" w:sz="0" w:space="0" w:color="auto"/>
        <w:left w:val="none" w:sz="0" w:space="0" w:color="auto"/>
        <w:bottom w:val="none" w:sz="0" w:space="0" w:color="auto"/>
        <w:right w:val="none" w:sz="0" w:space="0" w:color="auto"/>
      </w:divBdr>
    </w:div>
    <w:div w:id="873541966">
      <w:bodyDiv w:val="1"/>
      <w:marLeft w:val="0"/>
      <w:marRight w:val="0"/>
      <w:marTop w:val="0"/>
      <w:marBottom w:val="0"/>
      <w:divBdr>
        <w:top w:val="none" w:sz="0" w:space="0" w:color="auto"/>
        <w:left w:val="none" w:sz="0" w:space="0" w:color="auto"/>
        <w:bottom w:val="none" w:sz="0" w:space="0" w:color="auto"/>
        <w:right w:val="none" w:sz="0" w:space="0" w:color="auto"/>
      </w:divBdr>
    </w:div>
    <w:div w:id="873884981">
      <w:bodyDiv w:val="1"/>
      <w:marLeft w:val="0"/>
      <w:marRight w:val="0"/>
      <w:marTop w:val="0"/>
      <w:marBottom w:val="0"/>
      <w:divBdr>
        <w:top w:val="none" w:sz="0" w:space="0" w:color="auto"/>
        <w:left w:val="none" w:sz="0" w:space="0" w:color="auto"/>
        <w:bottom w:val="none" w:sz="0" w:space="0" w:color="auto"/>
        <w:right w:val="none" w:sz="0" w:space="0" w:color="auto"/>
      </w:divBdr>
    </w:div>
    <w:div w:id="875122412">
      <w:bodyDiv w:val="1"/>
      <w:marLeft w:val="0"/>
      <w:marRight w:val="0"/>
      <w:marTop w:val="0"/>
      <w:marBottom w:val="0"/>
      <w:divBdr>
        <w:top w:val="none" w:sz="0" w:space="0" w:color="auto"/>
        <w:left w:val="none" w:sz="0" w:space="0" w:color="auto"/>
        <w:bottom w:val="none" w:sz="0" w:space="0" w:color="auto"/>
        <w:right w:val="none" w:sz="0" w:space="0" w:color="auto"/>
      </w:divBdr>
    </w:div>
    <w:div w:id="889656501">
      <w:bodyDiv w:val="1"/>
      <w:marLeft w:val="0"/>
      <w:marRight w:val="0"/>
      <w:marTop w:val="0"/>
      <w:marBottom w:val="0"/>
      <w:divBdr>
        <w:top w:val="none" w:sz="0" w:space="0" w:color="auto"/>
        <w:left w:val="none" w:sz="0" w:space="0" w:color="auto"/>
        <w:bottom w:val="none" w:sz="0" w:space="0" w:color="auto"/>
        <w:right w:val="none" w:sz="0" w:space="0" w:color="auto"/>
      </w:divBdr>
    </w:div>
    <w:div w:id="890574782">
      <w:bodyDiv w:val="1"/>
      <w:marLeft w:val="0"/>
      <w:marRight w:val="0"/>
      <w:marTop w:val="0"/>
      <w:marBottom w:val="0"/>
      <w:divBdr>
        <w:top w:val="none" w:sz="0" w:space="0" w:color="auto"/>
        <w:left w:val="none" w:sz="0" w:space="0" w:color="auto"/>
        <w:bottom w:val="none" w:sz="0" w:space="0" w:color="auto"/>
        <w:right w:val="none" w:sz="0" w:space="0" w:color="auto"/>
      </w:divBdr>
    </w:div>
    <w:div w:id="899754510">
      <w:bodyDiv w:val="1"/>
      <w:marLeft w:val="0"/>
      <w:marRight w:val="0"/>
      <w:marTop w:val="0"/>
      <w:marBottom w:val="0"/>
      <w:divBdr>
        <w:top w:val="none" w:sz="0" w:space="0" w:color="auto"/>
        <w:left w:val="none" w:sz="0" w:space="0" w:color="auto"/>
        <w:bottom w:val="none" w:sz="0" w:space="0" w:color="auto"/>
        <w:right w:val="none" w:sz="0" w:space="0" w:color="auto"/>
      </w:divBdr>
    </w:div>
    <w:div w:id="900675884">
      <w:bodyDiv w:val="1"/>
      <w:marLeft w:val="0"/>
      <w:marRight w:val="0"/>
      <w:marTop w:val="0"/>
      <w:marBottom w:val="0"/>
      <w:divBdr>
        <w:top w:val="none" w:sz="0" w:space="0" w:color="auto"/>
        <w:left w:val="none" w:sz="0" w:space="0" w:color="auto"/>
        <w:bottom w:val="none" w:sz="0" w:space="0" w:color="auto"/>
        <w:right w:val="none" w:sz="0" w:space="0" w:color="auto"/>
      </w:divBdr>
    </w:div>
    <w:div w:id="903107628">
      <w:bodyDiv w:val="1"/>
      <w:marLeft w:val="0"/>
      <w:marRight w:val="0"/>
      <w:marTop w:val="0"/>
      <w:marBottom w:val="0"/>
      <w:divBdr>
        <w:top w:val="none" w:sz="0" w:space="0" w:color="auto"/>
        <w:left w:val="none" w:sz="0" w:space="0" w:color="auto"/>
        <w:bottom w:val="none" w:sz="0" w:space="0" w:color="auto"/>
        <w:right w:val="none" w:sz="0" w:space="0" w:color="auto"/>
      </w:divBdr>
    </w:div>
    <w:div w:id="905920952">
      <w:bodyDiv w:val="1"/>
      <w:marLeft w:val="0"/>
      <w:marRight w:val="0"/>
      <w:marTop w:val="0"/>
      <w:marBottom w:val="0"/>
      <w:divBdr>
        <w:top w:val="none" w:sz="0" w:space="0" w:color="auto"/>
        <w:left w:val="none" w:sz="0" w:space="0" w:color="auto"/>
        <w:bottom w:val="none" w:sz="0" w:space="0" w:color="auto"/>
        <w:right w:val="none" w:sz="0" w:space="0" w:color="auto"/>
      </w:divBdr>
    </w:div>
    <w:div w:id="916012438">
      <w:bodyDiv w:val="1"/>
      <w:marLeft w:val="0"/>
      <w:marRight w:val="0"/>
      <w:marTop w:val="0"/>
      <w:marBottom w:val="0"/>
      <w:divBdr>
        <w:top w:val="none" w:sz="0" w:space="0" w:color="auto"/>
        <w:left w:val="none" w:sz="0" w:space="0" w:color="auto"/>
        <w:bottom w:val="none" w:sz="0" w:space="0" w:color="auto"/>
        <w:right w:val="none" w:sz="0" w:space="0" w:color="auto"/>
      </w:divBdr>
    </w:div>
    <w:div w:id="925455192">
      <w:bodyDiv w:val="1"/>
      <w:marLeft w:val="0"/>
      <w:marRight w:val="0"/>
      <w:marTop w:val="0"/>
      <w:marBottom w:val="0"/>
      <w:divBdr>
        <w:top w:val="none" w:sz="0" w:space="0" w:color="auto"/>
        <w:left w:val="none" w:sz="0" w:space="0" w:color="auto"/>
        <w:bottom w:val="none" w:sz="0" w:space="0" w:color="auto"/>
        <w:right w:val="none" w:sz="0" w:space="0" w:color="auto"/>
      </w:divBdr>
    </w:div>
    <w:div w:id="926575796">
      <w:bodyDiv w:val="1"/>
      <w:marLeft w:val="0"/>
      <w:marRight w:val="0"/>
      <w:marTop w:val="0"/>
      <w:marBottom w:val="0"/>
      <w:divBdr>
        <w:top w:val="none" w:sz="0" w:space="0" w:color="auto"/>
        <w:left w:val="none" w:sz="0" w:space="0" w:color="auto"/>
        <w:bottom w:val="none" w:sz="0" w:space="0" w:color="auto"/>
        <w:right w:val="none" w:sz="0" w:space="0" w:color="auto"/>
      </w:divBdr>
    </w:div>
    <w:div w:id="935594749">
      <w:bodyDiv w:val="1"/>
      <w:marLeft w:val="0"/>
      <w:marRight w:val="0"/>
      <w:marTop w:val="0"/>
      <w:marBottom w:val="0"/>
      <w:divBdr>
        <w:top w:val="none" w:sz="0" w:space="0" w:color="auto"/>
        <w:left w:val="none" w:sz="0" w:space="0" w:color="auto"/>
        <w:bottom w:val="none" w:sz="0" w:space="0" w:color="auto"/>
        <w:right w:val="none" w:sz="0" w:space="0" w:color="auto"/>
      </w:divBdr>
    </w:div>
    <w:div w:id="944464813">
      <w:bodyDiv w:val="1"/>
      <w:marLeft w:val="0"/>
      <w:marRight w:val="0"/>
      <w:marTop w:val="0"/>
      <w:marBottom w:val="0"/>
      <w:divBdr>
        <w:top w:val="none" w:sz="0" w:space="0" w:color="auto"/>
        <w:left w:val="none" w:sz="0" w:space="0" w:color="auto"/>
        <w:bottom w:val="none" w:sz="0" w:space="0" w:color="auto"/>
        <w:right w:val="none" w:sz="0" w:space="0" w:color="auto"/>
      </w:divBdr>
    </w:div>
    <w:div w:id="952707964">
      <w:bodyDiv w:val="1"/>
      <w:marLeft w:val="0"/>
      <w:marRight w:val="0"/>
      <w:marTop w:val="0"/>
      <w:marBottom w:val="0"/>
      <w:divBdr>
        <w:top w:val="none" w:sz="0" w:space="0" w:color="auto"/>
        <w:left w:val="none" w:sz="0" w:space="0" w:color="auto"/>
        <w:bottom w:val="none" w:sz="0" w:space="0" w:color="auto"/>
        <w:right w:val="none" w:sz="0" w:space="0" w:color="auto"/>
      </w:divBdr>
    </w:div>
    <w:div w:id="954211777">
      <w:bodyDiv w:val="1"/>
      <w:marLeft w:val="0"/>
      <w:marRight w:val="0"/>
      <w:marTop w:val="0"/>
      <w:marBottom w:val="0"/>
      <w:divBdr>
        <w:top w:val="none" w:sz="0" w:space="0" w:color="auto"/>
        <w:left w:val="none" w:sz="0" w:space="0" w:color="auto"/>
        <w:bottom w:val="none" w:sz="0" w:space="0" w:color="auto"/>
        <w:right w:val="none" w:sz="0" w:space="0" w:color="auto"/>
      </w:divBdr>
    </w:div>
    <w:div w:id="957878611">
      <w:bodyDiv w:val="1"/>
      <w:marLeft w:val="0"/>
      <w:marRight w:val="0"/>
      <w:marTop w:val="0"/>
      <w:marBottom w:val="0"/>
      <w:divBdr>
        <w:top w:val="none" w:sz="0" w:space="0" w:color="auto"/>
        <w:left w:val="none" w:sz="0" w:space="0" w:color="auto"/>
        <w:bottom w:val="none" w:sz="0" w:space="0" w:color="auto"/>
        <w:right w:val="none" w:sz="0" w:space="0" w:color="auto"/>
      </w:divBdr>
    </w:div>
    <w:div w:id="960189262">
      <w:bodyDiv w:val="1"/>
      <w:marLeft w:val="0"/>
      <w:marRight w:val="0"/>
      <w:marTop w:val="0"/>
      <w:marBottom w:val="0"/>
      <w:divBdr>
        <w:top w:val="none" w:sz="0" w:space="0" w:color="auto"/>
        <w:left w:val="none" w:sz="0" w:space="0" w:color="auto"/>
        <w:bottom w:val="none" w:sz="0" w:space="0" w:color="auto"/>
        <w:right w:val="none" w:sz="0" w:space="0" w:color="auto"/>
      </w:divBdr>
    </w:div>
    <w:div w:id="961225426">
      <w:bodyDiv w:val="1"/>
      <w:marLeft w:val="0"/>
      <w:marRight w:val="0"/>
      <w:marTop w:val="0"/>
      <w:marBottom w:val="0"/>
      <w:divBdr>
        <w:top w:val="none" w:sz="0" w:space="0" w:color="auto"/>
        <w:left w:val="none" w:sz="0" w:space="0" w:color="auto"/>
        <w:bottom w:val="none" w:sz="0" w:space="0" w:color="auto"/>
        <w:right w:val="none" w:sz="0" w:space="0" w:color="auto"/>
      </w:divBdr>
    </w:div>
    <w:div w:id="963737202">
      <w:bodyDiv w:val="1"/>
      <w:marLeft w:val="0"/>
      <w:marRight w:val="0"/>
      <w:marTop w:val="0"/>
      <w:marBottom w:val="0"/>
      <w:divBdr>
        <w:top w:val="none" w:sz="0" w:space="0" w:color="auto"/>
        <w:left w:val="none" w:sz="0" w:space="0" w:color="auto"/>
        <w:bottom w:val="none" w:sz="0" w:space="0" w:color="auto"/>
        <w:right w:val="none" w:sz="0" w:space="0" w:color="auto"/>
      </w:divBdr>
    </w:div>
    <w:div w:id="973870862">
      <w:bodyDiv w:val="1"/>
      <w:marLeft w:val="0"/>
      <w:marRight w:val="0"/>
      <w:marTop w:val="0"/>
      <w:marBottom w:val="0"/>
      <w:divBdr>
        <w:top w:val="none" w:sz="0" w:space="0" w:color="auto"/>
        <w:left w:val="none" w:sz="0" w:space="0" w:color="auto"/>
        <w:bottom w:val="none" w:sz="0" w:space="0" w:color="auto"/>
        <w:right w:val="none" w:sz="0" w:space="0" w:color="auto"/>
      </w:divBdr>
    </w:div>
    <w:div w:id="985549849">
      <w:bodyDiv w:val="1"/>
      <w:marLeft w:val="0"/>
      <w:marRight w:val="0"/>
      <w:marTop w:val="0"/>
      <w:marBottom w:val="0"/>
      <w:divBdr>
        <w:top w:val="none" w:sz="0" w:space="0" w:color="auto"/>
        <w:left w:val="none" w:sz="0" w:space="0" w:color="auto"/>
        <w:bottom w:val="none" w:sz="0" w:space="0" w:color="auto"/>
        <w:right w:val="none" w:sz="0" w:space="0" w:color="auto"/>
      </w:divBdr>
    </w:div>
    <w:div w:id="990327170">
      <w:bodyDiv w:val="1"/>
      <w:marLeft w:val="0"/>
      <w:marRight w:val="0"/>
      <w:marTop w:val="0"/>
      <w:marBottom w:val="0"/>
      <w:divBdr>
        <w:top w:val="none" w:sz="0" w:space="0" w:color="auto"/>
        <w:left w:val="none" w:sz="0" w:space="0" w:color="auto"/>
        <w:bottom w:val="none" w:sz="0" w:space="0" w:color="auto"/>
        <w:right w:val="none" w:sz="0" w:space="0" w:color="auto"/>
      </w:divBdr>
    </w:div>
    <w:div w:id="991984662">
      <w:bodyDiv w:val="1"/>
      <w:marLeft w:val="0"/>
      <w:marRight w:val="0"/>
      <w:marTop w:val="0"/>
      <w:marBottom w:val="0"/>
      <w:divBdr>
        <w:top w:val="none" w:sz="0" w:space="0" w:color="auto"/>
        <w:left w:val="none" w:sz="0" w:space="0" w:color="auto"/>
        <w:bottom w:val="none" w:sz="0" w:space="0" w:color="auto"/>
        <w:right w:val="none" w:sz="0" w:space="0" w:color="auto"/>
      </w:divBdr>
    </w:div>
    <w:div w:id="995186125">
      <w:bodyDiv w:val="1"/>
      <w:marLeft w:val="0"/>
      <w:marRight w:val="0"/>
      <w:marTop w:val="0"/>
      <w:marBottom w:val="0"/>
      <w:divBdr>
        <w:top w:val="none" w:sz="0" w:space="0" w:color="auto"/>
        <w:left w:val="none" w:sz="0" w:space="0" w:color="auto"/>
        <w:bottom w:val="none" w:sz="0" w:space="0" w:color="auto"/>
        <w:right w:val="none" w:sz="0" w:space="0" w:color="auto"/>
      </w:divBdr>
    </w:div>
    <w:div w:id="1005550941">
      <w:bodyDiv w:val="1"/>
      <w:marLeft w:val="0"/>
      <w:marRight w:val="0"/>
      <w:marTop w:val="0"/>
      <w:marBottom w:val="0"/>
      <w:divBdr>
        <w:top w:val="none" w:sz="0" w:space="0" w:color="auto"/>
        <w:left w:val="none" w:sz="0" w:space="0" w:color="auto"/>
        <w:bottom w:val="none" w:sz="0" w:space="0" w:color="auto"/>
        <w:right w:val="none" w:sz="0" w:space="0" w:color="auto"/>
      </w:divBdr>
    </w:div>
    <w:div w:id="1006591102">
      <w:bodyDiv w:val="1"/>
      <w:marLeft w:val="0"/>
      <w:marRight w:val="0"/>
      <w:marTop w:val="0"/>
      <w:marBottom w:val="0"/>
      <w:divBdr>
        <w:top w:val="none" w:sz="0" w:space="0" w:color="auto"/>
        <w:left w:val="none" w:sz="0" w:space="0" w:color="auto"/>
        <w:bottom w:val="none" w:sz="0" w:space="0" w:color="auto"/>
        <w:right w:val="none" w:sz="0" w:space="0" w:color="auto"/>
      </w:divBdr>
    </w:div>
    <w:div w:id="1024597277">
      <w:bodyDiv w:val="1"/>
      <w:marLeft w:val="0"/>
      <w:marRight w:val="0"/>
      <w:marTop w:val="0"/>
      <w:marBottom w:val="0"/>
      <w:divBdr>
        <w:top w:val="none" w:sz="0" w:space="0" w:color="auto"/>
        <w:left w:val="none" w:sz="0" w:space="0" w:color="auto"/>
        <w:bottom w:val="none" w:sz="0" w:space="0" w:color="auto"/>
        <w:right w:val="none" w:sz="0" w:space="0" w:color="auto"/>
      </w:divBdr>
    </w:div>
    <w:div w:id="1025012414">
      <w:bodyDiv w:val="1"/>
      <w:marLeft w:val="0"/>
      <w:marRight w:val="0"/>
      <w:marTop w:val="0"/>
      <w:marBottom w:val="0"/>
      <w:divBdr>
        <w:top w:val="none" w:sz="0" w:space="0" w:color="auto"/>
        <w:left w:val="none" w:sz="0" w:space="0" w:color="auto"/>
        <w:bottom w:val="none" w:sz="0" w:space="0" w:color="auto"/>
        <w:right w:val="none" w:sz="0" w:space="0" w:color="auto"/>
      </w:divBdr>
    </w:div>
    <w:div w:id="1028792826">
      <w:bodyDiv w:val="1"/>
      <w:marLeft w:val="0"/>
      <w:marRight w:val="0"/>
      <w:marTop w:val="0"/>
      <w:marBottom w:val="0"/>
      <w:divBdr>
        <w:top w:val="none" w:sz="0" w:space="0" w:color="auto"/>
        <w:left w:val="none" w:sz="0" w:space="0" w:color="auto"/>
        <w:bottom w:val="none" w:sz="0" w:space="0" w:color="auto"/>
        <w:right w:val="none" w:sz="0" w:space="0" w:color="auto"/>
      </w:divBdr>
    </w:div>
    <w:div w:id="1032073708">
      <w:bodyDiv w:val="1"/>
      <w:marLeft w:val="0"/>
      <w:marRight w:val="0"/>
      <w:marTop w:val="0"/>
      <w:marBottom w:val="0"/>
      <w:divBdr>
        <w:top w:val="none" w:sz="0" w:space="0" w:color="auto"/>
        <w:left w:val="none" w:sz="0" w:space="0" w:color="auto"/>
        <w:bottom w:val="none" w:sz="0" w:space="0" w:color="auto"/>
        <w:right w:val="none" w:sz="0" w:space="0" w:color="auto"/>
      </w:divBdr>
    </w:div>
    <w:div w:id="1033726785">
      <w:bodyDiv w:val="1"/>
      <w:marLeft w:val="0"/>
      <w:marRight w:val="0"/>
      <w:marTop w:val="0"/>
      <w:marBottom w:val="0"/>
      <w:divBdr>
        <w:top w:val="none" w:sz="0" w:space="0" w:color="auto"/>
        <w:left w:val="none" w:sz="0" w:space="0" w:color="auto"/>
        <w:bottom w:val="none" w:sz="0" w:space="0" w:color="auto"/>
        <w:right w:val="none" w:sz="0" w:space="0" w:color="auto"/>
      </w:divBdr>
    </w:div>
    <w:div w:id="1034041034">
      <w:bodyDiv w:val="1"/>
      <w:marLeft w:val="0"/>
      <w:marRight w:val="0"/>
      <w:marTop w:val="0"/>
      <w:marBottom w:val="0"/>
      <w:divBdr>
        <w:top w:val="none" w:sz="0" w:space="0" w:color="auto"/>
        <w:left w:val="none" w:sz="0" w:space="0" w:color="auto"/>
        <w:bottom w:val="none" w:sz="0" w:space="0" w:color="auto"/>
        <w:right w:val="none" w:sz="0" w:space="0" w:color="auto"/>
      </w:divBdr>
    </w:div>
    <w:div w:id="1036853408">
      <w:bodyDiv w:val="1"/>
      <w:marLeft w:val="0"/>
      <w:marRight w:val="0"/>
      <w:marTop w:val="0"/>
      <w:marBottom w:val="0"/>
      <w:divBdr>
        <w:top w:val="none" w:sz="0" w:space="0" w:color="auto"/>
        <w:left w:val="none" w:sz="0" w:space="0" w:color="auto"/>
        <w:bottom w:val="none" w:sz="0" w:space="0" w:color="auto"/>
        <w:right w:val="none" w:sz="0" w:space="0" w:color="auto"/>
      </w:divBdr>
    </w:div>
    <w:div w:id="1050231381">
      <w:bodyDiv w:val="1"/>
      <w:marLeft w:val="0"/>
      <w:marRight w:val="0"/>
      <w:marTop w:val="0"/>
      <w:marBottom w:val="0"/>
      <w:divBdr>
        <w:top w:val="none" w:sz="0" w:space="0" w:color="auto"/>
        <w:left w:val="none" w:sz="0" w:space="0" w:color="auto"/>
        <w:bottom w:val="none" w:sz="0" w:space="0" w:color="auto"/>
        <w:right w:val="none" w:sz="0" w:space="0" w:color="auto"/>
      </w:divBdr>
    </w:div>
    <w:div w:id="1053775331">
      <w:bodyDiv w:val="1"/>
      <w:marLeft w:val="0"/>
      <w:marRight w:val="0"/>
      <w:marTop w:val="0"/>
      <w:marBottom w:val="0"/>
      <w:divBdr>
        <w:top w:val="none" w:sz="0" w:space="0" w:color="auto"/>
        <w:left w:val="none" w:sz="0" w:space="0" w:color="auto"/>
        <w:bottom w:val="none" w:sz="0" w:space="0" w:color="auto"/>
        <w:right w:val="none" w:sz="0" w:space="0" w:color="auto"/>
      </w:divBdr>
    </w:div>
    <w:div w:id="1059204333">
      <w:bodyDiv w:val="1"/>
      <w:marLeft w:val="0"/>
      <w:marRight w:val="0"/>
      <w:marTop w:val="0"/>
      <w:marBottom w:val="0"/>
      <w:divBdr>
        <w:top w:val="none" w:sz="0" w:space="0" w:color="auto"/>
        <w:left w:val="none" w:sz="0" w:space="0" w:color="auto"/>
        <w:bottom w:val="none" w:sz="0" w:space="0" w:color="auto"/>
        <w:right w:val="none" w:sz="0" w:space="0" w:color="auto"/>
      </w:divBdr>
    </w:div>
    <w:div w:id="1059476469">
      <w:bodyDiv w:val="1"/>
      <w:marLeft w:val="0"/>
      <w:marRight w:val="0"/>
      <w:marTop w:val="0"/>
      <w:marBottom w:val="0"/>
      <w:divBdr>
        <w:top w:val="none" w:sz="0" w:space="0" w:color="auto"/>
        <w:left w:val="none" w:sz="0" w:space="0" w:color="auto"/>
        <w:bottom w:val="none" w:sz="0" w:space="0" w:color="auto"/>
        <w:right w:val="none" w:sz="0" w:space="0" w:color="auto"/>
      </w:divBdr>
    </w:div>
    <w:div w:id="1062481082">
      <w:bodyDiv w:val="1"/>
      <w:marLeft w:val="0"/>
      <w:marRight w:val="0"/>
      <w:marTop w:val="0"/>
      <w:marBottom w:val="0"/>
      <w:divBdr>
        <w:top w:val="none" w:sz="0" w:space="0" w:color="auto"/>
        <w:left w:val="none" w:sz="0" w:space="0" w:color="auto"/>
        <w:bottom w:val="none" w:sz="0" w:space="0" w:color="auto"/>
        <w:right w:val="none" w:sz="0" w:space="0" w:color="auto"/>
      </w:divBdr>
    </w:div>
    <w:div w:id="1066419133">
      <w:bodyDiv w:val="1"/>
      <w:marLeft w:val="0"/>
      <w:marRight w:val="0"/>
      <w:marTop w:val="0"/>
      <w:marBottom w:val="0"/>
      <w:divBdr>
        <w:top w:val="none" w:sz="0" w:space="0" w:color="auto"/>
        <w:left w:val="none" w:sz="0" w:space="0" w:color="auto"/>
        <w:bottom w:val="none" w:sz="0" w:space="0" w:color="auto"/>
        <w:right w:val="none" w:sz="0" w:space="0" w:color="auto"/>
      </w:divBdr>
    </w:div>
    <w:div w:id="1075322125">
      <w:bodyDiv w:val="1"/>
      <w:marLeft w:val="0"/>
      <w:marRight w:val="0"/>
      <w:marTop w:val="0"/>
      <w:marBottom w:val="0"/>
      <w:divBdr>
        <w:top w:val="none" w:sz="0" w:space="0" w:color="auto"/>
        <w:left w:val="none" w:sz="0" w:space="0" w:color="auto"/>
        <w:bottom w:val="none" w:sz="0" w:space="0" w:color="auto"/>
        <w:right w:val="none" w:sz="0" w:space="0" w:color="auto"/>
      </w:divBdr>
    </w:div>
    <w:div w:id="1076706518">
      <w:bodyDiv w:val="1"/>
      <w:marLeft w:val="0"/>
      <w:marRight w:val="0"/>
      <w:marTop w:val="0"/>
      <w:marBottom w:val="0"/>
      <w:divBdr>
        <w:top w:val="none" w:sz="0" w:space="0" w:color="auto"/>
        <w:left w:val="none" w:sz="0" w:space="0" w:color="auto"/>
        <w:bottom w:val="none" w:sz="0" w:space="0" w:color="auto"/>
        <w:right w:val="none" w:sz="0" w:space="0" w:color="auto"/>
      </w:divBdr>
    </w:div>
    <w:div w:id="1082524656">
      <w:bodyDiv w:val="1"/>
      <w:marLeft w:val="0"/>
      <w:marRight w:val="0"/>
      <w:marTop w:val="0"/>
      <w:marBottom w:val="0"/>
      <w:divBdr>
        <w:top w:val="none" w:sz="0" w:space="0" w:color="auto"/>
        <w:left w:val="none" w:sz="0" w:space="0" w:color="auto"/>
        <w:bottom w:val="none" w:sz="0" w:space="0" w:color="auto"/>
        <w:right w:val="none" w:sz="0" w:space="0" w:color="auto"/>
      </w:divBdr>
    </w:div>
    <w:div w:id="1094789206">
      <w:bodyDiv w:val="1"/>
      <w:marLeft w:val="0"/>
      <w:marRight w:val="0"/>
      <w:marTop w:val="0"/>
      <w:marBottom w:val="0"/>
      <w:divBdr>
        <w:top w:val="none" w:sz="0" w:space="0" w:color="auto"/>
        <w:left w:val="none" w:sz="0" w:space="0" w:color="auto"/>
        <w:bottom w:val="none" w:sz="0" w:space="0" w:color="auto"/>
        <w:right w:val="none" w:sz="0" w:space="0" w:color="auto"/>
      </w:divBdr>
    </w:div>
    <w:div w:id="1097825167">
      <w:bodyDiv w:val="1"/>
      <w:marLeft w:val="0"/>
      <w:marRight w:val="0"/>
      <w:marTop w:val="0"/>
      <w:marBottom w:val="0"/>
      <w:divBdr>
        <w:top w:val="none" w:sz="0" w:space="0" w:color="auto"/>
        <w:left w:val="none" w:sz="0" w:space="0" w:color="auto"/>
        <w:bottom w:val="none" w:sz="0" w:space="0" w:color="auto"/>
        <w:right w:val="none" w:sz="0" w:space="0" w:color="auto"/>
      </w:divBdr>
    </w:div>
    <w:div w:id="1098257636">
      <w:bodyDiv w:val="1"/>
      <w:marLeft w:val="0"/>
      <w:marRight w:val="0"/>
      <w:marTop w:val="0"/>
      <w:marBottom w:val="0"/>
      <w:divBdr>
        <w:top w:val="none" w:sz="0" w:space="0" w:color="auto"/>
        <w:left w:val="none" w:sz="0" w:space="0" w:color="auto"/>
        <w:bottom w:val="none" w:sz="0" w:space="0" w:color="auto"/>
        <w:right w:val="none" w:sz="0" w:space="0" w:color="auto"/>
      </w:divBdr>
    </w:div>
    <w:div w:id="1116095481">
      <w:bodyDiv w:val="1"/>
      <w:marLeft w:val="0"/>
      <w:marRight w:val="0"/>
      <w:marTop w:val="0"/>
      <w:marBottom w:val="0"/>
      <w:divBdr>
        <w:top w:val="none" w:sz="0" w:space="0" w:color="auto"/>
        <w:left w:val="none" w:sz="0" w:space="0" w:color="auto"/>
        <w:bottom w:val="none" w:sz="0" w:space="0" w:color="auto"/>
        <w:right w:val="none" w:sz="0" w:space="0" w:color="auto"/>
      </w:divBdr>
    </w:div>
    <w:div w:id="1121680454">
      <w:bodyDiv w:val="1"/>
      <w:marLeft w:val="0"/>
      <w:marRight w:val="0"/>
      <w:marTop w:val="0"/>
      <w:marBottom w:val="0"/>
      <w:divBdr>
        <w:top w:val="none" w:sz="0" w:space="0" w:color="auto"/>
        <w:left w:val="none" w:sz="0" w:space="0" w:color="auto"/>
        <w:bottom w:val="none" w:sz="0" w:space="0" w:color="auto"/>
        <w:right w:val="none" w:sz="0" w:space="0" w:color="auto"/>
      </w:divBdr>
    </w:div>
    <w:div w:id="1122573976">
      <w:bodyDiv w:val="1"/>
      <w:marLeft w:val="0"/>
      <w:marRight w:val="0"/>
      <w:marTop w:val="0"/>
      <w:marBottom w:val="0"/>
      <w:divBdr>
        <w:top w:val="none" w:sz="0" w:space="0" w:color="auto"/>
        <w:left w:val="none" w:sz="0" w:space="0" w:color="auto"/>
        <w:bottom w:val="none" w:sz="0" w:space="0" w:color="auto"/>
        <w:right w:val="none" w:sz="0" w:space="0" w:color="auto"/>
      </w:divBdr>
    </w:div>
    <w:div w:id="1123767406">
      <w:bodyDiv w:val="1"/>
      <w:marLeft w:val="0"/>
      <w:marRight w:val="0"/>
      <w:marTop w:val="0"/>
      <w:marBottom w:val="0"/>
      <w:divBdr>
        <w:top w:val="none" w:sz="0" w:space="0" w:color="auto"/>
        <w:left w:val="none" w:sz="0" w:space="0" w:color="auto"/>
        <w:bottom w:val="none" w:sz="0" w:space="0" w:color="auto"/>
        <w:right w:val="none" w:sz="0" w:space="0" w:color="auto"/>
      </w:divBdr>
    </w:div>
    <w:div w:id="1125122348">
      <w:bodyDiv w:val="1"/>
      <w:marLeft w:val="0"/>
      <w:marRight w:val="0"/>
      <w:marTop w:val="0"/>
      <w:marBottom w:val="0"/>
      <w:divBdr>
        <w:top w:val="none" w:sz="0" w:space="0" w:color="auto"/>
        <w:left w:val="none" w:sz="0" w:space="0" w:color="auto"/>
        <w:bottom w:val="none" w:sz="0" w:space="0" w:color="auto"/>
        <w:right w:val="none" w:sz="0" w:space="0" w:color="auto"/>
      </w:divBdr>
    </w:div>
    <w:div w:id="1126584957">
      <w:bodyDiv w:val="1"/>
      <w:marLeft w:val="0"/>
      <w:marRight w:val="0"/>
      <w:marTop w:val="0"/>
      <w:marBottom w:val="0"/>
      <w:divBdr>
        <w:top w:val="none" w:sz="0" w:space="0" w:color="auto"/>
        <w:left w:val="none" w:sz="0" w:space="0" w:color="auto"/>
        <w:bottom w:val="none" w:sz="0" w:space="0" w:color="auto"/>
        <w:right w:val="none" w:sz="0" w:space="0" w:color="auto"/>
      </w:divBdr>
    </w:div>
    <w:div w:id="1128284249">
      <w:bodyDiv w:val="1"/>
      <w:marLeft w:val="0"/>
      <w:marRight w:val="0"/>
      <w:marTop w:val="0"/>
      <w:marBottom w:val="0"/>
      <w:divBdr>
        <w:top w:val="none" w:sz="0" w:space="0" w:color="auto"/>
        <w:left w:val="none" w:sz="0" w:space="0" w:color="auto"/>
        <w:bottom w:val="none" w:sz="0" w:space="0" w:color="auto"/>
        <w:right w:val="none" w:sz="0" w:space="0" w:color="auto"/>
      </w:divBdr>
    </w:div>
    <w:div w:id="1128936302">
      <w:bodyDiv w:val="1"/>
      <w:marLeft w:val="0"/>
      <w:marRight w:val="0"/>
      <w:marTop w:val="0"/>
      <w:marBottom w:val="0"/>
      <w:divBdr>
        <w:top w:val="none" w:sz="0" w:space="0" w:color="auto"/>
        <w:left w:val="none" w:sz="0" w:space="0" w:color="auto"/>
        <w:bottom w:val="none" w:sz="0" w:space="0" w:color="auto"/>
        <w:right w:val="none" w:sz="0" w:space="0" w:color="auto"/>
      </w:divBdr>
    </w:div>
    <w:div w:id="1141457434">
      <w:bodyDiv w:val="1"/>
      <w:marLeft w:val="0"/>
      <w:marRight w:val="0"/>
      <w:marTop w:val="0"/>
      <w:marBottom w:val="0"/>
      <w:divBdr>
        <w:top w:val="none" w:sz="0" w:space="0" w:color="auto"/>
        <w:left w:val="none" w:sz="0" w:space="0" w:color="auto"/>
        <w:bottom w:val="none" w:sz="0" w:space="0" w:color="auto"/>
        <w:right w:val="none" w:sz="0" w:space="0" w:color="auto"/>
      </w:divBdr>
    </w:div>
    <w:div w:id="1148479880">
      <w:bodyDiv w:val="1"/>
      <w:marLeft w:val="0"/>
      <w:marRight w:val="0"/>
      <w:marTop w:val="0"/>
      <w:marBottom w:val="0"/>
      <w:divBdr>
        <w:top w:val="none" w:sz="0" w:space="0" w:color="auto"/>
        <w:left w:val="none" w:sz="0" w:space="0" w:color="auto"/>
        <w:bottom w:val="none" w:sz="0" w:space="0" w:color="auto"/>
        <w:right w:val="none" w:sz="0" w:space="0" w:color="auto"/>
      </w:divBdr>
    </w:div>
    <w:div w:id="1151406790">
      <w:bodyDiv w:val="1"/>
      <w:marLeft w:val="0"/>
      <w:marRight w:val="0"/>
      <w:marTop w:val="0"/>
      <w:marBottom w:val="0"/>
      <w:divBdr>
        <w:top w:val="none" w:sz="0" w:space="0" w:color="auto"/>
        <w:left w:val="none" w:sz="0" w:space="0" w:color="auto"/>
        <w:bottom w:val="none" w:sz="0" w:space="0" w:color="auto"/>
        <w:right w:val="none" w:sz="0" w:space="0" w:color="auto"/>
      </w:divBdr>
    </w:div>
    <w:div w:id="1151826400">
      <w:bodyDiv w:val="1"/>
      <w:marLeft w:val="0"/>
      <w:marRight w:val="0"/>
      <w:marTop w:val="0"/>
      <w:marBottom w:val="0"/>
      <w:divBdr>
        <w:top w:val="none" w:sz="0" w:space="0" w:color="auto"/>
        <w:left w:val="none" w:sz="0" w:space="0" w:color="auto"/>
        <w:bottom w:val="none" w:sz="0" w:space="0" w:color="auto"/>
        <w:right w:val="none" w:sz="0" w:space="0" w:color="auto"/>
      </w:divBdr>
    </w:div>
    <w:div w:id="1151946087">
      <w:bodyDiv w:val="1"/>
      <w:marLeft w:val="0"/>
      <w:marRight w:val="0"/>
      <w:marTop w:val="0"/>
      <w:marBottom w:val="0"/>
      <w:divBdr>
        <w:top w:val="none" w:sz="0" w:space="0" w:color="auto"/>
        <w:left w:val="none" w:sz="0" w:space="0" w:color="auto"/>
        <w:bottom w:val="none" w:sz="0" w:space="0" w:color="auto"/>
        <w:right w:val="none" w:sz="0" w:space="0" w:color="auto"/>
      </w:divBdr>
    </w:div>
    <w:div w:id="1158810836">
      <w:bodyDiv w:val="1"/>
      <w:marLeft w:val="0"/>
      <w:marRight w:val="0"/>
      <w:marTop w:val="0"/>
      <w:marBottom w:val="0"/>
      <w:divBdr>
        <w:top w:val="none" w:sz="0" w:space="0" w:color="auto"/>
        <w:left w:val="none" w:sz="0" w:space="0" w:color="auto"/>
        <w:bottom w:val="none" w:sz="0" w:space="0" w:color="auto"/>
        <w:right w:val="none" w:sz="0" w:space="0" w:color="auto"/>
      </w:divBdr>
    </w:div>
    <w:div w:id="1166437273">
      <w:bodyDiv w:val="1"/>
      <w:marLeft w:val="0"/>
      <w:marRight w:val="0"/>
      <w:marTop w:val="0"/>
      <w:marBottom w:val="0"/>
      <w:divBdr>
        <w:top w:val="none" w:sz="0" w:space="0" w:color="auto"/>
        <w:left w:val="none" w:sz="0" w:space="0" w:color="auto"/>
        <w:bottom w:val="none" w:sz="0" w:space="0" w:color="auto"/>
        <w:right w:val="none" w:sz="0" w:space="0" w:color="auto"/>
      </w:divBdr>
    </w:div>
    <w:div w:id="1171142901">
      <w:bodyDiv w:val="1"/>
      <w:marLeft w:val="0"/>
      <w:marRight w:val="0"/>
      <w:marTop w:val="0"/>
      <w:marBottom w:val="0"/>
      <w:divBdr>
        <w:top w:val="none" w:sz="0" w:space="0" w:color="auto"/>
        <w:left w:val="none" w:sz="0" w:space="0" w:color="auto"/>
        <w:bottom w:val="none" w:sz="0" w:space="0" w:color="auto"/>
        <w:right w:val="none" w:sz="0" w:space="0" w:color="auto"/>
      </w:divBdr>
    </w:div>
    <w:div w:id="1173109788">
      <w:bodyDiv w:val="1"/>
      <w:marLeft w:val="0"/>
      <w:marRight w:val="0"/>
      <w:marTop w:val="0"/>
      <w:marBottom w:val="0"/>
      <w:divBdr>
        <w:top w:val="none" w:sz="0" w:space="0" w:color="auto"/>
        <w:left w:val="none" w:sz="0" w:space="0" w:color="auto"/>
        <w:bottom w:val="none" w:sz="0" w:space="0" w:color="auto"/>
        <w:right w:val="none" w:sz="0" w:space="0" w:color="auto"/>
      </w:divBdr>
    </w:div>
    <w:div w:id="1178422005">
      <w:bodyDiv w:val="1"/>
      <w:marLeft w:val="0"/>
      <w:marRight w:val="0"/>
      <w:marTop w:val="0"/>
      <w:marBottom w:val="0"/>
      <w:divBdr>
        <w:top w:val="none" w:sz="0" w:space="0" w:color="auto"/>
        <w:left w:val="none" w:sz="0" w:space="0" w:color="auto"/>
        <w:bottom w:val="none" w:sz="0" w:space="0" w:color="auto"/>
        <w:right w:val="none" w:sz="0" w:space="0" w:color="auto"/>
      </w:divBdr>
    </w:div>
    <w:div w:id="1179080349">
      <w:bodyDiv w:val="1"/>
      <w:marLeft w:val="0"/>
      <w:marRight w:val="0"/>
      <w:marTop w:val="0"/>
      <w:marBottom w:val="0"/>
      <w:divBdr>
        <w:top w:val="none" w:sz="0" w:space="0" w:color="auto"/>
        <w:left w:val="none" w:sz="0" w:space="0" w:color="auto"/>
        <w:bottom w:val="none" w:sz="0" w:space="0" w:color="auto"/>
        <w:right w:val="none" w:sz="0" w:space="0" w:color="auto"/>
      </w:divBdr>
    </w:div>
    <w:div w:id="1184975975">
      <w:bodyDiv w:val="1"/>
      <w:marLeft w:val="0"/>
      <w:marRight w:val="0"/>
      <w:marTop w:val="0"/>
      <w:marBottom w:val="0"/>
      <w:divBdr>
        <w:top w:val="none" w:sz="0" w:space="0" w:color="auto"/>
        <w:left w:val="none" w:sz="0" w:space="0" w:color="auto"/>
        <w:bottom w:val="none" w:sz="0" w:space="0" w:color="auto"/>
        <w:right w:val="none" w:sz="0" w:space="0" w:color="auto"/>
      </w:divBdr>
    </w:div>
    <w:div w:id="1185902972">
      <w:bodyDiv w:val="1"/>
      <w:marLeft w:val="0"/>
      <w:marRight w:val="0"/>
      <w:marTop w:val="0"/>
      <w:marBottom w:val="0"/>
      <w:divBdr>
        <w:top w:val="none" w:sz="0" w:space="0" w:color="auto"/>
        <w:left w:val="none" w:sz="0" w:space="0" w:color="auto"/>
        <w:bottom w:val="none" w:sz="0" w:space="0" w:color="auto"/>
        <w:right w:val="none" w:sz="0" w:space="0" w:color="auto"/>
      </w:divBdr>
    </w:div>
    <w:div w:id="1188327667">
      <w:bodyDiv w:val="1"/>
      <w:marLeft w:val="0"/>
      <w:marRight w:val="0"/>
      <w:marTop w:val="0"/>
      <w:marBottom w:val="0"/>
      <w:divBdr>
        <w:top w:val="none" w:sz="0" w:space="0" w:color="auto"/>
        <w:left w:val="none" w:sz="0" w:space="0" w:color="auto"/>
        <w:bottom w:val="none" w:sz="0" w:space="0" w:color="auto"/>
        <w:right w:val="none" w:sz="0" w:space="0" w:color="auto"/>
      </w:divBdr>
    </w:div>
    <w:div w:id="1199397178">
      <w:bodyDiv w:val="1"/>
      <w:marLeft w:val="0"/>
      <w:marRight w:val="0"/>
      <w:marTop w:val="0"/>
      <w:marBottom w:val="0"/>
      <w:divBdr>
        <w:top w:val="none" w:sz="0" w:space="0" w:color="auto"/>
        <w:left w:val="none" w:sz="0" w:space="0" w:color="auto"/>
        <w:bottom w:val="none" w:sz="0" w:space="0" w:color="auto"/>
        <w:right w:val="none" w:sz="0" w:space="0" w:color="auto"/>
      </w:divBdr>
    </w:div>
    <w:div w:id="1204827285">
      <w:bodyDiv w:val="1"/>
      <w:marLeft w:val="0"/>
      <w:marRight w:val="0"/>
      <w:marTop w:val="0"/>
      <w:marBottom w:val="0"/>
      <w:divBdr>
        <w:top w:val="none" w:sz="0" w:space="0" w:color="auto"/>
        <w:left w:val="none" w:sz="0" w:space="0" w:color="auto"/>
        <w:bottom w:val="none" w:sz="0" w:space="0" w:color="auto"/>
        <w:right w:val="none" w:sz="0" w:space="0" w:color="auto"/>
      </w:divBdr>
    </w:div>
    <w:div w:id="1205020408">
      <w:bodyDiv w:val="1"/>
      <w:marLeft w:val="0"/>
      <w:marRight w:val="0"/>
      <w:marTop w:val="0"/>
      <w:marBottom w:val="0"/>
      <w:divBdr>
        <w:top w:val="none" w:sz="0" w:space="0" w:color="auto"/>
        <w:left w:val="none" w:sz="0" w:space="0" w:color="auto"/>
        <w:bottom w:val="none" w:sz="0" w:space="0" w:color="auto"/>
        <w:right w:val="none" w:sz="0" w:space="0" w:color="auto"/>
      </w:divBdr>
    </w:div>
    <w:div w:id="1209957315">
      <w:bodyDiv w:val="1"/>
      <w:marLeft w:val="0"/>
      <w:marRight w:val="0"/>
      <w:marTop w:val="0"/>
      <w:marBottom w:val="0"/>
      <w:divBdr>
        <w:top w:val="none" w:sz="0" w:space="0" w:color="auto"/>
        <w:left w:val="none" w:sz="0" w:space="0" w:color="auto"/>
        <w:bottom w:val="none" w:sz="0" w:space="0" w:color="auto"/>
        <w:right w:val="none" w:sz="0" w:space="0" w:color="auto"/>
      </w:divBdr>
    </w:div>
    <w:div w:id="1210218828">
      <w:bodyDiv w:val="1"/>
      <w:marLeft w:val="0"/>
      <w:marRight w:val="0"/>
      <w:marTop w:val="0"/>
      <w:marBottom w:val="0"/>
      <w:divBdr>
        <w:top w:val="none" w:sz="0" w:space="0" w:color="auto"/>
        <w:left w:val="none" w:sz="0" w:space="0" w:color="auto"/>
        <w:bottom w:val="none" w:sz="0" w:space="0" w:color="auto"/>
        <w:right w:val="none" w:sz="0" w:space="0" w:color="auto"/>
      </w:divBdr>
    </w:div>
    <w:div w:id="1211116305">
      <w:bodyDiv w:val="1"/>
      <w:marLeft w:val="0"/>
      <w:marRight w:val="0"/>
      <w:marTop w:val="0"/>
      <w:marBottom w:val="0"/>
      <w:divBdr>
        <w:top w:val="none" w:sz="0" w:space="0" w:color="auto"/>
        <w:left w:val="none" w:sz="0" w:space="0" w:color="auto"/>
        <w:bottom w:val="none" w:sz="0" w:space="0" w:color="auto"/>
        <w:right w:val="none" w:sz="0" w:space="0" w:color="auto"/>
      </w:divBdr>
    </w:div>
    <w:div w:id="1213233452">
      <w:bodyDiv w:val="1"/>
      <w:marLeft w:val="0"/>
      <w:marRight w:val="0"/>
      <w:marTop w:val="0"/>
      <w:marBottom w:val="0"/>
      <w:divBdr>
        <w:top w:val="none" w:sz="0" w:space="0" w:color="auto"/>
        <w:left w:val="none" w:sz="0" w:space="0" w:color="auto"/>
        <w:bottom w:val="none" w:sz="0" w:space="0" w:color="auto"/>
        <w:right w:val="none" w:sz="0" w:space="0" w:color="auto"/>
      </w:divBdr>
    </w:div>
    <w:div w:id="1214658205">
      <w:bodyDiv w:val="1"/>
      <w:marLeft w:val="0"/>
      <w:marRight w:val="0"/>
      <w:marTop w:val="0"/>
      <w:marBottom w:val="0"/>
      <w:divBdr>
        <w:top w:val="none" w:sz="0" w:space="0" w:color="auto"/>
        <w:left w:val="none" w:sz="0" w:space="0" w:color="auto"/>
        <w:bottom w:val="none" w:sz="0" w:space="0" w:color="auto"/>
        <w:right w:val="none" w:sz="0" w:space="0" w:color="auto"/>
      </w:divBdr>
    </w:div>
    <w:div w:id="1215847501">
      <w:bodyDiv w:val="1"/>
      <w:marLeft w:val="0"/>
      <w:marRight w:val="0"/>
      <w:marTop w:val="0"/>
      <w:marBottom w:val="0"/>
      <w:divBdr>
        <w:top w:val="none" w:sz="0" w:space="0" w:color="auto"/>
        <w:left w:val="none" w:sz="0" w:space="0" w:color="auto"/>
        <w:bottom w:val="none" w:sz="0" w:space="0" w:color="auto"/>
        <w:right w:val="none" w:sz="0" w:space="0" w:color="auto"/>
      </w:divBdr>
    </w:div>
    <w:div w:id="1224636565">
      <w:bodyDiv w:val="1"/>
      <w:marLeft w:val="0"/>
      <w:marRight w:val="0"/>
      <w:marTop w:val="0"/>
      <w:marBottom w:val="0"/>
      <w:divBdr>
        <w:top w:val="none" w:sz="0" w:space="0" w:color="auto"/>
        <w:left w:val="none" w:sz="0" w:space="0" w:color="auto"/>
        <w:bottom w:val="none" w:sz="0" w:space="0" w:color="auto"/>
        <w:right w:val="none" w:sz="0" w:space="0" w:color="auto"/>
      </w:divBdr>
    </w:div>
    <w:div w:id="1231159898">
      <w:bodyDiv w:val="1"/>
      <w:marLeft w:val="0"/>
      <w:marRight w:val="0"/>
      <w:marTop w:val="0"/>
      <w:marBottom w:val="0"/>
      <w:divBdr>
        <w:top w:val="none" w:sz="0" w:space="0" w:color="auto"/>
        <w:left w:val="none" w:sz="0" w:space="0" w:color="auto"/>
        <w:bottom w:val="none" w:sz="0" w:space="0" w:color="auto"/>
        <w:right w:val="none" w:sz="0" w:space="0" w:color="auto"/>
      </w:divBdr>
    </w:div>
    <w:div w:id="1249919739">
      <w:bodyDiv w:val="1"/>
      <w:marLeft w:val="0"/>
      <w:marRight w:val="0"/>
      <w:marTop w:val="0"/>
      <w:marBottom w:val="0"/>
      <w:divBdr>
        <w:top w:val="none" w:sz="0" w:space="0" w:color="auto"/>
        <w:left w:val="none" w:sz="0" w:space="0" w:color="auto"/>
        <w:bottom w:val="none" w:sz="0" w:space="0" w:color="auto"/>
        <w:right w:val="none" w:sz="0" w:space="0" w:color="auto"/>
      </w:divBdr>
    </w:div>
    <w:div w:id="1251624907">
      <w:bodyDiv w:val="1"/>
      <w:marLeft w:val="0"/>
      <w:marRight w:val="0"/>
      <w:marTop w:val="0"/>
      <w:marBottom w:val="0"/>
      <w:divBdr>
        <w:top w:val="none" w:sz="0" w:space="0" w:color="auto"/>
        <w:left w:val="none" w:sz="0" w:space="0" w:color="auto"/>
        <w:bottom w:val="none" w:sz="0" w:space="0" w:color="auto"/>
        <w:right w:val="none" w:sz="0" w:space="0" w:color="auto"/>
      </w:divBdr>
    </w:div>
    <w:div w:id="1257864037">
      <w:bodyDiv w:val="1"/>
      <w:marLeft w:val="0"/>
      <w:marRight w:val="0"/>
      <w:marTop w:val="0"/>
      <w:marBottom w:val="0"/>
      <w:divBdr>
        <w:top w:val="none" w:sz="0" w:space="0" w:color="auto"/>
        <w:left w:val="none" w:sz="0" w:space="0" w:color="auto"/>
        <w:bottom w:val="none" w:sz="0" w:space="0" w:color="auto"/>
        <w:right w:val="none" w:sz="0" w:space="0" w:color="auto"/>
      </w:divBdr>
    </w:div>
    <w:div w:id="1267545358">
      <w:bodyDiv w:val="1"/>
      <w:marLeft w:val="0"/>
      <w:marRight w:val="0"/>
      <w:marTop w:val="0"/>
      <w:marBottom w:val="0"/>
      <w:divBdr>
        <w:top w:val="none" w:sz="0" w:space="0" w:color="auto"/>
        <w:left w:val="none" w:sz="0" w:space="0" w:color="auto"/>
        <w:bottom w:val="none" w:sz="0" w:space="0" w:color="auto"/>
        <w:right w:val="none" w:sz="0" w:space="0" w:color="auto"/>
      </w:divBdr>
    </w:div>
    <w:div w:id="1267732109">
      <w:bodyDiv w:val="1"/>
      <w:marLeft w:val="0"/>
      <w:marRight w:val="0"/>
      <w:marTop w:val="0"/>
      <w:marBottom w:val="0"/>
      <w:divBdr>
        <w:top w:val="none" w:sz="0" w:space="0" w:color="auto"/>
        <w:left w:val="none" w:sz="0" w:space="0" w:color="auto"/>
        <w:bottom w:val="none" w:sz="0" w:space="0" w:color="auto"/>
        <w:right w:val="none" w:sz="0" w:space="0" w:color="auto"/>
      </w:divBdr>
    </w:div>
    <w:div w:id="1270163951">
      <w:bodyDiv w:val="1"/>
      <w:marLeft w:val="0"/>
      <w:marRight w:val="0"/>
      <w:marTop w:val="0"/>
      <w:marBottom w:val="0"/>
      <w:divBdr>
        <w:top w:val="none" w:sz="0" w:space="0" w:color="auto"/>
        <w:left w:val="none" w:sz="0" w:space="0" w:color="auto"/>
        <w:bottom w:val="none" w:sz="0" w:space="0" w:color="auto"/>
        <w:right w:val="none" w:sz="0" w:space="0" w:color="auto"/>
      </w:divBdr>
    </w:div>
    <w:div w:id="1271013619">
      <w:bodyDiv w:val="1"/>
      <w:marLeft w:val="0"/>
      <w:marRight w:val="0"/>
      <w:marTop w:val="0"/>
      <w:marBottom w:val="0"/>
      <w:divBdr>
        <w:top w:val="none" w:sz="0" w:space="0" w:color="auto"/>
        <w:left w:val="none" w:sz="0" w:space="0" w:color="auto"/>
        <w:bottom w:val="none" w:sz="0" w:space="0" w:color="auto"/>
        <w:right w:val="none" w:sz="0" w:space="0" w:color="auto"/>
      </w:divBdr>
    </w:div>
    <w:div w:id="1274749890">
      <w:bodyDiv w:val="1"/>
      <w:marLeft w:val="0"/>
      <w:marRight w:val="0"/>
      <w:marTop w:val="0"/>
      <w:marBottom w:val="0"/>
      <w:divBdr>
        <w:top w:val="none" w:sz="0" w:space="0" w:color="auto"/>
        <w:left w:val="none" w:sz="0" w:space="0" w:color="auto"/>
        <w:bottom w:val="none" w:sz="0" w:space="0" w:color="auto"/>
        <w:right w:val="none" w:sz="0" w:space="0" w:color="auto"/>
      </w:divBdr>
    </w:div>
    <w:div w:id="1279753660">
      <w:bodyDiv w:val="1"/>
      <w:marLeft w:val="0"/>
      <w:marRight w:val="0"/>
      <w:marTop w:val="0"/>
      <w:marBottom w:val="0"/>
      <w:divBdr>
        <w:top w:val="none" w:sz="0" w:space="0" w:color="auto"/>
        <w:left w:val="none" w:sz="0" w:space="0" w:color="auto"/>
        <w:bottom w:val="none" w:sz="0" w:space="0" w:color="auto"/>
        <w:right w:val="none" w:sz="0" w:space="0" w:color="auto"/>
      </w:divBdr>
    </w:div>
    <w:div w:id="1280602253">
      <w:bodyDiv w:val="1"/>
      <w:marLeft w:val="0"/>
      <w:marRight w:val="0"/>
      <w:marTop w:val="0"/>
      <w:marBottom w:val="0"/>
      <w:divBdr>
        <w:top w:val="none" w:sz="0" w:space="0" w:color="auto"/>
        <w:left w:val="none" w:sz="0" w:space="0" w:color="auto"/>
        <w:bottom w:val="none" w:sz="0" w:space="0" w:color="auto"/>
        <w:right w:val="none" w:sz="0" w:space="0" w:color="auto"/>
      </w:divBdr>
    </w:div>
    <w:div w:id="1284576261">
      <w:bodyDiv w:val="1"/>
      <w:marLeft w:val="0"/>
      <w:marRight w:val="0"/>
      <w:marTop w:val="0"/>
      <w:marBottom w:val="0"/>
      <w:divBdr>
        <w:top w:val="none" w:sz="0" w:space="0" w:color="auto"/>
        <w:left w:val="none" w:sz="0" w:space="0" w:color="auto"/>
        <w:bottom w:val="none" w:sz="0" w:space="0" w:color="auto"/>
        <w:right w:val="none" w:sz="0" w:space="0" w:color="auto"/>
      </w:divBdr>
    </w:div>
    <w:div w:id="1287010929">
      <w:bodyDiv w:val="1"/>
      <w:marLeft w:val="0"/>
      <w:marRight w:val="0"/>
      <w:marTop w:val="0"/>
      <w:marBottom w:val="0"/>
      <w:divBdr>
        <w:top w:val="none" w:sz="0" w:space="0" w:color="auto"/>
        <w:left w:val="none" w:sz="0" w:space="0" w:color="auto"/>
        <w:bottom w:val="none" w:sz="0" w:space="0" w:color="auto"/>
        <w:right w:val="none" w:sz="0" w:space="0" w:color="auto"/>
      </w:divBdr>
    </w:div>
    <w:div w:id="1287153433">
      <w:bodyDiv w:val="1"/>
      <w:marLeft w:val="0"/>
      <w:marRight w:val="0"/>
      <w:marTop w:val="0"/>
      <w:marBottom w:val="0"/>
      <w:divBdr>
        <w:top w:val="none" w:sz="0" w:space="0" w:color="auto"/>
        <w:left w:val="none" w:sz="0" w:space="0" w:color="auto"/>
        <w:bottom w:val="none" w:sz="0" w:space="0" w:color="auto"/>
        <w:right w:val="none" w:sz="0" w:space="0" w:color="auto"/>
      </w:divBdr>
    </w:div>
    <w:div w:id="1288857132">
      <w:bodyDiv w:val="1"/>
      <w:marLeft w:val="0"/>
      <w:marRight w:val="0"/>
      <w:marTop w:val="0"/>
      <w:marBottom w:val="0"/>
      <w:divBdr>
        <w:top w:val="none" w:sz="0" w:space="0" w:color="auto"/>
        <w:left w:val="none" w:sz="0" w:space="0" w:color="auto"/>
        <w:bottom w:val="none" w:sz="0" w:space="0" w:color="auto"/>
        <w:right w:val="none" w:sz="0" w:space="0" w:color="auto"/>
      </w:divBdr>
    </w:div>
    <w:div w:id="1293320173">
      <w:bodyDiv w:val="1"/>
      <w:marLeft w:val="0"/>
      <w:marRight w:val="0"/>
      <w:marTop w:val="0"/>
      <w:marBottom w:val="0"/>
      <w:divBdr>
        <w:top w:val="none" w:sz="0" w:space="0" w:color="auto"/>
        <w:left w:val="none" w:sz="0" w:space="0" w:color="auto"/>
        <w:bottom w:val="none" w:sz="0" w:space="0" w:color="auto"/>
        <w:right w:val="none" w:sz="0" w:space="0" w:color="auto"/>
      </w:divBdr>
    </w:div>
    <w:div w:id="1293485390">
      <w:bodyDiv w:val="1"/>
      <w:marLeft w:val="0"/>
      <w:marRight w:val="0"/>
      <w:marTop w:val="0"/>
      <w:marBottom w:val="0"/>
      <w:divBdr>
        <w:top w:val="none" w:sz="0" w:space="0" w:color="auto"/>
        <w:left w:val="none" w:sz="0" w:space="0" w:color="auto"/>
        <w:bottom w:val="none" w:sz="0" w:space="0" w:color="auto"/>
        <w:right w:val="none" w:sz="0" w:space="0" w:color="auto"/>
      </w:divBdr>
    </w:div>
    <w:div w:id="1301568120">
      <w:bodyDiv w:val="1"/>
      <w:marLeft w:val="0"/>
      <w:marRight w:val="0"/>
      <w:marTop w:val="0"/>
      <w:marBottom w:val="0"/>
      <w:divBdr>
        <w:top w:val="none" w:sz="0" w:space="0" w:color="auto"/>
        <w:left w:val="none" w:sz="0" w:space="0" w:color="auto"/>
        <w:bottom w:val="none" w:sz="0" w:space="0" w:color="auto"/>
        <w:right w:val="none" w:sz="0" w:space="0" w:color="auto"/>
      </w:divBdr>
    </w:div>
    <w:div w:id="1306005722">
      <w:bodyDiv w:val="1"/>
      <w:marLeft w:val="0"/>
      <w:marRight w:val="0"/>
      <w:marTop w:val="0"/>
      <w:marBottom w:val="0"/>
      <w:divBdr>
        <w:top w:val="none" w:sz="0" w:space="0" w:color="auto"/>
        <w:left w:val="none" w:sz="0" w:space="0" w:color="auto"/>
        <w:bottom w:val="none" w:sz="0" w:space="0" w:color="auto"/>
        <w:right w:val="none" w:sz="0" w:space="0" w:color="auto"/>
      </w:divBdr>
    </w:div>
    <w:div w:id="1309095272">
      <w:bodyDiv w:val="1"/>
      <w:marLeft w:val="0"/>
      <w:marRight w:val="0"/>
      <w:marTop w:val="0"/>
      <w:marBottom w:val="0"/>
      <w:divBdr>
        <w:top w:val="none" w:sz="0" w:space="0" w:color="auto"/>
        <w:left w:val="none" w:sz="0" w:space="0" w:color="auto"/>
        <w:bottom w:val="none" w:sz="0" w:space="0" w:color="auto"/>
        <w:right w:val="none" w:sz="0" w:space="0" w:color="auto"/>
      </w:divBdr>
    </w:div>
    <w:div w:id="1311014490">
      <w:bodyDiv w:val="1"/>
      <w:marLeft w:val="0"/>
      <w:marRight w:val="0"/>
      <w:marTop w:val="0"/>
      <w:marBottom w:val="0"/>
      <w:divBdr>
        <w:top w:val="none" w:sz="0" w:space="0" w:color="auto"/>
        <w:left w:val="none" w:sz="0" w:space="0" w:color="auto"/>
        <w:bottom w:val="none" w:sz="0" w:space="0" w:color="auto"/>
        <w:right w:val="none" w:sz="0" w:space="0" w:color="auto"/>
      </w:divBdr>
    </w:div>
    <w:div w:id="1313174388">
      <w:bodyDiv w:val="1"/>
      <w:marLeft w:val="0"/>
      <w:marRight w:val="0"/>
      <w:marTop w:val="0"/>
      <w:marBottom w:val="0"/>
      <w:divBdr>
        <w:top w:val="none" w:sz="0" w:space="0" w:color="auto"/>
        <w:left w:val="none" w:sz="0" w:space="0" w:color="auto"/>
        <w:bottom w:val="none" w:sz="0" w:space="0" w:color="auto"/>
        <w:right w:val="none" w:sz="0" w:space="0" w:color="auto"/>
      </w:divBdr>
    </w:div>
    <w:div w:id="1319654398">
      <w:bodyDiv w:val="1"/>
      <w:marLeft w:val="0"/>
      <w:marRight w:val="0"/>
      <w:marTop w:val="0"/>
      <w:marBottom w:val="0"/>
      <w:divBdr>
        <w:top w:val="none" w:sz="0" w:space="0" w:color="auto"/>
        <w:left w:val="none" w:sz="0" w:space="0" w:color="auto"/>
        <w:bottom w:val="none" w:sz="0" w:space="0" w:color="auto"/>
        <w:right w:val="none" w:sz="0" w:space="0" w:color="auto"/>
      </w:divBdr>
    </w:div>
    <w:div w:id="1320502262">
      <w:bodyDiv w:val="1"/>
      <w:marLeft w:val="0"/>
      <w:marRight w:val="0"/>
      <w:marTop w:val="0"/>
      <w:marBottom w:val="0"/>
      <w:divBdr>
        <w:top w:val="none" w:sz="0" w:space="0" w:color="auto"/>
        <w:left w:val="none" w:sz="0" w:space="0" w:color="auto"/>
        <w:bottom w:val="none" w:sz="0" w:space="0" w:color="auto"/>
        <w:right w:val="none" w:sz="0" w:space="0" w:color="auto"/>
      </w:divBdr>
    </w:div>
    <w:div w:id="1321613637">
      <w:bodyDiv w:val="1"/>
      <w:marLeft w:val="0"/>
      <w:marRight w:val="0"/>
      <w:marTop w:val="0"/>
      <w:marBottom w:val="0"/>
      <w:divBdr>
        <w:top w:val="none" w:sz="0" w:space="0" w:color="auto"/>
        <w:left w:val="none" w:sz="0" w:space="0" w:color="auto"/>
        <w:bottom w:val="none" w:sz="0" w:space="0" w:color="auto"/>
        <w:right w:val="none" w:sz="0" w:space="0" w:color="auto"/>
      </w:divBdr>
    </w:div>
    <w:div w:id="1321809545">
      <w:bodyDiv w:val="1"/>
      <w:marLeft w:val="0"/>
      <w:marRight w:val="0"/>
      <w:marTop w:val="0"/>
      <w:marBottom w:val="0"/>
      <w:divBdr>
        <w:top w:val="none" w:sz="0" w:space="0" w:color="auto"/>
        <w:left w:val="none" w:sz="0" w:space="0" w:color="auto"/>
        <w:bottom w:val="none" w:sz="0" w:space="0" w:color="auto"/>
        <w:right w:val="none" w:sz="0" w:space="0" w:color="auto"/>
      </w:divBdr>
    </w:div>
    <w:div w:id="1330215790">
      <w:bodyDiv w:val="1"/>
      <w:marLeft w:val="0"/>
      <w:marRight w:val="0"/>
      <w:marTop w:val="0"/>
      <w:marBottom w:val="0"/>
      <w:divBdr>
        <w:top w:val="none" w:sz="0" w:space="0" w:color="auto"/>
        <w:left w:val="none" w:sz="0" w:space="0" w:color="auto"/>
        <w:bottom w:val="none" w:sz="0" w:space="0" w:color="auto"/>
        <w:right w:val="none" w:sz="0" w:space="0" w:color="auto"/>
      </w:divBdr>
    </w:div>
    <w:div w:id="1337075016">
      <w:bodyDiv w:val="1"/>
      <w:marLeft w:val="0"/>
      <w:marRight w:val="0"/>
      <w:marTop w:val="0"/>
      <w:marBottom w:val="0"/>
      <w:divBdr>
        <w:top w:val="none" w:sz="0" w:space="0" w:color="auto"/>
        <w:left w:val="none" w:sz="0" w:space="0" w:color="auto"/>
        <w:bottom w:val="none" w:sz="0" w:space="0" w:color="auto"/>
        <w:right w:val="none" w:sz="0" w:space="0" w:color="auto"/>
      </w:divBdr>
    </w:div>
    <w:div w:id="1345939549">
      <w:bodyDiv w:val="1"/>
      <w:marLeft w:val="0"/>
      <w:marRight w:val="0"/>
      <w:marTop w:val="0"/>
      <w:marBottom w:val="0"/>
      <w:divBdr>
        <w:top w:val="none" w:sz="0" w:space="0" w:color="auto"/>
        <w:left w:val="none" w:sz="0" w:space="0" w:color="auto"/>
        <w:bottom w:val="none" w:sz="0" w:space="0" w:color="auto"/>
        <w:right w:val="none" w:sz="0" w:space="0" w:color="auto"/>
      </w:divBdr>
    </w:div>
    <w:div w:id="1351644907">
      <w:bodyDiv w:val="1"/>
      <w:marLeft w:val="0"/>
      <w:marRight w:val="0"/>
      <w:marTop w:val="0"/>
      <w:marBottom w:val="0"/>
      <w:divBdr>
        <w:top w:val="none" w:sz="0" w:space="0" w:color="auto"/>
        <w:left w:val="none" w:sz="0" w:space="0" w:color="auto"/>
        <w:bottom w:val="none" w:sz="0" w:space="0" w:color="auto"/>
        <w:right w:val="none" w:sz="0" w:space="0" w:color="auto"/>
      </w:divBdr>
    </w:div>
    <w:div w:id="1355109682">
      <w:bodyDiv w:val="1"/>
      <w:marLeft w:val="0"/>
      <w:marRight w:val="0"/>
      <w:marTop w:val="0"/>
      <w:marBottom w:val="0"/>
      <w:divBdr>
        <w:top w:val="none" w:sz="0" w:space="0" w:color="auto"/>
        <w:left w:val="none" w:sz="0" w:space="0" w:color="auto"/>
        <w:bottom w:val="none" w:sz="0" w:space="0" w:color="auto"/>
        <w:right w:val="none" w:sz="0" w:space="0" w:color="auto"/>
      </w:divBdr>
    </w:div>
    <w:div w:id="1359161074">
      <w:bodyDiv w:val="1"/>
      <w:marLeft w:val="0"/>
      <w:marRight w:val="0"/>
      <w:marTop w:val="0"/>
      <w:marBottom w:val="0"/>
      <w:divBdr>
        <w:top w:val="none" w:sz="0" w:space="0" w:color="auto"/>
        <w:left w:val="none" w:sz="0" w:space="0" w:color="auto"/>
        <w:bottom w:val="none" w:sz="0" w:space="0" w:color="auto"/>
        <w:right w:val="none" w:sz="0" w:space="0" w:color="auto"/>
      </w:divBdr>
    </w:div>
    <w:div w:id="1360010606">
      <w:bodyDiv w:val="1"/>
      <w:marLeft w:val="0"/>
      <w:marRight w:val="0"/>
      <w:marTop w:val="0"/>
      <w:marBottom w:val="0"/>
      <w:divBdr>
        <w:top w:val="none" w:sz="0" w:space="0" w:color="auto"/>
        <w:left w:val="none" w:sz="0" w:space="0" w:color="auto"/>
        <w:bottom w:val="none" w:sz="0" w:space="0" w:color="auto"/>
        <w:right w:val="none" w:sz="0" w:space="0" w:color="auto"/>
      </w:divBdr>
    </w:div>
    <w:div w:id="1371881562">
      <w:bodyDiv w:val="1"/>
      <w:marLeft w:val="0"/>
      <w:marRight w:val="0"/>
      <w:marTop w:val="0"/>
      <w:marBottom w:val="0"/>
      <w:divBdr>
        <w:top w:val="none" w:sz="0" w:space="0" w:color="auto"/>
        <w:left w:val="none" w:sz="0" w:space="0" w:color="auto"/>
        <w:bottom w:val="none" w:sz="0" w:space="0" w:color="auto"/>
        <w:right w:val="none" w:sz="0" w:space="0" w:color="auto"/>
      </w:divBdr>
    </w:div>
    <w:div w:id="1376538993">
      <w:bodyDiv w:val="1"/>
      <w:marLeft w:val="0"/>
      <w:marRight w:val="0"/>
      <w:marTop w:val="0"/>
      <w:marBottom w:val="0"/>
      <w:divBdr>
        <w:top w:val="none" w:sz="0" w:space="0" w:color="auto"/>
        <w:left w:val="none" w:sz="0" w:space="0" w:color="auto"/>
        <w:bottom w:val="none" w:sz="0" w:space="0" w:color="auto"/>
        <w:right w:val="none" w:sz="0" w:space="0" w:color="auto"/>
      </w:divBdr>
    </w:div>
    <w:div w:id="1377437393">
      <w:bodyDiv w:val="1"/>
      <w:marLeft w:val="0"/>
      <w:marRight w:val="0"/>
      <w:marTop w:val="0"/>
      <w:marBottom w:val="0"/>
      <w:divBdr>
        <w:top w:val="none" w:sz="0" w:space="0" w:color="auto"/>
        <w:left w:val="none" w:sz="0" w:space="0" w:color="auto"/>
        <w:bottom w:val="none" w:sz="0" w:space="0" w:color="auto"/>
        <w:right w:val="none" w:sz="0" w:space="0" w:color="auto"/>
      </w:divBdr>
    </w:div>
    <w:div w:id="1381973669">
      <w:bodyDiv w:val="1"/>
      <w:marLeft w:val="0"/>
      <w:marRight w:val="0"/>
      <w:marTop w:val="0"/>
      <w:marBottom w:val="0"/>
      <w:divBdr>
        <w:top w:val="none" w:sz="0" w:space="0" w:color="auto"/>
        <w:left w:val="none" w:sz="0" w:space="0" w:color="auto"/>
        <w:bottom w:val="none" w:sz="0" w:space="0" w:color="auto"/>
        <w:right w:val="none" w:sz="0" w:space="0" w:color="auto"/>
      </w:divBdr>
    </w:div>
    <w:div w:id="1382166414">
      <w:bodyDiv w:val="1"/>
      <w:marLeft w:val="0"/>
      <w:marRight w:val="0"/>
      <w:marTop w:val="0"/>
      <w:marBottom w:val="0"/>
      <w:divBdr>
        <w:top w:val="none" w:sz="0" w:space="0" w:color="auto"/>
        <w:left w:val="none" w:sz="0" w:space="0" w:color="auto"/>
        <w:bottom w:val="none" w:sz="0" w:space="0" w:color="auto"/>
        <w:right w:val="none" w:sz="0" w:space="0" w:color="auto"/>
      </w:divBdr>
    </w:div>
    <w:div w:id="1383401207">
      <w:bodyDiv w:val="1"/>
      <w:marLeft w:val="0"/>
      <w:marRight w:val="0"/>
      <w:marTop w:val="0"/>
      <w:marBottom w:val="0"/>
      <w:divBdr>
        <w:top w:val="none" w:sz="0" w:space="0" w:color="auto"/>
        <w:left w:val="none" w:sz="0" w:space="0" w:color="auto"/>
        <w:bottom w:val="none" w:sz="0" w:space="0" w:color="auto"/>
        <w:right w:val="none" w:sz="0" w:space="0" w:color="auto"/>
      </w:divBdr>
    </w:div>
    <w:div w:id="1384596932">
      <w:bodyDiv w:val="1"/>
      <w:marLeft w:val="0"/>
      <w:marRight w:val="0"/>
      <w:marTop w:val="0"/>
      <w:marBottom w:val="0"/>
      <w:divBdr>
        <w:top w:val="none" w:sz="0" w:space="0" w:color="auto"/>
        <w:left w:val="none" w:sz="0" w:space="0" w:color="auto"/>
        <w:bottom w:val="none" w:sz="0" w:space="0" w:color="auto"/>
        <w:right w:val="none" w:sz="0" w:space="0" w:color="auto"/>
      </w:divBdr>
    </w:div>
    <w:div w:id="1385790320">
      <w:bodyDiv w:val="1"/>
      <w:marLeft w:val="0"/>
      <w:marRight w:val="0"/>
      <w:marTop w:val="0"/>
      <w:marBottom w:val="0"/>
      <w:divBdr>
        <w:top w:val="none" w:sz="0" w:space="0" w:color="auto"/>
        <w:left w:val="none" w:sz="0" w:space="0" w:color="auto"/>
        <w:bottom w:val="none" w:sz="0" w:space="0" w:color="auto"/>
        <w:right w:val="none" w:sz="0" w:space="0" w:color="auto"/>
      </w:divBdr>
    </w:div>
    <w:div w:id="1388412875">
      <w:bodyDiv w:val="1"/>
      <w:marLeft w:val="0"/>
      <w:marRight w:val="0"/>
      <w:marTop w:val="0"/>
      <w:marBottom w:val="0"/>
      <w:divBdr>
        <w:top w:val="none" w:sz="0" w:space="0" w:color="auto"/>
        <w:left w:val="none" w:sz="0" w:space="0" w:color="auto"/>
        <w:bottom w:val="none" w:sz="0" w:space="0" w:color="auto"/>
        <w:right w:val="none" w:sz="0" w:space="0" w:color="auto"/>
      </w:divBdr>
    </w:div>
    <w:div w:id="1391077146">
      <w:bodyDiv w:val="1"/>
      <w:marLeft w:val="0"/>
      <w:marRight w:val="0"/>
      <w:marTop w:val="0"/>
      <w:marBottom w:val="0"/>
      <w:divBdr>
        <w:top w:val="none" w:sz="0" w:space="0" w:color="auto"/>
        <w:left w:val="none" w:sz="0" w:space="0" w:color="auto"/>
        <w:bottom w:val="none" w:sz="0" w:space="0" w:color="auto"/>
        <w:right w:val="none" w:sz="0" w:space="0" w:color="auto"/>
      </w:divBdr>
    </w:div>
    <w:div w:id="1395812918">
      <w:bodyDiv w:val="1"/>
      <w:marLeft w:val="0"/>
      <w:marRight w:val="0"/>
      <w:marTop w:val="0"/>
      <w:marBottom w:val="0"/>
      <w:divBdr>
        <w:top w:val="none" w:sz="0" w:space="0" w:color="auto"/>
        <w:left w:val="none" w:sz="0" w:space="0" w:color="auto"/>
        <w:bottom w:val="none" w:sz="0" w:space="0" w:color="auto"/>
        <w:right w:val="none" w:sz="0" w:space="0" w:color="auto"/>
      </w:divBdr>
    </w:div>
    <w:div w:id="1402213721">
      <w:bodyDiv w:val="1"/>
      <w:marLeft w:val="0"/>
      <w:marRight w:val="0"/>
      <w:marTop w:val="0"/>
      <w:marBottom w:val="0"/>
      <w:divBdr>
        <w:top w:val="none" w:sz="0" w:space="0" w:color="auto"/>
        <w:left w:val="none" w:sz="0" w:space="0" w:color="auto"/>
        <w:bottom w:val="none" w:sz="0" w:space="0" w:color="auto"/>
        <w:right w:val="none" w:sz="0" w:space="0" w:color="auto"/>
      </w:divBdr>
    </w:div>
    <w:div w:id="1405759673">
      <w:bodyDiv w:val="1"/>
      <w:marLeft w:val="0"/>
      <w:marRight w:val="0"/>
      <w:marTop w:val="0"/>
      <w:marBottom w:val="0"/>
      <w:divBdr>
        <w:top w:val="none" w:sz="0" w:space="0" w:color="auto"/>
        <w:left w:val="none" w:sz="0" w:space="0" w:color="auto"/>
        <w:bottom w:val="none" w:sz="0" w:space="0" w:color="auto"/>
        <w:right w:val="none" w:sz="0" w:space="0" w:color="auto"/>
      </w:divBdr>
    </w:div>
    <w:div w:id="1408457640">
      <w:bodyDiv w:val="1"/>
      <w:marLeft w:val="0"/>
      <w:marRight w:val="0"/>
      <w:marTop w:val="0"/>
      <w:marBottom w:val="0"/>
      <w:divBdr>
        <w:top w:val="none" w:sz="0" w:space="0" w:color="auto"/>
        <w:left w:val="none" w:sz="0" w:space="0" w:color="auto"/>
        <w:bottom w:val="none" w:sz="0" w:space="0" w:color="auto"/>
        <w:right w:val="none" w:sz="0" w:space="0" w:color="auto"/>
      </w:divBdr>
    </w:div>
    <w:div w:id="1410880629">
      <w:bodyDiv w:val="1"/>
      <w:marLeft w:val="0"/>
      <w:marRight w:val="0"/>
      <w:marTop w:val="0"/>
      <w:marBottom w:val="0"/>
      <w:divBdr>
        <w:top w:val="none" w:sz="0" w:space="0" w:color="auto"/>
        <w:left w:val="none" w:sz="0" w:space="0" w:color="auto"/>
        <w:bottom w:val="none" w:sz="0" w:space="0" w:color="auto"/>
        <w:right w:val="none" w:sz="0" w:space="0" w:color="auto"/>
      </w:divBdr>
    </w:div>
    <w:div w:id="1414736140">
      <w:bodyDiv w:val="1"/>
      <w:marLeft w:val="0"/>
      <w:marRight w:val="0"/>
      <w:marTop w:val="0"/>
      <w:marBottom w:val="0"/>
      <w:divBdr>
        <w:top w:val="none" w:sz="0" w:space="0" w:color="auto"/>
        <w:left w:val="none" w:sz="0" w:space="0" w:color="auto"/>
        <w:bottom w:val="none" w:sz="0" w:space="0" w:color="auto"/>
        <w:right w:val="none" w:sz="0" w:space="0" w:color="auto"/>
      </w:divBdr>
    </w:div>
    <w:div w:id="1415129467">
      <w:bodyDiv w:val="1"/>
      <w:marLeft w:val="0"/>
      <w:marRight w:val="0"/>
      <w:marTop w:val="0"/>
      <w:marBottom w:val="0"/>
      <w:divBdr>
        <w:top w:val="none" w:sz="0" w:space="0" w:color="auto"/>
        <w:left w:val="none" w:sz="0" w:space="0" w:color="auto"/>
        <w:bottom w:val="none" w:sz="0" w:space="0" w:color="auto"/>
        <w:right w:val="none" w:sz="0" w:space="0" w:color="auto"/>
      </w:divBdr>
    </w:div>
    <w:div w:id="1417678103">
      <w:bodyDiv w:val="1"/>
      <w:marLeft w:val="0"/>
      <w:marRight w:val="0"/>
      <w:marTop w:val="0"/>
      <w:marBottom w:val="0"/>
      <w:divBdr>
        <w:top w:val="none" w:sz="0" w:space="0" w:color="auto"/>
        <w:left w:val="none" w:sz="0" w:space="0" w:color="auto"/>
        <w:bottom w:val="none" w:sz="0" w:space="0" w:color="auto"/>
        <w:right w:val="none" w:sz="0" w:space="0" w:color="auto"/>
      </w:divBdr>
    </w:div>
    <w:div w:id="1420520097">
      <w:bodyDiv w:val="1"/>
      <w:marLeft w:val="0"/>
      <w:marRight w:val="0"/>
      <w:marTop w:val="0"/>
      <w:marBottom w:val="0"/>
      <w:divBdr>
        <w:top w:val="none" w:sz="0" w:space="0" w:color="auto"/>
        <w:left w:val="none" w:sz="0" w:space="0" w:color="auto"/>
        <w:bottom w:val="none" w:sz="0" w:space="0" w:color="auto"/>
        <w:right w:val="none" w:sz="0" w:space="0" w:color="auto"/>
      </w:divBdr>
    </w:div>
    <w:div w:id="1424718469">
      <w:bodyDiv w:val="1"/>
      <w:marLeft w:val="0"/>
      <w:marRight w:val="0"/>
      <w:marTop w:val="0"/>
      <w:marBottom w:val="0"/>
      <w:divBdr>
        <w:top w:val="none" w:sz="0" w:space="0" w:color="auto"/>
        <w:left w:val="none" w:sz="0" w:space="0" w:color="auto"/>
        <w:bottom w:val="none" w:sz="0" w:space="0" w:color="auto"/>
        <w:right w:val="none" w:sz="0" w:space="0" w:color="auto"/>
      </w:divBdr>
    </w:div>
    <w:div w:id="1427381999">
      <w:bodyDiv w:val="1"/>
      <w:marLeft w:val="0"/>
      <w:marRight w:val="0"/>
      <w:marTop w:val="0"/>
      <w:marBottom w:val="0"/>
      <w:divBdr>
        <w:top w:val="none" w:sz="0" w:space="0" w:color="auto"/>
        <w:left w:val="none" w:sz="0" w:space="0" w:color="auto"/>
        <w:bottom w:val="none" w:sz="0" w:space="0" w:color="auto"/>
        <w:right w:val="none" w:sz="0" w:space="0" w:color="auto"/>
      </w:divBdr>
    </w:div>
    <w:div w:id="1431125062">
      <w:bodyDiv w:val="1"/>
      <w:marLeft w:val="0"/>
      <w:marRight w:val="0"/>
      <w:marTop w:val="0"/>
      <w:marBottom w:val="0"/>
      <w:divBdr>
        <w:top w:val="none" w:sz="0" w:space="0" w:color="auto"/>
        <w:left w:val="none" w:sz="0" w:space="0" w:color="auto"/>
        <w:bottom w:val="none" w:sz="0" w:space="0" w:color="auto"/>
        <w:right w:val="none" w:sz="0" w:space="0" w:color="auto"/>
      </w:divBdr>
    </w:div>
    <w:div w:id="1439981683">
      <w:bodyDiv w:val="1"/>
      <w:marLeft w:val="0"/>
      <w:marRight w:val="0"/>
      <w:marTop w:val="0"/>
      <w:marBottom w:val="0"/>
      <w:divBdr>
        <w:top w:val="none" w:sz="0" w:space="0" w:color="auto"/>
        <w:left w:val="none" w:sz="0" w:space="0" w:color="auto"/>
        <w:bottom w:val="none" w:sz="0" w:space="0" w:color="auto"/>
        <w:right w:val="none" w:sz="0" w:space="0" w:color="auto"/>
      </w:divBdr>
    </w:div>
    <w:div w:id="1440950768">
      <w:bodyDiv w:val="1"/>
      <w:marLeft w:val="0"/>
      <w:marRight w:val="0"/>
      <w:marTop w:val="0"/>
      <w:marBottom w:val="0"/>
      <w:divBdr>
        <w:top w:val="none" w:sz="0" w:space="0" w:color="auto"/>
        <w:left w:val="none" w:sz="0" w:space="0" w:color="auto"/>
        <w:bottom w:val="none" w:sz="0" w:space="0" w:color="auto"/>
        <w:right w:val="none" w:sz="0" w:space="0" w:color="auto"/>
      </w:divBdr>
    </w:div>
    <w:div w:id="1444689832">
      <w:bodyDiv w:val="1"/>
      <w:marLeft w:val="0"/>
      <w:marRight w:val="0"/>
      <w:marTop w:val="0"/>
      <w:marBottom w:val="0"/>
      <w:divBdr>
        <w:top w:val="none" w:sz="0" w:space="0" w:color="auto"/>
        <w:left w:val="none" w:sz="0" w:space="0" w:color="auto"/>
        <w:bottom w:val="none" w:sz="0" w:space="0" w:color="auto"/>
        <w:right w:val="none" w:sz="0" w:space="0" w:color="auto"/>
      </w:divBdr>
    </w:div>
    <w:div w:id="1445689303">
      <w:bodyDiv w:val="1"/>
      <w:marLeft w:val="0"/>
      <w:marRight w:val="0"/>
      <w:marTop w:val="0"/>
      <w:marBottom w:val="0"/>
      <w:divBdr>
        <w:top w:val="none" w:sz="0" w:space="0" w:color="auto"/>
        <w:left w:val="none" w:sz="0" w:space="0" w:color="auto"/>
        <w:bottom w:val="none" w:sz="0" w:space="0" w:color="auto"/>
        <w:right w:val="none" w:sz="0" w:space="0" w:color="auto"/>
      </w:divBdr>
    </w:div>
    <w:div w:id="1452045796">
      <w:bodyDiv w:val="1"/>
      <w:marLeft w:val="0"/>
      <w:marRight w:val="0"/>
      <w:marTop w:val="0"/>
      <w:marBottom w:val="0"/>
      <w:divBdr>
        <w:top w:val="none" w:sz="0" w:space="0" w:color="auto"/>
        <w:left w:val="none" w:sz="0" w:space="0" w:color="auto"/>
        <w:bottom w:val="none" w:sz="0" w:space="0" w:color="auto"/>
        <w:right w:val="none" w:sz="0" w:space="0" w:color="auto"/>
      </w:divBdr>
    </w:div>
    <w:div w:id="1459303068">
      <w:bodyDiv w:val="1"/>
      <w:marLeft w:val="0"/>
      <w:marRight w:val="0"/>
      <w:marTop w:val="0"/>
      <w:marBottom w:val="0"/>
      <w:divBdr>
        <w:top w:val="none" w:sz="0" w:space="0" w:color="auto"/>
        <w:left w:val="none" w:sz="0" w:space="0" w:color="auto"/>
        <w:bottom w:val="none" w:sz="0" w:space="0" w:color="auto"/>
        <w:right w:val="none" w:sz="0" w:space="0" w:color="auto"/>
      </w:divBdr>
    </w:div>
    <w:div w:id="1459567146">
      <w:bodyDiv w:val="1"/>
      <w:marLeft w:val="0"/>
      <w:marRight w:val="0"/>
      <w:marTop w:val="0"/>
      <w:marBottom w:val="0"/>
      <w:divBdr>
        <w:top w:val="none" w:sz="0" w:space="0" w:color="auto"/>
        <w:left w:val="none" w:sz="0" w:space="0" w:color="auto"/>
        <w:bottom w:val="none" w:sz="0" w:space="0" w:color="auto"/>
        <w:right w:val="none" w:sz="0" w:space="0" w:color="auto"/>
      </w:divBdr>
    </w:div>
    <w:div w:id="1481530935">
      <w:bodyDiv w:val="1"/>
      <w:marLeft w:val="0"/>
      <w:marRight w:val="0"/>
      <w:marTop w:val="0"/>
      <w:marBottom w:val="0"/>
      <w:divBdr>
        <w:top w:val="none" w:sz="0" w:space="0" w:color="auto"/>
        <w:left w:val="none" w:sz="0" w:space="0" w:color="auto"/>
        <w:bottom w:val="none" w:sz="0" w:space="0" w:color="auto"/>
        <w:right w:val="none" w:sz="0" w:space="0" w:color="auto"/>
      </w:divBdr>
    </w:div>
    <w:div w:id="1482236576">
      <w:bodyDiv w:val="1"/>
      <w:marLeft w:val="0"/>
      <w:marRight w:val="0"/>
      <w:marTop w:val="0"/>
      <w:marBottom w:val="0"/>
      <w:divBdr>
        <w:top w:val="none" w:sz="0" w:space="0" w:color="auto"/>
        <w:left w:val="none" w:sz="0" w:space="0" w:color="auto"/>
        <w:bottom w:val="none" w:sz="0" w:space="0" w:color="auto"/>
        <w:right w:val="none" w:sz="0" w:space="0" w:color="auto"/>
      </w:divBdr>
    </w:div>
    <w:div w:id="1492984781">
      <w:bodyDiv w:val="1"/>
      <w:marLeft w:val="0"/>
      <w:marRight w:val="0"/>
      <w:marTop w:val="0"/>
      <w:marBottom w:val="0"/>
      <w:divBdr>
        <w:top w:val="none" w:sz="0" w:space="0" w:color="auto"/>
        <w:left w:val="none" w:sz="0" w:space="0" w:color="auto"/>
        <w:bottom w:val="none" w:sz="0" w:space="0" w:color="auto"/>
        <w:right w:val="none" w:sz="0" w:space="0" w:color="auto"/>
      </w:divBdr>
    </w:div>
    <w:div w:id="1501509712">
      <w:bodyDiv w:val="1"/>
      <w:marLeft w:val="0"/>
      <w:marRight w:val="0"/>
      <w:marTop w:val="0"/>
      <w:marBottom w:val="0"/>
      <w:divBdr>
        <w:top w:val="none" w:sz="0" w:space="0" w:color="auto"/>
        <w:left w:val="none" w:sz="0" w:space="0" w:color="auto"/>
        <w:bottom w:val="none" w:sz="0" w:space="0" w:color="auto"/>
        <w:right w:val="none" w:sz="0" w:space="0" w:color="auto"/>
      </w:divBdr>
    </w:div>
    <w:div w:id="1503736475">
      <w:bodyDiv w:val="1"/>
      <w:marLeft w:val="0"/>
      <w:marRight w:val="0"/>
      <w:marTop w:val="0"/>
      <w:marBottom w:val="0"/>
      <w:divBdr>
        <w:top w:val="none" w:sz="0" w:space="0" w:color="auto"/>
        <w:left w:val="none" w:sz="0" w:space="0" w:color="auto"/>
        <w:bottom w:val="none" w:sz="0" w:space="0" w:color="auto"/>
        <w:right w:val="none" w:sz="0" w:space="0" w:color="auto"/>
      </w:divBdr>
    </w:div>
    <w:div w:id="1514494859">
      <w:bodyDiv w:val="1"/>
      <w:marLeft w:val="0"/>
      <w:marRight w:val="0"/>
      <w:marTop w:val="0"/>
      <w:marBottom w:val="0"/>
      <w:divBdr>
        <w:top w:val="none" w:sz="0" w:space="0" w:color="auto"/>
        <w:left w:val="none" w:sz="0" w:space="0" w:color="auto"/>
        <w:bottom w:val="none" w:sz="0" w:space="0" w:color="auto"/>
        <w:right w:val="none" w:sz="0" w:space="0" w:color="auto"/>
      </w:divBdr>
    </w:div>
    <w:div w:id="1515533371">
      <w:bodyDiv w:val="1"/>
      <w:marLeft w:val="0"/>
      <w:marRight w:val="0"/>
      <w:marTop w:val="0"/>
      <w:marBottom w:val="0"/>
      <w:divBdr>
        <w:top w:val="none" w:sz="0" w:space="0" w:color="auto"/>
        <w:left w:val="none" w:sz="0" w:space="0" w:color="auto"/>
        <w:bottom w:val="none" w:sz="0" w:space="0" w:color="auto"/>
        <w:right w:val="none" w:sz="0" w:space="0" w:color="auto"/>
      </w:divBdr>
    </w:div>
    <w:div w:id="1517690639">
      <w:bodyDiv w:val="1"/>
      <w:marLeft w:val="0"/>
      <w:marRight w:val="0"/>
      <w:marTop w:val="0"/>
      <w:marBottom w:val="0"/>
      <w:divBdr>
        <w:top w:val="none" w:sz="0" w:space="0" w:color="auto"/>
        <w:left w:val="none" w:sz="0" w:space="0" w:color="auto"/>
        <w:bottom w:val="none" w:sz="0" w:space="0" w:color="auto"/>
        <w:right w:val="none" w:sz="0" w:space="0" w:color="auto"/>
      </w:divBdr>
    </w:div>
    <w:div w:id="1523783735">
      <w:bodyDiv w:val="1"/>
      <w:marLeft w:val="0"/>
      <w:marRight w:val="0"/>
      <w:marTop w:val="0"/>
      <w:marBottom w:val="0"/>
      <w:divBdr>
        <w:top w:val="none" w:sz="0" w:space="0" w:color="auto"/>
        <w:left w:val="none" w:sz="0" w:space="0" w:color="auto"/>
        <w:bottom w:val="none" w:sz="0" w:space="0" w:color="auto"/>
        <w:right w:val="none" w:sz="0" w:space="0" w:color="auto"/>
      </w:divBdr>
    </w:div>
    <w:div w:id="1526358282">
      <w:bodyDiv w:val="1"/>
      <w:marLeft w:val="0"/>
      <w:marRight w:val="0"/>
      <w:marTop w:val="0"/>
      <w:marBottom w:val="0"/>
      <w:divBdr>
        <w:top w:val="none" w:sz="0" w:space="0" w:color="auto"/>
        <w:left w:val="none" w:sz="0" w:space="0" w:color="auto"/>
        <w:bottom w:val="none" w:sz="0" w:space="0" w:color="auto"/>
        <w:right w:val="none" w:sz="0" w:space="0" w:color="auto"/>
      </w:divBdr>
    </w:div>
    <w:div w:id="1528987584">
      <w:bodyDiv w:val="1"/>
      <w:marLeft w:val="0"/>
      <w:marRight w:val="0"/>
      <w:marTop w:val="0"/>
      <w:marBottom w:val="0"/>
      <w:divBdr>
        <w:top w:val="none" w:sz="0" w:space="0" w:color="auto"/>
        <w:left w:val="none" w:sz="0" w:space="0" w:color="auto"/>
        <w:bottom w:val="none" w:sz="0" w:space="0" w:color="auto"/>
        <w:right w:val="none" w:sz="0" w:space="0" w:color="auto"/>
      </w:divBdr>
    </w:div>
    <w:div w:id="1530489921">
      <w:bodyDiv w:val="1"/>
      <w:marLeft w:val="0"/>
      <w:marRight w:val="0"/>
      <w:marTop w:val="0"/>
      <w:marBottom w:val="0"/>
      <w:divBdr>
        <w:top w:val="none" w:sz="0" w:space="0" w:color="auto"/>
        <w:left w:val="none" w:sz="0" w:space="0" w:color="auto"/>
        <w:bottom w:val="none" w:sz="0" w:space="0" w:color="auto"/>
        <w:right w:val="none" w:sz="0" w:space="0" w:color="auto"/>
      </w:divBdr>
    </w:div>
    <w:div w:id="1541237020">
      <w:bodyDiv w:val="1"/>
      <w:marLeft w:val="0"/>
      <w:marRight w:val="0"/>
      <w:marTop w:val="0"/>
      <w:marBottom w:val="0"/>
      <w:divBdr>
        <w:top w:val="none" w:sz="0" w:space="0" w:color="auto"/>
        <w:left w:val="none" w:sz="0" w:space="0" w:color="auto"/>
        <w:bottom w:val="none" w:sz="0" w:space="0" w:color="auto"/>
        <w:right w:val="none" w:sz="0" w:space="0" w:color="auto"/>
      </w:divBdr>
    </w:div>
    <w:div w:id="1541697996">
      <w:bodyDiv w:val="1"/>
      <w:marLeft w:val="0"/>
      <w:marRight w:val="0"/>
      <w:marTop w:val="0"/>
      <w:marBottom w:val="0"/>
      <w:divBdr>
        <w:top w:val="none" w:sz="0" w:space="0" w:color="auto"/>
        <w:left w:val="none" w:sz="0" w:space="0" w:color="auto"/>
        <w:bottom w:val="none" w:sz="0" w:space="0" w:color="auto"/>
        <w:right w:val="none" w:sz="0" w:space="0" w:color="auto"/>
      </w:divBdr>
    </w:div>
    <w:div w:id="1545561827">
      <w:bodyDiv w:val="1"/>
      <w:marLeft w:val="0"/>
      <w:marRight w:val="0"/>
      <w:marTop w:val="0"/>
      <w:marBottom w:val="0"/>
      <w:divBdr>
        <w:top w:val="none" w:sz="0" w:space="0" w:color="auto"/>
        <w:left w:val="none" w:sz="0" w:space="0" w:color="auto"/>
        <w:bottom w:val="none" w:sz="0" w:space="0" w:color="auto"/>
        <w:right w:val="none" w:sz="0" w:space="0" w:color="auto"/>
      </w:divBdr>
    </w:div>
    <w:div w:id="1546595956">
      <w:bodyDiv w:val="1"/>
      <w:marLeft w:val="0"/>
      <w:marRight w:val="0"/>
      <w:marTop w:val="0"/>
      <w:marBottom w:val="0"/>
      <w:divBdr>
        <w:top w:val="none" w:sz="0" w:space="0" w:color="auto"/>
        <w:left w:val="none" w:sz="0" w:space="0" w:color="auto"/>
        <w:bottom w:val="none" w:sz="0" w:space="0" w:color="auto"/>
        <w:right w:val="none" w:sz="0" w:space="0" w:color="auto"/>
      </w:divBdr>
    </w:div>
    <w:div w:id="1547061557">
      <w:bodyDiv w:val="1"/>
      <w:marLeft w:val="0"/>
      <w:marRight w:val="0"/>
      <w:marTop w:val="0"/>
      <w:marBottom w:val="0"/>
      <w:divBdr>
        <w:top w:val="none" w:sz="0" w:space="0" w:color="auto"/>
        <w:left w:val="none" w:sz="0" w:space="0" w:color="auto"/>
        <w:bottom w:val="none" w:sz="0" w:space="0" w:color="auto"/>
        <w:right w:val="none" w:sz="0" w:space="0" w:color="auto"/>
      </w:divBdr>
    </w:div>
    <w:div w:id="1547522284">
      <w:bodyDiv w:val="1"/>
      <w:marLeft w:val="0"/>
      <w:marRight w:val="0"/>
      <w:marTop w:val="0"/>
      <w:marBottom w:val="0"/>
      <w:divBdr>
        <w:top w:val="none" w:sz="0" w:space="0" w:color="auto"/>
        <w:left w:val="none" w:sz="0" w:space="0" w:color="auto"/>
        <w:bottom w:val="none" w:sz="0" w:space="0" w:color="auto"/>
        <w:right w:val="none" w:sz="0" w:space="0" w:color="auto"/>
      </w:divBdr>
    </w:div>
    <w:div w:id="1548684018">
      <w:bodyDiv w:val="1"/>
      <w:marLeft w:val="0"/>
      <w:marRight w:val="0"/>
      <w:marTop w:val="0"/>
      <w:marBottom w:val="0"/>
      <w:divBdr>
        <w:top w:val="none" w:sz="0" w:space="0" w:color="auto"/>
        <w:left w:val="none" w:sz="0" w:space="0" w:color="auto"/>
        <w:bottom w:val="none" w:sz="0" w:space="0" w:color="auto"/>
        <w:right w:val="none" w:sz="0" w:space="0" w:color="auto"/>
      </w:divBdr>
    </w:div>
    <w:div w:id="1556625599">
      <w:bodyDiv w:val="1"/>
      <w:marLeft w:val="0"/>
      <w:marRight w:val="0"/>
      <w:marTop w:val="0"/>
      <w:marBottom w:val="0"/>
      <w:divBdr>
        <w:top w:val="none" w:sz="0" w:space="0" w:color="auto"/>
        <w:left w:val="none" w:sz="0" w:space="0" w:color="auto"/>
        <w:bottom w:val="none" w:sz="0" w:space="0" w:color="auto"/>
        <w:right w:val="none" w:sz="0" w:space="0" w:color="auto"/>
      </w:divBdr>
    </w:div>
    <w:div w:id="1558665823">
      <w:bodyDiv w:val="1"/>
      <w:marLeft w:val="0"/>
      <w:marRight w:val="0"/>
      <w:marTop w:val="0"/>
      <w:marBottom w:val="0"/>
      <w:divBdr>
        <w:top w:val="none" w:sz="0" w:space="0" w:color="auto"/>
        <w:left w:val="none" w:sz="0" w:space="0" w:color="auto"/>
        <w:bottom w:val="none" w:sz="0" w:space="0" w:color="auto"/>
        <w:right w:val="none" w:sz="0" w:space="0" w:color="auto"/>
      </w:divBdr>
    </w:div>
    <w:div w:id="1561398644">
      <w:bodyDiv w:val="1"/>
      <w:marLeft w:val="0"/>
      <w:marRight w:val="0"/>
      <w:marTop w:val="0"/>
      <w:marBottom w:val="0"/>
      <w:divBdr>
        <w:top w:val="none" w:sz="0" w:space="0" w:color="auto"/>
        <w:left w:val="none" w:sz="0" w:space="0" w:color="auto"/>
        <w:bottom w:val="none" w:sz="0" w:space="0" w:color="auto"/>
        <w:right w:val="none" w:sz="0" w:space="0" w:color="auto"/>
      </w:divBdr>
    </w:div>
    <w:div w:id="1567884450">
      <w:bodyDiv w:val="1"/>
      <w:marLeft w:val="0"/>
      <w:marRight w:val="0"/>
      <w:marTop w:val="0"/>
      <w:marBottom w:val="0"/>
      <w:divBdr>
        <w:top w:val="none" w:sz="0" w:space="0" w:color="auto"/>
        <w:left w:val="none" w:sz="0" w:space="0" w:color="auto"/>
        <w:bottom w:val="none" w:sz="0" w:space="0" w:color="auto"/>
        <w:right w:val="none" w:sz="0" w:space="0" w:color="auto"/>
      </w:divBdr>
    </w:div>
    <w:div w:id="1579752335">
      <w:bodyDiv w:val="1"/>
      <w:marLeft w:val="0"/>
      <w:marRight w:val="0"/>
      <w:marTop w:val="0"/>
      <w:marBottom w:val="0"/>
      <w:divBdr>
        <w:top w:val="none" w:sz="0" w:space="0" w:color="auto"/>
        <w:left w:val="none" w:sz="0" w:space="0" w:color="auto"/>
        <w:bottom w:val="none" w:sz="0" w:space="0" w:color="auto"/>
        <w:right w:val="none" w:sz="0" w:space="0" w:color="auto"/>
      </w:divBdr>
    </w:div>
    <w:div w:id="1612467499">
      <w:bodyDiv w:val="1"/>
      <w:marLeft w:val="0"/>
      <w:marRight w:val="0"/>
      <w:marTop w:val="0"/>
      <w:marBottom w:val="0"/>
      <w:divBdr>
        <w:top w:val="none" w:sz="0" w:space="0" w:color="auto"/>
        <w:left w:val="none" w:sz="0" w:space="0" w:color="auto"/>
        <w:bottom w:val="none" w:sz="0" w:space="0" w:color="auto"/>
        <w:right w:val="none" w:sz="0" w:space="0" w:color="auto"/>
      </w:divBdr>
    </w:div>
    <w:div w:id="1613852694">
      <w:bodyDiv w:val="1"/>
      <w:marLeft w:val="0"/>
      <w:marRight w:val="0"/>
      <w:marTop w:val="0"/>
      <w:marBottom w:val="0"/>
      <w:divBdr>
        <w:top w:val="none" w:sz="0" w:space="0" w:color="auto"/>
        <w:left w:val="none" w:sz="0" w:space="0" w:color="auto"/>
        <w:bottom w:val="none" w:sz="0" w:space="0" w:color="auto"/>
        <w:right w:val="none" w:sz="0" w:space="0" w:color="auto"/>
      </w:divBdr>
    </w:div>
    <w:div w:id="1621916132">
      <w:bodyDiv w:val="1"/>
      <w:marLeft w:val="0"/>
      <w:marRight w:val="0"/>
      <w:marTop w:val="0"/>
      <w:marBottom w:val="0"/>
      <w:divBdr>
        <w:top w:val="none" w:sz="0" w:space="0" w:color="auto"/>
        <w:left w:val="none" w:sz="0" w:space="0" w:color="auto"/>
        <w:bottom w:val="none" w:sz="0" w:space="0" w:color="auto"/>
        <w:right w:val="none" w:sz="0" w:space="0" w:color="auto"/>
      </w:divBdr>
    </w:div>
    <w:div w:id="1624725687">
      <w:bodyDiv w:val="1"/>
      <w:marLeft w:val="0"/>
      <w:marRight w:val="0"/>
      <w:marTop w:val="0"/>
      <w:marBottom w:val="0"/>
      <w:divBdr>
        <w:top w:val="none" w:sz="0" w:space="0" w:color="auto"/>
        <w:left w:val="none" w:sz="0" w:space="0" w:color="auto"/>
        <w:bottom w:val="none" w:sz="0" w:space="0" w:color="auto"/>
        <w:right w:val="none" w:sz="0" w:space="0" w:color="auto"/>
      </w:divBdr>
    </w:div>
    <w:div w:id="1635061414">
      <w:bodyDiv w:val="1"/>
      <w:marLeft w:val="0"/>
      <w:marRight w:val="0"/>
      <w:marTop w:val="0"/>
      <w:marBottom w:val="0"/>
      <w:divBdr>
        <w:top w:val="none" w:sz="0" w:space="0" w:color="auto"/>
        <w:left w:val="none" w:sz="0" w:space="0" w:color="auto"/>
        <w:bottom w:val="none" w:sz="0" w:space="0" w:color="auto"/>
        <w:right w:val="none" w:sz="0" w:space="0" w:color="auto"/>
      </w:divBdr>
    </w:div>
    <w:div w:id="1639189163">
      <w:bodyDiv w:val="1"/>
      <w:marLeft w:val="0"/>
      <w:marRight w:val="0"/>
      <w:marTop w:val="0"/>
      <w:marBottom w:val="0"/>
      <w:divBdr>
        <w:top w:val="none" w:sz="0" w:space="0" w:color="auto"/>
        <w:left w:val="none" w:sz="0" w:space="0" w:color="auto"/>
        <w:bottom w:val="none" w:sz="0" w:space="0" w:color="auto"/>
        <w:right w:val="none" w:sz="0" w:space="0" w:color="auto"/>
      </w:divBdr>
    </w:div>
    <w:div w:id="1641303060">
      <w:bodyDiv w:val="1"/>
      <w:marLeft w:val="0"/>
      <w:marRight w:val="0"/>
      <w:marTop w:val="0"/>
      <w:marBottom w:val="0"/>
      <w:divBdr>
        <w:top w:val="none" w:sz="0" w:space="0" w:color="auto"/>
        <w:left w:val="none" w:sz="0" w:space="0" w:color="auto"/>
        <w:bottom w:val="none" w:sz="0" w:space="0" w:color="auto"/>
        <w:right w:val="none" w:sz="0" w:space="0" w:color="auto"/>
      </w:divBdr>
    </w:div>
    <w:div w:id="1645162599">
      <w:bodyDiv w:val="1"/>
      <w:marLeft w:val="0"/>
      <w:marRight w:val="0"/>
      <w:marTop w:val="0"/>
      <w:marBottom w:val="0"/>
      <w:divBdr>
        <w:top w:val="none" w:sz="0" w:space="0" w:color="auto"/>
        <w:left w:val="none" w:sz="0" w:space="0" w:color="auto"/>
        <w:bottom w:val="none" w:sz="0" w:space="0" w:color="auto"/>
        <w:right w:val="none" w:sz="0" w:space="0" w:color="auto"/>
      </w:divBdr>
    </w:div>
    <w:div w:id="1647587232">
      <w:bodyDiv w:val="1"/>
      <w:marLeft w:val="0"/>
      <w:marRight w:val="0"/>
      <w:marTop w:val="0"/>
      <w:marBottom w:val="0"/>
      <w:divBdr>
        <w:top w:val="none" w:sz="0" w:space="0" w:color="auto"/>
        <w:left w:val="none" w:sz="0" w:space="0" w:color="auto"/>
        <w:bottom w:val="none" w:sz="0" w:space="0" w:color="auto"/>
        <w:right w:val="none" w:sz="0" w:space="0" w:color="auto"/>
      </w:divBdr>
    </w:div>
    <w:div w:id="1654068491">
      <w:bodyDiv w:val="1"/>
      <w:marLeft w:val="0"/>
      <w:marRight w:val="0"/>
      <w:marTop w:val="0"/>
      <w:marBottom w:val="0"/>
      <w:divBdr>
        <w:top w:val="none" w:sz="0" w:space="0" w:color="auto"/>
        <w:left w:val="none" w:sz="0" w:space="0" w:color="auto"/>
        <w:bottom w:val="none" w:sz="0" w:space="0" w:color="auto"/>
        <w:right w:val="none" w:sz="0" w:space="0" w:color="auto"/>
      </w:divBdr>
    </w:div>
    <w:div w:id="1664116052">
      <w:bodyDiv w:val="1"/>
      <w:marLeft w:val="0"/>
      <w:marRight w:val="0"/>
      <w:marTop w:val="0"/>
      <w:marBottom w:val="0"/>
      <w:divBdr>
        <w:top w:val="none" w:sz="0" w:space="0" w:color="auto"/>
        <w:left w:val="none" w:sz="0" w:space="0" w:color="auto"/>
        <w:bottom w:val="none" w:sz="0" w:space="0" w:color="auto"/>
        <w:right w:val="none" w:sz="0" w:space="0" w:color="auto"/>
      </w:divBdr>
    </w:div>
    <w:div w:id="1672903759">
      <w:bodyDiv w:val="1"/>
      <w:marLeft w:val="0"/>
      <w:marRight w:val="0"/>
      <w:marTop w:val="0"/>
      <w:marBottom w:val="0"/>
      <w:divBdr>
        <w:top w:val="none" w:sz="0" w:space="0" w:color="auto"/>
        <w:left w:val="none" w:sz="0" w:space="0" w:color="auto"/>
        <w:bottom w:val="none" w:sz="0" w:space="0" w:color="auto"/>
        <w:right w:val="none" w:sz="0" w:space="0" w:color="auto"/>
      </w:divBdr>
    </w:div>
    <w:div w:id="1675105777">
      <w:bodyDiv w:val="1"/>
      <w:marLeft w:val="0"/>
      <w:marRight w:val="0"/>
      <w:marTop w:val="0"/>
      <w:marBottom w:val="0"/>
      <w:divBdr>
        <w:top w:val="none" w:sz="0" w:space="0" w:color="auto"/>
        <w:left w:val="none" w:sz="0" w:space="0" w:color="auto"/>
        <w:bottom w:val="none" w:sz="0" w:space="0" w:color="auto"/>
        <w:right w:val="none" w:sz="0" w:space="0" w:color="auto"/>
      </w:divBdr>
    </w:div>
    <w:div w:id="1682663510">
      <w:bodyDiv w:val="1"/>
      <w:marLeft w:val="0"/>
      <w:marRight w:val="0"/>
      <w:marTop w:val="0"/>
      <w:marBottom w:val="0"/>
      <w:divBdr>
        <w:top w:val="none" w:sz="0" w:space="0" w:color="auto"/>
        <w:left w:val="none" w:sz="0" w:space="0" w:color="auto"/>
        <w:bottom w:val="none" w:sz="0" w:space="0" w:color="auto"/>
        <w:right w:val="none" w:sz="0" w:space="0" w:color="auto"/>
      </w:divBdr>
    </w:div>
    <w:div w:id="1685355210">
      <w:bodyDiv w:val="1"/>
      <w:marLeft w:val="0"/>
      <w:marRight w:val="0"/>
      <w:marTop w:val="0"/>
      <w:marBottom w:val="0"/>
      <w:divBdr>
        <w:top w:val="none" w:sz="0" w:space="0" w:color="auto"/>
        <w:left w:val="none" w:sz="0" w:space="0" w:color="auto"/>
        <w:bottom w:val="none" w:sz="0" w:space="0" w:color="auto"/>
        <w:right w:val="none" w:sz="0" w:space="0" w:color="auto"/>
      </w:divBdr>
    </w:div>
    <w:div w:id="1690328872">
      <w:bodyDiv w:val="1"/>
      <w:marLeft w:val="0"/>
      <w:marRight w:val="0"/>
      <w:marTop w:val="0"/>
      <w:marBottom w:val="0"/>
      <w:divBdr>
        <w:top w:val="none" w:sz="0" w:space="0" w:color="auto"/>
        <w:left w:val="none" w:sz="0" w:space="0" w:color="auto"/>
        <w:bottom w:val="none" w:sz="0" w:space="0" w:color="auto"/>
        <w:right w:val="none" w:sz="0" w:space="0" w:color="auto"/>
      </w:divBdr>
    </w:div>
    <w:div w:id="1707874345">
      <w:bodyDiv w:val="1"/>
      <w:marLeft w:val="0"/>
      <w:marRight w:val="0"/>
      <w:marTop w:val="0"/>
      <w:marBottom w:val="0"/>
      <w:divBdr>
        <w:top w:val="none" w:sz="0" w:space="0" w:color="auto"/>
        <w:left w:val="none" w:sz="0" w:space="0" w:color="auto"/>
        <w:bottom w:val="none" w:sz="0" w:space="0" w:color="auto"/>
        <w:right w:val="none" w:sz="0" w:space="0" w:color="auto"/>
      </w:divBdr>
    </w:div>
    <w:div w:id="1711949912">
      <w:bodyDiv w:val="1"/>
      <w:marLeft w:val="0"/>
      <w:marRight w:val="0"/>
      <w:marTop w:val="0"/>
      <w:marBottom w:val="0"/>
      <w:divBdr>
        <w:top w:val="none" w:sz="0" w:space="0" w:color="auto"/>
        <w:left w:val="none" w:sz="0" w:space="0" w:color="auto"/>
        <w:bottom w:val="none" w:sz="0" w:space="0" w:color="auto"/>
        <w:right w:val="none" w:sz="0" w:space="0" w:color="auto"/>
      </w:divBdr>
    </w:div>
    <w:div w:id="1721972390">
      <w:bodyDiv w:val="1"/>
      <w:marLeft w:val="0"/>
      <w:marRight w:val="0"/>
      <w:marTop w:val="0"/>
      <w:marBottom w:val="0"/>
      <w:divBdr>
        <w:top w:val="none" w:sz="0" w:space="0" w:color="auto"/>
        <w:left w:val="none" w:sz="0" w:space="0" w:color="auto"/>
        <w:bottom w:val="none" w:sz="0" w:space="0" w:color="auto"/>
        <w:right w:val="none" w:sz="0" w:space="0" w:color="auto"/>
      </w:divBdr>
    </w:div>
    <w:div w:id="1725447846">
      <w:bodyDiv w:val="1"/>
      <w:marLeft w:val="0"/>
      <w:marRight w:val="0"/>
      <w:marTop w:val="0"/>
      <w:marBottom w:val="0"/>
      <w:divBdr>
        <w:top w:val="none" w:sz="0" w:space="0" w:color="auto"/>
        <w:left w:val="none" w:sz="0" w:space="0" w:color="auto"/>
        <w:bottom w:val="none" w:sz="0" w:space="0" w:color="auto"/>
        <w:right w:val="none" w:sz="0" w:space="0" w:color="auto"/>
      </w:divBdr>
    </w:div>
    <w:div w:id="1728841912">
      <w:bodyDiv w:val="1"/>
      <w:marLeft w:val="0"/>
      <w:marRight w:val="0"/>
      <w:marTop w:val="0"/>
      <w:marBottom w:val="0"/>
      <w:divBdr>
        <w:top w:val="none" w:sz="0" w:space="0" w:color="auto"/>
        <w:left w:val="none" w:sz="0" w:space="0" w:color="auto"/>
        <w:bottom w:val="none" w:sz="0" w:space="0" w:color="auto"/>
        <w:right w:val="none" w:sz="0" w:space="0" w:color="auto"/>
      </w:divBdr>
    </w:div>
    <w:div w:id="1734813548">
      <w:bodyDiv w:val="1"/>
      <w:marLeft w:val="0"/>
      <w:marRight w:val="0"/>
      <w:marTop w:val="0"/>
      <w:marBottom w:val="0"/>
      <w:divBdr>
        <w:top w:val="none" w:sz="0" w:space="0" w:color="auto"/>
        <w:left w:val="none" w:sz="0" w:space="0" w:color="auto"/>
        <w:bottom w:val="none" w:sz="0" w:space="0" w:color="auto"/>
        <w:right w:val="none" w:sz="0" w:space="0" w:color="auto"/>
      </w:divBdr>
    </w:div>
    <w:div w:id="1735347504">
      <w:bodyDiv w:val="1"/>
      <w:marLeft w:val="0"/>
      <w:marRight w:val="0"/>
      <w:marTop w:val="0"/>
      <w:marBottom w:val="0"/>
      <w:divBdr>
        <w:top w:val="none" w:sz="0" w:space="0" w:color="auto"/>
        <w:left w:val="none" w:sz="0" w:space="0" w:color="auto"/>
        <w:bottom w:val="none" w:sz="0" w:space="0" w:color="auto"/>
        <w:right w:val="none" w:sz="0" w:space="0" w:color="auto"/>
      </w:divBdr>
    </w:div>
    <w:div w:id="1738242600">
      <w:bodyDiv w:val="1"/>
      <w:marLeft w:val="0"/>
      <w:marRight w:val="0"/>
      <w:marTop w:val="0"/>
      <w:marBottom w:val="0"/>
      <w:divBdr>
        <w:top w:val="none" w:sz="0" w:space="0" w:color="auto"/>
        <w:left w:val="none" w:sz="0" w:space="0" w:color="auto"/>
        <w:bottom w:val="none" w:sz="0" w:space="0" w:color="auto"/>
        <w:right w:val="none" w:sz="0" w:space="0" w:color="auto"/>
      </w:divBdr>
    </w:div>
    <w:div w:id="1739744225">
      <w:bodyDiv w:val="1"/>
      <w:marLeft w:val="0"/>
      <w:marRight w:val="0"/>
      <w:marTop w:val="0"/>
      <w:marBottom w:val="0"/>
      <w:divBdr>
        <w:top w:val="none" w:sz="0" w:space="0" w:color="auto"/>
        <w:left w:val="none" w:sz="0" w:space="0" w:color="auto"/>
        <w:bottom w:val="none" w:sz="0" w:space="0" w:color="auto"/>
        <w:right w:val="none" w:sz="0" w:space="0" w:color="auto"/>
      </w:divBdr>
    </w:div>
    <w:div w:id="1741170323">
      <w:bodyDiv w:val="1"/>
      <w:marLeft w:val="0"/>
      <w:marRight w:val="0"/>
      <w:marTop w:val="0"/>
      <w:marBottom w:val="0"/>
      <w:divBdr>
        <w:top w:val="none" w:sz="0" w:space="0" w:color="auto"/>
        <w:left w:val="none" w:sz="0" w:space="0" w:color="auto"/>
        <w:bottom w:val="none" w:sz="0" w:space="0" w:color="auto"/>
        <w:right w:val="none" w:sz="0" w:space="0" w:color="auto"/>
      </w:divBdr>
    </w:div>
    <w:div w:id="1743216881">
      <w:bodyDiv w:val="1"/>
      <w:marLeft w:val="0"/>
      <w:marRight w:val="0"/>
      <w:marTop w:val="0"/>
      <w:marBottom w:val="0"/>
      <w:divBdr>
        <w:top w:val="none" w:sz="0" w:space="0" w:color="auto"/>
        <w:left w:val="none" w:sz="0" w:space="0" w:color="auto"/>
        <w:bottom w:val="none" w:sz="0" w:space="0" w:color="auto"/>
        <w:right w:val="none" w:sz="0" w:space="0" w:color="auto"/>
      </w:divBdr>
    </w:div>
    <w:div w:id="1754737877">
      <w:bodyDiv w:val="1"/>
      <w:marLeft w:val="0"/>
      <w:marRight w:val="0"/>
      <w:marTop w:val="0"/>
      <w:marBottom w:val="0"/>
      <w:divBdr>
        <w:top w:val="none" w:sz="0" w:space="0" w:color="auto"/>
        <w:left w:val="none" w:sz="0" w:space="0" w:color="auto"/>
        <w:bottom w:val="none" w:sz="0" w:space="0" w:color="auto"/>
        <w:right w:val="none" w:sz="0" w:space="0" w:color="auto"/>
      </w:divBdr>
    </w:div>
    <w:div w:id="1754741812">
      <w:bodyDiv w:val="1"/>
      <w:marLeft w:val="0"/>
      <w:marRight w:val="0"/>
      <w:marTop w:val="0"/>
      <w:marBottom w:val="0"/>
      <w:divBdr>
        <w:top w:val="none" w:sz="0" w:space="0" w:color="auto"/>
        <w:left w:val="none" w:sz="0" w:space="0" w:color="auto"/>
        <w:bottom w:val="none" w:sz="0" w:space="0" w:color="auto"/>
        <w:right w:val="none" w:sz="0" w:space="0" w:color="auto"/>
      </w:divBdr>
    </w:div>
    <w:div w:id="1772702841">
      <w:bodyDiv w:val="1"/>
      <w:marLeft w:val="0"/>
      <w:marRight w:val="0"/>
      <w:marTop w:val="0"/>
      <w:marBottom w:val="0"/>
      <w:divBdr>
        <w:top w:val="none" w:sz="0" w:space="0" w:color="auto"/>
        <w:left w:val="none" w:sz="0" w:space="0" w:color="auto"/>
        <w:bottom w:val="none" w:sz="0" w:space="0" w:color="auto"/>
        <w:right w:val="none" w:sz="0" w:space="0" w:color="auto"/>
      </w:divBdr>
    </w:div>
    <w:div w:id="1772815260">
      <w:bodyDiv w:val="1"/>
      <w:marLeft w:val="0"/>
      <w:marRight w:val="0"/>
      <w:marTop w:val="0"/>
      <w:marBottom w:val="0"/>
      <w:divBdr>
        <w:top w:val="none" w:sz="0" w:space="0" w:color="auto"/>
        <w:left w:val="none" w:sz="0" w:space="0" w:color="auto"/>
        <w:bottom w:val="none" w:sz="0" w:space="0" w:color="auto"/>
        <w:right w:val="none" w:sz="0" w:space="0" w:color="auto"/>
      </w:divBdr>
    </w:div>
    <w:div w:id="1781606647">
      <w:bodyDiv w:val="1"/>
      <w:marLeft w:val="0"/>
      <w:marRight w:val="0"/>
      <w:marTop w:val="0"/>
      <w:marBottom w:val="0"/>
      <w:divBdr>
        <w:top w:val="none" w:sz="0" w:space="0" w:color="auto"/>
        <w:left w:val="none" w:sz="0" w:space="0" w:color="auto"/>
        <w:bottom w:val="none" w:sz="0" w:space="0" w:color="auto"/>
        <w:right w:val="none" w:sz="0" w:space="0" w:color="auto"/>
      </w:divBdr>
    </w:div>
    <w:div w:id="1795054013">
      <w:bodyDiv w:val="1"/>
      <w:marLeft w:val="0"/>
      <w:marRight w:val="0"/>
      <w:marTop w:val="0"/>
      <w:marBottom w:val="0"/>
      <w:divBdr>
        <w:top w:val="none" w:sz="0" w:space="0" w:color="auto"/>
        <w:left w:val="none" w:sz="0" w:space="0" w:color="auto"/>
        <w:bottom w:val="none" w:sz="0" w:space="0" w:color="auto"/>
        <w:right w:val="none" w:sz="0" w:space="0" w:color="auto"/>
      </w:divBdr>
    </w:div>
    <w:div w:id="1800997203">
      <w:bodyDiv w:val="1"/>
      <w:marLeft w:val="0"/>
      <w:marRight w:val="0"/>
      <w:marTop w:val="0"/>
      <w:marBottom w:val="0"/>
      <w:divBdr>
        <w:top w:val="none" w:sz="0" w:space="0" w:color="auto"/>
        <w:left w:val="none" w:sz="0" w:space="0" w:color="auto"/>
        <w:bottom w:val="none" w:sz="0" w:space="0" w:color="auto"/>
        <w:right w:val="none" w:sz="0" w:space="0" w:color="auto"/>
      </w:divBdr>
    </w:div>
    <w:div w:id="1802573643">
      <w:bodyDiv w:val="1"/>
      <w:marLeft w:val="0"/>
      <w:marRight w:val="0"/>
      <w:marTop w:val="0"/>
      <w:marBottom w:val="0"/>
      <w:divBdr>
        <w:top w:val="none" w:sz="0" w:space="0" w:color="auto"/>
        <w:left w:val="none" w:sz="0" w:space="0" w:color="auto"/>
        <w:bottom w:val="none" w:sz="0" w:space="0" w:color="auto"/>
        <w:right w:val="none" w:sz="0" w:space="0" w:color="auto"/>
      </w:divBdr>
    </w:div>
    <w:div w:id="1809275055">
      <w:bodyDiv w:val="1"/>
      <w:marLeft w:val="0"/>
      <w:marRight w:val="0"/>
      <w:marTop w:val="0"/>
      <w:marBottom w:val="0"/>
      <w:divBdr>
        <w:top w:val="none" w:sz="0" w:space="0" w:color="auto"/>
        <w:left w:val="none" w:sz="0" w:space="0" w:color="auto"/>
        <w:bottom w:val="none" w:sz="0" w:space="0" w:color="auto"/>
        <w:right w:val="none" w:sz="0" w:space="0" w:color="auto"/>
      </w:divBdr>
    </w:div>
    <w:div w:id="1811557855">
      <w:bodyDiv w:val="1"/>
      <w:marLeft w:val="0"/>
      <w:marRight w:val="0"/>
      <w:marTop w:val="0"/>
      <w:marBottom w:val="0"/>
      <w:divBdr>
        <w:top w:val="none" w:sz="0" w:space="0" w:color="auto"/>
        <w:left w:val="none" w:sz="0" w:space="0" w:color="auto"/>
        <w:bottom w:val="none" w:sz="0" w:space="0" w:color="auto"/>
        <w:right w:val="none" w:sz="0" w:space="0" w:color="auto"/>
      </w:divBdr>
    </w:div>
    <w:div w:id="1837770539">
      <w:bodyDiv w:val="1"/>
      <w:marLeft w:val="0"/>
      <w:marRight w:val="0"/>
      <w:marTop w:val="0"/>
      <w:marBottom w:val="0"/>
      <w:divBdr>
        <w:top w:val="none" w:sz="0" w:space="0" w:color="auto"/>
        <w:left w:val="none" w:sz="0" w:space="0" w:color="auto"/>
        <w:bottom w:val="none" w:sz="0" w:space="0" w:color="auto"/>
        <w:right w:val="none" w:sz="0" w:space="0" w:color="auto"/>
      </w:divBdr>
    </w:div>
    <w:div w:id="1838418367">
      <w:bodyDiv w:val="1"/>
      <w:marLeft w:val="0"/>
      <w:marRight w:val="0"/>
      <w:marTop w:val="0"/>
      <w:marBottom w:val="0"/>
      <w:divBdr>
        <w:top w:val="none" w:sz="0" w:space="0" w:color="auto"/>
        <w:left w:val="none" w:sz="0" w:space="0" w:color="auto"/>
        <w:bottom w:val="none" w:sz="0" w:space="0" w:color="auto"/>
        <w:right w:val="none" w:sz="0" w:space="0" w:color="auto"/>
      </w:divBdr>
    </w:div>
    <w:div w:id="1840149712">
      <w:bodyDiv w:val="1"/>
      <w:marLeft w:val="0"/>
      <w:marRight w:val="0"/>
      <w:marTop w:val="0"/>
      <w:marBottom w:val="0"/>
      <w:divBdr>
        <w:top w:val="none" w:sz="0" w:space="0" w:color="auto"/>
        <w:left w:val="none" w:sz="0" w:space="0" w:color="auto"/>
        <w:bottom w:val="none" w:sz="0" w:space="0" w:color="auto"/>
        <w:right w:val="none" w:sz="0" w:space="0" w:color="auto"/>
      </w:divBdr>
    </w:div>
    <w:div w:id="1875116633">
      <w:bodyDiv w:val="1"/>
      <w:marLeft w:val="0"/>
      <w:marRight w:val="0"/>
      <w:marTop w:val="0"/>
      <w:marBottom w:val="0"/>
      <w:divBdr>
        <w:top w:val="none" w:sz="0" w:space="0" w:color="auto"/>
        <w:left w:val="none" w:sz="0" w:space="0" w:color="auto"/>
        <w:bottom w:val="none" w:sz="0" w:space="0" w:color="auto"/>
        <w:right w:val="none" w:sz="0" w:space="0" w:color="auto"/>
      </w:divBdr>
    </w:div>
    <w:div w:id="1877426239">
      <w:bodyDiv w:val="1"/>
      <w:marLeft w:val="0"/>
      <w:marRight w:val="0"/>
      <w:marTop w:val="0"/>
      <w:marBottom w:val="0"/>
      <w:divBdr>
        <w:top w:val="none" w:sz="0" w:space="0" w:color="auto"/>
        <w:left w:val="none" w:sz="0" w:space="0" w:color="auto"/>
        <w:bottom w:val="none" w:sz="0" w:space="0" w:color="auto"/>
        <w:right w:val="none" w:sz="0" w:space="0" w:color="auto"/>
      </w:divBdr>
    </w:div>
    <w:div w:id="1886326992">
      <w:bodyDiv w:val="1"/>
      <w:marLeft w:val="0"/>
      <w:marRight w:val="0"/>
      <w:marTop w:val="0"/>
      <w:marBottom w:val="0"/>
      <w:divBdr>
        <w:top w:val="none" w:sz="0" w:space="0" w:color="auto"/>
        <w:left w:val="none" w:sz="0" w:space="0" w:color="auto"/>
        <w:bottom w:val="none" w:sz="0" w:space="0" w:color="auto"/>
        <w:right w:val="none" w:sz="0" w:space="0" w:color="auto"/>
      </w:divBdr>
    </w:div>
    <w:div w:id="1886798012">
      <w:bodyDiv w:val="1"/>
      <w:marLeft w:val="0"/>
      <w:marRight w:val="0"/>
      <w:marTop w:val="0"/>
      <w:marBottom w:val="0"/>
      <w:divBdr>
        <w:top w:val="none" w:sz="0" w:space="0" w:color="auto"/>
        <w:left w:val="none" w:sz="0" w:space="0" w:color="auto"/>
        <w:bottom w:val="none" w:sz="0" w:space="0" w:color="auto"/>
        <w:right w:val="none" w:sz="0" w:space="0" w:color="auto"/>
      </w:divBdr>
    </w:div>
    <w:div w:id="1888714185">
      <w:bodyDiv w:val="1"/>
      <w:marLeft w:val="0"/>
      <w:marRight w:val="0"/>
      <w:marTop w:val="0"/>
      <w:marBottom w:val="0"/>
      <w:divBdr>
        <w:top w:val="none" w:sz="0" w:space="0" w:color="auto"/>
        <w:left w:val="none" w:sz="0" w:space="0" w:color="auto"/>
        <w:bottom w:val="none" w:sz="0" w:space="0" w:color="auto"/>
        <w:right w:val="none" w:sz="0" w:space="0" w:color="auto"/>
      </w:divBdr>
    </w:div>
    <w:div w:id="1893269565">
      <w:bodyDiv w:val="1"/>
      <w:marLeft w:val="0"/>
      <w:marRight w:val="0"/>
      <w:marTop w:val="0"/>
      <w:marBottom w:val="0"/>
      <w:divBdr>
        <w:top w:val="none" w:sz="0" w:space="0" w:color="auto"/>
        <w:left w:val="none" w:sz="0" w:space="0" w:color="auto"/>
        <w:bottom w:val="none" w:sz="0" w:space="0" w:color="auto"/>
        <w:right w:val="none" w:sz="0" w:space="0" w:color="auto"/>
      </w:divBdr>
    </w:div>
    <w:div w:id="1893880519">
      <w:bodyDiv w:val="1"/>
      <w:marLeft w:val="0"/>
      <w:marRight w:val="0"/>
      <w:marTop w:val="0"/>
      <w:marBottom w:val="0"/>
      <w:divBdr>
        <w:top w:val="none" w:sz="0" w:space="0" w:color="auto"/>
        <w:left w:val="none" w:sz="0" w:space="0" w:color="auto"/>
        <w:bottom w:val="none" w:sz="0" w:space="0" w:color="auto"/>
        <w:right w:val="none" w:sz="0" w:space="0" w:color="auto"/>
      </w:divBdr>
    </w:div>
    <w:div w:id="1899169109">
      <w:bodyDiv w:val="1"/>
      <w:marLeft w:val="0"/>
      <w:marRight w:val="0"/>
      <w:marTop w:val="0"/>
      <w:marBottom w:val="0"/>
      <w:divBdr>
        <w:top w:val="none" w:sz="0" w:space="0" w:color="auto"/>
        <w:left w:val="none" w:sz="0" w:space="0" w:color="auto"/>
        <w:bottom w:val="none" w:sz="0" w:space="0" w:color="auto"/>
        <w:right w:val="none" w:sz="0" w:space="0" w:color="auto"/>
      </w:divBdr>
    </w:div>
    <w:div w:id="1905990476">
      <w:bodyDiv w:val="1"/>
      <w:marLeft w:val="0"/>
      <w:marRight w:val="0"/>
      <w:marTop w:val="0"/>
      <w:marBottom w:val="0"/>
      <w:divBdr>
        <w:top w:val="none" w:sz="0" w:space="0" w:color="auto"/>
        <w:left w:val="none" w:sz="0" w:space="0" w:color="auto"/>
        <w:bottom w:val="none" w:sz="0" w:space="0" w:color="auto"/>
        <w:right w:val="none" w:sz="0" w:space="0" w:color="auto"/>
      </w:divBdr>
    </w:div>
    <w:div w:id="1906530727">
      <w:bodyDiv w:val="1"/>
      <w:marLeft w:val="0"/>
      <w:marRight w:val="0"/>
      <w:marTop w:val="0"/>
      <w:marBottom w:val="0"/>
      <w:divBdr>
        <w:top w:val="none" w:sz="0" w:space="0" w:color="auto"/>
        <w:left w:val="none" w:sz="0" w:space="0" w:color="auto"/>
        <w:bottom w:val="none" w:sz="0" w:space="0" w:color="auto"/>
        <w:right w:val="none" w:sz="0" w:space="0" w:color="auto"/>
      </w:divBdr>
    </w:div>
    <w:div w:id="1916626677">
      <w:bodyDiv w:val="1"/>
      <w:marLeft w:val="0"/>
      <w:marRight w:val="0"/>
      <w:marTop w:val="0"/>
      <w:marBottom w:val="0"/>
      <w:divBdr>
        <w:top w:val="none" w:sz="0" w:space="0" w:color="auto"/>
        <w:left w:val="none" w:sz="0" w:space="0" w:color="auto"/>
        <w:bottom w:val="none" w:sz="0" w:space="0" w:color="auto"/>
        <w:right w:val="none" w:sz="0" w:space="0" w:color="auto"/>
      </w:divBdr>
    </w:div>
    <w:div w:id="1918246810">
      <w:bodyDiv w:val="1"/>
      <w:marLeft w:val="0"/>
      <w:marRight w:val="0"/>
      <w:marTop w:val="0"/>
      <w:marBottom w:val="0"/>
      <w:divBdr>
        <w:top w:val="none" w:sz="0" w:space="0" w:color="auto"/>
        <w:left w:val="none" w:sz="0" w:space="0" w:color="auto"/>
        <w:bottom w:val="none" w:sz="0" w:space="0" w:color="auto"/>
        <w:right w:val="none" w:sz="0" w:space="0" w:color="auto"/>
      </w:divBdr>
    </w:div>
    <w:div w:id="1926722879">
      <w:bodyDiv w:val="1"/>
      <w:marLeft w:val="0"/>
      <w:marRight w:val="0"/>
      <w:marTop w:val="0"/>
      <w:marBottom w:val="0"/>
      <w:divBdr>
        <w:top w:val="none" w:sz="0" w:space="0" w:color="auto"/>
        <w:left w:val="none" w:sz="0" w:space="0" w:color="auto"/>
        <w:bottom w:val="none" w:sz="0" w:space="0" w:color="auto"/>
        <w:right w:val="none" w:sz="0" w:space="0" w:color="auto"/>
      </w:divBdr>
    </w:div>
    <w:div w:id="1929926810">
      <w:bodyDiv w:val="1"/>
      <w:marLeft w:val="0"/>
      <w:marRight w:val="0"/>
      <w:marTop w:val="0"/>
      <w:marBottom w:val="0"/>
      <w:divBdr>
        <w:top w:val="none" w:sz="0" w:space="0" w:color="auto"/>
        <w:left w:val="none" w:sz="0" w:space="0" w:color="auto"/>
        <w:bottom w:val="none" w:sz="0" w:space="0" w:color="auto"/>
        <w:right w:val="none" w:sz="0" w:space="0" w:color="auto"/>
      </w:divBdr>
    </w:div>
    <w:div w:id="1934170707">
      <w:bodyDiv w:val="1"/>
      <w:marLeft w:val="0"/>
      <w:marRight w:val="0"/>
      <w:marTop w:val="0"/>
      <w:marBottom w:val="0"/>
      <w:divBdr>
        <w:top w:val="none" w:sz="0" w:space="0" w:color="auto"/>
        <w:left w:val="none" w:sz="0" w:space="0" w:color="auto"/>
        <w:bottom w:val="none" w:sz="0" w:space="0" w:color="auto"/>
        <w:right w:val="none" w:sz="0" w:space="0" w:color="auto"/>
      </w:divBdr>
    </w:div>
    <w:div w:id="1944605051">
      <w:bodyDiv w:val="1"/>
      <w:marLeft w:val="0"/>
      <w:marRight w:val="0"/>
      <w:marTop w:val="0"/>
      <w:marBottom w:val="0"/>
      <w:divBdr>
        <w:top w:val="none" w:sz="0" w:space="0" w:color="auto"/>
        <w:left w:val="none" w:sz="0" w:space="0" w:color="auto"/>
        <w:bottom w:val="none" w:sz="0" w:space="0" w:color="auto"/>
        <w:right w:val="none" w:sz="0" w:space="0" w:color="auto"/>
      </w:divBdr>
    </w:div>
    <w:div w:id="1946225919">
      <w:bodyDiv w:val="1"/>
      <w:marLeft w:val="0"/>
      <w:marRight w:val="0"/>
      <w:marTop w:val="0"/>
      <w:marBottom w:val="0"/>
      <w:divBdr>
        <w:top w:val="none" w:sz="0" w:space="0" w:color="auto"/>
        <w:left w:val="none" w:sz="0" w:space="0" w:color="auto"/>
        <w:bottom w:val="none" w:sz="0" w:space="0" w:color="auto"/>
        <w:right w:val="none" w:sz="0" w:space="0" w:color="auto"/>
      </w:divBdr>
    </w:div>
    <w:div w:id="1948460352">
      <w:bodyDiv w:val="1"/>
      <w:marLeft w:val="0"/>
      <w:marRight w:val="0"/>
      <w:marTop w:val="0"/>
      <w:marBottom w:val="0"/>
      <w:divBdr>
        <w:top w:val="none" w:sz="0" w:space="0" w:color="auto"/>
        <w:left w:val="none" w:sz="0" w:space="0" w:color="auto"/>
        <w:bottom w:val="none" w:sz="0" w:space="0" w:color="auto"/>
        <w:right w:val="none" w:sz="0" w:space="0" w:color="auto"/>
      </w:divBdr>
    </w:div>
    <w:div w:id="1952977908">
      <w:bodyDiv w:val="1"/>
      <w:marLeft w:val="0"/>
      <w:marRight w:val="0"/>
      <w:marTop w:val="0"/>
      <w:marBottom w:val="0"/>
      <w:divBdr>
        <w:top w:val="none" w:sz="0" w:space="0" w:color="auto"/>
        <w:left w:val="none" w:sz="0" w:space="0" w:color="auto"/>
        <w:bottom w:val="none" w:sz="0" w:space="0" w:color="auto"/>
        <w:right w:val="none" w:sz="0" w:space="0" w:color="auto"/>
      </w:divBdr>
    </w:div>
    <w:div w:id="1962298175">
      <w:bodyDiv w:val="1"/>
      <w:marLeft w:val="0"/>
      <w:marRight w:val="0"/>
      <w:marTop w:val="0"/>
      <w:marBottom w:val="0"/>
      <w:divBdr>
        <w:top w:val="none" w:sz="0" w:space="0" w:color="auto"/>
        <w:left w:val="none" w:sz="0" w:space="0" w:color="auto"/>
        <w:bottom w:val="none" w:sz="0" w:space="0" w:color="auto"/>
        <w:right w:val="none" w:sz="0" w:space="0" w:color="auto"/>
      </w:divBdr>
    </w:div>
    <w:div w:id="1964924736">
      <w:bodyDiv w:val="1"/>
      <w:marLeft w:val="0"/>
      <w:marRight w:val="0"/>
      <w:marTop w:val="0"/>
      <w:marBottom w:val="0"/>
      <w:divBdr>
        <w:top w:val="none" w:sz="0" w:space="0" w:color="auto"/>
        <w:left w:val="none" w:sz="0" w:space="0" w:color="auto"/>
        <w:bottom w:val="none" w:sz="0" w:space="0" w:color="auto"/>
        <w:right w:val="none" w:sz="0" w:space="0" w:color="auto"/>
      </w:divBdr>
    </w:div>
    <w:div w:id="1965886614">
      <w:bodyDiv w:val="1"/>
      <w:marLeft w:val="0"/>
      <w:marRight w:val="0"/>
      <w:marTop w:val="0"/>
      <w:marBottom w:val="0"/>
      <w:divBdr>
        <w:top w:val="none" w:sz="0" w:space="0" w:color="auto"/>
        <w:left w:val="none" w:sz="0" w:space="0" w:color="auto"/>
        <w:bottom w:val="none" w:sz="0" w:space="0" w:color="auto"/>
        <w:right w:val="none" w:sz="0" w:space="0" w:color="auto"/>
      </w:divBdr>
    </w:div>
    <w:div w:id="1970435000">
      <w:bodyDiv w:val="1"/>
      <w:marLeft w:val="0"/>
      <w:marRight w:val="0"/>
      <w:marTop w:val="0"/>
      <w:marBottom w:val="0"/>
      <w:divBdr>
        <w:top w:val="none" w:sz="0" w:space="0" w:color="auto"/>
        <w:left w:val="none" w:sz="0" w:space="0" w:color="auto"/>
        <w:bottom w:val="none" w:sz="0" w:space="0" w:color="auto"/>
        <w:right w:val="none" w:sz="0" w:space="0" w:color="auto"/>
      </w:divBdr>
    </w:div>
    <w:div w:id="1975059844">
      <w:bodyDiv w:val="1"/>
      <w:marLeft w:val="0"/>
      <w:marRight w:val="0"/>
      <w:marTop w:val="0"/>
      <w:marBottom w:val="0"/>
      <w:divBdr>
        <w:top w:val="none" w:sz="0" w:space="0" w:color="auto"/>
        <w:left w:val="none" w:sz="0" w:space="0" w:color="auto"/>
        <w:bottom w:val="none" w:sz="0" w:space="0" w:color="auto"/>
        <w:right w:val="none" w:sz="0" w:space="0" w:color="auto"/>
      </w:divBdr>
    </w:div>
    <w:div w:id="1976177773">
      <w:bodyDiv w:val="1"/>
      <w:marLeft w:val="0"/>
      <w:marRight w:val="0"/>
      <w:marTop w:val="0"/>
      <w:marBottom w:val="0"/>
      <w:divBdr>
        <w:top w:val="none" w:sz="0" w:space="0" w:color="auto"/>
        <w:left w:val="none" w:sz="0" w:space="0" w:color="auto"/>
        <w:bottom w:val="none" w:sz="0" w:space="0" w:color="auto"/>
        <w:right w:val="none" w:sz="0" w:space="0" w:color="auto"/>
      </w:divBdr>
    </w:div>
    <w:div w:id="1978104758">
      <w:bodyDiv w:val="1"/>
      <w:marLeft w:val="0"/>
      <w:marRight w:val="0"/>
      <w:marTop w:val="0"/>
      <w:marBottom w:val="0"/>
      <w:divBdr>
        <w:top w:val="none" w:sz="0" w:space="0" w:color="auto"/>
        <w:left w:val="none" w:sz="0" w:space="0" w:color="auto"/>
        <w:bottom w:val="none" w:sz="0" w:space="0" w:color="auto"/>
        <w:right w:val="none" w:sz="0" w:space="0" w:color="auto"/>
      </w:divBdr>
    </w:div>
    <w:div w:id="2001493998">
      <w:bodyDiv w:val="1"/>
      <w:marLeft w:val="0"/>
      <w:marRight w:val="0"/>
      <w:marTop w:val="0"/>
      <w:marBottom w:val="0"/>
      <w:divBdr>
        <w:top w:val="none" w:sz="0" w:space="0" w:color="auto"/>
        <w:left w:val="none" w:sz="0" w:space="0" w:color="auto"/>
        <w:bottom w:val="none" w:sz="0" w:space="0" w:color="auto"/>
        <w:right w:val="none" w:sz="0" w:space="0" w:color="auto"/>
      </w:divBdr>
    </w:div>
    <w:div w:id="2004237081">
      <w:bodyDiv w:val="1"/>
      <w:marLeft w:val="0"/>
      <w:marRight w:val="0"/>
      <w:marTop w:val="0"/>
      <w:marBottom w:val="0"/>
      <w:divBdr>
        <w:top w:val="none" w:sz="0" w:space="0" w:color="auto"/>
        <w:left w:val="none" w:sz="0" w:space="0" w:color="auto"/>
        <w:bottom w:val="none" w:sz="0" w:space="0" w:color="auto"/>
        <w:right w:val="none" w:sz="0" w:space="0" w:color="auto"/>
      </w:divBdr>
    </w:div>
    <w:div w:id="2014063955">
      <w:bodyDiv w:val="1"/>
      <w:marLeft w:val="0"/>
      <w:marRight w:val="0"/>
      <w:marTop w:val="0"/>
      <w:marBottom w:val="0"/>
      <w:divBdr>
        <w:top w:val="none" w:sz="0" w:space="0" w:color="auto"/>
        <w:left w:val="none" w:sz="0" w:space="0" w:color="auto"/>
        <w:bottom w:val="none" w:sz="0" w:space="0" w:color="auto"/>
        <w:right w:val="none" w:sz="0" w:space="0" w:color="auto"/>
      </w:divBdr>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
    <w:div w:id="2018917481">
      <w:bodyDiv w:val="1"/>
      <w:marLeft w:val="0"/>
      <w:marRight w:val="0"/>
      <w:marTop w:val="0"/>
      <w:marBottom w:val="0"/>
      <w:divBdr>
        <w:top w:val="none" w:sz="0" w:space="0" w:color="auto"/>
        <w:left w:val="none" w:sz="0" w:space="0" w:color="auto"/>
        <w:bottom w:val="none" w:sz="0" w:space="0" w:color="auto"/>
        <w:right w:val="none" w:sz="0" w:space="0" w:color="auto"/>
      </w:divBdr>
    </w:div>
    <w:div w:id="2023774345">
      <w:bodyDiv w:val="1"/>
      <w:marLeft w:val="0"/>
      <w:marRight w:val="0"/>
      <w:marTop w:val="0"/>
      <w:marBottom w:val="0"/>
      <w:divBdr>
        <w:top w:val="none" w:sz="0" w:space="0" w:color="auto"/>
        <w:left w:val="none" w:sz="0" w:space="0" w:color="auto"/>
        <w:bottom w:val="none" w:sz="0" w:space="0" w:color="auto"/>
        <w:right w:val="none" w:sz="0" w:space="0" w:color="auto"/>
      </w:divBdr>
    </w:div>
    <w:div w:id="2025089864">
      <w:bodyDiv w:val="1"/>
      <w:marLeft w:val="0"/>
      <w:marRight w:val="0"/>
      <w:marTop w:val="0"/>
      <w:marBottom w:val="0"/>
      <w:divBdr>
        <w:top w:val="none" w:sz="0" w:space="0" w:color="auto"/>
        <w:left w:val="none" w:sz="0" w:space="0" w:color="auto"/>
        <w:bottom w:val="none" w:sz="0" w:space="0" w:color="auto"/>
        <w:right w:val="none" w:sz="0" w:space="0" w:color="auto"/>
      </w:divBdr>
    </w:div>
    <w:div w:id="2025471088">
      <w:bodyDiv w:val="1"/>
      <w:marLeft w:val="0"/>
      <w:marRight w:val="0"/>
      <w:marTop w:val="0"/>
      <w:marBottom w:val="0"/>
      <w:divBdr>
        <w:top w:val="none" w:sz="0" w:space="0" w:color="auto"/>
        <w:left w:val="none" w:sz="0" w:space="0" w:color="auto"/>
        <w:bottom w:val="none" w:sz="0" w:space="0" w:color="auto"/>
        <w:right w:val="none" w:sz="0" w:space="0" w:color="auto"/>
      </w:divBdr>
    </w:div>
    <w:div w:id="2026325689">
      <w:bodyDiv w:val="1"/>
      <w:marLeft w:val="0"/>
      <w:marRight w:val="0"/>
      <w:marTop w:val="0"/>
      <w:marBottom w:val="0"/>
      <w:divBdr>
        <w:top w:val="none" w:sz="0" w:space="0" w:color="auto"/>
        <w:left w:val="none" w:sz="0" w:space="0" w:color="auto"/>
        <w:bottom w:val="none" w:sz="0" w:space="0" w:color="auto"/>
        <w:right w:val="none" w:sz="0" w:space="0" w:color="auto"/>
      </w:divBdr>
    </w:div>
    <w:div w:id="2039549009">
      <w:bodyDiv w:val="1"/>
      <w:marLeft w:val="0"/>
      <w:marRight w:val="0"/>
      <w:marTop w:val="0"/>
      <w:marBottom w:val="0"/>
      <w:divBdr>
        <w:top w:val="none" w:sz="0" w:space="0" w:color="auto"/>
        <w:left w:val="none" w:sz="0" w:space="0" w:color="auto"/>
        <w:bottom w:val="none" w:sz="0" w:space="0" w:color="auto"/>
        <w:right w:val="none" w:sz="0" w:space="0" w:color="auto"/>
      </w:divBdr>
    </w:div>
    <w:div w:id="2058820351">
      <w:bodyDiv w:val="1"/>
      <w:marLeft w:val="0"/>
      <w:marRight w:val="0"/>
      <w:marTop w:val="0"/>
      <w:marBottom w:val="0"/>
      <w:divBdr>
        <w:top w:val="none" w:sz="0" w:space="0" w:color="auto"/>
        <w:left w:val="none" w:sz="0" w:space="0" w:color="auto"/>
        <w:bottom w:val="none" w:sz="0" w:space="0" w:color="auto"/>
        <w:right w:val="none" w:sz="0" w:space="0" w:color="auto"/>
      </w:divBdr>
    </w:div>
    <w:div w:id="2061132560">
      <w:bodyDiv w:val="1"/>
      <w:marLeft w:val="0"/>
      <w:marRight w:val="0"/>
      <w:marTop w:val="0"/>
      <w:marBottom w:val="0"/>
      <w:divBdr>
        <w:top w:val="none" w:sz="0" w:space="0" w:color="auto"/>
        <w:left w:val="none" w:sz="0" w:space="0" w:color="auto"/>
        <w:bottom w:val="none" w:sz="0" w:space="0" w:color="auto"/>
        <w:right w:val="none" w:sz="0" w:space="0" w:color="auto"/>
      </w:divBdr>
    </w:div>
    <w:div w:id="2067607841">
      <w:bodyDiv w:val="1"/>
      <w:marLeft w:val="0"/>
      <w:marRight w:val="0"/>
      <w:marTop w:val="0"/>
      <w:marBottom w:val="0"/>
      <w:divBdr>
        <w:top w:val="none" w:sz="0" w:space="0" w:color="auto"/>
        <w:left w:val="none" w:sz="0" w:space="0" w:color="auto"/>
        <w:bottom w:val="none" w:sz="0" w:space="0" w:color="auto"/>
        <w:right w:val="none" w:sz="0" w:space="0" w:color="auto"/>
      </w:divBdr>
    </w:div>
    <w:div w:id="2068215131">
      <w:bodyDiv w:val="1"/>
      <w:marLeft w:val="0"/>
      <w:marRight w:val="0"/>
      <w:marTop w:val="0"/>
      <w:marBottom w:val="0"/>
      <w:divBdr>
        <w:top w:val="none" w:sz="0" w:space="0" w:color="auto"/>
        <w:left w:val="none" w:sz="0" w:space="0" w:color="auto"/>
        <w:bottom w:val="none" w:sz="0" w:space="0" w:color="auto"/>
        <w:right w:val="none" w:sz="0" w:space="0" w:color="auto"/>
      </w:divBdr>
    </w:div>
    <w:div w:id="2071271274">
      <w:bodyDiv w:val="1"/>
      <w:marLeft w:val="0"/>
      <w:marRight w:val="0"/>
      <w:marTop w:val="0"/>
      <w:marBottom w:val="0"/>
      <w:divBdr>
        <w:top w:val="none" w:sz="0" w:space="0" w:color="auto"/>
        <w:left w:val="none" w:sz="0" w:space="0" w:color="auto"/>
        <w:bottom w:val="none" w:sz="0" w:space="0" w:color="auto"/>
        <w:right w:val="none" w:sz="0" w:space="0" w:color="auto"/>
      </w:divBdr>
    </w:div>
    <w:div w:id="2072344848">
      <w:bodyDiv w:val="1"/>
      <w:marLeft w:val="0"/>
      <w:marRight w:val="0"/>
      <w:marTop w:val="0"/>
      <w:marBottom w:val="0"/>
      <w:divBdr>
        <w:top w:val="none" w:sz="0" w:space="0" w:color="auto"/>
        <w:left w:val="none" w:sz="0" w:space="0" w:color="auto"/>
        <w:bottom w:val="none" w:sz="0" w:space="0" w:color="auto"/>
        <w:right w:val="none" w:sz="0" w:space="0" w:color="auto"/>
      </w:divBdr>
    </w:div>
    <w:div w:id="2074690263">
      <w:bodyDiv w:val="1"/>
      <w:marLeft w:val="0"/>
      <w:marRight w:val="0"/>
      <w:marTop w:val="0"/>
      <w:marBottom w:val="0"/>
      <w:divBdr>
        <w:top w:val="none" w:sz="0" w:space="0" w:color="auto"/>
        <w:left w:val="none" w:sz="0" w:space="0" w:color="auto"/>
        <w:bottom w:val="none" w:sz="0" w:space="0" w:color="auto"/>
        <w:right w:val="none" w:sz="0" w:space="0" w:color="auto"/>
      </w:divBdr>
    </w:div>
    <w:div w:id="2076968091">
      <w:bodyDiv w:val="1"/>
      <w:marLeft w:val="0"/>
      <w:marRight w:val="0"/>
      <w:marTop w:val="0"/>
      <w:marBottom w:val="0"/>
      <w:divBdr>
        <w:top w:val="none" w:sz="0" w:space="0" w:color="auto"/>
        <w:left w:val="none" w:sz="0" w:space="0" w:color="auto"/>
        <w:bottom w:val="none" w:sz="0" w:space="0" w:color="auto"/>
        <w:right w:val="none" w:sz="0" w:space="0" w:color="auto"/>
      </w:divBdr>
    </w:div>
    <w:div w:id="2085058659">
      <w:bodyDiv w:val="1"/>
      <w:marLeft w:val="0"/>
      <w:marRight w:val="0"/>
      <w:marTop w:val="0"/>
      <w:marBottom w:val="0"/>
      <w:divBdr>
        <w:top w:val="none" w:sz="0" w:space="0" w:color="auto"/>
        <w:left w:val="none" w:sz="0" w:space="0" w:color="auto"/>
        <w:bottom w:val="none" w:sz="0" w:space="0" w:color="auto"/>
        <w:right w:val="none" w:sz="0" w:space="0" w:color="auto"/>
      </w:divBdr>
    </w:div>
    <w:div w:id="2086025259">
      <w:bodyDiv w:val="1"/>
      <w:marLeft w:val="0"/>
      <w:marRight w:val="0"/>
      <w:marTop w:val="0"/>
      <w:marBottom w:val="0"/>
      <w:divBdr>
        <w:top w:val="none" w:sz="0" w:space="0" w:color="auto"/>
        <w:left w:val="none" w:sz="0" w:space="0" w:color="auto"/>
        <w:bottom w:val="none" w:sz="0" w:space="0" w:color="auto"/>
        <w:right w:val="none" w:sz="0" w:space="0" w:color="auto"/>
      </w:divBdr>
    </w:div>
    <w:div w:id="2086026587">
      <w:bodyDiv w:val="1"/>
      <w:marLeft w:val="0"/>
      <w:marRight w:val="0"/>
      <w:marTop w:val="0"/>
      <w:marBottom w:val="0"/>
      <w:divBdr>
        <w:top w:val="none" w:sz="0" w:space="0" w:color="auto"/>
        <w:left w:val="none" w:sz="0" w:space="0" w:color="auto"/>
        <w:bottom w:val="none" w:sz="0" w:space="0" w:color="auto"/>
        <w:right w:val="none" w:sz="0" w:space="0" w:color="auto"/>
      </w:divBdr>
    </w:div>
    <w:div w:id="2086803868">
      <w:bodyDiv w:val="1"/>
      <w:marLeft w:val="0"/>
      <w:marRight w:val="0"/>
      <w:marTop w:val="0"/>
      <w:marBottom w:val="0"/>
      <w:divBdr>
        <w:top w:val="none" w:sz="0" w:space="0" w:color="auto"/>
        <w:left w:val="none" w:sz="0" w:space="0" w:color="auto"/>
        <w:bottom w:val="none" w:sz="0" w:space="0" w:color="auto"/>
        <w:right w:val="none" w:sz="0" w:space="0" w:color="auto"/>
      </w:divBdr>
    </w:div>
    <w:div w:id="2087995230">
      <w:bodyDiv w:val="1"/>
      <w:marLeft w:val="0"/>
      <w:marRight w:val="0"/>
      <w:marTop w:val="0"/>
      <w:marBottom w:val="0"/>
      <w:divBdr>
        <w:top w:val="none" w:sz="0" w:space="0" w:color="auto"/>
        <w:left w:val="none" w:sz="0" w:space="0" w:color="auto"/>
        <w:bottom w:val="none" w:sz="0" w:space="0" w:color="auto"/>
        <w:right w:val="none" w:sz="0" w:space="0" w:color="auto"/>
      </w:divBdr>
    </w:div>
    <w:div w:id="2088377155">
      <w:bodyDiv w:val="1"/>
      <w:marLeft w:val="0"/>
      <w:marRight w:val="0"/>
      <w:marTop w:val="0"/>
      <w:marBottom w:val="0"/>
      <w:divBdr>
        <w:top w:val="none" w:sz="0" w:space="0" w:color="auto"/>
        <w:left w:val="none" w:sz="0" w:space="0" w:color="auto"/>
        <w:bottom w:val="none" w:sz="0" w:space="0" w:color="auto"/>
        <w:right w:val="none" w:sz="0" w:space="0" w:color="auto"/>
      </w:divBdr>
    </w:div>
    <w:div w:id="2090493393">
      <w:bodyDiv w:val="1"/>
      <w:marLeft w:val="0"/>
      <w:marRight w:val="0"/>
      <w:marTop w:val="0"/>
      <w:marBottom w:val="0"/>
      <w:divBdr>
        <w:top w:val="none" w:sz="0" w:space="0" w:color="auto"/>
        <w:left w:val="none" w:sz="0" w:space="0" w:color="auto"/>
        <w:bottom w:val="none" w:sz="0" w:space="0" w:color="auto"/>
        <w:right w:val="none" w:sz="0" w:space="0" w:color="auto"/>
      </w:divBdr>
    </w:div>
    <w:div w:id="2093157357">
      <w:bodyDiv w:val="1"/>
      <w:marLeft w:val="0"/>
      <w:marRight w:val="0"/>
      <w:marTop w:val="0"/>
      <w:marBottom w:val="0"/>
      <w:divBdr>
        <w:top w:val="none" w:sz="0" w:space="0" w:color="auto"/>
        <w:left w:val="none" w:sz="0" w:space="0" w:color="auto"/>
        <w:bottom w:val="none" w:sz="0" w:space="0" w:color="auto"/>
        <w:right w:val="none" w:sz="0" w:space="0" w:color="auto"/>
      </w:divBdr>
    </w:div>
    <w:div w:id="2094743501">
      <w:bodyDiv w:val="1"/>
      <w:marLeft w:val="0"/>
      <w:marRight w:val="0"/>
      <w:marTop w:val="0"/>
      <w:marBottom w:val="0"/>
      <w:divBdr>
        <w:top w:val="none" w:sz="0" w:space="0" w:color="auto"/>
        <w:left w:val="none" w:sz="0" w:space="0" w:color="auto"/>
        <w:bottom w:val="none" w:sz="0" w:space="0" w:color="auto"/>
        <w:right w:val="none" w:sz="0" w:space="0" w:color="auto"/>
      </w:divBdr>
    </w:div>
    <w:div w:id="2098210686">
      <w:bodyDiv w:val="1"/>
      <w:marLeft w:val="0"/>
      <w:marRight w:val="0"/>
      <w:marTop w:val="0"/>
      <w:marBottom w:val="0"/>
      <w:divBdr>
        <w:top w:val="none" w:sz="0" w:space="0" w:color="auto"/>
        <w:left w:val="none" w:sz="0" w:space="0" w:color="auto"/>
        <w:bottom w:val="none" w:sz="0" w:space="0" w:color="auto"/>
        <w:right w:val="none" w:sz="0" w:space="0" w:color="auto"/>
      </w:divBdr>
    </w:div>
    <w:div w:id="2102409812">
      <w:bodyDiv w:val="1"/>
      <w:marLeft w:val="0"/>
      <w:marRight w:val="0"/>
      <w:marTop w:val="0"/>
      <w:marBottom w:val="0"/>
      <w:divBdr>
        <w:top w:val="none" w:sz="0" w:space="0" w:color="auto"/>
        <w:left w:val="none" w:sz="0" w:space="0" w:color="auto"/>
        <w:bottom w:val="none" w:sz="0" w:space="0" w:color="auto"/>
        <w:right w:val="none" w:sz="0" w:space="0" w:color="auto"/>
      </w:divBdr>
    </w:div>
    <w:div w:id="2103987930">
      <w:bodyDiv w:val="1"/>
      <w:marLeft w:val="0"/>
      <w:marRight w:val="0"/>
      <w:marTop w:val="0"/>
      <w:marBottom w:val="0"/>
      <w:divBdr>
        <w:top w:val="none" w:sz="0" w:space="0" w:color="auto"/>
        <w:left w:val="none" w:sz="0" w:space="0" w:color="auto"/>
        <w:bottom w:val="none" w:sz="0" w:space="0" w:color="auto"/>
        <w:right w:val="none" w:sz="0" w:space="0" w:color="auto"/>
      </w:divBdr>
    </w:div>
    <w:div w:id="2104523521">
      <w:bodyDiv w:val="1"/>
      <w:marLeft w:val="0"/>
      <w:marRight w:val="0"/>
      <w:marTop w:val="0"/>
      <w:marBottom w:val="0"/>
      <w:divBdr>
        <w:top w:val="none" w:sz="0" w:space="0" w:color="auto"/>
        <w:left w:val="none" w:sz="0" w:space="0" w:color="auto"/>
        <w:bottom w:val="none" w:sz="0" w:space="0" w:color="auto"/>
        <w:right w:val="none" w:sz="0" w:space="0" w:color="auto"/>
      </w:divBdr>
    </w:div>
    <w:div w:id="2109082784">
      <w:bodyDiv w:val="1"/>
      <w:marLeft w:val="0"/>
      <w:marRight w:val="0"/>
      <w:marTop w:val="0"/>
      <w:marBottom w:val="0"/>
      <w:divBdr>
        <w:top w:val="none" w:sz="0" w:space="0" w:color="auto"/>
        <w:left w:val="none" w:sz="0" w:space="0" w:color="auto"/>
        <w:bottom w:val="none" w:sz="0" w:space="0" w:color="auto"/>
        <w:right w:val="none" w:sz="0" w:space="0" w:color="auto"/>
      </w:divBdr>
    </w:div>
    <w:div w:id="2114548440">
      <w:bodyDiv w:val="1"/>
      <w:marLeft w:val="0"/>
      <w:marRight w:val="0"/>
      <w:marTop w:val="0"/>
      <w:marBottom w:val="0"/>
      <w:divBdr>
        <w:top w:val="none" w:sz="0" w:space="0" w:color="auto"/>
        <w:left w:val="none" w:sz="0" w:space="0" w:color="auto"/>
        <w:bottom w:val="none" w:sz="0" w:space="0" w:color="auto"/>
        <w:right w:val="none" w:sz="0" w:space="0" w:color="auto"/>
      </w:divBdr>
    </w:div>
    <w:div w:id="2114665700">
      <w:bodyDiv w:val="1"/>
      <w:marLeft w:val="0"/>
      <w:marRight w:val="0"/>
      <w:marTop w:val="0"/>
      <w:marBottom w:val="0"/>
      <w:divBdr>
        <w:top w:val="none" w:sz="0" w:space="0" w:color="auto"/>
        <w:left w:val="none" w:sz="0" w:space="0" w:color="auto"/>
        <w:bottom w:val="none" w:sz="0" w:space="0" w:color="auto"/>
        <w:right w:val="none" w:sz="0" w:space="0" w:color="auto"/>
      </w:divBdr>
    </w:div>
    <w:div w:id="2115788423">
      <w:bodyDiv w:val="1"/>
      <w:marLeft w:val="0"/>
      <w:marRight w:val="0"/>
      <w:marTop w:val="0"/>
      <w:marBottom w:val="0"/>
      <w:divBdr>
        <w:top w:val="none" w:sz="0" w:space="0" w:color="auto"/>
        <w:left w:val="none" w:sz="0" w:space="0" w:color="auto"/>
        <w:bottom w:val="none" w:sz="0" w:space="0" w:color="auto"/>
        <w:right w:val="none" w:sz="0" w:space="0" w:color="auto"/>
      </w:divBdr>
    </w:div>
    <w:div w:id="2126921003">
      <w:bodyDiv w:val="1"/>
      <w:marLeft w:val="0"/>
      <w:marRight w:val="0"/>
      <w:marTop w:val="0"/>
      <w:marBottom w:val="0"/>
      <w:divBdr>
        <w:top w:val="none" w:sz="0" w:space="0" w:color="auto"/>
        <w:left w:val="none" w:sz="0" w:space="0" w:color="auto"/>
        <w:bottom w:val="none" w:sz="0" w:space="0" w:color="auto"/>
        <w:right w:val="none" w:sz="0" w:space="0" w:color="auto"/>
      </w:divBdr>
    </w:div>
    <w:div w:id="2136673808">
      <w:bodyDiv w:val="1"/>
      <w:marLeft w:val="0"/>
      <w:marRight w:val="0"/>
      <w:marTop w:val="0"/>
      <w:marBottom w:val="0"/>
      <w:divBdr>
        <w:top w:val="none" w:sz="0" w:space="0" w:color="auto"/>
        <w:left w:val="none" w:sz="0" w:space="0" w:color="auto"/>
        <w:bottom w:val="none" w:sz="0" w:space="0" w:color="auto"/>
        <w:right w:val="none" w:sz="0" w:space="0" w:color="auto"/>
      </w:divBdr>
    </w:div>
    <w:div w:id="21392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Pages>
  <Words>22261</Words>
  <Characters>126891</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BAB III</vt:lpstr>
    </vt:vector>
  </TitlesOfParts>
  <Company>Microsoft</Company>
  <LinksUpToDate>false</LinksUpToDate>
  <CharactersWithSpaces>148855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Didid Noordiatmoko, Ak.</dc:creator>
  <cp:lastModifiedBy>ASUS</cp:lastModifiedBy>
  <cp:revision>87</cp:revision>
  <cp:lastPrinted>2022-02-24T07:20:00Z</cp:lastPrinted>
  <dcterms:created xsi:type="dcterms:W3CDTF">2021-03-18T02:11:00Z</dcterms:created>
  <dcterms:modified xsi:type="dcterms:W3CDTF">2022-02-24T07:45:00Z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2017</vt:i4>
  </property>
</Properties>
</file>