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4C" w:rsidRPr="00CA5717" w:rsidRDefault="006B1E4C" w:rsidP="006B1E4C">
      <w:pPr>
        <w:jc w:val="center"/>
        <w:rPr>
          <w:sz w:val="32"/>
          <w:szCs w:val="32"/>
          <w:lang w:val="id-ID"/>
        </w:rPr>
      </w:pPr>
      <w:bookmarkStart w:id="0" w:name="_GoBack"/>
      <w:bookmarkEnd w:id="0"/>
      <w:r w:rsidRPr="00CA5717">
        <w:rPr>
          <w:sz w:val="32"/>
          <w:szCs w:val="32"/>
          <w:lang w:val="id-ID"/>
        </w:rPr>
        <w:t>INVENTARISASI PERIJINAN DAN NON IJIN</w:t>
      </w:r>
    </w:p>
    <w:p w:rsidR="006B1E4C" w:rsidRPr="004052FF" w:rsidRDefault="006B1E4C" w:rsidP="006B1E4C">
      <w:pPr>
        <w:jc w:val="center"/>
        <w:rPr>
          <w:sz w:val="32"/>
          <w:szCs w:val="32"/>
        </w:rPr>
      </w:pPr>
      <w:r w:rsidRPr="00CA5717">
        <w:rPr>
          <w:sz w:val="32"/>
          <w:szCs w:val="32"/>
          <w:lang w:val="id-ID"/>
        </w:rPr>
        <w:t xml:space="preserve">KECAMATAN </w:t>
      </w:r>
      <w:r w:rsidR="004052FF">
        <w:rPr>
          <w:sz w:val="32"/>
          <w:szCs w:val="32"/>
        </w:rPr>
        <w:t>SENDURO</w:t>
      </w:r>
    </w:p>
    <w:p w:rsidR="006B1E4C" w:rsidRDefault="006B1E4C">
      <w:pPr>
        <w:rPr>
          <w:lang w:val="id-ID"/>
        </w:rPr>
      </w:pPr>
    </w:p>
    <w:p w:rsidR="006B1E4C" w:rsidRPr="006B1E4C" w:rsidRDefault="006B1E4C">
      <w:pPr>
        <w:rPr>
          <w:lang w:val="id-ID"/>
        </w:rPr>
      </w:pPr>
    </w:p>
    <w:tbl>
      <w:tblPr>
        <w:tblStyle w:val="TableGrid"/>
        <w:tblW w:w="17118" w:type="dxa"/>
        <w:tblLayout w:type="fixed"/>
        <w:tblLook w:val="04A0"/>
      </w:tblPr>
      <w:tblGrid>
        <w:gridCol w:w="672"/>
        <w:gridCol w:w="2838"/>
        <w:gridCol w:w="3402"/>
        <w:gridCol w:w="4253"/>
        <w:gridCol w:w="1843"/>
        <w:gridCol w:w="1843"/>
        <w:gridCol w:w="2267"/>
      </w:tblGrid>
      <w:tr w:rsidR="006B1E4C" w:rsidTr="000648FC">
        <w:tc>
          <w:tcPr>
            <w:tcW w:w="672" w:type="dxa"/>
            <w:vMerge w:val="restart"/>
            <w:vAlign w:val="center"/>
          </w:tcPr>
          <w:p w:rsidR="006B1E4C" w:rsidRPr="006B1E4C" w:rsidRDefault="006B1E4C" w:rsidP="006B1E4C">
            <w:pPr>
              <w:jc w:val="center"/>
              <w:rPr>
                <w:lang w:val="id-ID"/>
              </w:rPr>
            </w:pPr>
            <w:r>
              <w:rPr>
                <w:lang w:val="id-ID"/>
              </w:rPr>
              <w:t>NO</w:t>
            </w:r>
          </w:p>
        </w:tc>
        <w:tc>
          <w:tcPr>
            <w:tcW w:w="6240" w:type="dxa"/>
            <w:gridSpan w:val="2"/>
            <w:vAlign w:val="center"/>
          </w:tcPr>
          <w:p w:rsidR="006B1E4C" w:rsidRPr="006B1E4C" w:rsidRDefault="006B1E4C" w:rsidP="006B1E4C">
            <w:pPr>
              <w:jc w:val="center"/>
              <w:rPr>
                <w:lang w:val="id-ID"/>
              </w:rPr>
            </w:pPr>
            <w:r>
              <w:rPr>
                <w:lang w:val="id-ID"/>
              </w:rPr>
              <w:t>JENIS PRODUK LAYANAN</w:t>
            </w:r>
          </w:p>
        </w:tc>
        <w:tc>
          <w:tcPr>
            <w:tcW w:w="4253" w:type="dxa"/>
            <w:vMerge w:val="restart"/>
            <w:vAlign w:val="center"/>
          </w:tcPr>
          <w:p w:rsidR="006B1E4C" w:rsidRPr="006B1E4C" w:rsidRDefault="006B1E4C" w:rsidP="006B1E4C">
            <w:pPr>
              <w:jc w:val="center"/>
              <w:rPr>
                <w:lang w:val="id-ID"/>
              </w:rPr>
            </w:pPr>
            <w:r>
              <w:rPr>
                <w:lang w:val="id-ID"/>
              </w:rPr>
              <w:t>DASAR HUKUM</w:t>
            </w:r>
          </w:p>
        </w:tc>
        <w:tc>
          <w:tcPr>
            <w:tcW w:w="3686" w:type="dxa"/>
            <w:gridSpan w:val="2"/>
            <w:vAlign w:val="center"/>
          </w:tcPr>
          <w:p w:rsidR="006B1E4C" w:rsidRPr="006B1E4C" w:rsidRDefault="006B1E4C" w:rsidP="006B1E4C">
            <w:pPr>
              <w:jc w:val="center"/>
              <w:rPr>
                <w:lang w:val="id-ID"/>
              </w:rPr>
            </w:pPr>
            <w:r>
              <w:rPr>
                <w:lang w:val="id-ID"/>
              </w:rPr>
              <w:t>DILIMPAHKAN KEWENANGANNYA</w:t>
            </w:r>
          </w:p>
        </w:tc>
        <w:tc>
          <w:tcPr>
            <w:tcW w:w="2267" w:type="dxa"/>
            <w:vMerge w:val="restart"/>
            <w:vAlign w:val="center"/>
          </w:tcPr>
          <w:p w:rsidR="006B1E4C" w:rsidRPr="006B1E4C" w:rsidRDefault="006B1E4C" w:rsidP="006B1E4C">
            <w:pPr>
              <w:jc w:val="center"/>
              <w:rPr>
                <w:lang w:val="id-ID"/>
              </w:rPr>
            </w:pPr>
            <w:r>
              <w:rPr>
                <w:lang w:val="id-ID"/>
              </w:rPr>
              <w:t>ALASAN</w:t>
            </w:r>
          </w:p>
        </w:tc>
      </w:tr>
      <w:tr w:rsidR="006B1E4C" w:rsidTr="000648FC">
        <w:tc>
          <w:tcPr>
            <w:tcW w:w="672" w:type="dxa"/>
            <w:vMerge/>
            <w:vAlign w:val="center"/>
          </w:tcPr>
          <w:p w:rsidR="006B1E4C" w:rsidRDefault="006B1E4C" w:rsidP="006B1E4C">
            <w:pPr>
              <w:jc w:val="center"/>
            </w:pPr>
          </w:p>
        </w:tc>
        <w:tc>
          <w:tcPr>
            <w:tcW w:w="2838" w:type="dxa"/>
            <w:vAlign w:val="center"/>
          </w:tcPr>
          <w:p w:rsidR="006B1E4C" w:rsidRPr="006B1E4C" w:rsidRDefault="006B1E4C" w:rsidP="006B1E4C">
            <w:pPr>
              <w:jc w:val="center"/>
              <w:rPr>
                <w:lang w:val="id-ID"/>
              </w:rPr>
            </w:pPr>
            <w:r>
              <w:rPr>
                <w:lang w:val="id-ID"/>
              </w:rPr>
              <w:t>PERIJINAN</w:t>
            </w:r>
          </w:p>
        </w:tc>
        <w:tc>
          <w:tcPr>
            <w:tcW w:w="3402" w:type="dxa"/>
            <w:vAlign w:val="center"/>
          </w:tcPr>
          <w:p w:rsidR="006B1E4C" w:rsidRPr="006B1E4C" w:rsidRDefault="006B1E4C" w:rsidP="006B1E4C">
            <w:pPr>
              <w:jc w:val="center"/>
              <w:rPr>
                <w:lang w:val="id-ID"/>
              </w:rPr>
            </w:pPr>
            <w:r>
              <w:rPr>
                <w:lang w:val="id-ID"/>
              </w:rPr>
              <w:t>NON PERIJINAN</w:t>
            </w:r>
          </w:p>
        </w:tc>
        <w:tc>
          <w:tcPr>
            <w:tcW w:w="4253" w:type="dxa"/>
            <w:vMerge/>
            <w:vAlign w:val="center"/>
          </w:tcPr>
          <w:p w:rsidR="006B1E4C" w:rsidRDefault="006B1E4C" w:rsidP="006B1E4C">
            <w:pPr>
              <w:jc w:val="center"/>
            </w:pPr>
          </w:p>
        </w:tc>
        <w:tc>
          <w:tcPr>
            <w:tcW w:w="1843" w:type="dxa"/>
            <w:vAlign w:val="center"/>
          </w:tcPr>
          <w:p w:rsidR="006B1E4C" w:rsidRPr="006B1E4C" w:rsidRDefault="006B1E4C" w:rsidP="006B1E4C">
            <w:pPr>
              <w:jc w:val="center"/>
              <w:rPr>
                <w:lang w:val="id-ID"/>
              </w:rPr>
            </w:pPr>
            <w:r>
              <w:rPr>
                <w:lang w:val="id-ID"/>
              </w:rPr>
              <w:t>SETUJU/SUDAH</w:t>
            </w:r>
          </w:p>
        </w:tc>
        <w:tc>
          <w:tcPr>
            <w:tcW w:w="1843" w:type="dxa"/>
            <w:vAlign w:val="center"/>
          </w:tcPr>
          <w:p w:rsidR="006B1E4C" w:rsidRPr="006B1E4C" w:rsidRDefault="006B1E4C" w:rsidP="006B1E4C">
            <w:pPr>
              <w:jc w:val="center"/>
              <w:rPr>
                <w:lang w:val="id-ID"/>
              </w:rPr>
            </w:pPr>
            <w:r>
              <w:rPr>
                <w:lang w:val="id-ID"/>
              </w:rPr>
              <w:t>TIDAK SETUJU</w:t>
            </w:r>
          </w:p>
        </w:tc>
        <w:tc>
          <w:tcPr>
            <w:tcW w:w="2267" w:type="dxa"/>
            <w:vMerge/>
            <w:vAlign w:val="center"/>
          </w:tcPr>
          <w:p w:rsidR="006B1E4C" w:rsidRDefault="006B1E4C" w:rsidP="006B1E4C">
            <w:pPr>
              <w:jc w:val="center"/>
            </w:pPr>
          </w:p>
        </w:tc>
      </w:tr>
      <w:tr w:rsidR="006B1E4C" w:rsidTr="000648FC">
        <w:tc>
          <w:tcPr>
            <w:tcW w:w="672" w:type="dxa"/>
            <w:vAlign w:val="center"/>
          </w:tcPr>
          <w:p w:rsidR="006B1E4C" w:rsidRPr="006B1E4C" w:rsidRDefault="006B1E4C" w:rsidP="006B1E4C">
            <w:pPr>
              <w:jc w:val="center"/>
              <w:rPr>
                <w:lang w:val="id-ID"/>
              </w:rPr>
            </w:pPr>
            <w:r>
              <w:rPr>
                <w:lang w:val="id-ID"/>
              </w:rPr>
              <w:t>1</w:t>
            </w:r>
          </w:p>
        </w:tc>
        <w:tc>
          <w:tcPr>
            <w:tcW w:w="2838" w:type="dxa"/>
            <w:vAlign w:val="center"/>
          </w:tcPr>
          <w:p w:rsidR="006B1E4C" w:rsidRPr="006B1E4C" w:rsidRDefault="006B1E4C" w:rsidP="006B1E4C">
            <w:pPr>
              <w:jc w:val="center"/>
              <w:rPr>
                <w:lang w:val="id-ID"/>
              </w:rPr>
            </w:pPr>
            <w:r>
              <w:rPr>
                <w:lang w:val="id-ID"/>
              </w:rPr>
              <w:t>2</w:t>
            </w:r>
          </w:p>
        </w:tc>
        <w:tc>
          <w:tcPr>
            <w:tcW w:w="3402" w:type="dxa"/>
            <w:vAlign w:val="center"/>
          </w:tcPr>
          <w:p w:rsidR="006B1E4C" w:rsidRPr="006B1E4C" w:rsidRDefault="006B1E4C" w:rsidP="006B1E4C">
            <w:pPr>
              <w:jc w:val="center"/>
              <w:rPr>
                <w:lang w:val="id-ID"/>
              </w:rPr>
            </w:pPr>
            <w:r>
              <w:rPr>
                <w:lang w:val="id-ID"/>
              </w:rPr>
              <w:t>3</w:t>
            </w:r>
          </w:p>
        </w:tc>
        <w:tc>
          <w:tcPr>
            <w:tcW w:w="4253" w:type="dxa"/>
            <w:vAlign w:val="center"/>
          </w:tcPr>
          <w:p w:rsidR="006B1E4C" w:rsidRPr="006B1E4C" w:rsidRDefault="006B1E4C" w:rsidP="006B1E4C">
            <w:pPr>
              <w:jc w:val="center"/>
              <w:rPr>
                <w:lang w:val="id-ID"/>
              </w:rPr>
            </w:pPr>
            <w:r>
              <w:rPr>
                <w:lang w:val="id-ID"/>
              </w:rPr>
              <w:t>4</w:t>
            </w:r>
          </w:p>
        </w:tc>
        <w:tc>
          <w:tcPr>
            <w:tcW w:w="1843" w:type="dxa"/>
            <w:vAlign w:val="center"/>
          </w:tcPr>
          <w:p w:rsidR="006B1E4C" w:rsidRPr="007C79E1" w:rsidRDefault="007C79E1" w:rsidP="006B1E4C">
            <w:pPr>
              <w:jc w:val="center"/>
              <w:rPr>
                <w:lang w:val="id-ID"/>
              </w:rPr>
            </w:pPr>
            <w:r>
              <w:rPr>
                <w:lang w:val="id-ID"/>
              </w:rPr>
              <w:t>5</w:t>
            </w:r>
          </w:p>
        </w:tc>
        <w:tc>
          <w:tcPr>
            <w:tcW w:w="1843" w:type="dxa"/>
            <w:vAlign w:val="center"/>
          </w:tcPr>
          <w:p w:rsidR="006B1E4C" w:rsidRPr="007C79E1" w:rsidRDefault="007C79E1" w:rsidP="006B1E4C">
            <w:pPr>
              <w:jc w:val="center"/>
              <w:rPr>
                <w:lang w:val="id-ID"/>
              </w:rPr>
            </w:pPr>
            <w:r>
              <w:rPr>
                <w:lang w:val="id-ID"/>
              </w:rPr>
              <w:t>6</w:t>
            </w:r>
          </w:p>
        </w:tc>
        <w:tc>
          <w:tcPr>
            <w:tcW w:w="2267" w:type="dxa"/>
            <w:vAlign w:val="center"/>
          </w:tcPr>
          <w:p w:rsidR="006B1E4C" w:rsidRPr="007C79E1" w:rsidRDefault="007C79E1" w:rsidP="006B1E4C">
            <w:pPr>
              <w:jc w:val="center"/>
              <w:rPr>
                <w:lang w:val="id-ID"/>
              </w:rPr>
            </w:pPr>
            <w:r>
              <w:rPr>
                <w:lang w:val="id-ID"/>
              </w:rPr>
              <w:t>7</w:t>
            </w:r>
          </w:p>
        </w:tc>
      </w:tr>
      <w:tr w:rsidR="006B1E4C" w:rsidTr="000648FC">
        <w:tc>
          <w:tcPr>
            <w:tcW w:w="672" w:type="dxa"/>
            <w:vAlign w:val="center"/>
          </w:tcPr>
          <w:p w:rsidR="007C79E1" w:rsidRPr="00674A97" w:rsidRDefault="007C79E1" w:rsidP="007724EB">
            <w:pPr>
              <w:jc w:val="center"/>
              <w:rPr>
                <w:lang w:val="id-ID"/>
              </w:rPr>
            </w:pPr>
            <w:r w:rsidRPr="00674A97">
              <w:rPr>
                <w:lang w:val="id-ID"/>
              </w:rPr>
              <w:t>1</w:t>
            </w:r>
          </w:p>
        </w:tc>
        <w:tc>
          <w:tcPr>
            <w:tcW w:w="2838" w:type="dxa"/>
            <w:vAlign w:val="center"/>
          </w:tcPr>
          <w:p w:rsidR="006B1E4C" w:rsidRPr="00674A97" w:rsidRDefault="007C79E1" w:rsidP="00C77A48">
            <w:pPr>
              <w:rPr>
                <w:lang w:val="id-ID"/>
              </w:rPr>
            </w:pPr>
            <w:proofErr w:type="spellStart"/>
            <w:r w:rsidRPr="00674A97">
              <w:t>Pelayanan</w:t>
            </w:r>
            <w:proofErr w:type="spellEnd"/>
            <w:r w:rsidR="004F5692">
              <w:t xml:space="preserve"> </w:t>
            </w:r>
            <w:proofErr w:type="spellStart"/>
            <w:r w:rsidRPr="00674A97">
              <w:t>Ijin</w:t>
            </w:r>
            <w:proofErr w:type="spellEnd"/>
            <w:r w:rsidRPr="00674A97">
              <w:t xml:space="preserve"> Usaha </w:t>
            </w:r>
            <w:proofErr w:type="spellStart"/>
            <w:r w:rsidRPr="00674A97">
              <w:t>Mikro</w:t>
            </w:r>
            <w:proofErr w:type="spellEnd"/>
            <w:r w:rsidRPr="00674A97">
              <w:t xml:space="preserve"> Kecil (SIUMK)</w:t>
            </w:r>
            <w:r w:rsidR="00A23DF7" w:rsidRPr="00674A97">
              <w:rPr>
                <w:lang w:val="id-ID"/>
              </w:rPr>
              <w:t xml:space="preserve"> dan</w:t>
            </w:r>
            <w:r w:rsidR="007C4202">
              <w:t xml:space="preserve"> </w:t>
            </w:r>
            <w:proofErr w:type="spellStart"/>
            <w:r w:rsidR="00C77A48" w:rsidRPr="00674A97">
              <w:t>Ijin</w:t>
            </w:r>
            <w:proofErr w:type="spellEnd"/>
            <w:r w:rsidR="007C4202">
              <w:t xml:space="preserve"> </w:t>
            </w:r>
            <w:proofErr w:type="spellStart"/>
            <w:r w:rsidR="00C77A48" w:rsidRPr="00674A97">
              <w:t>Gangguan</w:t>
            </w:r>
            <w:proofErr w:type="spellEnd"/>
            <w:r w:rsidR="00C77A48" w:rsidRPr="00674A97">
              <w:t xml:space="preserve"> (HO)</w:t>
            </w:r>
          </w:p>
        </w:tc>
        <w:tc>
          <w:tcPr>
            <w:tcW w:w="3402" w:type="dxa"/>
            <w:vAlign w:val="center"/>
          </w:tcPr>
          <w:p w:rsidR="006B1E4C" w:rsidRPr="00674A97" w:rsidRDefault="006B1E4C" w:rsidP="007C79E1"/>
        </w:tc>
        <w:tc>
          <w:tcPr>
            <w:tcW w:w="4253" w:type="dxa"/>
            <w:vAlign w:val="center"/>
          </w:tcPr>
          <w:p w:rsidR="006B1E4C" w:rsidRPr="00674A97" w:rsidRDefault="00422789" w:rsidP="000648FC">
            <w:pPr>
              <w:pStyle w:val="ListParagraph"/>
              <w:numPr>
                <w:ilvl w:val="0"/>
                <w:numId w:val="1"/>
              </w:numPr>
              <w:ind w:left="317" w:hanging="283"/>
              <w:jc w:val="both"/>
            </w:pPr>
            <w:r w:rsidRPr="00674A97">
              <w:rPr>
                <w:lang w:val="id-ID"/>
              </w:rPr>
              <w:t>Undang-Undang Nomor 20 Tahun 2008 tentang Usaha Mikro, Kecil dan Menengah</w:t>
            </w:r>
          </w:p>
          <w:p w:rsidR="00422789" w:rsidRPr="00674A97" w:rsidRDefault="00422789" w:rsidP="000648FC">
            <w:pPr>
              <w:pStyle w:val="ListParagraph"/>
              <w:numPr>
                <w:ilvl w:val="0"/>
                <w:numId w:val="1"/>
              </w:numPr>
              <w:ind w:left="317" w:hanging="283"/>
              <w:jc w:val="both"/>
            </w:pPr>
            <w:r w:rsidRPr="00674A97">
              <w:rPr>
                <w:color w:val="000000"/>
                <w:lang w:val="id-ID"/>
              </w:rPr>
              <w:t xml:space="preserve">Surat Keputusan Bupati Lumajang Nomor: </w:t>
            </w:r>
            <w:r w:rsidR="00286EFC">
              <w:rPr>
                <w:color w:val="000000"/>
                <w:lang w:val="id-ID"/>
              </w:rPr>
              <w:t xml:space="preserve">188.45/85/427.12/2017 </w:t>
            </w:r>
            <w:r w:rsidRPr="00674A97">
              <w:rPr>
                <w:color w:val="000000"/>
                <w:lang w:val="id-ID"/>
              </w:rPr>
              <w:t>Tentang Pelimpahan Sebagian Kewenangan Bupati Kepada Camat</w:t>
            </w:r>
          </w:p>
        </w:tc>
        <w:tc>
          <w:tcPr>
            <w:tcW w:w="1843" w:type="dxa"/>
            <w:vAlign w:val="center"/>
          </w:tcPr>
          <w:p w:rsidR="006B1E4C" w:rsidRPr="00674A97" w:rsidRDefault="00F26221" w:rsidP="00F26221">
            <w:pPr>
              <w:jc w:val="center"/>
              <w:rPr>
                <w:sz w:val="40"/>
                <w:szCs w:val="40"/>
              </w:rPr>
            </w:pPr>
            <w:r w:rsidRPr="00674A97">
              <w:rPr>
                <w:sz w:val="40"/>
                <w:szCs w:val="40"/>
              </w:rPr>
              <w:sym w:font="Wingdings 2" w:char="F050"/>
            </w:r>
          </w:p>
        </w:tc>
        <w:tc>
          <w:tcPr>
            <w:tcW w:w="1843" w:type="dxa"/>
            <w:vAlign w:val="center"/>
          </w:tcPr>
          <w:p w:rsidR="006B1E4C" w:rsidRPr="00674A97" w:rsidRDefault="006B1E4C" w:rsidP="007C79E1"/>
        </w:tc>
        <w:tc>
          <w:tcPr>
            <w:tcW w:w="2267" w:type="dxa"/>
            <w:vAlign w:val="center"/>
          </w:tcPr>
          <w:p w:rsidR="006B1E4C" w:rsidRPr="00674A97" w:rsidRDefault="006B1E4C" w:rsidP="007C79E1"/>
        </w:tc>
      </w:tr>
      <w:tr w:rsidR="007C79E1" w:rsidTr="000648FC">
        <w:tc>
          <w:tcPr>
            <w:tcW w:w="672" w:type="dxa"/>
            <w:vAlign w:val="center"/>
          </w:tcPr>
          <w:p w:rsidR="007C79E1" w:rsidRPr="00674A97" w:rsidRDefault="00422789" w:rsidP="007724EB">
            <w:pPr>
              <w:jc w:val="center"/>
              <w:rPr>
                <w:lang w:val="id-ID"/>
              </w:rPr>
            </w:pPr>
            <w:r w:rsidRPr="00674A97">
              <w:rPr>
                <w:lang w:val="id-ID"/>
              </w:rPr>
              <w:t>2</w:t>
            </w:r>
          </w:p>
        </w:tc>
        <w:tc>
          <w:tcPr>
            <w:tcW w:w="2838" w:type="dxa"/>
            <w:vAlign w:val="center"/>
          </w:tcPr>
          <w:p w:rsidR="007C79E1" w:rsidRPr="00674A97" w:rsidRDefault="007C79E1" w:rsidP="003179E1">
            <w:pPr>
              <w:rPr>
                <w:lang w:val="id-ID"/>
              </w:rPr>
            </w:pPr>
            <w:proofErr w:type="spellStart"/>
            <w:r w:rsidRPr="00674A97">
              <w:t>Pelayanan</w:t>
            </w:r>
            <w:proofErr w:type="spellEnd"/>
            <w:r w:rsidR="007C4202">
              <w:t xml:space="preserve"> </w:t>
            </w:r>
            <w:proofErr w:type="spellStart"/>
            <w:r w:rsidRPr="00674A97">
              <w:t>Ijin</w:t>
            </w:r>
            <w:proofErr w:type="spellEnd"/>
            <w:r w:rsidR="007C4202">
              <w:t xml:space="preserve"> </w:t>
            </w:r>
            <w:proofErr w:type="spellStart"/>
            <w:r w:rsidRPr="00674A97">
              <w:t>Mendirikan</w:t>
            </w:r>
            <w:proofErr w:type="spellEnd"/>
            <w:r w:rsidR="007C4202">
              <w:t xml:space="preserve"> </w:t>
            </w:r>
            <w:proofErr w:type="spellStart"/>
            <w:r w:rsidRPr="00674A97">
              <w:t>Rumah</w:t>
            </w:r>
            <w:proofErr w:type="spellEnd"/>
            <w:r w:rsidRPr="00674A97">
              <w:t xml:space="preserve">  (IMB) </w:t>
            </w:r>
            <w:proofErr w:type="spellStart"/>
            <w:r w:rsidRPr="00674A97">
              <w:t>rumah</w:t>
            </w:r>
            <w:proofErr w:type="spellEnd"/>
            <w:r w:rsidR="007C4202">
              <w:t xml:space="preserve"> </w:t>
            </w:r>
            <w:proofErr w:type="spellStart"/>
            <w:r w:rsidRPr="00674A97">
              <w:t>tidak</w:t>
            </w:r>
            <w:proofErr w:type="spellEnd"/>
            <w:r w:rsidR="007C4202">
              <w:t xml:space="preserve"> </w:t>
            </w:r>
            <w:proofErr w:type="spellStart"/>
            <w:r w:rsidRPr="00674A97">
              <w:t>bertingkat</w:t>
            </w:r>
            <w:proofErr w:type="spellEnd"/>
          </w:p>
        </w:tc>
        <w:tc>
          <w:tcPr>
            <w:tcW w:w="3402" w:type="dxa"/>
            <w:vAlign w:val="center"/>
          </w:tcPr>
          <w:p w:rsidR="007C79E1" w:rsidRPr="00674A97" w:rsidRDefault="007C79E1" w:rsidP="007C79E1"/>
        </w:tc>
        <w:tc>
          <w:tcPr>
            <w:tcW w:w="4253" w:type="dxa"/>
            <w:vAlign w:val="center"/>
          </w:tcPr>
          <w:p w:rsidR="00422789" w:rsidRPr="00674A97" w:rsidRDefault="00422789" w:rsidP="000648FC">
            <w:pPr>
              <w:pStyle w:val="ListParagraph"/>
              <w:numPr>
                <w:ilvl w:val="0"/>
                <w:numId w:val="2"/>
              </w:numPr>
              <w:ind w:left="317" w:hanging="283"/>
              <w:jc w:val="both"/>
              <w:rPr>
                <w:lang w:val="id-ID"/>
              </w:rPr>
            </w:pPr>
            <w:r w:rsidRPr="00674A97">
              <w:rPr>
                <w:color w:val="000000"/>
                <w:lang w:val="id-ID"/>
              </w:rPr>
              <w:t>Undang – Undang Republik Indonesia Nomor 28 Tahun 2009 tentang Pajak Daerah dan Retribusi Daerah Peraturan Menteri Dalam Negeri Nomor 32 Tahun 2010 tentang Pedoman Pemberian Izin Mendirikan Bangunan</w:t>
            </w:r>
          </w:p>
          <w:p w:rsidR="00422789" w:rsidRPr="00674A97" w:rsidRDefault="00422789" w:rsidP="000648FC">
            <w:pPr>
              <w:pStyle w:val="ListParagraph"/>
              <w:numPr>
                <w:ilvl w:val="0"/>
                <w:numId w:val="2"/>
              </w:numPr>
              <w:ind w:left="317" w:hanging="283"/>
              <w:jc w:val="both"/>
              <w:rPr>
                <w:lang w:val="id-ID"/>
              </w:rPr>
            </w:pPr>
            <w:r w:rsidRPr="00674A97">
              <w:rPr>
                <w:color w:val="000000"/>
                <w:lang w:val="id-ID"/>
              </w:rPr>
              <w:t>Peraturan Daerah Kabupaten Lumajang Nomor 05 Tahun 2016 tentang Retribusi Izin Mendirikan Bangunan</w:t>
            </w:r>
          </w:p>
          <w:p w:rsidR="00422789" w:rsidRPr="00674A97" w:rsidRDefault="00422789" w:rsidP="000648FC">
            <w:pPr>
              <w:pStyle w:val="ListParagraph"/>
              <w:numPr>
                <w:ilvl w:val="0"/>
                <w:numId w:val="1"/>
              </w:numPr>
              <w:ind w:left="317" w:hanging="283"/>
              <w:jc w:val="both"/>
            </w:pPr>
            <w:r w:rsidRPr="00674A97">
              <w:rPr>
                <w:color w:val="000000"/>
                <w:lang w:val="id-ID"/>
              </w:rPr>
              <w:t xml:space="preserve">Surat Keputusan Bupati Lumajang Nomor: </w:t>
            </w:r>
            <w:r w:rsidR="00286EFC">
              <w:rPr>
                <w:color w:val="000000"/>
                <w:lang w:val="id-ID"/>
              </w:rPr>
              <w:t xml:space="preserve">188.45/85/427.12/2017 </w:t>
            </w:r>
            <w:r w:rsidRPr="00674A97">
              <w:rPr>
                <w:color w:val="000000"/>
                <w:lang w:val="id-ID"/>
              </w:rPr>
              <w:t>Tentang Pelimpahan Sebagian Kewenangan Bupati Kepada Camat</w:t>
            </w:r>
          </w:p>
        </w:tc>
        <w:tc>
          <w:tcPr>
            <w:tcW w:w="1843" w:type="dxa"/>
            <w:vAlign w:val="center"/>
          </w:tcPr>
          <w:p w:rsidR="007C79E1" w:rsidRPr="00674A97" w:rsidRDefault="00F26221" w:rsidP="00F26221">
            <w:pPr>
              <w:jc w:val="center"/>
              <w:rPr>
                <w:sz w:val="40"/>
                <w:szCs w:val="40"/>
              </w:rPr>
            </w:pPr>
            <w:r w:rsidRPr="00674A97">
              <w:rPr>
                <w:sz w:val="40"/>
                <w:szCs w:val="40"/>
              </w:rPr>
              <w:sym w:font="Wingdings 2" w:char="F050"/>
            </w:r>
          </w:p>
        </w:tc>
        <w:tc>
          <w:tcPr>
            <w:tcW w:w="1843" w:type="dxa"/>
            <w:vAlign w:val="center"/>
          </w:tcPr>
          <w:p w:rsidR="007C79E1" w:rsidRPr="00674A97" w:rsidRDefault="007C79E1" w:rsidP="007C79E1"/>
        </w:tc>
        <w:tc>
          <w:tcPr>
            <w:tcW w:w="2267" w:type="dxa"/>
            <w:vAlign w:val="center"/>
          </w:tcPr>
          <w:p w:rsidR="007C79E1" w:rsidRPr="00674A97" w:rsidRDefault="007C79E1" w:rsidP="007C79E1"/>
        </w:tc>
      </w:tr>
      <w:tr w:rsidR="007C79E1" w:rsidTr="000648FC">
        <w:trPr>
          <w:trHeight w:val="423"/>
        </w:trPr>
        <w:tc>
          <w:tcPr>
            <w:tcW w:w="672" w:type="dxa"/>
            <w:vAlign w:val="center"/>
          </w:tcPr>
          <w:p w:rsidR="007C79E1" w:rsidRPr="00674A97" w:rsidRDefault="007744AF" w:rsidP="007724EB">
            <w:pPr>
              <w:jc w:val="center"/>
              <w:rPr>
                <w:lang w:val="id-ID"/>
              </w:rPr>
            </w:pPr>
            <w:r w:rsidRPr="00674A97">
              <w:rPr>
                <w:lang w:val="id-ID"/>
              </w:rPr>
              <w:t>3</w:t>
            </w:r>
          </w:p>
        </w:tc>
        <w:tc>
          <w:tcPr>
            <w:tcW w:w="2838" w:type="dxa"/>
            <w:vAlign w:val="center"/>
          </w:tcPr>
          <w:p w:rsidR="007C79E1" w:rsidRPr="00674A97" w:rsidRDefault="007C79E1" w:rsidP="007C79E1">
            <w:proofErr w:type="spellStart"/>
            <w:r w:rsidRPr="00674A97">
              <w:t>Pelayanan</w:t>
            </w:r>
            <w:proofErr w:type="spellEnd"/>
            <w:r w:rsidR="000F31CE">
              <w:rPr>
                <w:lang w:val="id-ID"/>
              </w:rPr>
              <w:t xml:space="preserve"> </w:t>
            </w:r>
            <w:r w:rsidR="000F31CE" w:rsidRPr="007C4202">
              <w:rPr>
                <w:lang w:val="id-ID"/>
              </w:rPr>
              <w:t>Rekomendasi</w:t>
            </w:r>
            <w:r w:rsidR="007C4202">
              <w:t xml:space="preserve"> </w:t>
            </w:r>
            <w:proofErr w:type="spellStart"/>
            <w:r w:rsidRPr="007C4202">
              <w:t>Ijin</w:t>
            </w:r>
            <w:proofErr w:type="spellEnd"/>
            <w:r w:rsidR="007C4202">
              <w:t xml:space="preserve"> </w:t>
            </w:r>
            <w:proofErr w:type="spellStart"/>
            <w:r w:rsidRPr="007C4202">
              <w:t>Penyelenggaraan</w:t>
            </w:r>
            <w:proofErr w:type="spellEnd"/>
            <w:r w:rsidR="007C4202">
              <w:t xml:space="preserve"> </w:t>
            </w:r>
            <w:proofErr w:type="spellStart"/>
            <w:r w:rsidRPr="007C4202">
              <w:t>Hiburan</w:t>
            </w:r>
            <w:proofErr w:type="spellEnd"/>
            <w:r w:rsidRPr="00674A97">
              <w:t xml:space="preserve"> Terbuka (non </w:t>
            </w:r>
            <w:proofErr w:type="spellStart"/>
            <w:r w:rsidRPr="00674A97">
              <w:t>komersil</w:t>
            </w:r>
            <w:proofErr w:type="spellEnd"/>
            <w:r w:rsidRPr="00674A97">
              <w:t>)</w:t>
            </w:r>
          </w:p>
        </w:tc>
        <w:tc>
          <w:tcPr>
            <w:tcW w:w="3402" w:type="dxa"/>
            <w:vAlign w:val="center"/>
          </w:tcPr>
          <w:p w:rsidR="007C79E1" w:rsidRPr="00674A97" w:rsidRDefault="007C79E1" w:rsidP="007C79E1"/>
        </w:tc>
        <w:tc>
          <w:tcPr>
            <w:tcW w:w="4253" w:type="dxa"/>
            <w:vAlign w:val="center"/>
          </w:tcPr>
          <w:p w:rsidR="00CC70A5" w:rsidRPr="00CC70A5" w:rsidRDefault="00CC70A5" w:rsidP="000648FC">
            <w:pPr>
              <w:pStyle w:val="ListParagraph"/>
              <w:numPr>
                <w:ilvl w:val="0"/>
                <w:numId w:val="20"/>
              </w:numPr>
              <w:ind w:left="317" w:hanging="283"/>
              <w:jc w:val="both"/>
            </w:pPr>
            <w:proofErr w:type="spellStart"/>
            <w:r w:rsidRPr="00CC70A5">
              <w:rPr>
                <w:color w:val="000000"/>
                <w:shd w:val="clear" w:color="auto" w:fill="FFFFFF"/>
              </w:rPr>
              <w:t>JuklapKapolri</w:t>
            </w:r>
            <w:proofErr w:type="spellEnd"/>
            <w:r w:rsidRPr="00CC70A5">
              <w:rPr>
                <w:color w:val="000000"/>
                <w:shd w:val="clear" w:color="auto" w:fill="FFFFFF"/>
              </w:rPr>
              <w:t xml:space="preserve"> No. Pol / 02 / XII / 95 </w:t>
            </w:r>
            <w:r w:rsidRPr="00CC70A5">
              <w:rPr>
                <w:color w:val="000000"/>
                <w:shd w:val="clear" w:color="auto" w:fill="FFFFFF"/>
                <w:lang w:val="id-ID"/>
              </w:rPr>
              <w:t>tentang ijin keramaian</w:t>
            </w:r>
          </w:p>
          <w:p w:rsidR="00F224B7" w:rsidRPr="00F224B7" w:rsidRDefault="00CC70A5" w:rsidP="000648FC">
            <w:pPr>
              <w:pStyle w:val="ListParagraph"/>
              <w:numPr>
                <w:ilvl w:val="0"/>
                <w:numId w:val="20"/>
              </w:numPr>
              <w:ind w:left="317" w:hanging="283"/>
              <w:jc w:val="both"/>
            </w:pPr>
            <w:r w:rsidRPr="00CC70A5">
              <w:rPr>
                <w:lang w:val="id-ID"/>
              </w:rPr>
              <w:t xml:space="preserve">Peraturan Daerah Kabupaten Lumajang </w:t>
            </w:r>
            <w:r w:rsidRPr="00CC70A5">
              <w:t>N</w:t>
            </w:r>
            <w:r w:rsidRPr="00CC70A5">
              <w:rPr>
                <w:lang w:val="id-ID"/>
              </w:rPr>
              <w:t xml:space="preserve">omor </w:t>
            </w:r>
            <w:r w:rsidRPr="00CC70A5">
              <w:t xml:space="preserve">13 </w:t>
            </w:r>
            <w:proofErr w:type="spellStart"/>
            <w:r w:rsidRPr="00CC70A5">
              <w:t>Nomor</w:t>
            </w:r>
            <w:proofErr w:type="spellEnd"/>
            <w:r w:rsidRPr="00CC70A5">
              <w:t xml:space="preserve">  2006 </w:t>
            </w:r>
            <w:r w:rsidRPr="00CC70A5">
              <w:rPr>
                <w:lang w:val="id-ID"/>
              </w:rPr>
              <w:t>tentang pajak hiburan</w:t>
            </w:r>
          </w:p>
          <w:p w:rsidR="00422789" w:rsidRPr="00F224B7" w:rsidRDefault="00CC70A5" w:rsidP="000648FC">
            <w:pPr>
              <w:pStyle w:val="ListParagraph"/>
              <w:numPr>
                <w:ilvl w:val="0"/>
                <w:numId w:val="20"/>
              </w:numPr>
              <w:ind w:left="317" w:hanging="283"/>
              <w:jc w:val="both"/>
            </w:pPr>
            <w:r w:rsidRPr="00F224B7">
              <w:rPr>
                <w:color w:val="000000"/>
                <w:lang w:val="id-ID"/>
              </w:rPr>
              <w:t xml:space="preserve">Surat Keputusan Bupati Lumajang Nomor: </w:t>
            </w:r>
            <w:r w:rsidR="00286EFC">
              <w:rPr>
                <w:color w:val="000000"/>
                <w:lang w:val="id-ID"/>
              </w:rPr>
              <w:t xml:space="preserve">188.45/85/427.12/2017 </w:t>
            </w:r>
            <w:r w:rsidRPr="00F224B7">
              <w:rPr>
                <w:color w:val="000000"/>
                <w:lang w:val="id-ID"/>
              </w:rPr>
              <w:t>Tentang Pelimpahan Sebagian Kewenangan Bupati Kepada Camat</w:t>
            </w:r>
          </w:p>
        </w:tc>
        <w:tc>
          <w:tcPr>
            <w:tcW w:w="1843" w:type="dxa"/>
            <w:vAlign w:val="center"/>
          </w:tcPr>
          <w:p w:rsidR="007C79E1" w:rsidRPr="00674A97" w:rsidRDefault="00F26221" w:rsidP="00F26221">
            <w:pPr>
              <w:jc w:val="center"/>
              <w:rPr>
                <w:sz w:val="40"/>
                <w:szCs w:val="40"/>
              </w:rPr>
            </w:pPr>
            <w:r w:rsidRPr="00674A97">
              <w:rPr>
                <w:sz w:val="40"/>
                <w:szCs w:val="40"/>
              </w:rPr>
              <w:sym w:font="Wingdings 2" w:char="F050"/>
            </w:r>
          </w:p>
        </w:tc>
        <w:tc>
          <w:tcPr>
            <w:tcW w:w="1843" w:type="dxa"/>
            <w:vAlign w:val="center"/>
          </w:tcPr>
          <w:p w:rsidR="007C79E1" w:rsidRPr="00674A97" w:rsidRDefault="007C79E1" w:rsidP="007C79E1"/>
        </w:tc>
        <w:tc>
          <w:tcPr>
            <w:tcW w:w="2267" w:type="dxa"/>
            <w:vAlign w:val="center"/>
          </w:tcPr>
          <w:p w:rsidR="007C79E1" w:rsidRPr="00674A97" w:rsidRDefault="007C79E1" w:rsidP="007C79E1"/>
        </w:tc>
      </w:tr>
      <w:tr w:rsidR="007C79E1" w:rsidTr="000648FC">
        <w:trPr>
          <w:trHeight w:val="1416"/>
        </w:trPr>
        <w:tc>
          <w:tcPr>
            <w:tcW w:w="672" w:type="dxa"/>
            <w:vAlign w:val="center"/>
          </w:tcPr>
          <w:p w:rsidR="007C79E1" w:rsidRPr="00674A97" w:rsidRDefault="007744AF" w:rsidP="006B1E4C">
            <w:pPr>
              <w:jc w:val="center"/>
              <w:rPr>
                <w:lang w:val="id-ID"/>
              </w:rPr>
            </w:pPr>
            <w:r w:rsidRPr="00674A97">
              <w:rPr>
                <w:lang w:val="id-ID"/>
              </w:rPr>
              <w:lastRenderedPageBreak/>
              <w:t>4</w:t>
            </w:r>
          </w:p>
        </w:tc>
        <w:tc>
          <w:tcPr>
            <w:tcW w:w="2838" w:type="dxa"/>
            <w:vAlign w:val="center"/>
          </w:tcPr>
          <w:p w:rsidR="007C79E1" w:rsidRPr="00674A97" w:rsidRDefault="000F31CE" w:rsidP="000F31CE">
            <w:proofErr w:type="spellStart"/>
            <w:r w:rsidRPr="00674A97">
              <w:t>Pelayanan</w:t>
            </w:r>
            <w:proofErr w:type="spellEnd"/>
            <w:r>
              <w:rPr>
                <w:lang w:val="id-ID"/>
              </w:rPr>
              <w:t xml:space="preserve"> Rekomendasi</w:t>
            </w:r>
            <w:r w:rsidR="007C4202">
              <w:t xml:space="preserve"> </w:t>
            </w:r>
            <w:proofErr w:type="spellStart"/>
            <w:r w:rsidRPr="00674A97">
              <w:t>Ijin</w:t>
            </w:r>
            <w:proofErr w:type="spellEnd"/>
            <w:r w:rsidR="007C4202">
              <w:t xml:space="preserve"> </w:t>
            </w:r>
            <w:proofErr w:type="spellStart"/>
            <w:r w:rsidRPr="00674A97">
              <w:t>Pen</w:t>
            </w:r>
            <w:r>
              <w:t>yelenggaraan</w:t>
            </w:r>
            <w:proofErr w:type="spellEnd"/>
            <w:r w:rsidR="007C4202">
              <w:t xml:space="preserve"> </w:t>
            </w:r>
            <w:proofErr w:type="spellStart"/>
            <w:r>
              <w:t>Hiburan</w:t>
            </w:r>
            <w:proofErr w:type="spellEnd"/>
            <w:r>
              <w:t xml:space="preserve"> Terbuka (</w:t>
            </w:r>
            <w:r>
              <w:rPr>
                <w:lang w:val="id-ID"/>
              </w:rPr>
              <w:t>K</w:t>
            </w:r>
            <w:proofErr w:type="spellStart"/>
            <w:r w:rsidRPr="00674A97">
              <w:t>omersil</w:t>
            </w:r>
            <w:proofErr w:type="spellEnd"/>
            <w:r w:rsidRPr="00674A97">
              <w:t>)</w:t>
            </w:r>
          </w:p>
        </w:tc>
        <w:tc>
          <w:tcPr>
            <w:tcW w:w="3402" w:type="dxa"/>
            <w:vAlign w:val="center"/>
          </w:tcPr>
          <w:p w:rsidR="007C79E1" w:rsidRPr="00674A97" w:rsidRDefault="007C79E1" w:rsidP="007C79E1"/>
        </w:tc>
        <w:tc>
          <w:tcPr>
            <w:tcW w:w="4253" w:type="dxa"/>
            <w:vAlign w:val="center"/>
          </w:tcPr>
          <w:p w:rsidR="00C61A88" w:rsidRPr="00C61A88" w:rsidRDefault="00CC70A5" w:rsidP="000648FC">
            <w:pPr>
              <w:pStyle w:val="ListParagraph"/>
              <w:numPr>
                <w:ilvl w:val="0"/>
                <w:numId w:val="21"/>
              </w:numPr>
              <w:ind w:left="317" w:hanging="283"/>
              <w:jc w:val="both"/>
            </w:pPr>
            <w:proofErr w:type="spellStart"/>
            <w:r w:rsidRPr="00CC70A5">
              <w:rPr>
                <w:color w:val="000000"/>
                <w:shd w:val="clear" w:color="auto" w:fill="FFFFFF"/>
              </w:rPr>
              <w:t>JuklapKapolri</w:t>
            </w:r>
            <w:proofErr w:type="spellEnd"/>
            <w:r w:rsidRPr="00CC70A5">
              <w:rPr>
                <w:color w:val="000000"/>
                <w:shd w:val="clear" w:color="auto" w:fill="FFFFFF"/>
              </w:rPr>
              <w:t xml:space="preserve"> No. Pol / 02 / XII / 95 </w:t>
            </w:r>
            <w:r w:rsidRPr="00CC70A5">
              <w:rPr>
                <w:color w:val="000000"/>
                <w:shd w:val="clear" w:color="auto" w:fill="FFFFFF"/>
                <w:lang w:val="id-ID"/>
              </w:rPr>
              <w:t>tentang ijin keramaian</w:t>
            </w:r>
          </w:p>
          <w:p w:rsidR="002C5A06" w:rsidRPr="002C5A06" w:rsidRDefault="00706026" w:rsidP="000648FC">
            <w:pPr>
              <w:pStyle w:val="ListParagraph"/>
              <w:numPr>
                <w:ilvl w:val="0"/>
                <w:numId w:val="21"/>
              </w:numPr>
              <w:ind w:left="317" w:hanging="283"/>
              <w:jc w:val="both"/>
            </w:pPr>
            <w:r w:rsidRPr="00C61A88">
              <w:rPr>
                <w:lang w:val="id-ID"/>
              </w:rPr>
              <w:t xml:space="preserve">Peraturan Daerah Kabupaten Lumajang </w:t>
            </w:r>
            <w:r w:rsidRPr="00C61A88">
              <w:t>N</w:t>
            </w:r>
            <w:r w:rsidRPr="00C61A88">
              <w:rPr>
                <w:lang w:val="id-ID"/>
              </w:rPr>
              <w:t xml:space="preserve">omor </w:t>
            </w:r>
            <w:r w:rsidRPr="00C61A88">
              <w:t xml:space="preserve">13 </w:t>
            </w:r>
            <w:proofErr w:type="spellStart"/>
            <w:r w:rsidRPr="00C61A88">
              <w:t>Nomor</w:t>
            </w:r>
            <w:proofErr w:type="spellEnd"/>
            <w:r w:rsidRPr="00C61A88">
              <w:t xml:space="preserve">  2006 </w:t>
            </w:r>
            <w:r w:rsidRPr="00C61A88">
              <w:rPr>
                <w:lang w:val="id-ID"/>
              </w:rPr>
              <w:t>tentang pajak hiburan</w:t>
            </w:r>
          </w:p>
          <w:p w:rsidR="00422789" w:rsidRPr="00C61A88" w:rsidRDefault="00706026" w:rsidP="002C5A06">
            <w:pPr>
              <w:pStyle w:val="ListParagraph"/>
              <w:numPr>
                <w:ilvl w:val="0"/>
                <w:numId w:val="21"/>
              </w:numPr>
              <w:ind w:left="317" w:hanging="283"/>
              <w:jc w:val="both"/>
            </w:pPr>
            <w:r w:rsidRPr="00C61A88">
              <w:rPr>
                <w:color w:val="000000"/>
                <w:lang w:val="id-ID"/>
              </w:rPr>
              <w:t xml:space="preserve">Surat Keputusan Bupati Lumajang Nomor: </w:t>
            </w:r>
            <w:r w:rsidR="00286EFC">
              <w:rPr>
                <w:color w:val="000000"/>
                <w:lang w:val="id-ID"/>
              </w:rPr>
              <w:t xml:space="preserve">188.45/85/427.12/2017 </w:t>
            </w:r>
            <w:r w:rsidRPr="00C61A88">
              <w:rPr>
                <w:color w:val="000000"/>
                <w:lang w:val="id-ID"/>
              </w:rPr>
              <w:t>Tentang Pelimpahan Sebagian Kewenangan Bupati Kepada Camat</w:t>
            </w:r>
          </w:p>
        </w:tc>
        <w:tc>
          <w:tcPr>
            <w:tcW w:w="1843" w:type="dxa"/>
            <w:vAlign w:val="center"/>
          </w:tcPr>
          <w:p w:rsidR="007C79E1" w:rsidRPr="00674A97" w:rsidRDefault="00F26221" w:rsidP="00F26221">
            <w:pPr>
              <w:jc w:val="center"/>
              <w:rPr>
                <w:sz w:val="40"/>
                <w:szCs w:val="40"/>
              </w:rPr>
            </w:pPr>
            <w:r w:rsidRPr="00674A97">
              <w:rPr>
                <w:sz w:val="40"/>
                <w:szCs w:val="40"/>
              </w:rPr>
              <w:sym w:font="Wingdings 2" w:char="F050"/>
            </w:r>
          </w:p>
        </w:tc>
        <w:tc>
          <w:tcPr>
            <w:tcW w:w="1843" w:type="dxa"/>
            <w:vAlign w:val="center"/>
          </w:tcPr>
          <w:p w:rsidR="007C79E1" w:rsidRPr="00674A97" w:rsidRDefault="007C79E1" w:rsidP="007C79E1"/>
        </w:tc>
        <w:tc>
          <w:tcPr>
            <w:tcW w:w="2267" w:type="dxa"/>
            <w:vAlign w:val="center"/>
          </w:tcPr>
          <w:p w:rsidR="007C79E1" w:rsidRPr="00674A97" w:rsidRDefault="007C79E1" w:rsidP="007C79E1"/>
        </w:tc>
      </w:tr>
      <w:tr w:rsidR="007C79E1" w:rsidTr="000648FC">
        <w:trPr>
          <w:trHeight w:val="1091"/>
        </w:trPr>
        <w:tc>
          <w:tcPr>
            <w:tcW w:w="672" w:type="dxa"/>
            <w:vAlign w:val="center"/>
          </w:tcPr>
          <w:p w:rsidR="007C79E1" w:rsidRPr="00674A97" w:rsidRDefault="007744AF" w:rsidP="006B1E4C">
            <w:pPr>
              <w:jc w:val="center"/>
              <w:rPr>
                <w:lang w:val="id-ID"/>
              </w:rPr>
            </w:pPr>
            <w:r w:rsidRPr="00674A97">
              <w:rPr>
                <w:lang w:val="id-ID"/>
              </w:rPr>
              <w:t>5</w:t>
            </w:r>
          </w:p>
        </w:tc>
        <w:tc>
          <w:tcPr>
            <w:tcW w:w="2838" w:type="dxa"/>
            <w:vAlign w:val="center"/>
          </w:tcPr>
          <w:p w:rsidR="007C79E1" w:rsidRPr="00674A97" w:rsidRDefault="007C79E1" w:rsidP="007C4202">
            <w:proofErr w:type="spellStart"/>
            <w:r w:rsidRPr="00674A97">
              <w:t>Pelayanan</w:t>
            </w:r>
            <w:proofErr w:type="spellEnd"/>
            <w:r w:rsidR="007C4202">
              <w:t xml:space="preserve"> </w:t>
            </w:r>
            <w:proofErr w:type="spellStart"/>
            <w:r w:rsidR="007C4202">
              <w:t>R</w:t>
            </w:r>
            <w:r w:rsidRPr="00674A97">
              <w:t>ekomendasi</w:t>
            </w:r>
            <w:proofErr w:type="spellEnd"/>
            <w:r w:rsidR="007C4202">
              <w:t xml:space="preserve"> </w:t>
            </w:r>
            <w:proofErr w:type="spellStart"/>
            <w:r w:rsidR="007C4202">
              <w:t>I</w:t>
            </w:r>
            <w:r w:rsidRPr="00674A97">
              <w:t>jin</w:t>
            </w:r>
            <w:proofErr w:type="spellEnd"/>
            <w:r w:rsidR="007C4202">
              <w:t xml:space="preserve"> </w:t>
            </w:r>
            <w:proofErr w:type="spellStart"/>
            <w:r w:rsidR="007C4202">
              <w:t>G</w:t>
            </w:r>
            <w:r w:rsidRPr="00674A97">
              <w:t>angguan</w:t>
            </w:r>
            <w:proofErr w:type="spellEnd"/>
            <w:r w:rsidR="007C4202">
              <w:t xml:space="preserve"> </w:t>
            </w:r>
            <w:proofErr w:type="spellStart"/>
            <w:r w:rsidR="007C4202">
              <w:t>U</w:t>
            </w:r>
            <w:r w:rsidRPr="00674A97">
              <w:t>ntuk</w:t>
            </w:r>
            <w:proofErr w:type="spellEnd"/>
            <w:r w:rsidR="007C4202">
              <w:t xml:space="preserve"> </w:t>
            </w:r>
            <w:proofErr w:type="spellStart"/>
            <w:r w:rsidR="007C4202">
              <w:t>P</w:t>
            </w:r>
            <w:r w:rsidRPr="00674A97">
              <w:t>enggilingan</w:t>
            </w:r>
            <w:r w:rsidR="007C4202">
              <w:t>P</w:t>
            </w:r>
            <w:r w:rsidRPr="00674A97">
              <w:t>adi</w:t>
            </w:r>
            <w:proofErr w:type="spellEnd"/>
            <w:r w:rsidRPr="00674A97">
              <w:t xml:space="preserve"> (HULLER)</w:t>
            </w:r>
          </w:p>
        </w:tc>
        <w:tc>
          <w:tcPr>
            <w:tcW w:w="3402" w:type="dxa"/>
            <w:vAlign w:val="center"/>
          </w:tcPr>
          <w:p w:rsidR="007C79E1" w:rsidRPr="00674A97" w:rsidRDefault="007C79E1" w:rsidP="007C79E1"/>
        </w:tc>
        <w:tc>
          <w:tcPr>
            <w:tcW w:w="4253" w:type="dxa"/>
            <w:vAlign w:val="center"/>
          </w:tcPr>
          <w:p w:rsidR="00971A07" w:rsidRPr="00674A97" w:rsidRDefault="00971A07" w:rsidP="000648FC">
            <w:pPr>
              <w:pStyle w:val="ListParagraph"/>
              <w:numPr>
                <w:ilvl w:val="0"/>
                <w:numId w:val="5"/>
              </w:numPr>
              <w:ind w:left="317" w:hanging="283"/>
              <w:jc w:val="both"/>
              <w:rPr>
                <w:lang w:val="id-ID"/>
              </w:rPr>
            </w:pPr>
            <w:r w:rsidRPr="00674A97">
              <w:rPr>
                <w:lang w:val="id-ID"/>
              </w:rPr>
              <w:t>Undang – Undang Republik Indonesia Nomor 28 Tahun 2009 tentang Pajak Daerah dan Retribusi Daerah</w:t>
            </w:r>
          </w:p>
          <w:p w:rsidR="00971A07" w:rsidRPr="00674A97" w:rsidRDefault="00971A07" w:rsidP="000648FC">
            <w:pPr>
              <w:pStyle w:val="ListParagraph"/>
              <w:numPr>
                <w:ilvl w:val="0"/>
                <w:numId w:val="5"/>
              </w:numPr>
              <w:ind w:left="317" w:hanging="283"/>
              <w:jc w:val="both"/>
              <w:rPr>
                <w:lang w:val="id-ID"/>
              </w:rPr>
            </w:pPr>
            <w:r w:rsidRPr="00674A97">
              <w:rPr>
                <w:lang w:val="id-ID"/>
              </w:rPr>
              <w:t>Peraturan Daerah Kabupaten Lumajang Nomor 14 Tahun 1990 tentang Perubahan Pertama Peraturan Daerah Nomor 17 Tahun 1981 tentang Usaha Penggillingan Padi, Huller dan Penyosohan Beras</w:t>
            </w:r>
          </w:p>
          <w:p w:rsidR="00971A07" w:rsidRPr="00674A97" w:rsidRDefault="00971A07" w:rsidP="000648FC">
            <w:pPr>
              <w:pStyle w:val="ListParagraph"/>
              <w:numPr>
                <w:ilvl w:val="0"/>
                <w:numId w:val="5"/>
              </w:numPr>
              <w:ind w:left="317" w:hanging="283"/>
              <w:jc w:val="both"/>
              <w:rPr>
                <w:lang w:val="id-ID"/>
              </w:rPr>
            </w:pPr>
            <w:r w:rsidRPr="00674A97">
              <w:rPr>
                <w:color w:val="000000"/>
                <w:lang w:val="id-ID"/>
              </w:rPr>
              <w:t xml:space="preserve">Surat Keputusan Bupati Lumajang Nomor: </w:t>
            </w:r>
            <w:r w:rsidR="00286EFC">
              <w:rPr>
                <w:color w:val="000000"/>
                <w:lang w:val="id-ID"/>
              </w:rPr>
              <w:t xml:space="preserve">188.45/85/427.12/2017 </w:t>
            </w:r>
            <w:r w:rsidRPr="00674A97">
              <w:rPr>
                <w:color w:val="000000"/>
                <w:lang w:val="id-ID"/>
              </w:rPr>
              <w:t>Tentang Pelimpahan Sebagian Kewenangan Bupati Kepada Camat</w:t>
            </w:r>
          </w:p>
        </w:tc>
        <w:tc>
          <w:tcPr>
            <w:tcW w:w="1843" w:type="dxa"/>
            <w:vAlign w:val="center"/>
          </w:tcPr>
          <w:p w:rsidR="007C79E1" w:rsidRPr="00674A97" w:rsidRDefault="00F26221" w:rsidP="00F26221">
            <w:pPr>
              <w:jc w:val="center"/>
              <w:rPr>
                <w:sz w:val="40"/>
                <w:szCs w:val="40"/>
              </w:rPr>
            </w:pPr>
            <w:r w:rsidRPr="00674A97">
              <w:rPr>
                <w:sz w:val="40"/>
                <w:szCs w:val="40"/>
              </w:rPr>
              <w:sym w:font="Wingdings 2" w:char="F050"/>
            </w:r>
          </w:p>
        </w:tc>
        <w:tc>
          <w:tcPr>
            <w:tcW w:w="1843" w:type="dxa"/>
            <w:vAlign w:val="center"/>
          </w:tcPr>
          <w:p w:rsidR="007C79E1" w:rsidRPr="00674A97" w:rsidRDefault="007C79E1" w:rsidP="007C79E1"/>
        </w:tc>
        <w:tc>
          <w:tcPr>
            <w:tcW w:w="2267" w:type="dxa"/>
            <w:vAlign w:val="center"/>
          </w:tcPr>
          <w:p w:rsidR="007C79E1" w:rsidRPr="00674A97" w:rsidRDefault="007C79E1" w:rsidP="007C79E1"/>
        </w:tc>
      </w:tr>
      <w:tr w:rsidR="00CC6148" w:rsidTr="000648FC">
        <w:trPr>
          <w:trHeight w:val="848"/>
        </w:trPr>
        <w:tc>
          <w:tcPr>
            <w:tcW w:w="672" w:type="dxa"/>
            <w:vAlign w:val="center"/>
          </w:tcPr>
          <w:p w:rsidR="00CC6148" w:rsidRPr="00674A97" w:rsidRDefault="007744AF" w:rsidP="006B1E4C">
            <w:pPr>
              <w:jc w:val="center"/>
              <w:rPr>
                <w:lang w:val="id-ID"/>
              </w:rPr>
            </w:pPr>
            <w:r w:rsidRPr="00674A97">
              <w:rPr>
                <w:lang w:val="id-ID"/>
              </w:rPr>
              <w:t>6</w:t>
            </w:r>
          </w:p>
        </w:tc>
        <w:tc>
          <w:tcPr>
            <w:tcW w:w="2838" w:type="dxa"/>
            <w:vAlign w:val="center"/>
          </w:tcPr>
          <w:p w:rsidR="00CC6148" w:rsidRPr="00674A97" w:rsidRDefault="00CC6148" w:rsidP="007C79E1"/>
        </w:tc>
        <w:tc>
          <w:tcPr>
            <w:tcW w:w="3402" w:type="dxa"/>
            <w:vAlign w:val="center"/>
          </w:tcPr>
          <w:p w:rsidR="00CC6148" w:rsidRPr="00674A97" w:rsidRDefault="00CC6148" w:rsidP="007C79E1">
            <w:proofErr w:type="spellStart"/>
            <w:r w:rsidRPr="00674A97">
              <w:t>Pelayanan</w:t>
            </w:r>
            <w:proofErr w:type="spellEnd"/>
            <w:r w:rsidR="0050750C">
              <w:t xml:space="preserve"> </w:t>
            </w:r>
            <w:proofErr w:type="spellStart"/>
            <w:r w:rsidRPr="00674A97">
              <w:t>Pembuatan</w:t>
            </w:r>
            <w:proofErr w:type="spellEnd"/>
            <w:r w:rsidR="0050750C">
              <w:t xml:space="preserve"> </w:t>
            </w:r>
            <w:proofErr w:type="spellStart"/>
            <w:r w:rsidRPr="00674A97">
              <w:t>Kartu</w:t>
            </w:r>
            <w:proofErr w:type="spellEnd"/>
            <w:r w:rsidR="0050750C">
              <w:t xml:space="preserve"> </w:t>
            </w:r>
            <w:proofErr w:type="spellStart"/>
            <w:r w:rsidRPr="00674A97">
              <w:t>Keluarga</w:t>
            </w:r>
            <w:proofErr w:type="spellEnd"/>
            <w:r w:rsidRPr="00674A97">
              <w:t xml:space="preserve"> (KK)</w:t>
            </w:r>
          </w:p>
        </w:tc>
        <w:tc>
          <w:tcPr>
            <w:tcW w:w="4253" w:type="dxa"/>
            <w:vMerge w:val="restart"/>
            <w:vAlign w:val="center"/>
          </w:tcPr>
          <w:p w:rsidR="00CF7D98" w:rsidRPr="00674A97" w:rsidRDefault="00CC6148" w:rsidP="000648FC">
            <w:pPr>
              <w:pStyle w:val="ListParagraph"/>
              <w:numPr>
                <w:ilvl w:val="0"/>
                <w:numId w:val="6"/>
              </w:numPr>
              <w:spacing w:line="300" w:lineRule="exact"/>
              <w:ind w:left="317" w:hanging="283"/>
              <w:jc w:val="both"/>
              <w:rPr>
                <w:lang w:val="id-ID"/>
              </w:rPr>
            </w:pPr>
            <w:proofErr w:type="spellStart"/>
            <w:r w:rsidRPr="00674A97">
              <w:t>PeraturanPemerintahNomor</w:t>
            </w:r>
            <w:proofErr w:type="spellEnd"/>
            <w:r w:rsidRPr="00674A97">
              <w:t xml:space="preserve"> 37 </w:t>
            </w:r>
            <w:proofErr w:type="spellStart"/>
            <w:r w:rsidRPr="00674A97">
              <w:t>Tahun</w:t>
            </w:r>
            <w:proofErr w:type="spellEnd"/>
            <w:r w:rsidRPr="00674A97">
              <w:t xml:space="preserve"> 2007 </w:t>
            </w:r>
            <w:proofErr w:type="spellStart"/>
            <w:r w:rsidRPr="00674A97">
              <w:t>tentang</w:t>
            </w:r>
            <w:r w:rsidR="00971A07" w:rsidRPr="00674A97">
              <w:t>PelaksanaanUndang</w:t>
            </w:r>
            <w:proofErr w:type="spellEnd"/>
            <w:r w:rsidR="00971A07" w:rsidRPr="00674A97">
              <w:rPr>
                <w:lang w:val="id-ID"/>
              </w:rPr>
              <w:t>-</w:t>
            </w:r>
            <w:r w:rsidR="00971A07" w:rsidRPr="00674A97">
              <w:t>UndangNomor23</w:t>
            </w:r>
            <w:r w:rsidRPr="00674A97">
              <w:t xml:space="preserve">Tahun 2006 </w:t>
            </w:r>
            <w:proofErr w:type="spellStart"/>
            <w:r w:rsidRPr="00674A97">
              <w:t>tentangAdministrasi</w:t>
            </w:r>
            <w:r w:rsidR="00CF7D98" w:rsidRPr="00674A97">
              <w:t>Kependudukan</w:t>
            </w:r>
            <w:proofErr w:type="spellEnd"/>
          </w:p>
          <w:p w:rsidR="00CC6148" w:rsidRPr="00674A97" w:rsidRDefault="00CC6148" w:rsidP="000648FC">
            <w:pPr>
              <w:pStyle w:val="ListParagraph"/>
              <w:numPr>
                <w:ilvl w:val="0"/>
                <w:numId w:val="6"/>
              </w:numPr>
              <w:spacing w:line="300" w:lineRule="exact"/>
              <w:ind w:left="317" w:hanging="283"/>
              <w:jc w:val="both"/>
              <w:rPr>
                <w:lang w:val="id-ID"/>
              </w:rPr>
            </w:pPr>
            <w:proofErr w:type="spellStart"/>
            <w:r w:rsidRPr="00674A97">
              <w:t>PeraturanPresidenNomor</w:t>
            </w:r>
            <w:proofErr w:type="spellEnd"/>
            <w:r w:rsidRPr="00674A97">
              <w:t xml:space="preserve"> 25 </w:t>
            </w:r>
            <w:proofErr w:type="spellStart"/>
            <w:r w:rsidRPr="00674A97">
              <w:t>Tahun</w:t>
            </w:r>
            <w:proofErr w:type="spellEnd"/>
            <w:r w:rsidRPr="00674A97">
              <w:t xml:space="preserve"> 2008 </w:t>
            </w:r>
            <w:proofErr w:type="spellStart"/>
            <w:r w:rsidRPr="00674A97">
              <w:t>tentangPersyaratandan</w:t>
            </w:r>
            <w:proofErr w:type="spellEnd"/>
            <w:r w:rsidRPr="00674A97">
              <w:t xml:space="preserve">  Tata Cara </w:t>
            </w:r>
            <w:proofErr w:type="spellStart"/>
            <w:r w:rsidRPr="00674A97">
              <w:t>PendaftaranPendudukdanPencatatanSipi</w:t>
            </w:r>
            <w:proofErr w:type="spellEnd"/>
            <w:r w:rsidR="00CF7D98" w:rsidRPr="00674A97">
              <w:rPr>
                <w:lang w:val="id-ID"/>
              </w:rPr>
              <w:t>l</w:t>
            </w:r>
          </w:p>
          <w:p w:rsidR="00CF7D98" w:rsidRPr="00674A97" w:rsidRDefault="00CF7D98" w:rsidP="000648FC">
            <w:pPr>
              <w:pStyle w:val="ListParagraph"/>
              <w:numPr>
                <w:ilvl w:val="0"/>
                <w:numId w:val="6"/>
              </w:numPr>
              <w:spacing w:line="300" w:lineRule="exact"/>
              <w:ind w:left="317" w:hanging="283"/>
              <w:jc w:val="both"/>
              <w:rPr>
                <w:lang w:val="id-ID"/>
              </w:rPr>
            </w:pPr>
            <w:r w:rsidRPr="00674A97">
              <w:rPr>
                <w:color w:val="000000"/>
                <w:lang w:val="id-ID"/>
              </w:rPr>
              <w:t xml:space="preserve">Surat Keputusan Bupati Lumajang Nomor: </w:t>
            </w:r>
            <w:r w:rsidR="00286EFC">
              <w:rPr>
                <w:color w:val="000000"/>
                <w:lang w:val="id-ID"/>
              </w:rPr>
              <w:t xml:space="preserve">188.45/85/427.12/2017 </w:t>
            </w:r>
            <w:r w:rsidRPr="00674A97">
              <w:rPr>
                <w:color w:val="000000"/>
                <w:lang w:val="id-ID"/>
              </w:rPr>
              <w:t>Tentang Pelimpahan Sebagian Kewenangan Bupati Kepada Camat</w:t>
            </w:r>
          </w:p>
        </w:tc>
        <w:tc>
          <w:tcPr>
            <w:tcW w:w="1843" w:type="dxa"/>
            <w:vAlign w:val="center"/>
          </w:tcPr>
          <w:p w:rsidR="00CC6148" w:rsidRPr="00674A97" w:rsidRDefault="00F26221" w:rsidP="00F26221">
            <w:pPr>
              <w:jc w:val="center"/>
              <w:rPr>
                <w:sz w:val="40"/>
                <w:szCs w:val="40"/>
              </w:rPr>
            </w:pPr>
            <w:r w:rsidRPr="00674A97">
              <w:rPr>
                <w:sz w:val="40"/>
                <w:szCs w:val="40"/>
              </w:rPr>
              <w:sym w:font="Wingdings 2" w:char="F050"/>
            </w:r>
          </w:p>
        </w:tc>
        <w:tc>
          <w:tcPr>
            <w:tcW w:w="1843" w:type="dxa"/>
            <w:vAlign w:val="center"/>
          </w:tcPr>
          <w:p w:rsidR="00CC6148" w:rsidRPr="00674A97" w:rsidRDefault="00CC6148" w:rsidP="007C79E1"/>
        </w:tc>
        <w:tc>
          <w:tcPr>
            <w:tcW w:w="2267" w:type="dxa"/>
            <w:vAlign w:val="center"/>
          </w:tcPr>
          <w:p w:rsidR="00CC6148" w:rsidRPr="00674A97" w:rsidRDefault="00CC6148" w:rsidP="007C79E1"/>
        </w:tc>
      </w:tr>
      <w:tr w:rsidR="00CC6148" w:rsidTr="000648FC">
        <w:trPr>
          <w:trHeight w:val="1257"/>
        </w:trPr>
        <w:tc>
          <w:tcPr>
            <w:tcW w:w="672" w:type="dxa"/>
            <w:vAlign w:val="center"/>
          </w:tcPr>
          <w:p w:rsidR="00CC6148" w:rsidRPr="00674A97" w:rsidRDefault="007744AF" w:rsidP="007C79E1">
            <w:pPr>
              <w:jc w:val="center"/>
              <w:rPr>
                <w:lang w:val="id-ID"/>
              </w:rPr>
            </w:pPr>
            <w:r w:rsidRPr="00674A97">
              <w:rPr>
                <w:lang w:val="id-ID"/>
              </w:rPr>
              <w:t>7</w:t>
            </w:r>
          </w:p>
        </w:tc>
        <w:tc>
          <w:tcPr>
            <w:tcW w:w="2838" w:type="dxa"/>
            <w:vAlign w:val="center"/>
          </w:tcPr>
          <w:p w:rsidR="00CC6148" w:rsidRPr="00674A97" w:rsidRDefault="00CC6148" w:rsidP="007C79E1"/>
        </w:tc>
        <w:tc>
          <w:tcPr>
            <w:tcW w:w="3402" w:type="dxa"/>
            <w:vAlign w:val="center"/>
          </w:tcPr>
          <w:p w:rsidR="00CC6148" w:rsidRPr="00674A97" w:rsidRDefault="00CC6148" w:rsidP="002807DE">
            <w:r w:rsidRPr="00674A97">
              <w:t>PelayananPerekamandan</w:t>
            </w:r>
            <w:r w:rsidR="0050750C">
              <w:t>P</w:t>
            </w:r>
            <w:r w:rsidRPr="00674A97">
              <w:t>ermohonanPencetakanKartuTandaPendudukelektronik (KTP-</w:t>
            </w:r>
            <w:r w:rsidR="002807DE">
              <w:rPr>
                <w:lang w:val="id-ID"/>
              </w:rPr>
              <w:t>e</w:t>
            </w:r>
            <w:r w:rsidRPr="00674A97">
              <w:t>l)</w:t>
            </w:r>
          </w:p>
        </w:tc>
        <w:tc>
          <w:tcPr>
            <w:tcW w:w="4253" w:type="dxa"/>
            <w:vMerge/>
            <w:vAlign w:val="center"/>
          </w:tcPr>
          <w:p w:rsidR="00CC6148" w:rsidRPr="00674A97" w:rsidRDefault="00CC6148" w:rsidP="000648FC">
            <w:pPr>
              <w:spacing w:line="300" w:lineRule="exact"/>
              <w:ind w:left="317" w:hanging="283"/>
              <w:jc w:val="both"/>
            </w:pPr>
          </w:p>
        </w:tc>
        <w:tc>
          <w:tcPr>
            <w:tcW w:w="1843" w:type="dxa"/>
            <w:vAlign w:val="center"/>
          </w:tcPr>
          <w:p w:rsidR="00CC6148" w:rsidRPr="00674A97" w:rsidRDefault="00F26221" w:rsidP="00F26221">
            <w:pPr>
              <w:jc w:val="center"/>
              <w:rPr>
                <w:sz w:val="40"/>
                <w:szCs w:val="40"/>
              </w:rPr>
            </w:pPr>
            <w:r w:rsidRPr="00674A97">
              <w:rPr>
                <w:sz w:val="40"/>
                <w:szCs w:val="40"/>
              </w:rPr>
              <w:sym w:font="Wingdings 2" w:char="F050"/>
            </w:r>
          </w:p>
        </w:tc>
        <w:tc>
          <w:tcPr>
            <w:tcW w:w="1843" w:type="dxa"/>
            <w:vAlign w:val="center"/>
          </w:tcPr>
          <w:p w:rsidR="00CC6148" w:rsidRPr="00674A97" w:rsidRDefault="00CC6148" w:rsidP="007C79E1"/>
        </w:tc>
        <w:tc>
          <w:tcPr>
            <w:tcW w:w="2267" w:type="dxa"/>
            <w:vAlign w:val="center"/>
          </w:tcPr>
          <w:p w:rsidR="00CC6148" w:rsidRPr="00674A97" w:rsidRDefault="00CC6148" w:rsidP="007C79E1"/>
        </w:tc>
      </w:tr>
      <w:tr w:rsidR="00CC6148" w:rsidTr="000648FC">
        <w:tc>
          <w:tcPr>
            <w:tcW w:w="672" w:type="dxa"/>
            <w:vAlign w:val="center"/>
          </w:tcPr>
          <w:p w:rsidR="00CC6148" w:rsidRPr="00674A97" w:rsidRDefault="007744AF" w:rsidP="006B1E4C">
            <w:pPr>
              <w:jc w:val="center"/>
              <w:rPr>
                <w:lang w:val="id-ID"/>
              </w:rPr>
            </w:pPr>
            <w:r w:rsidRPr="00674A97">
              <w:rPr>
                <w:lang w:val="id-ID"/>
              </w:rPr>
              <w:t>8</w:t>
            </w:r>
          </w:p>
        </w:tc>
        <w:tc>
          <w:tcPr>
            <w:tcW w:w="2838" w:type="dxa"/>
            <w:vAlign w:val="center"/>
          </w:tcPr>
          <w:p w:rsidR="00CC6148" w:rsidRPr="00674A97" w:rsidRDefault="00CC6148" w:rsidP="007C79E1"/>
        </w:tc>
        <w:tc>
          <w:tcPr>
            <w:tcW w:w="3402" w:type="dxa"/>
            <w:vAlign w:val="center"/>
          </w:tcPr>
          <w:p w:rsidR="00CC6148" w:rsidRPr="00674A97" w:rsidRDefault="00CC6148" w:rsidP="007C79E1">
            <w:pPr>
              <w:rPr>
                <w:lang w:val="id-ID"/>
              </w:rPr>
            </w:pPr>
            <w:proofErr w:type="spellStart"/>
            <w:r w:rsidRPr="00674A97">
              <w:t>Pelayanan</w:t>
            </w:r>
            <w:proofErr w:type="spellEnd"/>
            <w:r w:rsidR="0050750C">
              <w:t xml:space="preserve"> </w:t>
            </w:r>
            <w:proofErr w:type="spellStart"/>
            <w:r w:rsidRPr="00674A97">
              <w:t>Surat</w:t>
            </w:r>
            <w:proofErr w:type="spellEnd"/>
            <w:r w:rsidR="0050750C">
              <w:t xml:space="preserve"> </w:t>
            </w:r>
            <w:proofErr w:type="spellStart"/>
            <w:r w:rsidRPr="00674A97">
              <w:t>Keterangan</w:t>
            </w:r>
            <w:proofErr w:type="spellEnd"/>
            <w:r w:rsidR="0050750C">
              <w:t xml:space="preserve"> </w:t>
            </w:r>
            <w:proofErr w:type="spellStart"/>
            <w:r w:rsidRPr="00674A97">
              <w:t>Pindah</w:t>
            </w:r>
            <w:proofErr w:type="spellEnd"/>
            <w:r w:rsidRPr="00674A97">
              <w:rPr>
                <w:lang w:val="id-ID"/>
              </w:rPr>
              <w:t xml:space="preserve"> Penduduk</w:t>
            </w:r>
          </w:p>
        </w:tc>
        <w:tc>
          <w:tcPr>
            <w:tcW w:w="4253" w:type="dxa"/>
            <w:vMerge/>
            <w:vAlign w:val="center"/>
          </w:tcPr>
          <w:p w:rsidR="00CC6148" w:rsidRPr="00674A97" w:rsidRDefault="00CC6148" w:rsidP="000648FC">
            <w:pPr>
              <w:spacing w:line="300" w:lineRule="exact"/>
              <w:ind w:left="317" w:hanging="283"/>
              <w:jc w:val="both"/>
              <w:rPr>
                <w:color w:val="000000"/>
                <w:lang w:val="id-ID"/>
              </w:rPr>
            </w:pPr>
          </w:p>
        </w:tc>
        <w:tc>
          <w:tcPr>
            <w:tcW w:w="1843" w:type="dxa"/>
            <w:vAlign w:val="center"/>
          </w:tcPr>
          <w:p w:rsidR="00CC6148" w:rsidRPr="00674A97" w:rsidRDefault="00F26221" w:rsidP="00F26221">
            <w:pPr>
              <w:jc w:val="center"/>
              <w:rPr>
                <w:sz w:val="40"/>
                <w:szCs w:val="40"/>
              </w:rPr>
            </w:pPr>
            <w:r w:rsidRPr="00674A97">
              <w:rPr>
                <w:sz w:val="40"/>
                <w:szCs w:val="40"/>
              </w:rPr>
              <w:sym w:font="Wingdings 2" w:char="F050"/>
            </w:r>
          </w:p>
        </w:tc>
        <w:tc>
          <w:tcPr>
            <w:tcW w:w="1843" w:type="dxa"/>
            <w:vAlign w:val="center"/>
          </w:tcPr>
          <w:p w:rsidR="00CC6148" w:rsidRPr="00674A97" w:rsidRDefault="00CC6148" w:rsidP="007C79E1"/>
        </w:tc>
        <w:tc>
          <w:tcPr>
            <w:tcW w:w="2267" w:type="dxa"/>
            <w:vAlign w:val="center"/>
          </w:tcPr>
          <w:p w:rsidR="00CC6148" w:rsidRPr="00674A97" w:rsidRDefault="00CC6148" w:rsidP="007C79E1"/>
        </w:tc>
      </w:tr>
      <w:tr w:rsidR="00A703A1" w:rsidTr="000648FC">
        <w:tc>
          <w:tcPr>
            <w:tcW w:w="672" w:type="dxa"/>
            <w:vAlign w:val="center"/>
          </w:tcPr>
          <w:p w:rsidR="00A703A1" w:rsidRPr="00674A97" w:rsidRDefault="007744AF" w:rsidP="006B1E4C">
            <w:pPr>
              <w:jc w:val="center"/>
              <w:rPr>
                <w:lang w:val="id-ID"/>
              </w:rPr>
            </w:pPr>
            <w:r w:rsidRPr="00674A97">
              <w:rPr>
                <w:lang w:val="id-ID"/>
              </w:rPr>
              <w:t>9</w:t>
            </w:r>
          </w:p>
        </w:tc>
        <w:tc>
          <w:tcPr>
            <w:tcW w:w="2838" w:type="dxa"/>
            <w:vAlign w:val="center"/>
          </w:tcPr>
          <w:p w:rsidR="00A703A1" w:rsidRPr="00674A97" w:rsidRDefault="00A703A1" w:rsidP="007C79E1"/>
        </w:tc>
        <w:tc>
          <w:tcPr>
            <w:tcW w:w="3402" w:type="dxa"/>
            <w:vAlign w:val="center"/>
          </w:tcPr>
          <w:p w:rsidR="00A703A1" w:rsidRPr="00674A97" w:rsidRDefault="00A703A1" w:rsidP="007C79E1">
            <w:proofErr w:type="spellStart"/>
            <w:r w:rsidRPr="00674A97">
              <w:t>Pelayanan</w:t>
            </w:r>
            <w:proofErr w:type="spellEnd"/>
            <w:r w:rsidR="0050750C">
              <w:t xml:space="preserve"> </w:t>
            </w:r>
            <w:proofErr w:type="spellStart"/>
            <w:r w:rsidRPr="00674A97">
              <w:t>Surat</w:t>
            </w:r>
            <w:proofErr w:type="spellEnd"/>
            <w:r w:rsidR="0050750C">
              <w:t xml:space="preserve"> </w:t>
            </w:r>
            <w:proofErr w:type="spellStart"/>
            <w:r w:rsidRPr="00674A97">
              <w:t>Keterangan</w:t>
            </w:r>
            <w:proofErr w:type="spellEnd"/>
            <w:r w:rsidR="0050750C">
              <w:t xml:space="preserve"> </w:t>
            </w:r>
            <w:proofErr w:type="spellStart"/>
            <w:r w:rsidRPr="00674A97">
              <w:t>Organisasi</w:t>
            </w:r>
            <w:proofErr w:type="spellEnd"/>
            <w:r w:rsidR="0050750C">
              <w:t xml:space="preserve"> </w:t>
            </w:r>
            <w:proofErr w:type="spellStart"/>
            <w:r w:rsidRPr="00674A97">
              <w:t>Terlarang</w:t>
            </w:r>
            <w:proofErr w:type="spellEnd"/>
            <w:r w:rsidRPr="00674A97">
              <w:t xml:space="preserve"> (OT)</w:t>
            </w:r>
          </w:p>
        </w:tc>
        <w:tc>
          <w:tcPr>
            <w:tcW w:w="4253" w:type="dxa"/>
            <w:vAlign w:val="center"/>
          </w:tcPr>
          <w:p w:rsidR="00790473" w:rsidRPr="00674A97" w:rsidRDefault="00A703A1" w:rsidP="000648FC">
            <w:pPr>
              <w:pStyle w:val="ListParagraph"/>
              <w:numPr>
                <w:ilvl w:val="0"/>
                <w:numId w:val="19"/>
              </w:numPr>
              <w:ind w:left="317" w:hanging="283"/>
              <w:jc w:val="both"/>
            </w:pPr>
            <w:proofErr w:type="spellStart"/>
            <w:r w:rsidRPr="00674A97">
              <w:t>SuratEdaranSekdaKab</w:t>
            </w:r>
            <w:proofErr w:type="spellEnd"/>
            <w:r w:rsidRPr="00674A97">
              <w:t xml:space="preserve">. </w:t>
            </w:r>
            <w:proofErr w:type="spellStart"/>
            <w:r w:rsidRPr="00674A97">
              <w:t>Lumajang</w:t>
            </w:r>
            <w:proofErr w:type="spellEnd"/>
            <w:r w:rsidRPr="00674A97">
              <w:t xml:space="preserve"> No. 138/106/427.11/2015 </w:t>
            </w:r>
            <w:proofErr w:type="spellStart"/>
            <w:r w:rsidRPr="00674A97">
              <w:t>tgl</w:t>
            </w:r>
            <w:proofErr w:type="spellEnd"/>
            <w:r w:rsidRPr="00674A97">
              <w:t xml:space="preserve">. 22 </w:t>
            </w:r>
            <w:proofErr w:type="spellStart"/>
            <w:r w:rsidRPr="00674A97">
              <w:t>Januari</w:t>
            </w:r>
            <w:proofErr w:type="spellEnd"/>
            <w:r w:rsidRPr="00674A97">
              <w:t xml:space="preserve"> 2015</w:t>
            </w:r>
          </w:p>
          <w:p w:rsidR="00A703A1" w:rsidRPr="00674A97" w:rsidRDefault="00A703A1" w:rsidP="000648FC">
            <w:pPr>
              <w:pStyle w:val="ListParagraph"/>
              <w:numPr>
                <w:ilvl w:val="0"/>
                <w:numId w:val="19"/>
              </w:numPr>
              <w:ind w:left="317" w:hanging="283"/>
              <w:jc w:val="both"/>
            </w:pPr>
            <w:r w:rsidRPr="00674A97">
              <w:rPr>
                <w:color w:val="000000"/>
                <w:lang w:val="id-ID"/>
              </w:rPr>
              <w:t xml:space="preserve">Surat Keputusan Bupati Lumajang Nomor: </w:t>
            </w:r>
            <w:r w:rsidR="00286EFC">
              <w:rPr>
                <w:color w:val="000000"/>
                <w:lang w:val="id-ID"/>
              </w:rPr>
              <w:t xml:space="preserve">188.45/85/427.12/2017 </w:t>
            </w:r>
            <w:r w:rsidRPr="00674A97">
              <w:rPr>
                <w:color w:val="000000"/>
                <w:lang w:val="id-ID"/>
              </w:rPr>
              <w:t>Tentang Pelimpahan Sebagian Kewenangan Bupati Kepada Camat</w:t>
            </w:r>
          </w:p>
        </w:tc>
        <w:tc>
          <w:tcPr>
            <w:tcW w:w="1843" w:type="dxa"/>
            <w:vAlign w:val="center"/>
          </w:tcPr>
          <w:p w:rsidR="00A703A1" w:rsidRPr="00674A97" w:rsidRDefault="00F26221" w:rsidP="00F26221">
            <w:pPr>
              <w:jc w:val="center"/>
              <w:rPr>
                <w:sz w:val="40"/>
                <w:szCs w:val="40"/>
              </w:rPr>
            </w:pPr>
            <w:r w:rsidRPr="00674A97">
              <w:rPr>
                <w:sz w:val="40"/>
                <w:szCs w:val="40"/>
              </w:rPr>
              <w:sym w:font="Wingdings 2" w:char="F050"/>
            </w:r>
          </w:p>
        </w:tc>
        <w:tc>
          <w:tcPr>
            <w:tcW w:w="1843" w:type="dxa"/>
            <w:vAlign w:val="center"/>
          </w:tcPr>
          <w:p w:rsidR="00A703A1" w:rsidRPr="00674A97" w:rsidRDefault="00A703A1" w:rsidP="007C79E1"/>
        </w:tc>
        <w:tc>
          <w:tcPr>
            <w:tcW w:w="2267" w:type="dxa"/>
            <w:vAlign w:val="center"/>
          </w:tcPr>
          <w:p w:rsidR="00A703A1" w:rsidRPr="00674A97" w:rsidRDefault="00A703A1" w:rsidP="007C79E1"/>
        </w:tc>
      </w:tr>
      <w:tr w:rsidR="00A703A1" w:rsidTr="000648FC">
        <w:tc>
          <w:tcPr>
            <w:tcW w:w="672" w:type="dxa"/>
            <w:vAlign w:val="center"/>
          </w:tcPr>
          <w:p w:rsidR="00A703A1" w:rsidRPr="00674A97" w:rsidRDefault="007744AF" w:rsidP="006B1E4C">
            <w:pPr>
              <w:jc w:val="center"/>
              <w:rPr>
                <w:lang w:val="id-ID"/>
              </w:rPr>
            </w:pPr>
            <w:r w:rsidRPr="00674A97">
              <w:rPr>
                <w:lang w:val="id-ID"/>
              </w:rPr>
              <w:t>10</w:t>
            </w:r>
          </w:p>
        </w:tc>
        <w:tc>
          <w:tcPr>
            <w:tcW w:w="2838" w:type="dxa"/>
            <w:vAlign w:val="center"/>
          </w:tcPr>
          <w:p w:rsidR="00A703A1" w:rsidRPr="00674A97" w:rsidRDefault="00A703A1" w:rsidP="007C79E1"/>
        </w:tc>
        <w:tc>
          <w:tcPr>
            <w:tcW w:w="3402" w:type="dxa"/>
            <w:vAlign w:val="center"/>
          </w:tcPr>
          <w:p w:rsidR="00A703A1" w:rsidRPr="00674A97" w:rsidRDefault="00A703A1" w:rsidP="007C79E1">
            <w:proofErr w:type="spellStart"/>
            <w:r w:rsidRPr="00674A97">
              <w:t>PelayananSuratKeteranganCatatanKepolisian</w:t>
            </w:r>
            <w:proofErr w:type="spellEnd"/>
            <w:r w:rsidRPr="00674A97">
              <w:t xml:space="preserve"> (SKCK)</w:t>
            </w:r>
          </w:p>
        </w:tc>
        <w:tc>
          <w:tcPr>
            <w:tcW w:w="4253" w:type="dxa"/>
            <w:vAlign w:val="center"/>
          </w:tcPr>
          <w:p w:rsidR="00CE2DEE" w:rsidRPr="00CE2DEE" w:rsidRDefault="00CE2DEE" w:rsidP="000648FC">
            <w:pPr>
              <w:numPr>
                <w:ilvl w:val="0"/>
                <w:numId w:val="7"/>
              </w:numPr>
              <w:shd w:val="clear" w:color="auto" w:fill="FFFFFF"/>
              <w:ind w:left="317" w:hanging="283"/>
              <w:jc w:val="both"/>
              <w:textAlignment w:val="baseline"/>
            </w:pPr>
            <w:proofErr w:type="spellStart"/>
            <w:r w:rsidRPr="00CE2DEE">
              <w:rPr>
                <w:rFonts w:ascii="inherit" w:hAnsi="inherit" w:cs="Arial"/>
                <w:sz w:val="21"/>
                <w:szCs w:val="21"/>
              </w:rPr>
              <w:t>Skep</w:t>
            </w:r>
            <w:proofErr w:type="spellEnd"/>
            <w:r w:rsidRPr="00CE2DEE">
              <w:rPr>
                <w:rFonts w:ascii="inherit" w:hAnsi="inherit" w:cs="Arial"/>
                <w:sz w:val="21"/>
                <w:szCs w:val="21"/>
              </w:rPr>
              <w:t xml:space="preserve"> </w:t>
            </w:r>
            <w:proofErr w:type="spellStart"/>
            <w:r w:rsidRPr="00CE2DEE">
              <w:rPr>
                <w:rFonts w:ascii="inherit" w:hAnsi="inherit" w:cs="Arial"/>
                <w:sz w:val="21"/>
                <w:szCs w:val="21"/>
              </w:rPr>
              <w:t>Kapolri</w:t>
            </w:r>
            <w:proofErr w:type="spellEnd"/>
            <w:r w:rsidRPr="00CE2DEE">
              <w:rPr>
                <w:rFonts w:ascii="inherit" w:hAnsi="inherit" w:cs="Arial"/>
                <w:sz w:val="21"/>
                <w:szCs w:val="21"/>
              </w:rPr>
              <w:t xml:space="preserve"> No. </w:t>
            </w:r>
            <w:proofErr w:type="spellStart"/>
            <w:r w:rsidRPr="00CE2DEE">
              <w:rPr>
                <w:rFonts w:ascii="inherit" w:hAnsi="inherit" w:cs="Arial"/>
                <w:sz w:val="21"/>
                <w:szCs w:val="21"/>
              </w:rPr>
              <w:t>Tahun</w:t>
            </w:r>
            <w:proofErr w:type="spellEnd"/>
            <w:r w:rsidRPr="00CE2DEE">
              <w:rPr>
                <w:rFonts w:ascii="inherit" w:hAnsi="inherit" w:cs="Arial"/>
                <w:sz w:val="21"/>
                <w:szCs w:val="21"/>
              </w:rPr>
              <w:t xml:space="preserve"> 2010 </w:t>
            </w:r>
            <w:proofErr w:type="spellStart"/>
            <w:r w:rsidRPr="00CE2DEE">
              <w:rPr>
                <w:rFonts w:ascii="inherit" w:hAnsi="inherit" w:cs="Arial"/>
                <w:sz w:val="21"/>
                <w:szCs w:val="21"/>
              </w:rPr>
              <w:t>tentang</w:t>
            </w:r>
            <w:proofErr w:type="spellEnd"/>
            <w:r w:rsidRPr="00CE2DEE">
              <w:rPr>
                <w:rFonts w:ascii="inherit" w:hAnsi="inherit" w:cs="Arial"/>
                <w:sz w:val="21"/>
                <w:szCs w:val="21"/>
              </w:rPr>
              <w:t xml:space="preserve"> Tata Cara </w:t>
            </w:r>
            <w:proofErr w:type="spellStart"/>
            <w:r w:rsidRPr="00CE2DEE">
              <w:rPr>
                <w:rFonts w:ascii="inherit" w:hAnsi="inherit" w:cs="Arial"/>
                <w:sz w:val="21"/>
                <w:szCs w:val="21"/>
              </w:rPr>
              <w:lastRenderedPageBreak/>
              <w:t>PenerbitanSuratKeteranganCatatanKepolisian</w:t>
            </w:r>
            <w:proofErr w:type="spellEnd"/>
            <w:r w:rsidRPr="00CE2DEE">
              <w:rPr>
                <w:rFonts w:ascii="inherit" w:hAnsi="inherit" w:cs="Arial"/>
                <w:sz w:val="21"/>
                <w:szCs w:val="21"/>
              </w:rPr>
              <w:t>.</w:t>
            </w:r>
          </w:p>
          <w:p w:rsidR="00CE2DEE" w:rsidRPr="00674A97" w:rsidRDefault="00CE2DEE" w:rsidP="000648FC">
            <w:pPr>
              <w:numPr>
                <w:ilvl w:val="0"/>
                <w:numId w:val="7"/>
              </w:numPr>
              <w:shd w:val="clear" w:color="auto" w:fill="FFFFFF"/>
              <w:ind w:left="317" w:hanging="283"/>
              <w:jc w:val="both"/>
              <w:textAlignment w:val="baseline"/>
            </w:pPr>
            <w:proofErr w:type="spellStart"/>
            <w:r w:rsidRPr="00674A97">
              <w:t>SuratEdaranSekdaKab</w:t>
            </w:r>
            <w:proofErr w:type="spellEnd"/>
            <w:r w:rsidRPr="00674A97">
              <w:t xml:space="preserve">. </w:t>
            </w:r>
            <w:proofErr w:type="spellStart"/>
            <w:r w:rsidRPr="00674A97">
              <w:t>Lumajang</w:t>
            </w:r>
            <w:proofErr w:type="spellEnd"/>
            <w:r w:rsidRPr="00674A97">
              <w:t xml:space="preserve"> No. 138/106/427.11/2015 </w:t>
            </w:r>
            <w:proofErr w:type="spellStart"/>
            <w:r w:rsidRPr="00674A97">
              <w:t>tgl</w:t>
            </w:r>
            <w:proofErr w:type="spellEnd"/>
            <w:r w:rsidRPr="00674A97">
              <w:t xml:space="preserve">. 22 </w:t>
            </w:r>
            <w:proofErr w:type="spellStart"/>
            <w:r w:rsidRPr="00674A97">
              <w:t>Januari</w:t>
            </w:r>
            <w:proofErr w:type="spellEnd"/>
            <w:r w:rsidRPr="00674A97">
              <w:t xml:space="preserve"> 2015</w:t>
            </w:r>
          </w:p>
          <w:p w:rsidR="00A703A1" w:rsidRPr="00674A97" w:rsidRDefault="00CE2DEE" w:rsidP="000648FC">
            <w:pPr>
              <w:pStyle w:val="ListParagraph"/>
              <w:numPr>
                <w:ilvl w:val="0"/>
                <w:numId w:val="7"/>
              </w:numPr>
              <w:ind w:left="317" w:hanging="283"/>
              <w:jc w:val="both"/>
            </w:pPr>
            <w:r w:rsidRPr="00674A97">
              <w:rPr>
                <w:color w:val="000000"/>
                <w:lang w:val="id-ID"/>
              </w:rPr>
              <w:t xml:space="preserve">Surat Keputusan Bupati Lumajang Nomor: </w:t>
            </w:r>
            <w:r w:rsidR="00286EFC">
              <w:rPr>
                <w:color w:val="000000"/>
                <w:lang w:val="id-ID"/>
              </w:rPr>
              <w:t xml:space="preserve">188.45/85/427.12/2017 </w:t>
            </w:r>
            <w:r w:rsidRPr="00674A97">
              <w:rPr>
                <w:color w:val="000000"/>
                <w:lang w:val="id-ID"/>
              </w:rPr>
              <w:t>Tentang Pelimpahan Sebagian Kewenangan Bupati Kepada Camat</w:t>
            </w:r>
          </w:p>
        </w:tc>
        <w:tc>
          <w:tcPr>
            <w:tcW w:w="1843" w:type="dxa"/>
            <w:vAlign w:val="center"/>
          </w:tcPr>
          <w:p w:rsidR="00A703A1" w:rsidRPr="00674A97" w:rsidRDefault="00F26221" w:rsidP="00F26221">
            <w:pPr>
              <w:jc w:val="center"/>
              <w:rPr>
                <w:sz w:val="40"/>
                <w:szCs w:val="40"/>
              </w:rPr>
            </w:pPr>
            <w:r w:rsidRPr="00674A97">
              <w:rPr>
                <w:sz w:val="40"/>
                <w:szCs w:val="40"/>
              </w:rPr>
              <w:lastRenderedPageBreak/>
              <w:sym w:font="Wingdings 2" w:char="F050"/>
            </w:r>
          </w:p>
        </w:tc>
        <w:tc>
          <w:tcPr>
            <w:tcW w:w="1843" w:type="dxa"/>
            <w:vAlign w:val="center"/>
          </w:tcPr>
          <w:p w:rsidR="00A703A1" w:rsidRPr="00674A97" w:rsidRDefault="00A703A1" w:rsidP="007C79E1"/>
        </w:tc>
        <w:tc>
          <w:tcPr>
            <w:tcW w:w="2267" w:type="dxa"/>
            <w:vAlign w:val="center"/>
          </w:tcPr>
          <w:p w:rsidR="00A703A1" w:rsidRPr="00674A97" w:rsidRDefault="00A703A1" w:rsidP="007C79E1"/>
        </w:tc>
      </w:tr>
      <w:tr w:rsidR="00A703A1" w:rsidTr="000648FC">
        <w:tc>
          <w:tcPr>
            <w:tcW w:w="672" w:type="dxa"/>
            <w:vAlign w:val="center"/>
          </w:tcPr>
          <w:p w:rsidR="00A703A1" w:rsidRPr="00674A97" w:rsidRDefault="007744AF" w:rsidP="007C79E1">
            <w:pPr>
              <w:jc w:val="center"/>
              <w:rPr>
                <w:lang w:val="id-ID"/>
              </w:rPr>
            </w:pPr>
            <w:r w:rsidRPr="00674A97">
              <w:rPr>
                <w:lang w:val="id-ID"/>
              </w:rPr>
              <w:lastRenderedPageBreak/>
              <w:t>11</w:t>
            </w:r>
          </w:p>
        </w:tc>
        <w:tc>
          <w:tcPr>
            <w:tcW w:w="2838" w:type="dxa"/>
            <w:vAlign w:val="center"/>
          </w:tcPr>
          <w:p w:rsidR="00A703A1" w:rsidRPr="00674A97" w:rsidRDefault="00A703A1" w:rsidP="007C79E1"/>
        </w:tc>
        <w:tc>
          <w:tcPr>
            <w:tcW w:w="3402" w:type="dxa"/>
            <w:vAlign w:val="center"/>
          </w:tcPr>
          <w:p w:rsidR="00A703A1" w:rsidRPr="00674A97" w:rsidRDefault="00A703A1" w:rsidP="004974D4">
            <w:proofErr w:type="spellStart"/>
            <w:r w:rsidRPr="00674A97">
              <w:t>Pelayanan</w:t>
            </w:r>
            <w:proofErr w:type="spellEnd"/>
            <w:r w:rsidR="0050750C">
              <w:t xml:space="preserve"> </w:t>
            </w:r>
            <w:proofErr w:type="spellStart"/>
            <w:r w:rsidR="0050750C">
              <w:t>R</w:t>
            </w:r>
            <w:r w:rsidRPr="00674A97">
              <w:t>ekomendasi</w:t>
            </w:r>
            <w:r w:rsidR="0050750C">
              <w:t>P</w:t>
            </w:r>
            <w:r w:rsidRPr="00674A97">
              <w:t>ernikahan</w:t>
            </w:r>
            <w:proofErr w:type="spellEnd"/>
            <w:r w:rsidRPr="00674A97">
              <w:t xml:space="preserve"> TNI/POLRI</w:t>
            </w:r>
          </w:p>
        </w:tc>
        <w:tc>
          <w:tcPr>
            <w:tcW w:w="4253" w:type="dxa"/>
            <w:vAlign w:val="center"/>
          </w:tcPr>
          <w:p w:rsidR="00A703A1" w:rsidRPr="00674A97" w:rsidRDefault="00A703A1" w:rsidP="000648FC">
            <w:pPr>
              <w:pStyle w:val="ListParagraph"/>
              <w:numPr>
                <w:ilvl w:val="0"/>
                <w:numId w:val="9"/>
              </w:numPr>
              <w:ind w:left="317" w:hanging="283"/>
              <w:jc w:val="both"/>
              <w:rPr>
                <w:lang w:val="id-ID"/>
              </w:rPr>
            </w:pPr>
            <w:proofErr w:type="spellStart"/>
            <w:r w:rsidRPr="00674A97">
              <w:t>Undang-Undang</w:t>
            </w:r>
            <w:proofErr w:type="spellEnd"/>
            <w:r w:rsidRPr="00674A97">
              <w:t xml:space="preserve"> No.1 </w:t>
            </w:r>
            <w:proofErr w:type="spellStart"/>
            <w:r w:rsidRPr="00674A97">
              <w:t>Tahun</w:t>
            </w:r>
            <w:proofErr w:type="spellEnd"/>
            <w:r w:rsidRPr="00674A97">
              <w:t xml:space="preserve"> 1974 </w:t>
            </w:r>
            <w:proofErr w:type="spellStart"/>
            <w:r w:rsidRPr="00674A97">
              <w:t>tentangPerkawinan</w:t>
            </w:r>
            <w:proofErr w:type="spellEnd"/>
          </w:p>
          <w:p w:rsidR="00A703A1" w:rsidRPr="00674A97" w:rsidRDefault="00A703A1" w:rsidP="000648FC">
            <w:pPr>
              <w:pStyle w:val="ListParagraph"/>
              <w:numPr>
                <w:ilvl w:val="0"/>
                <w:numId w:val="9"/>
              </w:numPr>
              <w:ind w:left="317" w:hanging="283"/>
              <w:jc w:val="both"/>
              <w:rPr>
                <w:lang w:val="id-ID"/>
              </w:rPr>
            </w:pPr>
            <w:r w:rsidRPr="00674A97">
              <w:rPr>
                <w:color w:val="000000"/>
                <w:lang w:val="id-ID"/>
              </w:rPr>
              <w:t xml:space="preserve">Surat Keputusan Bupati Lumajang Nomor: </w:t>
            </w:r>
            <w:r w:rsidR="00286EFC">
              <w:rPr>
                <w:color w:val="000000"/>
                <w:lang w:val="id-ID"/>
              </w:rPr>
              <w:t xml:space="preserve">188.45/85/427.12/2017 </w:t>
            </w:r>
            <w:r w:rsidRPr="00674A97">
              <w:rPr>
                <w:color w:val="000000"/>
                <w:lang w:val="id-ID"/>
              </w:rPr>
              <w:t>Tentang Pelimpahan Sebagian Kewenangan Bupati Kepada Camat</w:t>
            </w:r>
          </w:p>
        </w:tc>
        <w:tc>
          <w:tcPr>
            <w:tcW w:w="1843" w:type="dxa"/>
            <w:vAlign w:val="center"/>
          </w:tcPr>
          <w:p w:rsidR="00A703A1" w:rsidRPr="00674A97" w:rsidRDefault="00F26221" w:rsidP="00F26221">
            <w:pPr>
              <w:jc w:val="center"/>
              <w:rPr>
                <w:sz w:val="40"/>
                <w:szCs w:val="40"/>
              </w:rPr>
            </w:pPr>
            <w:r w:rsidRPr="00674A97">
              <w:rPr>
                <w:sz w:val="40"/>
                <w:szCs w:val="40"/>
              </w:rPr>
              <w:sym w:font="Wingdings 2" w:char="F050"/>
            </w:r>
          </w:p>
        </w:tc>
        <w:tc>
          <w:tcPr>
            <w:tcW w:w="1843" w:type="dxa"/>
            <w:vAlign w:val="center"/>
          </w:tcPr>
          <w:p w:rsidR="00A703A1" w:rsidRPr="00674A97" w:rsidRDefault="00A703A1" w:rsidP="007C79E1"/>
        </w:tc>
        <w:tc>
          <w:tcPr>
            <w:tcW w:w="2267" w:type="dxa"/>
            <w:vAlign w:val="center"/>
          </w:tcPr>
          <w:p w:rsidR="00A703A1" w:rsidRPr="00674A97" w:rsidRDefault="00A703A1" w:rsidP="007C79E1"/>
        </w:tc>
      </w:tr>
      <w:tr w:rsidR="00955E79" w:rsidTr="000648FC">
        <w:tc>
          <w:tcPr>
            <w:tcW w:w="672" w:type="dxa"/>
            <w:vAlign w:val="center"/>
          </w:tcPr>
          <w:p w:rsidR="00955E79" w:rsidRPr="00674A97" w:rsidRDefault="008B7C24" w:rsidP="006B1E4C">
            <w:pPr>
              <w:jc w:val="center"/>
              <w:rPr>
                <w:lang w:val="id-ID"/>
              </w:rPr>
            </w:pPr>
            <w:r>
              <w:rPr>
                <w:lang w:val="id-ID"/>
              </w:rPr>
              <w:t>12</w:t>
            </w:r>
          </w:p>
        </w:tc>
        <w:tc>
          <w:tcPr>
            <w:tcW w:w="2838" w:type="dxa"/>
            <w:vAlign w:val="center"/>
          </w:tcPr>
          <w:p w:rsidR="00955E79" w:rsidRPr="00674A97" w:rsidRDefault="00955E79" w:rsidP="007C79E1"/>
        </w:tc>
        <w:tc>
          <w:tcPr>
            <w:tcW w:w="3402" w:type="dxa"/>
            <w:vAlign w:val="center"/>
          </w:tcPr>
          <w:p w:rsidR="00955E79" w:rsidRPr="00734CDB" w:rsidRDefault="00955E79" w:rsidP="00734CDB">
            <w:pPr>
              <w:rPr>
                <w:color w:val="000000"/>
                <w:lang w:val="id-ID"/>
              </w:rPr>
            </w:pPr>
            <w:proofErr w:type="spellStart"/>
            <w:r w:rsidRPr="00674A97">
              <w:t>Pelayanan</w:t>
            </w:r>
            <w:proofErr w:type="spellEnd"/>
            <w:r w:rsidR="0050750C">
              <w:t xml:space="preserve"> </w:t>
            </w:r>
            <w:proofErr w:type="spellStart"/>
            <w:r w:rsidR="0050750C">
              <w:t>R</w:t>
            </w:r>
            <w:r w:rsidRPr="00674A97">
              <w:t>ekomendasi</w:t>
            </w:r>
            <w:proofErr w:type="spellEnd"/>
            <w:r w:rsidR="0050750C">
              <w:t xml:space="preserve"> </w:t>
            </w:r>
            <w:r w:rsidR="00734CDB">
              <w:rPr>
                <w:lang w:val="id-ID"/>
              </w:rPr>
              <w:t>Surat-surat lainnya</w:t>
            </w:r>
          </w:p>
        </w:tc>
        <w:tc>
          <w:tcPr>
            <w:tcW w:w="4253" w:type="dxa"/>
            <w:vAlign w:val="center"/>
          </w:tcPr>
          <w:p w:rsidR="00955E79" w:rsidRPr="00674A97" w:rsidRDefault="00734CDB" w:rsidP="000648FC">
            <w:pPr>
              <w:pStyle w:val="ListParagraph"/>
              <w:numPr>
                <w:ilvl w:val="0"/>
                <w:numId w:val="11"/>
              </w:numPr>
              <w:autoSpaceDE w:val="0"/>
              <w:autoSpaceDN w:val="0"/>
              <w:adjustRightInd w:val="0"/>
              <w:ind w:left="317" w:hanging="283"/>
              <w:jc w:val="both"/>
              <w:rPr>
                <w:lang w:val="id-ID"/>
              </w:rPr>
            </w:pPr>
            <w:r w:rsidRPr="00674A97">
              <w:rPr>
                <w:color w:val="000000"/>
                <w:lang w:val="id-ID"/>
              </w:rPr>
              <w:t xml:space="preserve">Surat Keputusan Bupati Lumajang Nomor: </w:t>
            </w:r>
            <w:r w:rsidR="00286EFC">
              <w:rPr>
                <w:color w:val="000000"/>
                <w:lang w:val="id-ID"/>
              </w:rPr>
              <w:t xml:space="preserve">188.45/85/427.12/2017 </w:t>
            </w:r>
            <w:r w:rsidRPr="00674A97">
              <w:rPr>
                <w:color w:val="000000"/>
                <w:lang w:val="id-ID"/>
              </w:rPr>
              <w:t>Tentang Pelimpahan Sebagian Kewenangan Bupati Kepada Camat</w:t>
            </w:r>
          </w:p>
        </w:tc>
        <w:tc>
          <w:tcPr>
            <w:tcW w:w="1843" w:type="dxa"/>
            <w:vAlign w:val="center"/>
          </w:tcPr>
          <w:p w:rsidR="00955E79" w:rsidRPr="00674A97" w:rsidRDefault="002807DE" w:rsidP="00F26221">
            <w:pPr>
              <w:jc w:val="center"/>
              <w:rPr>
                <w:sz w:val="40"/>
                <w:szCs w:val="40"/>
              </w:rPr>
            </w:pPr>
            <w:r w:rsidRPr="00674A97">
              <w:rPr>
                <w:sz w:val="40"/>
                <w:szCs w:val="40"/>
              </w:rPr>
              <w:sym w:font="Wingdings 2" w:char="F050"/>
            </w:r>
          </w:p>
        </w:tc>
        <w:tc>
          <w:tcPr>
            <w:tcW w:w="1843" w:type="dxa"/>
            <w:vAlign w:val="center"/>
          </w:tcPr>
          <w:p w:rsidR="00955E79" w:rsidRPr="00674A97" w:rsidRDefault="00955E79" w:rsidP="007C79E1"/>
        </w:tc>
        <w:tc>
          <w:tcPr>
            <w:tcW w:w="2267" w:type="dxa"/>
            <w:vAlign w:val="center"/>
          </w:tcPr>
          <w:p w:rsidR="00955E79" w:rsidRPr="00674A97" w:rsidRDefault="00955E79" w:rsidP="007C79E1"/>
        </w:tc>
      </w:tr>
      <w:tr w:rsidR="00A703A1" w:rsidTr="000648FC">
        <w:tc>
          <w:tcPr>
            <w:tcW w:w="672" w:type="dxa"/>
            <w:vAlign w:val="center"/>
          </w:tcPr>
          <w:p w:rsidR="00A703A1" w:rsidRPr="00674A97" w:rsidRDefault="007744AF" w:rsidP="008B7C24">
            <w:pPr>
              <w:jc w:val="center"/>
              <w:rPr>
                <w:lang w:val="id-ID"/>
              </w:rPr>
            </w:pPr>
            <w:r w:rsidRPr="00674A97">
              <w:rPr>
                <w:lang w:val="id-ID"/>
              </w:rPr>
              <w:t>1</w:t>
            </w:r>
            <w:r w:rsidR="008B7C24">
              <w:rPr>
                <w:lang w:val="id-ID"/>
              </w:rPr>
              <w:t>3</w:t>
            </w:r>
          </w:p>
        </w:tc>
        <w:tc>
          <w:tcPr>
            <w:tcW w:w="2838" w:type="dxa"/>
            <w:vAlign w:val="center"/>
          </w:tcPr>
          <w:p w:rsidR="00A703A1" w:rsidRPr="00674A97" w:rsidRDefault="00A703A1" w:rsidP="007C79E1"/>
        </w:tc>
        <w:tc>
          <w:tcPr>
            <w:tcW w:w="3402" w:type="dxa"/>
            <w:vAlign w:val="center"/>
          </w:tcPr>
          <w:p w:rsidR="00A703A1" w:rsidRPr="00674A97" w:rsidRDefault="00A703A1" w:rsidP="0050750C">
            <w:pPr>
              <w:rPr>
                <w:color w:val="000000"/>
                <w:lang w:val="id-ID"/>
              </w:rPr>
            </w:pPr>
            <w:proofErr w:type="spellStart"/>
            <w:r w:rsidRPr="00674A97">
              <w:rPr>
                <w:color w:val="000000"/>
              </w:rPr>
              <w:t>Pelayanan</w:t>
            </w:r>
            <w:proofErr w:type="spellEnd"/>
            <w:r w:rsidR="0050750C">
              <w:rPr>
                <w:color w:val="000000"/>
              </w:rPr>
              <w:t xml:space="preserve"> </w:t>
            </w:r>
            <w:proofErr w:type="spellStart"/>
            <w:r w:rsidR="0050750C">
              <w:rPr>
                <w:color w:val="000000"/>
              </w:rPr>
              <w:t>R</w:t>
            </w:r>
            <w:r w:rsidRPr="00674A97">
              <w:rPr>
                <w:color w:val="000000"/>
              </w:rPr>
              <w:t>ekomendasi</w:t>
            </w:r>
            <w:proofErr w:type="spellEnd"/>
            <w:r w:rsidR="0050750C">
              <w:rPr>
                <w:color w:val="000000"/>
              </w:rPr>
              <w:t xml:space="preserve"> </w:t>
            </w:r>
            <w:proofErr w:type="spellStart"/>
            <w:r w:rsidR="0050750C">
              <w:rPr>
                <w:color w:val="000000"/>
              </w:rPr>
              <w:t>S</w:t>
            </w:r>
            <w:r w:rsidRPr="00674A97">
              <w:rPr>
                <w:color w:val="000000"/>
              </w:rPr>
              <w:t>antunan</w:t>
            </w:r>
            <w:proofErr w:type="spellEnd"/>
            <w:r w:rsidR="0050750C">
              <w:rPr>
                <w:color w:val="000000"/>
              </w:rPr>
              <w:t xml:space="preserve"> </w:t>
            </w:r>
            <w:proofErr w:type="spellStart"/>
            <w:r w:rsidR="0050750C">
              <w:rPr>
                <w:color w:val="000000"/>
              </w:rPr>
              <w:t>K</w:t>
            </w:r>
            <w:r w:rsidRPr="00674A97">
              <w:rPr>
                <w:color w:val="000000"/>
              </w:rPr>
              <w:t>ematian</w:t>
            </w:r>
            <w:proofErr w:type="spellEnd"/>
          </w:p>
        </w:tc>
        <w:tc>
          <w:tcPr>
            <w:tcW w:w="4253" w:type="dxa"/>
            <w:vAlign w:val="center"/>
          </w:tcPr>
          <w:p w:rsidR="00C85B91" w:rsidRPr="00674A97" w:rsidRDefault="00C85B91" w:rsidP="00770B88">
            <w:pPr>
              <w:pStyle w:val="ListParagraph"/>
              <w:numPr>
                <w:ilvl w:val="0"/>
                <w:numId w:val="25"/>
              </w:numPr>
              <w:autoSpaceDE w:val="0"/>
              <w:autoSpaceDN w:val="0"/>
              <w:adjustRightInd w:val="0"/>
              <w:ind w:left="318"/>
              <w:jc w:val="both"/>
            </w:pPr>
            <w:r w:rsidRPr="00674A97">
              <w:rPr>
                <w:lang w:val="id-ID"/>
              </w:rPr>
              <w:t>Undang-undang No. 11 Tahun 2009 tentang Kesejahteraan Sosial (Lembaran Negara RI Tahun 2007 No. 66 Tambahan Lembaran Negara RI nomor 4723)</w:t>
            </w:r>
          </w:p>
          <w:p w:rsidR="00C85B91" w:rsidRPr="00674A97" w:rsidRDefault="00C85B91" w:rsidP="00770B88">
            <w:pPr>
              <w:pStyle w:val="ListParagraph"/>
              <w:numPr>
                <w:ilvl w:val="0"/>
                <w:numId w:val="25"/>
              </w:numPr>
              <w:autoSpaceDE w:val="0"/>
              <w:autoSpaceDN w:val="0"/>
              <w:adjustRightInd w:val="0"/>
              <w:ind w:left="318" w:hanging="283"/>
              <w:jc w:val="both"/>
            </w:pPr>
            <w:r w:rsidRPr="00674A97">
              <w:rPr>
                <w:lang w:val="id-ID"/>
              </w:rPr>
              <w:t>Undang-undang No. 13 Tahun 2011 tentang Penanganan Fakir Miskin</w:t>
            </w:r>
          </w:p>
          <w:p w:rsidR="00C85B91" w:rsidRPr="00674A97" w:rsidRDefault="00C85B91" w:rsidP="00770B88">
            <w:pPr>
              <w:pStyle w:val="ListParagraph"/>
              <w:numPr>
                <w:ilvl w:val="0"/>
                <w:numId w:val="25"/>
              </w:numPr>
              <w:autoSpaceDE w:val="0"/>
              <w:autoSpaceDN w:val="0"/>
              <w:adjustRightInd w:val="0"/>
              <w:ind w:left="318" w:hanging="283"/>
              <w:jc w:val="both"/>
            </w:pPr>
            <w:r w:rsidRPr="00674A97">
              <w:rPr>
                <w:lang w:val="id-ID"/>
              </w:rPr>
              <w:t>PERBUB Lumajang No. 61 Tahun 2016 tentang kedududkan,susunan organisasi,Uraian tugas &amp; fungsi serta tata kerja Dinas Sosial;</w:t>
            </w:r>
          </w:p>
          <w:p w:rsidR="00C85B91" w:rsidRPr="00674A97" w:rsidRDefault="00C85B91" w:rsidP="00770B88">
            <w:pPr>
              <w:pStyle w:val="ListParagraph"/>
              <w:numPr>
                <w:ilvl w:val="0"/>
                <w:numId w:val="25"/>
              </w:numPr>
              <w:autoSpaceDE w:val="0"/>
              <w:autoSpaceDN w:val="0"/>
              <w:adjustRightInd w:val="0"/>
              <w:ind w:left="318" w:hanging="283"/>
              <w:jc w:val="both"/>
            </w:pPr>
            <w:r w:rsidRPr="00674A97">
              <w:rPr>
                <w:lang w:val="id-ID"/>
              </w:rPr>
              <w:t>PERBUB Lumajang No. 56 Tahun 2016 tentang penjabaran anggaran pendapatan &amp; belanja daerah tahun anggaran 2017;</w:t>
            </w:r>
          </w:p>
          <w:p w:rsidR="00A703A1" w:rsidRPr="000648FC" w:rsidRDefault="00C85B91" w:rsidP="00770B88">
            <w:pPr>
              <w:pStyle w:val="ListParagraph"/>
              <w:numPr>
                <w:ilvl w:val="0"/>
                <w:numId w:val="25"/>
              </w:numPr>
              <w:autoSpaceDE w:val="0"/>
              <w:autoSpaceDN w:val="0"/>
              <w:adjustRightInd w:val="0"/>
              <w:ind w:left="318" w:hanging="283"/>
              <w:jc w:val="both"/>
            </w:pPr>
            <w:r w:rsidRPr="00674A97">
              <w:rPr>
                <w:lang w:val="id-ID"/>
              </w:rPr>
              <w:t>PERBUB Lumajang No. 11 Tahun 2017 tentang Santunan Kematian Bagi Penduduk Miskin</w:t>
            </w:r>
          </w:p>
        </w:tc>
        <w:tc>
          <w:tcPr>
            <w:tcW w:w="1843" w:type="dxa"/>
            <w:vAlign w:val="center"/>
          </w:tcPr>
          <w:p w:rsidR="00A703A1" w:rsidRPr="00674A97" w:rsidRDefault="00F26221" w:rsidP="00F26221">
            <w:pPr>
              <w:jc w:val="center"/>
              <w:rPr>
                <w:sz w:val="40"/>
                <w:szCs w:val="40"/>
              </w:rPr>
            </w:pPr>
            <w:r w:rsidRPr="00674A97">
              <w:rPr>
                <w:sz w:val="40"/>
                <w:szCs w:val="40"/>
              </w:rPr>
              <w:sym w:font="Wingdings 2" w:char="F050"/>
            </w:r>
          </w:p>
        </w:tc>
        <w:tc>
          <w:tcPr>
            <w:tcW w:w="1843" w:type="dxa"/>
            <w:vAlign w:val="center"/>
          </w:tcPr>
          <w:p w:rsidR="00A703A1" w:rsidRPr="00674A97" w:rsidRDefault="00A703A1" w:rsidP="007C79E1"/>
        </w:tc>
        <w:tc>
          <w:tcPr>
            <w:tcW w:w="2267" w:type="dxa"/>
            <w:vAlign w:val="center"/>
          </w:tcPr>
          <w:p w:rsidR="00A703A1" w:rsidRPr="00674A97" w:rsidRDefault="00A703A1" w:rsidP="007C79E1"/>
        </w:tc>
      </w:tr>
      <w:tr w:rsidR="00A703A1" w:rsidTr="000648FC">
        <w:tc>
          <w:tcPr>
            <w:tcW w:w="672" w:type="dxa"/>
            <w:vAlign w:val="center"/>
          </w:tcPr>
          <w:p w:rsidR="00A703A1" w:rsidRPr="00674A97" w:rsidRDefault="008B7C24" w:rsidP="006B1E4C">
            <w:pPr>
              <w:jc w:val="center"/>
              <w:rPr>
                <w:lang w:val="id-ID"/>
              </w:rPr>
            </w:pPr>
            <w:r>
              <w:rPr>
                <w:lang w:val="id-ID"/>
              </w:rPr>
              <w:t>14</w:t>
            </w:r>
          </w:p>
        </w:tc>
        <w:tc>
          <w:tcPr>
            <w:tcW w:w="2838" w:type="dxa"/>
            <w:vAlign w:val="center"/>
          </w:tcPr>
          <w:p w:rsidR="00A703A1" w:rsidRPr="00674A97" w:rsidRDefault="00A703A1" w:rsidP="007C79E1"/>
        </w:tc>
        <w:tc>
          <w:tcPr>
            <w:tcW w:w="3402" w:type="dxa"/>
            <w:vAlign w:val="center"/>
          </w:tcPr>
          <w:p w:rsidR="00A703A1" w:rsidRPr="00674A97" w:rsidRDefault="008E4FE5" w:rsidP="00A703A1">
            <w:pPr>
              <w:tabs>
                <w:tab w:val="left" w:pos="450"/>
                <w:tab w:val="left" w:pos="900"/>
                <w:tab w:val="center" w:pos="6946"/>
              </w:tabs>
              <w:spacing w:line="280" w:lineRule="exact"/>
              <w:rPr>
                <w:lang w:val="es-ES"/>
              </w:rPr>
            </w:pPr>
            <w:r>
              <w:rPr>
                <w:lang w:val="id-ID"/>
              </w:rPr>
              <w:t>Pelayanan</w:t>
            </w:r>
            <w:r w:rsidR="0050750C">
              <w:rPr>
                <w:lang w:val="id-ID"/>
              </w:rPr>
              <w:t xml:space="preserve"> </w:t>
            </w:r>
            <w:r w:rsidR="0050750C">
              <w:t>R</w:t>
            </w:r>
            <w:proofErr w:type="spellStart"/>
            <w:r w:rsidR="00A703A1" w:rsidRPr="00674A97">
              <w:rPr>
                <w:lang w:val="es-ES"/>
              </w:rPr>
              <w:t>ekome</w:t>
            </w:r>
            <w:r w:rsidR="00C85B91" w:rsidRPr="00674A97">
              <w:rPr>
                <w:lang w:val="es-ES"/>
              </w:rPr>
              <w:t>ndasi</w:t>
            </w:r>
            <w:proofErr w:type="spellEnd"/>
            <w:r w:rsidR="0050750C">
              <w:rPr>
                <w:lang w:val="es-ES"/>
              </w:rPr>
              <w:t xml:space="preserve"> </w:t>
            </w:r>
            <w:proofErr w:type="spellStart"/>
            <w:r w:rsidR="0050750C">
              <w:rPr>
                <w:lang w:val="es-ES"/>
              </w:rPr>
              <w:t>Perubahan</w:t>
            </w:r>
            <w:proofErr w:type="spellEnd"/>
            <w:r w:rsidR="0050750C">
              <w:rPr>
                <w:lang w:val="es-ES"/>
              </w:rPr>
              <w:t xml:space="preserve"> D</w:t>
            </w:r>
            <w:r w:rsidR="00C85B91" w:rsidRPr="00674A97">
              <w:rPr>
                <w:lang w:val="es-ES"/>
              </w:rPr>
              <w:t xml:space="preserve">ata </w:t>
            </w:r>
            <w:proofErr w:type="spellStart"/>
            <w:r w:rsidR="0050750C">
              <w:rPr>
                <w:lang w:val="es-ES"/>
              </w:rPr>
              <w:t>O</w:t>
            </w:r>
            <w:r w:rsidR="00C85B91" w:rsidRPr="00674A97">
              <w:rPr>
                <w:lang w:val="es-ES"/>
              </w:rPr>
              <w:t>byek</w:t>
            </w:r>
            <w:proofErr w:type="spellEnd"/>
            <w:r w:rsidR="0050750C">
              <w:rPr>
                <w:lang w:val="es-ES"/>
              </w:rPr>
              <w:t xml:space="preserve"> </w:t>
            </w:r>
            <w:proofErr w:type="spellStart"/>
            <w:r w:rsidR="00C85B91" w:rsidRPr="00674A97">
              <w:rPr>
                <w:lang w:val="es-ES"/>
              </w:rPr>
              <w:t>PajakBumi</w:t>
            </w:r>
            <w:proofErr w:type="spellEnd"/>
            <w:r w:rsidR="00C85B91" w:rsidRPr="00674A97">
              <w:rPr>
                <w:lang w:val="es-ES"/>
              </w:rPr>
              <w:t xml:space="preserve"> dan </w:t>
            </w:r>
            <w:proofErr w:type="spellStart"/>
            <w:r w:rsidR="00C85B91" w:rsidRPr="00674A97">
              <w:rPr>
                <w:lang w:val="es-ES"/>
              </w:rPr>
              <w:t>Bangunan</w:t>
            </w:r>
            <w:proofErr w:type="spellEnd"/>
            <w:r w:rsidR="00A703A1" w:rsidRPr="00674A97">
              <w:rPr>
                <w:lang w:val="es-ES"/>
              </w:rPr>
              <w:t xml:space="preserve"> (PBB)</w:t>
            </w:r>
          </w:p>
          <w:p w:rsidR="00A703A1" w:rsidRPr="00674A97" w:rsidRDefault="00A703A1" w:rsidP="007C79E1"/>
        </w:tc>
        <w:tc>
          <w:tcPr>
            <w:tcW w:w="4253" w:type="dxa"/>
            <w:vAlign w:val="center"/>
          </w:tcPr>
          <w:p w:rsidR="00F224B7" w:rsidRPr="00AA7845" w:rsidRDefault="00C25973" w:rsidP="000648FC">
            <w:pPr>
              <w:pStyle w:val="ListParagraph"/>
              <w:numPr>
                <w:ilvl w:val="0"/>
                <w:numId w:val="12"/>
              </w:numPr>
              <w:ind w:left="317" w:hanging="283"/>
              <w:jc w:val="both"/>
              <w:rPr>
                <w:lang w:val="id-ID"/>
              </w:rPr>
            </w:pPr>
            <w:proofErr w:type="spellStart"/>
            <w:r w:rsidRPr="00674A97">
              <w:t>Undang-undangNomor</w:t>
            </w:r>
            <w:proofErr w:type="spellEnd"/>
            <w:r w:rsidRPr="00674A97">
              <w:t xml:space="preserve"> 12 </w:t>
            </w:r>
            <w:proofErr w:type="spellStart"/>
            <w:r w:rsidRPr="00674A97">
              <w:t>Tahun</w:t>
            </w:r>
            <w:proofErr w:type="spellEnd"/>
            <w:r w:rsidRPr="00674A97">
              <w:t xml:space="preserve"> 1985 </w:t>
            </w:r>
            <w:proofErr w:type="spellStart"/>
            <w:r w:rsidRPr="00674A97">
              <w:t>sebagaimanatelahdiubahdenganUndang-undangNomor</w:t>
            </w:r>
            <w:proofErr w:type="spellEnd"/>
            <w:r w:rsidRPr="00674A97">
              <w:t xml:space="preserve"> 12 </w:t>
            </w:r>
            <w:proofErr w:type="spellStart"/>
            <w:r w:rsidRPr="00674A97">
              <w:t>Tahun</w:t>
            </w:r>
            <w:proofErr w:type="spellEnd"/>
            <w:r w:rsidRPr="00674A97">
              <w:t xml:space="preserve"> 1994</w:t>
            </w:r>
            <w:r w:rsidR="00AB66CA" w:rsidRPr="00AA7845">
              <w:rPr>
                <w:lang w:val="id-ID"/>
              </w:rPr>
              <w:t xml:space="preserve"> tentang pajak bumi dan bangunan</w:t>
            </w:r>
          </w:p>
          <w:p w:rsidR="00CE4572" w:rsidRPr="00674A97" w:rsidRDefault="00CE4572" w:rsidP="000648FC">
            <w:pPr>
              <w:pStyle w:val="ListParagraph"/>
              <w:numPr>
                <w:ilvl w:val="0"/>
                <w:numId w:val="12"/>
              </w:numPr>
              <w:ind w:left="317" w:hanging="283"/>
              <w:jc w:val="both"/>
            </w:pPr>
            <w:proofErr w:type="spellStart"/>
            <w:r w:rsidRPr="00674A97">
              <w:rPr>
                <w:shd w:val="clear" w:color="auto" w:fill="FFFFFF"/>
              </w:rPr>
              <w:t>SuratEdaranDirekturJenderalPajakNomor</w:t>
            </w:r>
            <w:proofErr w:type="spellEnd"/>
            <w:r w:rsidRPr="00674A97">
              <w:rPr>
                <w:shd w:val="clear" w:color="auto" w:fill="FFFFFF"/>
              </w:rPr>
              <w:t xml:space="preserve"> SE-19/PJ/1993 </w:t>
            </w:r>
            <w:proofErr w:type="spellStart"/>
            <w:r w:rsidRPr="00674A97">
              <w:rPr>
                <w:shd w:val="clear" w:color="auto" w:fill="FFFFFF"/>
              </w:rPr>
              <w:t>tentang</w:t>
            </w:r>
            <w:proofErr w:type="spellEnd"/>
            <w:r w:rsidRPr="00674A97">
              <w:rPr>
                <w:shd w:val="clear" w:color="auto" w:fill="FFFFFF"/>
              </w:rPr>
              <w:t xml:space="preserve"> PST yang </w:t>
            </w:r>
            <w:proofErr w:type="spellStart"/>
            <w:r w:rsidRPr="00674A97">
              <w:rPr>
                <w:shd w:val="clear" w:color="auto" w:fill="FFFFFF"/>
              </w:rPr>
              <w:t>terkaitdenganpermohonandanpenyelesaianmutasi</w:t>
            </w:r>
            <w:proofErr w:type="spellEnd"/>
          </w:p>
          <w:p w:rsidR="00CE4572" w:rsidRPr="00674A97" w:rsidRDefault="00CE4572" w:rsidP="000648FC">
            <w:pPr>
              <w:pStyle w:val="ListParagraph"/>
              <w:numPr>
                <w:ilvl w:val="0"/>
                <w:numId w:val="12"/>
              </w:numPr>
              <w:ind w:left="317" w:hanging="283"/>
              <w:jc w:val="both"/>
            </w:pPr>
            <w:proofErr w:type="spellStart"/>
            <w:r w:rsidRPr="00674A97">
              <w:rPr>
                <w:shd w:val="clear" w:color="auto" w:fill="FFFFFF"/>
              </w:rPr>
              <w:lastRenderedPageBreak/>
              <w:t>SuratEdaranDirekturJenderalPajakNomor</w:t>
            </w:r>
            <w:proofErr w:type="spellEnd"/>
            <w:r w:rsidRPr="00674A97">
              <w:rPr>
                <w:shd w:val="clear" w:color="auto" w:fill="FFFFFF"/>
              </w:rPr>
              <w:t xml:space="preserve"> SE-40/PJ/2007 tentangStandarWaktuPelayananPendaftaranObjekPajakBumidanBangunanBarudanMutasiObjek/SubjekPajakBumidanBangunan, yang </w:t>
            </w:r>
            <w:proofErr w:type="spellStart"/>
            <w:r w:rsidRPr="00674A97">
              <w:rPr>
                <w:shd w:val="clear" w:color="auto" w:fill="FFFFFF"/>
              </w:rPr>
              <w:t>berkaitandenganjangkawaktupenyelesaianmutasiobjekdan</w:t>
            </w:r>
            <w:proofErr w:type="spellEnd"/>
            <w:r w:rsidRPr="00674A97">
              <w:rPr>
                <w:shd w:val="clear" w:color="auto" w:fill="FFFFFF"/>
              </w:rPr>
              <w:t>/</w:t>
            </w:r>
            <w:proofErr w:type="spellStart"/>
            <w:r w:rsidRPr="00674A97">
              <w:rPr>
                <w:shd w:val="clear" w:color="auto" w:fill="FFFFFF"/>
              </w:rPr>
              <w:t>atausubjek</w:t>
            </w:r>
            <w:proofErr w:type="spellEnd"/>
            <w:r w:rsidRPr="00674A97">
              <w:rPr>
                <w:shd w:val="clear" w:color="auto" w:fill="FFFFFF"/>
              </w:rPr>
              <w:t xml:space="preserve"> PBB</w:t>
            </w:r>
          </w:p>
          <w:p w:rsidR="00C25973" w:rsidRPr="00674A97" w:rsidRDefault="00C25973" w:rsidP="000648FC">
            <w:pPr>
              <w:pStyle w:val="ListParagraph"/>
              <w:numPr>
                <w:ilvl w:val="0"/>
                <w:numId w:val="12"/>
              </w:numPr>
              <w:ind w:left="317" w:hanging="283"/>
              <w:jc w:val="both"/>
            </w:pPr>
            <w:r w:rsidRPr="00674A97">
              <w:rPr>
                <w:color w:val="000000"/>
                <w:lang w:val="id-ID"/>
              </w:rPr>
              <w:t xml:space="preserve">Surat Keputusan Bupati Lumajang Nomor: </w:t>
            </w:r>
            <w:r w:rsidR="00286EFC">
              <w:rPr>
                <w:color w:val="000000"/>
                <w:lang w:val="id-ID"/>
              </w:rPr>
              <w:t xml:space="preserve">188.45/85/427.12/2017 </w:t>
            </w:r>
            <w:r w:rsidRPr="00674A97">
              <w:rPr>
                <w:color w:val="000000"/>
                <w:lang w:val="id-ID"/>
              </w:rPr>
              <w:t>Tentang Pelimpahan Sebagian Kewenangan Bupati Kepada Camat</w:t>
            </w:r>
          </w:p>
        </w:tc>
        <w:tc>
          <w:tcPr>
            <w:tcW w:w="1843" w:type="dxa"/>
            <w:vAlign w:val="center"/>
          </w:tcPr>
          <w:p w:rsidR="00A703A1" w:rsidRPr="00674A97" w:rsidRDefault="00F26221" w:rsidP="00F26221">
            <w:pPr>
              <w:jc w:val="center"/>
              <w:rPr>
                <w:sz w:val="40"/>
                <w:szCs w:val="40"/>
              </w:rPr>
            </w:pPr>
            <w:r w:rsidRPr="00674A97">
              <w:rPr>
                <w:sz w:val="40"/>
                <w:szCs w:val="40"/>
              </w:rPr>
              <w:lastRenderedPageBreak/>
              <w:sym w:font="Wingdings 2" w:char="F050"/>
            </w:r>
          </w:p>
        </w:tc>
        <w:tc>
          <w:tcPr>
            <w:tcW w:w="1843" w:type="dxa"/>
            <w:vAlign w:val="center"/>
          </w:tcPr>
          <w:p w:rsidR="00A703A1" w:rsidRPr="00674A97" w:rsidRDefault="00A703A1" w:rsidP="007C79E1"/>
        </w:tc>
        <w:tc>
          <w:tcPr>
            <w:tcW w:w="2267" w:type="dxa"/>
            <w:vAlign w:val="center"/>
          </w:tcPr>
          <w:p w:rsidR="00A703A1" w:rsidRPr="00674A97" w:rsidRDefault="00A703A1" w:rsidP="007C79E1"/>
        </w:tc>
      </w:tr>
      <w:tr w:rsidR="00A703A1" w:rsidTr="000648FC">
        <w:tc>
          <w:tcPr>
            <w:tcW w:w="672" w:type="dxa"/>
            <w:vAlign w:val="center"/>
          </w:tcPr>
          <w:p w:rsidR="00A703A1" w:rsidRPr="00674A97" w:rsidRDefault="007744AF" w:rsidP="008B7C24">
            <w:pPr>
              <w:jc w:val="center"/>
              <w:rPr>
                <w:lang w:val="id-ID"/>
              </w:rPr>
            </w:pPr>
            <w:r w:rsidRPr="00674A97">
              <w:rPr>
                <w:lang w:val="id-ID"/>
              </w:rPr>
              <w:lastRenderedPageBreak/>
              <w:t>1</w:t>
            </w:r>
            <w:r w:rsidR="008B7C24">
              <w:rPr>
                <w:lang w:val="id-ID"/>
              </w:rPr>
              <w:t>5</w:t>
            </w:r>
          </w:p>
        </w:tc>
        <w:tc>
          <w:tcPr>
            <w:tcW w:w="2838" w:type="dxa"/>
            <w:vAlign w:val="center"/>
          </w:tcPr>
          <w:p w:rsidR="00A703A1" w:rsidRPr="00674A97" w:rsidRDefault="00A703A1" w:rsidP="007C79E1"/>
        </w:tc>
        <w:tc>
          <w:tcPr>
            <w:tcW w:w="3402" w:type="dxa"/>
            <w:vAlign w:val="center"/>
          </w:tcPr>
          <w:p w:rsidR="00A703A1" w:rsidRPr="00674A97" w:rsidRDefault="0050750C" w:rsidP="00A703A1">
            <w:pPr>
              <w:tabs>
                <w:tab w:val="left" w:pos="450"/>
                <w:tab w:val="left" w:pos="900"/>
                <w:tab w:val="center" w:pos="6946"/>
              </w:tabs>
              <w:spacing w:line="280" w:lineRule="exact"/>
              <w:rPr>
                <w:lang w:val="es-ES"/>
              </w:rPr>
            </w:pPr>
            <w:r>
              <w:rPr>
                <w:lang w:val="id-ID"/>
              </w:rPr>
              <w:t xml:space="preserve">Pelayanan </w:t>
            </w:r>
            <w:r>
              <w:t>R</w:t>
            </w:r>
            <w:proofErr w:type="spellStart"/>
            <w:r w:rsidR="00A703A1" w:rsidRPr="00674A97">
              <w:rPr>
                <w:lang w:val="es-ES"/>
              </w:rPr>
              <w:t>ekomendasi</w:t>
            </w:r>
            <w:proofErr w:type="spellEnd"/>
            <w:r>
              <w:rPr>
                <w:lang w:val="es-ES"/>
              </w:rPr>
              <w:t xml:space="preserve"> </w:t>
            </w:r>
            <w:r>
              <w:t>P</w:t>
            </w:r>
            <w:proofErr w:type="spellStart"/>
            <w:r>
              <w:rPr>
                <w:lang w:val="es-ES"/>
              </w:rPr>
              <w:t>enggalanganD</w:t>
            </w:r>
            <w:r w:rsidR="00A703A1" w:rsidRPr="00674A97">
              <w:rPr>
                <w:lang w:val="es-ES"/>
              </w:rPr>
              <w:t>ana</w:t>
            </w:r>
            <w:proofErr w:type="spellEnd"/>
            <w:r>
              <w:rPr>
                <w:lang w:val="es-ES"/>
              </w:rPr>
              <w:t xml:space="preserve"> </w:t>
            </w:r>
            <w:proofErr w:type="spellStart"/>
            <w:r>
              <w:rPr>
                <w:lang w:val="es-ES"/>
              </w:rPr>
              <w:t>S</w:t>
            </w:r>
            <w:r w:rsidR="00A703A1" w:rsidRPr="00674A97">
              <w:rPr>
                <w:lang w:val="es-ES"/>
              </w:rPr>
              <w:t>arana</w:t>
            </w:r>
            <w:proofErr w:type="spellEnd"/>
            <w:r>
              <w:rPr>
                <w:lang w:val="es-ES"/>
              </w:rPr>
              <w:t xml:space="preserve"> </w:t>
            </w:r>
            <w:proofErr w:type="spellStart"/>
            <w:r>
              <w:rPr>
                <w:lang w:val="es-ES"/>
              </w:rPr>
              <w:t>S</w:t>
            </w:r>
            <w:r w:rsidR="00A703A1" w:rsidRPr="00674A97">
              <w:rPr>
                <w:lang w:val="es-ES"/>
              </w:rPr>
              <w:t>osial</w:t>
            </w:r>
            <w:proofErr w:type="spellEnd"/>
            <w:r w:rsidR="00A703A1" w:rsidRPr="00674A97">
              <w:rPr>
                <w:lang w:val="es-ES"/>
              </w:rPr>
              <w:t xml:space="preserve"> dan </w:t>
            </w:r>
            <w:proofErr w:type="spellStart"/>
            <w:r w:rsidR="00A703A1" w:rsidRPr="00674A97">
              <w:rPr>
                <w:lang w:val="es-ES"/>
              </w:rPr>
              <w:t>Peribadatan</w:t>
            </w:r>
            <w:proofErr w:type="spellEnd"/>
          </w:p>
          <w:p w:rsidR="00A703A1" w:rsidRPr="00674A97" w:rsidRDefault="00A703A1" w:rsidP="007C79E1"/>
        </w:tc>
        <w:tc>
          <w:tcPr>
            <w:tcW w:w="4253" w:type="dxa"/>
            <w:vAlign w:val="center"/>
          </w:tcPr>
          <w:p w:rsidR="00875B9F" w:rsidRPr="00674A97" w:rsidRDefault="00875B9F" w:rsidP="000648FC">
            <w:pPr>
              <w:pStyle w:val="ListParagraph"/>
              <w:numPr>
                <w:ilvl w:val="0"/>
                <w:numId w:val="18"/>
              </w:numPr>
              <w:ind w:left="317" w:hanging="283"/>
              <w:jc w:val="both"/>
            </w:pPr>
            <w:proofErr w:type="spellStart"/>
            <w:r w:rsidRPr="00674A97">
              <w:rPr>
                <w:color w:val="191919"/>
                <w:shd w:val="clear" w:color="auto" w:fill="FFFFFF"/>
              </w:rPr>
              <w:t>Undang-undangNomor</w:t>
            </w:r>
            <w:proofErr w:type="spellEnd"/>
            <w:r w:rsidRPr="00674A97">
              <w:rPr>
                <w:color w:val="191919"/>
                <w:shd w:val="clear" w:color="auto" w:fill="FFFFFF"/>
              </w:rPr>
              <w:t xml:space="preserve"> 09 </w:t>
            </w:r>
            <w:proofErr w:type="spellStart"/>
            <w:r w:rsidRPr="00674A97">
              <w:rPr>
                <w:color w:val="191919"/>
                <w:shd w:val="clear" w:color="auto" w:fill="FFFFFF"/>
              </w:rPr>
              <w:t>Tahun</w:t>
            </w:r>
            <w:proofErr w:type="spellEnd"/>
            <w:r w:rsidRPr="00674A97">
              <w:rPr>
                <w:color w:val="191919"/>
                <w:shd w:val="clear" w:color="auto" w:fill="FFFFFF"/>
              </w:rPr>
              <w:t xml:space="preserve"> 1961 </w:t>
            </w:r>
            <w:r w:rsidRPr="00674A97">
              <w:rPr>
                <w:lang w:val="id-ID"/>
              </w:rPr>
              <w:t>tentang pengumpulan uang atau barang</w:t>
            </w:r>
          </w:p>
          <w:p w:rsidR="00875B9F" w:rsidRPr="00674A97" w:rsidRDefault="00875B9F" w:rsidP="000648FC">
            <w:pPr>
              <w:pStyle w:val="ListParagraph"/>
              <w:numPr>
                <w:ilvl w:val="0"/>
                <w:numId w:val="18"/>
              </w:numPr>
              <w:ind w:left="317" w:hanging="283"/>
              <w:jc w:val="both"/>
            </w:pPr>
            <w:r w:rsidRPr="00674A97">
              <w:rPr>
                <w:color w:val="191919"/>
                <w:shd w:val="clear" w:color="auto" w:fill="FFFFFF"/>
                <w:lang w:val="id-ID"/>
              </w:rPr>
              <w:t xml:space="preserve">Peraturan Pemerintah </w:t>
            </w:r>
            <w:r w:rsidRPr="00674A97">
              <w:rPr>
                <w:color w:val="191919"/>
                <w:shd w:val="clear" w:color="auto" w:fill="FFFFFF"/>
              </w:rPr>
              <w:t xml:space="preserve">No 29 </w:t>
            </w:r>
            <w:proofErr w:type="spellStart"/>
            <w:r w:rsidRPr="00674A97">
              <w:rPr>
                <w:color w:val="191919"/>
                <w:shd w:val="clear" w:color="auto" w:fill="FFFFFF"/>
              </w:rPr>
              <w:t>tahun</w:t>
            </w:r>
            <w:proofErr w:type="spellEnd"/>
            <w:r w:rsidRPr="00674A97">
              <w:rPr>
                <w:color w:val="191919"/>
                <w:shd w:val="clear" w:color="auto" w:fill="FFFFFF"/>
              </w:rPr>
              <w:t xml:space="preserve"> 1980 </w:t>
            </w:r>
            <w:r w:rsidRPr="00674A97">
              <w:rPr>
                <w:color w:val="191919"/>
                <w:shd w:val="clear" w:color="auto" w:fill="FFFFFF"/>
                <w:lang w:val="id-ID"/>
              </w:rPr>
              <w:t xml:space="preserve">tentang pelaksanaan pengumpulan sumbangan </w:t>
            </w:r>
          </w:p>
          <w:p w:rsidR="00A703A1" w:rsidRPr="00674A97" w:rsidRDefault="00875B9F" w:rsidP="000648FC">
            <w:pPr>
              <w:pStyle w:val="ListParagraph"/>
              <w:numPr>
                <w:ilvl w:val="0"/>
                <w:numId w:val="18"/>
              </w:numPr>
              <w:ind w:left="317" w:hanging="283"/>
              <w:jc w:val="both"/>
            </w:pPr>
            <w:proofErr w:type="spellStart"/>
            <w:r w:rsidRPr="00674A97">
              <w:rPr>
                <w:color w:val="191919"/>
                <w:shd w:val="clear" w:color="auto" w:fill="FFFFFF"/>
              </w:rPr>
              <w:t>KeputusanMenteriSosial</w:t>
            </w:r>
            <w:proofErr w:type="spellEnd"/>
            <w:r w:rsidRPr="00674A97">
              <w:rPr>
                <w:color w:val="191919"/>
                <w:shd w:val="clear" w:color="auto" w:fill="FFFFFF"/>
              </w:rPr>
              <w:t xml:space="preserve"> No 56 </w:t>
            </w:r>
            <w:proofErr w:type="spellStart"/>
            <w:r w:rsidRPr="00674A97">
              <w:rPr>
                <w:color w:val="191919"/>
                <w:shd w:val="clear" w:color="auto" w:fill="FFFFFF"/>
              </w:rPr>
              <w:t>Tahun</w:t>
            </w:r>
            <w:proofErr w:type="spellEnd"/>
            <w:r w:rsidRPr="00674A97">
              <w:rPr>
                <w:color w:val="191919"/>
                <w:shd w:val="clear" w:color="auto" w:fill="FFFFFF"/>
              </w:rPr>
              <w:t xml:space="preserve"> 1996 </w:t>
            </w:r>
            <w:proofErr w:type="spellStart"/>
            <w:r w:rsidRPr="00674A97">
              <w:rPr>
                <w:color w:val="191919"/>
                <w:shd w:val="clear" w:color="auto" w:fill="FFFFFF"/>
              </w:rPr>
              <w:t>tentangpelaksanaanpengumpulansumbanganolehmasyarakat</w:t>
            </w:r>
            <w:proofErr w:type="spellEnd"/>
          </w:p>
          <w:p w:rsidR="00875B9F" w:rsidRPr="00674A97" w:rsidRDefault="00875B9F" w:rsidP="000648FC">
            <w:pPr>
              <w:pStyle w:val="ListParagraph"/>
              <w:numPr>
                <w:ilvl w:val="0"/>
                <w:numId w:val="18"/>
              </w:numPr>
              <w:ind w:left="317" w:hanging="283"/>
              <w:jc w:val="both"/>
            </w:pPr>
            <w:r w:rsidRPr="00674A97">
              <w:rPr>
                <w:color w:val="000000"/>
                <w:lang w:val="id-ID"/>
              </w:rPr>
              <w:t xml:space="preserve">Surat Keputusan Bupati Lumajang Nomor: </w:t>
            </w:r>
            <w:r w:rsidR="00286EFC">
              <w:rPr>
                <w:color w:val="000000"/>
                <w:lang w:val="id-ID"/>
              </w:rPr>
              <w:t xml:space="preserve">188.45/85/427.12/2017 </w:t>
            </w:r>
            <w:r w:rsidRPr="00674A97">
              <w:rPr>
                <w:color w:val="000000"/>
                <w:lang w:val="id-ID"/>
              </w:rPr>
              <w:t>Tentang Pelimpahan Sebagian Kewenangan Bupati Kepada Camat</w:t>
            </w:r>
          </w:p>
        </w:tc>
        <w:tc>
          <w:tcPr>
            <w:tcW w:w="1843" w:type="dxa"/>
            <w:vAlign w:val="center"/>
          </w:tcPr>
          <w:p w:rsidR="00A703A1" w:rsidRPr="00674A97" w:rsidRDefault="00F26221" w:rsidP="00F26221">
            <w:pPr>
              <w:jc w:val="center"/>
              <w:rPr>
                <w:sz w:val="40"/>
                <w:szCs w:val="40"/>
              </w:rPr>
            </w:pPr>
            <w:r w:rsidRPr="00674A97">
              <w:rPr>
                <w:sz w:val="40"/>
                <w:szCs w:val="40"/>
              </w:rPr>
              <w:sym w:font="Wingdings 2" w:char="F050"/>
            </w:r>
          </w:p>
        </w:tc>
        <w:tc>
          <w:tcPr>
            <w:tcW w:w="1843" w:type="dxa"/>
            <w:vAlign w:val="center"/>
          </w:tcPr>
          <w:p w:rsidR="00A703A1" w:rsidRPr="00674A97" w:rsidRDefault="00A703A1" w:rsidP="007C79E1"/>
        </w:tc>
        <w:tc>
          <w:tcPr>
            <w:tcW w:w="2267" w:type="dxa"/>
            <w:vAlign w:val="center"/>
          </w:tcPr>
          <w:p w:rsidR="00A703A1" w:rsidRPr="00674A97" w:rsidRDefault="00A703A1" w:rsidP="007C79E1"/>
        </w:tc>
      </w:tr>
      <w:tr w:rsidR="00A703A1" w:rsidTr="000648FC">
        <w:tc>
          <w:tcPr>
            <w:tcW w:w="672" w:type="dxa"/>
            <w:vAlign w:val="center"/>
          </w:tcPr>
          <w:p w:rsidR="00A703A1" w:rsidRPr="00674A97" w:rsidRDefault="008B7C24" w:rsidP="006B1E4C">
            <w:pPr>
              <w:jc w:val="center"/>
              <w:rPr>
                <w:lang w:val="id-ID"/>
              </w:rPr>
            </w:pPr>
            <w:r>
              <w:rPr>
                <w:lang w:val="id-ID"/>
              </w:rPr>
              <w:t>16</w:t>
            </w:r>
          </w:p>
        </w:tc>
        <w:tc>
          <w:tcPr>
            <w:tcW w:w="2838" w:type="dxa"/>
            <w:vAlign w:val="center"/>
          </w:tcPr>
          <w:p w:rsidR="00A703A1" w:rsidRPr="00674A97" w:rsidRDefault="00A703A1" w:rsidP="007C79E1"/>
        </w:tc>
        <w:tc>
          <w:tcPr>
            <w:tcW w:w="3402" w:type="dxa"/>
            <w:vAlign w:val="center"/>
          </w:tcPr>
          <w:p w:rsidR="00A703A1" w:rsidRPr="00674A97" w:rsidRDefault="00090E11" w:rsidP="00A703A1">
            <w:pPr>
              <w:tabs>
                <w:tab w:val="left" w:pos="450"/>
                <w:tab w:val="left" w:pos="900"/>
                <w:tab w:val="center" w:pos="6946"/>
              </w:tabs>
              <w:spacing w:line="280" w:lineRule="exact"/>
              <w:rPr>
                <w:lang w:val="es-ES"/>
              </w:rPr>
            </w:pPr>
            <w:r>
              <w:rPr>
                <w:lang w:val="id-ID"/>
              </w:rPr>
              <w:t xml:space="preserve">Pelayanan </w:t>
            </w:r>
            <w:r w:rsidR="0050750C">
              <w:t>R</w:t>
            </w:r>
            <w:r w:rsidR="00A703A1" w:rsidRPr="00674A97">
              <w:rPr>
                <w:lang w:val="id-ID"/>
              </w:rPr>
              <w:t xml:space="preserve">ekomendasi </w:t>
            </w:r>
            <w:r w:rsidR="00A703A1" w:rsidRPr="00674A97">
              <w:rPr>
                <w:lang w:val="es-ES"/>
              </w:rPr>
              <w:t xml:space="preserve">Surat </w:t>
            </w:r>
            <w:proofErr w:type="spellStart"/>
            <w:r w:rsidR="00A703A1" w:rsidRPr="00674A97">
              <w:rPr>
                <w:lang w:val="es-ES"/>
              </w:rPr>
              <w:t>KeteranganTidak</w:t>
            </w:r>
            <w:proofErr w:type="spellEnd"/>
            <w:r w:rsidR="0050750C">
              <w:rPr>
                <w:lang w:val="es-ES"/>
              </w:rPr>
              <w:t xml:space="preserve"> </w:t>
            </w:r>
            <w:proofErr w:type="spellStart"/>
            <w:r w:rsidR="00A703A1" w:rsidRPr="00674A97">
              <w:rPr>
                <w:lang w:val="es-ES"/>
              </w:rPr>
              <w:t>Mampu</w:t>
            </w:r>
            <w:proofErr w:type="spellEnd"/>
          </w:p>
          <w:p w:rsidR="00A703A1" w:rsidRPr="00674A97" w:rsidRDefault="00A703A1" w:rsidP="007C79E1">
            <w:pPr>
              <w:rPr>
                <w:lang w:val="id-ID"/>
              </w:rPr>
            </w:pPr>
          </w:p>
        </w:tc>
        <w:tc>
          <w:tcPr>
            <w:tcW w:w="4253" w:type="dxa"/>
            <w:vAlign w:val="center"/>
          </w:tcPr>
          <w:p w:rsidR="00CE4572" w:rsidRPr="00F224B7" w:rsidRDefault="00CE4572" w:rsidP="000648FC">
            <w:pPr>
              <w:pStyle w:val="ListParagraph"/>
              <w:numPr>
                <w:ilvl w:val="0"/>
                <w:numId w:val="15"/>
              </w:numPr>
              <w:autoSpaceDE w:val="0"/>
              <w:autoSpaceDN w:val="0"/>
              <w:adjustRightInd w:val="0"/>
              <w:ind w:left="317" w:hanging="283"/>
              <w:jc w:val="both"/>
            </w:pPr>
            <w:proofErr w:type="spellStart"/>
            <w:r w:rsidRPr="00F224B7">
              <w:t>Undang-undang</w:t>
            </w:r>
            <w:proofErr w:type="spellEnd"/>
            <w:r w:rsidRPr="00F224B7">
              <w:t xml:space="preserve"> No. 11 </w:t>
            </w:r>
            <w:proofErr w:type="spellStart"/>
            <w:r w:rsidRPr="00F224B7">
              <w:t>Tahun</w:t>
            </w:r>
            <w:proofErr w:type="spellEnd"/>
            <w:r w:rsidRPr="00F224B7">
              <w:t xml:space="preserve"> 2009 </w:t>
            </w:r>
            <w:proofErr w:type="spellStart"/>
            <w:r w:rsidRPr="00F224B7">
              <w:t>tentangKesejahteraanSosial</w:t>
            </w:r>
            <w:proofErr w:type="spellEnd"/>
            <w:r w:rsidRPr="00F224B7">
              <w:t xml:space="preserve"> (</w:t>
            </w:r>
            <w:proofErr w:type="spellStart"/>
            <w:r w:rsidRPr="00F224B7">
              <w:t>Lembaran</w:t>
            </w:r>
            <w:proofErr w:type="spellEnd"/>
            <w:r w:rsidRPr="00F224B7">
              <w:t xml:space="preserve"> Negara RI </w:t>
            </w:r>
            <w:proofErr w:type="spellStart"/>
            <w:r w:rsidRPr="00F224B7">
              <w:t>Tahun</w:t>
            </w:r>
            <w:proofErr w:type="spellEnd"/>
            <w:r w:rsidRPr="00F224B7">
              <w:t xml:space="preserve"> 2007 No. 66 </w:t>
            </w:r>
            <w:proofErr w:type="spellStart"/>
            <w:r w:rsidRPr="00F224B7">
              <w:t>TambahanLembaran</w:t>
            </w:r>
            <w:proofErr w:type="spellEnd"/>
            <w:r w:rsidRPr="00F224B7">
              <w:t xml:space="preserve"> Negara RI </w:t>
            </w:r>
            <w:proofErr w:type="spellStart"/>
            <w:r w:rsidRPr="00F224B7">
              <w:t>nomor</w:t>
            </w:r>
            <w:proofErr w:type="spellEnd"/>
            <w:r w:rsidRPr="00F224B7">
              <w:t xml:space="preserve"> 4723)</w:t>
            </w:r>
          </w:p>
          <w:p w:rsidR="00CE4572" w:rsidRPr="00F224B7" w:rsidRDefault="00CE4572" w:rsidP="000648FC">
            <w:pPr>
              <w:pStyle w:val="ListParagraph"/>
              <w:numPr>
                <w:ilvl w:val="0"/>
                <w:numId w:val="15"/>
              </w:numPr>
              <w:autoSpaceDE w:val="0"/>
              <w:autoSpaceDN w:val="0"/>
              <w:adjustRightInd w:val="0"/>
              <w:ind w:left="317" w:hanging="283"/>
              <w:jc w:val="both"/>
            </w:pPr>
            <w:proofErr w:type="spellStart"/>
            <w:r w:rsidRPr="00F224B7">
              <w:t>Undang-undang</w:t>
            </w:r>
            <w:proofErr w:type="spellEnd"/>
            <w:r w:rsidRPr="00F224B7">
              <w:t xml:space="preserve"> No. 13 </w:t>
            </w:r>
            <w:proofErr w:type="spellStart"/>
            <w:r w:rsidRPr="00F224B7">
              <w:t>Tahun</w:t>
            </w:r>
            <w:proofErr w:type="spellEnd"/>
            <w:r w:rsidRPr="00F224B7">
              <w:t xml:space="preserve"> 2011 </w:t>
            </w:r>
            <w:proofErr w:type="spellStart"/>
            <w:r w:rsidRPr="00F224B7">
              <w:t>tentangPenanganan</w:t>
            </w:r>
            <w:proofErr w:type="spellEnd"/>
            <w:r w:rsidRPr="00F224B7">
              <w:t xml:space="preserve"> Fakir </w:t>
            </w:r>
            <w:proofErr w:type="spellStart"/>
            <w:r w:rsidRPr="00F224B7">
              <w:t>Miskin</w:t>
            </w:r>
            <w:proofErr w:type="spellEnd"/>
          </w:p>
          <w:p w:rsidR="00877969" w:rsidRPr="00F224B7" w:rsidRDefault="00877969" w:rsidP="000648FC">
            <w:pPr>
              <w:pStyle w:val="ListParagraph"/>
              <w:numPr>
                <w:ilvl w:val="0"/>
                <w:numId w:val="15"/>
              </w:numPr>
              <w:autoSpaceDE w:val="0"/>
              <w:autoSpaceDN w:val="0"/>
              <w:adjustRightInd w:val="0"/>
              <w:ind w:left="317" w:hanging="283"/>
              <w:jc w:val="both"/>
            </w:pPr>
            <w:proofErr w:type="spellStart"/>
            <w:r w:rsidRPr="00F224B7">
              <w:t>KeputusanMenteriSosialRepublik</w:t>
            </w:r>
            <w:proofErr w:type="spellEnd"/>
            <w:r w:rsidRPr="00F224B7">
              <w:t xml:space="preserve"> Indonesia </w:t>
            </w:r>
            <w:proofErr w:type="spellStart"/>
            <w:r w:rsidRPr="00F224B7">
              <w:t>Nomor</w:t>
            </w:r>
            <w:proofErr w:type="spellEnd"/>
            <w:r w:rsidRPr="00F224B7">
              <w:t xml:space="preserve"> 146/HUK/2013 </w:t>
            </w:r>
            <w:proofErr w:type="spellStart"/>
            <w:r w:rsidRPr="00F224B7">
              <w:t>tentangPenetapanKriteriadanPendataan</w:t>
            </w:r>
            <w:proofErr w:type="spellEnd"/>
            <w:r w:rsidRPr="00F224B7">
              <w:t xml:space="preserve"> Fakir </w:t>
            </w:r>
            <w:proofErr w:type="spellStart"/>
            <w:r w:rsidRPr="00F224B7">
              <w:t>Miskindan</w:t>
            </w:r>
            <w:proofErr w:type="spellEnd"/>
            <w:r w:rsidRPr="00F224B7">
              <w:t xml:space="preserve"> </w:t>
            </w:r>
            <w:proofErr w:type="spellStart"/>
            <w:r w:rsidRPr="00F224B7">
              <w:t>Orang</w:t>
            </w:r>
            <w:proofErr w:type="spellEnd"/>
            <w:r w:rsidRPr="00F224B7">
              <w:t xml:space="preserve"> </w:t>
            </w:r>
            <w:proofErr w:type="spellStart"/>
            <w:r w:rsidRPr="00F224B7">
              <w:t>TidakMampu</w:t>
            </w:r>
            <w:proofErr w:type="spellEnd"/>
          </w:p>
          <w:p w:rsidR="00A703A1" w:rsidRPr="00F224B7" w:rsidRDefault="00877969" w:rsidP="000648FC">
            <w:pPr>
              <w:pStyle w:val="ListParagraph"/>
              <w:numPr>
                <w:ilvl w:val="0"/>
                <w:numId w:val="15"/>
              </w:numPr>
              <w:autoSpaceDE w:val="0"/>
              <w:autoSpaceDN w:val="0"/>
              <w:adjustRightInd w:val="0"/>
              <w:ind w:left="317" w:hanging="283"/>
              <w:jc w:val="both"/>
            </w:pPr>
            <w:proofErr w:type="spellStart"/>
            <w:r w:rsidRPr="00F224B7">
              <w:t>SuratKeputusanBupatiLumajangNomor</w:t>
            </w:r>
            <w:proofErr w:type="spellEnd"/>
            <w:r w:rsidRPr="00F224B7">
              <w:t xml:space="preserve">: </w:t>
            </w:r>
            <w:r w:rsidR="00286EFC">
              <w:t xml:space="preserve">188.45/85/427.12/2017 </w:t>
            </w:r>
            <w:proofErr w:type="spellStart"/>
            <w:r w:rsidRPr="00F224B7">
              <w:t>TentangPelimpahanSebagianKewenanganBupatiKepadaCamat</w:t>
            </w:r>
            <w:proofErr w:type="spellEnd"/>
          </w:p>
        </w:tc>
        <w:tc>
          <w:tcPr>
            <w:tcW w:w="1843" w:type="dxa"/>
            <w:vAlign w:val="center"/>
          </w:tcPr>
          <w:p w:rsidR="00A703A1" w:rsidRPr="00674A97" w:rsidRDefault="00F26221" w:rsidP="00F26221">
            <w:pPr>
              <w:jc w:val="center"/>
              <w:rPr>
                <w:sz w:val="40"/>
                <w:szCs w:val="40"/>
              </w:rPr>
            </w:pPr>
            <w:r w:rsidRPr="00674A97">
              <w:rPr>
                <w:sz w:val="40"/>
                <w:szCs w:val="40"/>
              </w:rPr>
              <w:sym w:font="Wingdings 2" w:char="F050"/>
            </w:r>
          </w:p>
        </w:tc>
        <w:tc>
          <w:tcPr>
            <w:tcW w:w="1843" w:type="dxa"/>
            <w:vAlign w:val="center"/>
          </w:tcPr>
          <w:p w:rsidR="00A703A1" w:rsidRPr="00674A97" w:rsidRDefault="00A703A1" w:rsidP="007C79E1"/>
        </w:tc>
        <w:tc>
          <w:tcPr>
            <w:tcW w:w="2267" w:type="dxa"/>
            <w:vAlign w:val="center"/>
          </w:tcPr>
          <w:p w:rsidR="00A703A1" w:rsidRPr="00674A97" w:rsidRDefault="00A703A1" w:rsidP="007C79E1"/>
        </w:tc>
      </w:tr>
      <w:tr w:rsidR="00A703A1" w:rsidTr="000648FC">
        <w:tc>
          <w:tcPr>
            <w:tcW w:w="672" w:type="dxa"/>
            <w:vAlign w:val="center"/>
          </w:tcPr>
          <w:p w:rsidR="00A703A1" w:rsidRPr="00674A97" w:rsidRDefault="008B7C24" w:rsidP="006B1E4C">
            <w:pPr>
              <w:jc w:val="center"/>
              <w:rPr>
                <w:lang w:val="id-ID"/>
              </w:rPr>
            </w:pPr>
            <w:r>
              <w:rPr>
                <w:lang w:val="id-ID"/>
              </w:rPr>
              <w:t>17</w:t>
            </w:r>
          </w:p>
        </w:tc>
        <w:tc>
          <w:tcPr>
            <w:tcW w:w="2838" w:type="dxa"/>
            <w:vAlign w:val="center"/>
          </w:tcPr>
          <w:p w:rsidR="00A703A1" w:rsidRPr="00674A97" w:rsidRDefault="00A703A1" w:rsidP="007C79E1"/>
        </w:tc>
        <w:tc>
          <w:tcPr>
            <w:tcW w:w="3402" w:type="dxa"/>
            <w:vAlign w:val="center"/>
          </w:tcPr>
          <w:p w:rsidR="00E0740F" w:rsidRPr="00674A97" w:rsidRDefault="00E0740F" w:rsidP="00E0740F">
            <w:pPr>
              <w:tabs>
                <w:tab w:val="left" w:pos="450"/>
                <w:tab w:val="left" w:pos="900"/>
                <w:tab w:val="center" w:pos="6946"/>
              </w:tabs>
              <w:spacing w:line="280" w:lineRule="exact"/>
              <w:rPr>
                <w:lang w:val="id-ID"/>
              </w:rPr>
            </w:pPr>
            <w:r w:rsidRPr="00674A97">
              <w:rPr>
                <w:lang w:val="id-ID"/>
              </w:rPr>
              <w:t xml:space="preserve">Pelayanan </w:t>
            </w:r>
            <w:r w:rsidR="0050750C">
              <w:rPr>
                <w:lang w:val="es-ES"/>
              </w:rPr>
              <w:t xml:space="preserve">Surat </w:t>
            </w:r>
            <w:proofErr w:type="spellStart"/>
            <w:r w:rsidR="0050750C">
              <w:rPr>
                <w:lang w:val="es-ES"/>
              </w:rPr>
              <w:t>K</w:t>
            </w:r>
            <w:r w:rsidRPr="00674A97">
              <w:rPr>
                <w:lang w:val="es-ES"/>
              </w:rPr>
              <w:t>eterangan</w:t>
            </w:r>
            <w:proofErr w:type="spellEnd"/>
            <w:r w:rsidR="0050750C">
              <w:rPr>
                <w:lang w:val="es-ES"/>
              </w:rPr>
              <w:t xml:space="preserve"> </w:t>
            </w:r>
            <w:proofErr w:type="spellStart"/>
            <w:r w:rsidR="0050750C">
              <w:rPr>
                <w:lang w:val="es-ES"/>
              </w:rPr>
              <w:t>D</w:t>
            </w:r>
            <w:r w:rsidRPr="00674A97">
              <w:rPr>
                <w:lang w:val="es-ES"/>
              </w:rPr>
              <w:t>omisili</w:t>
            </w:r>
            <w:proofErr w:type="spellEnd"/>
            <w:r w:rsidR="0050750C">
              <w:rPr>
                <w:lang w:val="es-ES"/>
              </w:rPr>
              <w:t xml:space="preserve"> </w:t>
            </w:r>
            <w:r w:rsidR="0050750C">
              <w:t>T</w:t>
            </w:r>
            <w:r w:rsidR="00FC00C1">
              <w:rPr>
                <w:lang w:val="id-ID"/>
              </w:rPr>
              <w:t xml:space="preserve">empat </w:t>
            </w:r>
            <w:r w:rsidR="0050750C">
              <w:t>U</w:t>
            </w:r>
            <w:r w:rsidR="00B53AE7" w:rsidRPr="00674A97">
              <w:rPr>
                <w:lang w:val="id-ID"/>
              </w:rPr>
              <w:t xml:space="preserve">saha Mikro </w:t>
            </w:r>
            <w:r w:rsidR="0050750C">
              <w:rPr>
                <w:lang w:val="id-ID"/>
              </w:rPr>
              <w:lastRenderedPageBreak/>
              <w:t xml:space="preserve">Kecil dan </w:t>
            </w:r>
            <w:r w:rsidR="0050750C">
              <w:t>M</w:t>
            </w:r>
            <w:r w:rsidR="00B53AE7" w:rsidRPr="00674A97">
              <w:rPr>
                <w:lang w:val="id-ID"/>
              </w:rPr>
              <w:t>enengah</w:t>
            </w:r>
          </w:p>
          <w:p w:rsidR="00A703A1" w:rsidRPr="00674A97" w:rsidRDefault="00A703A1" w:rsidP="007C79E1"/>
        </w:tc>
        <w:tc>
          <w:tcPr>
            <w:tcW w:w="4253" w:type="dxa"/>
            <w:vAlign w:val="center"/>
          </w:tcPr>
          <w:p w:rsidR="00B53AE7" w:rsidRPr="00F224B7" w:rsidRDefault="00B53AE7" w:rsidP="000648FC">
            <w:pPr>
              <w:pStyle w:val="ListParagraph"/>
              <w:numPr>
                <w:ilvl w:val="0"/>
                <w:numId w:val="16"/>
              </w:numPr>
              <w:ind w:left="317" w:hanging="283"/>
              <w:jc w:val="both"/>
            </w:pPr>
            <w:proofErr w:type="spellStart"/>
            <w:r w:rsidRPr="00F224B7">
              <w:lastRenderedPageBreak/>
              <w:t>Undang-UndangNomor</w:t>
            </w:r>
            <w:proofErr w:type="spellEnd"/>
            <w:r w:rsidRPr="00F224B7">
              <w:t xml:space="preserve"> 20 </w:t>
            </w:r>
            <w:proofErr w:type="spellStart"/>
            <w:r w:rsidRPr="00F224B7">
              <w:t>Tahun</w:t>
            </w:r>
            <w:proofErr w:type="spellEnd"/>
            <w:r w:rsidRPr="00F224B7">
              <w:t xml:space="preserve"> 2008 </w:t>
            </w:r>
            <w:proofErr w:type="spellStart"/>
            <w:r w:rsidRPr="00F224B7">
              <w:t>tentang</w:t>
            </w:r>
            <w:proofErr w:type="spellEnd"/>
            <w:r w:rsidRPr="00F224B7">
              <w:t xml:space="preserve"> Usaha </w:t>
            </w:r>
            <w:proofErr w:type="spellStart"/>
            <w:r w:rsidRPr="00F224B7">
              <w:t>Mikro</w:t>
            </w:r>
            <w:proofErr w:type="spellEnd"/>
            <w:r w:rsidRPr="00F224B7">
              <w:t xml:space="preserve">, Kecil </w:t>
            </w:r>
            <w:proofErr w:type="spellStart"/>
            <w:r w:rsidRPr="00F224B7">
              <w:lastRenderedPageBreak/>
              <w:t>danMenengah</w:t>
            </w:r>
            <w:proofErr w:type="spellEnd"/>
          </w:p>
          <w:p w:rsidR="00A703A1" w:rsidRPr="00F224B7" w:rsidRDefault="00B53AE7" w:rsidP="000648FC">
            <w:pPr>
              <w:pStyle w:val="ListParagraph"/>
              <w:numPr>
                <w:ilvl w:val="0"/>
                <w:numId w:val="16"/>
              </w:numPr>
              <w:ind w:left="317" w:hanging="283"/>
              <w:jc w:val="both"/>
            </w:pPr>
            <w:proofErr w:type="spellStart"/>
            <w:r w:rsidRPr="00F224B7">
              <w:t>SuratKeputusanBupatiLumajangNomor</w:t>
            </w:r>
            <w:proofErr w:type="spellEnd"/>
            <w:r w:rsidRPr="00F224B7">
              <w:t xml:space="preserve">: </w:t>
            </w:r>
            <w:r w:rsidR="00286EFC">
              <w:t xml:space="preserve">188.45/85/427.12/2017 </w:t>
            </w:r>
            <w:proofErr w:type="spellStart"/>
            <w:r w:rsidRPr="00F224B7">
              <w:t>TentangPelimpahanSebagianKewenanganBupatiKepadaCamat</w:t>
            </w:r>
            <w:proofErr w:type="spellEnd"/>
          </w:p>
        </w:tc>
        <w:tc>
          <w:tcPr>
            <w:tcW w:w="1843" w:type="dxa"/>
            <w:vAlign w:val="center"/>
          </w:tcPr>
          <w:p w:rsidR="00A703A1" w:rsidRPr="00674A97" w:rsidRDefault="00F26221" w:rsidP="00F26221">
            <w:pPr>
              <w:jc w:val="center"/>
              <w:rPr>
                <w:sz w:val="40"/>
                <w:szCs w:val="40"/>
              </w:rPr>
            </w:pPr>
            <w:r w:rsidRPr="00674A97">
              <w:rPr>
                <w:sz w:val="40"/>
                <w:szCs w:val="40"/>
              </w:rPr>
              <w:lastRenderedPageBreak/>
              <w:sym w:font="Wingdings 2" w:char="F050"/>
            </w:r>
          </w:p>
        </w:tc>
        <w:tc>
          <w:tcPr>
            <w:tcW w:w="1843" w:type="dxa"/>
            <w:vAlign w:val="center"/>
          </w:tcPr>
          <w:p w:rsidR="00A703A1" w:rsidRPr="00674A97" w:rsidRDefault="00A703A1" w:rsidP="007C79E1"/>
        </w:tc>
        <w:tc>
          <w:tcPr>
            <w:tcW w:w="2267" w:type="dxa"/>
            <w:vAlign w:val="center"/>
          </w:tcPr>
          <w:p w:rsidR="00A703A1" w:rsidRPr="00674A97" w:rsidRDefault="00A703A1" w:rsidP="007C79E1"/>
        </w:tc>
      </w:tr>
      <w:tr w:rsidR="00A703A1" w:rsidTr="000648FC">
        <w:tc>
          <w:tcPr>
            <w:tcW w:w="672" w:type="dxa"/>
            <w:vAlign w:val="center"/>
          </w:tcPr>
          <w:p w:rsidR="00A703A1" w:rsidRPr="00674A97" w:rsidRDefault="008B7C24" w:rsidP="006B1E4C">
            <w:pPr>
              <w:jc w:val="center"/>
              <w:rPr>
                <w:lang w:val="id-ID"/>
              </w:rPr>
            </w:pPr>
            <w:r>
              <w:rPr>
                <w:lang w:val="id-ID"/>
              </w:rPr>
              <w:lastRenderedPageBreak/>
              <w:t>18</w:t>
            </w:r>
          </w:p>
        </w:tc>
        <w:tc>
          <w:tcPr>
            <w:tcW w:w="2838" w:type="dxa"/>
            <w:vAlign w:val="center"/>
          </w:tcPr>
          <w:p w:rsidR="00A703A1" w:rsidRPr="00674A97" w:rsidRDefault="00A703A1" w:rsidP="007C79E1"/>
        </w:tc>
        <w:tc>
          <w:tcPr>
            <w:tcW w:w="3402" w:type="dxa"/>
            <w:vAlign w:val="center"/>
          </w:tcPr>
          <w:p w:rsidR="00A703A1" w:rsidRPr="00674A97" w:rsidRDefault="00E0740F" w:rsidP="007C79E1">
            <w:pPr>
              <w:rPr>
                <w:lang w:val="id-ID"/>
              </w:rPr>
            </w:pPr>
            <w:r w:rsidRPr="00674A97">
              <w:rPr>
                <w:lang w:val="id-ID"/>
              </w:rPr>
              <w:t xml:space="preserve">Pelayanan </w:t>
            </w:r>
            <w:r w:rsidRPr="00674A97">
              <w:rPr>
                <w:lang w:val="es-ES"/>
              </w:rPr>
              <w:t xml:space="preserve">Surat </w:t>
            </w:r>
            <w:proofErr w:type="spellStart"/>
            <w:r w:rsidRPr="00674A97">
              <w:rPr>
                <w:lang w:val="es-ES"/>
              </w:rPr>
              <w:t>Keterangan</w:t>
            </w:r>
            <w:proofErr w:type="spellEnd"/>
            <w:r w:rsidR="0050750C">
              <w:rPr>
                <w:lang w:val="es-ES"/>
              </w:rPr>
              <w:t xml:space="preserve"> </w:t>
            </w:r>
            <w:proofErr w:type="spellStart"/>
            <w:r w:rsidRPr="00674A97">
              <w:rPr>
                <w:lang w:val="es-ES"/>
              </w:rPr>
              <w:t>Kewarisan</w:t>
            </w:r>
            <w:proofErr w:type="spellEnd"/>
          </w:p>
        </w:tc>
        <w:tc>
          <w:tcPr>
            <w:tcW w:w="4253" w:type="dxa"/>
            <w:vAlign w:val="center"/>
          </w:tcPr>
          <w:p w:rsidR="000A4606" w:rsidRPr="00674A97" w:rsidRDefault="000A4606" w:rsidP="000648FC">
            <w:pPr>
              <w:pStyle w:val="ListParagraph"/>
              <w:numPr>
                <w:ilvl w:val="0"/>
                <w:numId w:val="17"/>
              </w:numPr>
              <w:ind w:left="317" w:hanging="283"/>
              <w:jc w:val="both"/>
            </w:pPr>
            <w:proofErr w:type="spellStart"/>
            <w:r w:rsidRPr="00674A97">
              <w:t>Undang-undangNomor</w:t>
            </w:r>
            <w:proofErr w:type="spellEnd"/>
            <w:r w:rsidRPr="00674A97">
              <w:t xml:space="preserve"> 12 </w:t>
            </w:r>
            <w:proofErr w:type="spellStart"/>
            <w:r w:rsidRPr="00674A97">
              <w:t>Tahun</w:t>
            </w:r>
            <w:proofErr w:type="spellEnd"/>
            <w:r w:rsidRPr="00674A97">
              <w:t xml:space="preserve"> 2006 </w:t>
            </w:r>
            <w:proofErr w:type="spellStart"/>
            <w:r w:rsidRPr="00674A97">
              <w:t>tentangKewarganegaraanRepublik</w:t>
            </w:r>
            <w:proofErr w:type="spellEnd"/>
            <w:r w:rsidRPr="00674A97">
              <w:t xml:space="preserve"> Indonesia</w:t>
            </w:r>
          </w:p>
          <w:p w:rsidR="000A4606" w:rsidRPr="00674A97" w:rsidRDefault="000A4606" w:rsidP="000648FC">
            <w:pPr>
              <w:pStyle w:val="ListParagraph"/>
              <w:numPr>
                <w:ilvl w:val="0"/>
                <w:numId w:val="17"/>
              </w:numPr>
              <w:ind w:left="317" w:hanging="283"/>
              <w:jc w:val="both"/>
            </w:pPr>
            <w:proofErr w:type="spellStart"/>
            <w:r w:rsidRPr="00674A97">
              <w:t>Undang-undangNomor</w:t>
            </w:r>
            <w:proofErr w:type="spellEnd"/>
            <w:r w:rsidRPr="00674A97">
              <w:t xml:space="preserve"> 23 </w:t>
            </w:r>
            <w:proofErr w:type="spellStart"/>
            <w:r w:rsidRPr="00674A97">
              <w:t>Tahun</w:t>
            </w:r>
            <w:proofErr w:type="spellEnd"/>
            <w:r w:rsidRPr="00674A97">
              <w:t xml:space="preserve"> 2006 </w:t>
            </w:r>
            <w:proofErr w:type="spellStart"/>
            <w:r w:rsidRPr="00674A97">
              <w:t>tentangAdministrasiKependudukan</w:t>
            </w:r>
            <w:proofErr w:type="spellEnd"/>
            <w:r w:rsidRPr="00674A97">
              <w:t>,</w:t>
            </w:r>
          </w:p>
          <w:p w:rsidR="00A703A1" w:rsidRPr="00674A97" w:rsidRDefault="000A4606" w:rsidP="000648FC">
            <w:pPr>
              <w:pStyle w:val="ListParagraph"/>
              <w:numPr>
                <w:ilvl w:val="0"/>
                <w:numId w:val="17"/>
              </w:numPr>
              <w:ind w:left="317" w:hanging="283"/>
              <w:jc w:val="both"/>
            </w:pPr>
            <w:proofErr w:type="spellStart"/>
            <w:r w:rsidRPr="00674A97">
              <w:t>Undang-undangNomor</w:t>
            </w:r>
            <w:proofErr w:type="spellEnd"/>
            <w:r w:rsidRPr="00674A97">
              <w:t xml:space="preserve"> 40 </w:t>
            </w:r>
            <w:proofErr w:type="spellStart"/>
            <w:r w:rsidRPr="00674A97">
              <w:t>Tahun</w:t>
            </w:r>
            <w:proofErr w:type="spellEnd"/>
            <w:r w:rsidRPr="00674A97">
              <w:t xml:space="preserve"> 2008 </w:t>
            </w:r>
            <w:proofErr w:type="spellStart"/>
            <w:r w:rsidRPr="00674A97">
              <w:t>tentangPenghapusanDiskriminasiRasdanEtnik</w:t>
            </w:r>
            <w:proofErr w:type="spellEnd"/>
          </w:p>
          <w:p w:rsidR="000A4606" w:rsidRPr="00674A97" w:rsidRDefault="000A4606" w:rsidP="000648FC">
            <w:pPr>
              <w:pStyle w:val="ListParagraph"/>
              <w:numPr>
                <w:ilvl w:val="0"/>
                <w:numId w:val="17"/>
              </w:numPr>
              <w:ind w:left="317" w:hanging="283"/>
              <w:jc w:val="both"/>
            </w:pPr>
            <w:r w:rsidRPr="00674A97">
              <w:rPr>
                <w:color w:val="000000"/>
                <w:lang w:val="id-ID"/>
              </w:rPr>
              <w:t xml:space="preserve">Surat Keputusan Bupati Lumajang Nomor: </w:t>
            </w:r>
            <w:r w:rsidR="00286EFC">
              <w:rPr>
                <w:color w:val="000000"/>
                <w:lang w:val="id-ID"/>
              </w:rPr>
              <w:t xml:space="preserve">188.45/85/427.12/2017 </w:t>
            </w:r>
            <w:r w:rsidRPr="00674A97">
              <w:rPr>
                <w:color w:val="000000"/>
                <w:lang w:val="id-ID"/>
              </w:rPr>
              <w:t>Tentang Pelimpahan Sebagian Kewenangan Bupati Kepada Camat</w:t>
            </w:r>
          </w:p>
        </w:tc>
        <w:tc>
          <w:tcPr>
            <w:tcW w:w="1843" w:type="dxa"/>
            <w:vAlign w:val="center"/>
          </w:tcPr>
          <w:p w:rsidR="00A703A1" w:rsidRPr="00674A97" w:rsidRDefault="00F26221" w:rsidP="00F26221">
            <w:pPr>
              <w:jc w:val="center"/>
              <w:rPr>
                <w:sz w:val="40"/>
                <w:szCs w:val="40"/>
              </w:rPr>
            </w:pPr>
            <w:r w:rsidRPr="00674A97">
              <w:rPr>
                <w:sz w:val="40"/>
                <w:szCs w:val="40"/>
              </w:rPr>
              <w:sym w:font="Wingdings 2" w:char="F050"/>
            </w:r>
          </w:p>
        </w:tc>
        <w:tc>
          <w:tcPr>
            <w:tcW w:w="1843" w:type="dxa"/>
            <w:vAlign w:val="center"/>
          </w:tcPr>
          <w:p w:rsidR="00A703A1" w:rsidRPr="00674A97" w:rsidRDefault="00A703A1" w:rsidP="007C79E1"/>
        </w:tc>
        <w:tc>
          <w:tcPr>
            <w:tcW w:w="2267" w:type="dxa"/>
            <w:vAlign w:val="center"/>
          </w:tcPr>
          <w:p w:rsidR="00A703A1" w:rsidRPr="00674A97" w:rsidRDefault="00A703A1" w:rsidP="007C79E1"/>
        </w:tc>
      </w:tr>
      <w:tr w:rsidR="00DC5577" w:rsidTr="000648FC">
        <w:tc>
          <w:tcPr>
            <w:tcW w:w="672" w:type="dxa"/>
            <w:vAlign w:val="center"/>
          </w:tcPr>
          <w:p w:rsidR="00DC5577" w:rsidRDefault="008B7C24" w:rsidP="006B1E4C">
            <w:pPr>
              <w:jc w:val="center"/>
              <w:rPr>
                <w:lang w:val="id-ID"/>
              </w:rPr>
            </w:pPr>
            <w:r>
              <w:rPr>
                <w:lang w:val="id-ID"/>
              </w:rPr>
              <w:t>19</w:t>
            </w:r>
          </w:p>
        </w:tc>
        <w:tc>
          <w:tcPr>
            <w:tcW w:w="2838" w:type="dxa"/>
            <w:vAlign w:val="center"/>
          </w:tcPr>
          <w:p w:rsidR="00DC5577" w:rsidRPr="00674A97" w:rsidRDefault="00DC5577" w:rsidP="007C79E1"/>
        </w:tc>
        <w:tc>
          <w:tcPr>
            <w:tcW w:w="3402" w:type="dxa"/>
            <w:vAlign w:val="center"/>
          </w:tcPr>
          <w:p w:rsidR="00DC5577" w:rsidRPr="00674A97" w:rsidRDefault="00DC5577" w:rsidP="007C79E1">
            <w:pPr>
              <w:rPr>
                <w:lang w:val="id-ID"/>
              </w:rPr>
            </w:pPr>
            <w:r>
              <w:rPr>
                <w:lang w:val="id-ID"/>
              </w:rPr>
              <w:t xml:space="preserve">Pelayanan </w:t>
            </w:r>
            <w:r w:rsidR="0050750C">
              <w:t>P</w:t>
            </w:r>
            <w:r>
              <w:rPr>
                <w:lang w:val="id-ID"/>
              </w:rPr>
              <w:t>endistribusian Bansos Beras Sejahtera (Rastra) untuk keluarga miskin</w:t>
            </w:r>
          </w:p>
        </w:tc>
        <w:tc>
          <w:tcPr>
            <w:tcW w:w="4253" w:type="dxa"/>
            <w:vAlign w:val="center"/>
          </w:tcPr>
          <w:p w:rsidR="00DC5577" w:rsidRDefault="00DC5577" w:rsidP="000648FC">
            <w:pPr>
              <w:pStyle w:val="ListParagraph"/>
              <w:numPr>
                <w:ilvl w:val="0"/>
                <w:numId w:val="23"/>
              </w:numPr>
              <w:ind w:left="317" w:hanging="283"/>
              <w:jc w:val="both"/>
              <w:rPr>
                <w:lang w:val="id-ID"/>
              </w:rPr>
            </w:pPr>
            <w:r>
              <w:rPr>
                <w:lang w:val="id-ID"/>
              </w:rPr>
              <w:t>Keputusan Menteri Sosial no. 163/HUK/2017 tentang penetapan perubahan data terpadu program penanganan fakir miskin Tahun 2017</w:t>
            </w:r>
          </w:p>
          <w:p w:rsidR="00DC5577" w:rsidRDefault="00DC5577" w:rsidP="000648FC">
            <w:pPr>
              <w:pStyle w:val="ListParagraph"/>
              <w:numPr>
                <w:ilvl w:val="0"/>
                <w:numId w:val="23"/>
              </w:numPr>
              <w:ind w:left="317" w:hanging="283"/>
              <w:jc w:val="both"/>
              <w:rPr>
                <w:lang w:val="id-ID"/>
              </w:rPr>
            </w:pPr>
            <w:r>
              <w:rPr>
                <w:lang w:val="id-ID"/>
              </w:rPr>
              <w:t>Keputusan Menteri Sosial tentang penetapan jumlah keluarga penerima manfaat dan tahap penyaluran bantuan sosial Beras Sejahtera dan Bantuan Pangan Non Tunai tahun 2018</w:t>
            </w:r>
          </w:p>
          <w:p w:rsidR="00DC5577" w:rsidRDefault="00DC5577" w:rsidP="000648FC">
            <w:pPr>
              <w:pStyle w:val="ListParagraph"/>
              <w:numPr>
                <w:ilvl w:val="0"/>
                <w:numId w:val="23"/>
              </w:numPr>
              <w:ind w:left="317" w:hanging="283"/>
              <w:jc w:val="both"/>
              <w:rPr>
                <w:lang w:val="id-ID"/>
              </w:rPr>
            </w:pPr>
            <w:r>
              <w:rPr>
                <w:lang w:val="id-ID"/>
              </w:rPr>
              <w:t>Surat Menteri Dalam Negeri nomor 511.1/9086/SJ kepada Gubernur tentang pelaksanaan program rastra dan  tahun 2018</w:t>
            </w:r>
          </w:p>
          <w:p w:rsidR="00DC5577" w:rsidRPr="00F02B01" w:rsidRDefault="00DC5577" w:rsidP="000648FC">
            <w:pPr>
              <w:pStyle w:val="ListParagraph"/>
              <w:numPr>
                <w:ilvl w:val="0"/>
                <w:numId w:val="23"/>
              </w:numPr>
              <w:ind w:left="317" w:hanging="283"/>
              <w:jc w:val="both"/>
              <w:rPr>
                <w:lang w:val="id-ID"/>
              </w:rPr>
            </w:pPr>
            <w:r w:rsidRPr="00F02B01">
              <w:rPr>
                <w:lang w:val="id-ID"/>
              </w:rPr>
              <w:t>Surat Menteri Dalam Neg</w:t>
            </w:r>
            <w:r>
              <w:rPr>
                <w:lang w:val="id-ID"/>
              </w:rPr>
              <w:t>eri nomor 511.1/9086/SJ kepada Bupati</w:t>
            </w:r>
            <w:r w:rsidRPr="00F02B01">
              <w:rPr>
                <w:lang w:val="id-ID"/>
              </w:rPr>
              <w:t xml:space="preserve"> tentang pelaksanaan program rastra dan  tahun 2018</w:t>
            </w:r>
          </w:p>
          <w:p w:rsidR="00DC5577" w:rsidRPr="00AA7845" w:rsidRDefault="00DC5577" w:rsidP="000648FC">
            <w:pPr>
              <w:pStyle w:val="ListParagraph"/>
              <w:numPr>
                <w:ilvl w:val="0"/>
                <w:numId w:val="23"/>
              </w:numPr>
              <w:ind w:left="317" w:hanging="283"/>
              <w:jc w:val="both"/>
              <w:rPr>
                <w:lang w:val="id-ID"/>
              </w:rPr>
            </w:pPr>
            <w:proofErr w:type="spellStart"/>
            <w:r w:rsidRPr="00F224B7">
              <w:t>SuratKeputusanBupatiLumajangNomor</w:t>
            </w:r>
            <w:proofErr w:type="spellEnd"/>
            <w:r w:rsidRPr="00F224B7">
              <w:t xml:space="preserve">: </w:t>
            </w:r>
            <w:r w:rsidR="00286EFC">
              <w:t xml:space="preserve">188.45/85/427.12/2017 </w:t>
            </w:r>
            <w:proofErr w:type="spellStart"/>
            <w:r w:rsidRPr="00F224B7">
              <w:t>TentangPelimpahanSebagianKewenanganBupatiKepadaCamat</w:t>
            </w:r>
            <w:proofErr w:type="spellEnd"/>
          </w:p>
        </w:tc>
        <w:tc>
          <w:tcPr>
            <w:tcW w:w="1843" w:type="dxa"/>
            <w:vAlign w:val="center"/>
          </w:tcPr>
          <w:p w:rsidR="00DC5577" w:rsidRPr="00674A97" w:rsidRDefault="00DC5577" w:rsidP="00815E73">
            <w:pPr>
              <w:jc w:val="center"/>
              <w:rPr>
                <w:sz w:val="40"/>
                <w:szCs w:val="40"/>
              </w:rPr>
            </w:pPr>
            <w:r w:rsidRPr="00674A97">
              <w:rPr>
                <w:sz w:val="40"/>
                <w:szCs w:val="40"/>
              </w:rPr>
              <w:sym w:font="Wingdings 2" w:char="F050"/>
            </w:r>
          </w:p>
        </w:tc>
        <w:tc>
          <w:tcPr>
            <w:tcW w:w="1843" w:type="dxa"/>
            <w:vAlign w:val="center"/>
          </w:tcPr>
          <w:p w:rsidR="00DC5577" w:rsidRPr="00674A97" w:rsidRDefault="00DC5577" w:rsidP="007C79E1"/>
        </w:tc>
        <w:tc>
          <w:tcPr>
            <w:tcW w:w="2267" w:type="dxa"/>
            <w:vAlign w:val="center"/>
          </w:tcPr>
          <w:p w:rsidR="00DC5577" w:rsidRPr="00674A97" w:rsidRDefault="00DC5577" w:rsidP="007C79E1"/>
        </w:tc>
      </w:tr>
      <w:tr w:rsidR="00DC5577" w:rsidTr="000648FC">
        <w:tc>
          <w:tcPr>
            <w:tcW w:w="672" w:type="dxa"/>
            <w:vAlign w:val="center"/>
          </w:tcPr>
          <w:p w:rsidR="00DC5577" w:rsidRDefault="008B7C24" w:rsidP="006B1E4C">
            <w:pPr>
              <w:jc w:val="center"/>
              <w:rPr>
                <w:lang w:val="id-ID"/>
              </w:rPr>
            </w:pPr>
            <w:r>
              <w:rPr>
                <w:lang w:val="id-ID"/>
              </w:rPr>
              <w:t>20</w:t>
            </w:r>
          </w:p>
        </w:tc>
        <w:tc>
          <w:tcPr>
            <w:tcW w:w="2838" w:type="dxa"/>
            <w:vAlign w:val="center"/>
          </w:tcPr>
          <w:p w:rsidR="00DC5577" w:rsidRPr="00674A97" w:rsidRDefault="00DC5577" w:rsidP="007C79E1"/>
        </w:tc>
        <w:tc>
          <w:tcPr>
            <w:tcW w:w="3402" w:type="dxa"/>
            <w:vAlign w:val="center"/>
          </w:tcPr>
          <w:p w:rsidR="00DC5577" w:rsidRPr="00674A97" w:rsidRDefault="0050750C" w:rsidP="007C79E1">
            <w:pPr>
              <w:rPr>
                <w:lang w:val="id-ID"/>
              </w:rPr>
            </w:pPr>
            <w:r>
              <w:rPr>
                <w:lang w:val="id-ID"/>
              </w:rPr>
              <w:t xml:space="preserve">Pelayanan </w:t>
            </w:r>
            <w:r>
              <w:t>R</w:t>
            </w:r>
            <w:r w:rsidR="00DC5577">
              <w:rPr>
                <w:lang w:val="id-ID"/>
              </w:rPr>
              <w:t>ekomendasi subsidi listrik 900 Volt untuk keluarga miskin</w:t>
            </w:r>
          </w:p>
        </w:tc>
        <w:tc>
          <w:tcPr>
            <w:tcW w:w="4253" w:type="dxa"/>
            <w:vAlign w:val="center"/>
          </w:tcPr>
          <w:p w:rsidR="00DC5577" w:rsidRDefault="00DC5577" w:rsidP="000648FC">
            <w:pPr>
              <w:pStyle w:val="ListParagraph"/>
              <w:numPr>
                <w:ilvl w:val="0"/>
                <w:numId w:val="24"/>
              </w:numPr>
              <w:ind w:left="317" w:hanging="283"/>
              <w:jc w:val="both"/>
              <w:rPr>
                <w:lang w:val="id-ID"/>
              </w:rPr>
            </w:pPr>
            <w:r>
              <w:rPr>
                <w:lang w:val="id-ID"/>
              </w:rPr>
              <w:t>Undang-Undang nomor 30 Tahun 2007 tentang Energi</w:t>
            </w:r>
          </w:p>
          <w:p w:rsidR="00DC5577" w:rsidRDefault="00DC5577" w:rsidP="000648FC">
            <w:pPr>
              <w:pStyle w:val="ListParagraph"/>
              <w:numPr>
                <w:ilvl w:val="0"/>
                <w:numId w:val="24"/>
              </w:numPr>
              <w:ind w:left="317" w:hanging="283"/>
              <w:jc w:val="both"/>
              <w:rPr>
                <w:lang w:val="id-ID"/>
              </w:rPr>
            </w:pPr>
            <w:r>
              <w:rPr>
                <w:lang w:val="id-ID"/>
              </w:rPr>
              <w:t>Undang-Undang nomor 30 Tahun 2009 tentang Ketenagalistrikan</w:t>
            </w:r>
          </w:p>
          <w:p w:rsidR="00DC5577" w:rsidRDefault="00DC5577" w:rsidP="000648FC">
            <w:pPr>
              <w:pStyle w:val="ListParagraph"/>
              <w:numPr>
                <w:ilvl w:val="0"/>
                <w:numId w:val="24"/>
              </w:numPr>
              <w:ind w:left="317" w:hanging="283"/>
              <w:jc w:val="both"/>
              <w:rPr>
                <w:lang w:val="id-ID"/>
              </w:rPr>
            </w:pPr>
            <w:r>
              <w:rPr>
                <w:lang w:val="id-ID"/>
              </w:rPr>
              <w:lastRenderedPageBreak/>
              <w:t>Hasil kesimpulan rapat kerja Menteri ESDM dengan Komisi VII DPR RI tanggal 2016, menyetujui pencabutan subsidi dengan daya 900 VA bagi keluarga rumah tangga yang ekonominya mampu dengan didukung data yang akurat</w:t>
            </w:r>
          </w:p>
          <w:p w:rsidR="00FB362D" w:rsidRPr="005B1F2A" w:rsidRDefault="00FB362D" w:rsidP="000648FC">
            <w:pPr>
              <w:pStyle w:val="ListParagraph"/>
              <w:numPr>
                <w:ilvl w:val="0"/>
                <w:numId w:val="24"/>
              </w:numPr>
              <w:ind w:left="317" w:hanging="283"/>
              <w:jc w:val="both"/>
              <w:rPr>
                <w:lang w:val="id-ID"/>
              </w:rPr>
            </w:pPr>
            <w:proofErr w:type="spellStart"/>
            <w:r w:rsidRPr="00F224B7">
              <w:t>SuratKeputusanBupatiLumajangNomor</w:t>
            </w:r>
            <w:proofErr w:type="spellEnd"/>
            <w:r w:rsidRPr="00F224B7">
              <w:t xml:space="preserve">: </w:t>
            </w:r>
            <w:r w:rsidR="00286EFC">
              <w:t xml:space="preserve">188.45/85/427.12/2017 </w:t>
            </w:r>
            <w:proofErr w:type="spellStart"/>
            <w:r w:rsidRPr="00F224B7">
              <w:t>TentangPelimpahanSebagianKewenanganBupatiKepadaCamat</w:t>
            </w:r>
            <w:proofErr w:type="spellEnd"/>
          </w:p>
        </w:tc>
        <w:tc>
          <w:tcPr>
            <w:tcW w:w="1843" w:type="dxa"/>
            <w:vAlign w:val="center"/>
          </w:tcPr>
          <w:p w:rsidR="00DC5577" w:rsidRPr="00674A97" w:rsidRDefault="00DC5577" w:rsidP="00815E73">
            <w:pPr>
              <w:jc w:val="center"/>
              <w:rPr>
                <w:sz w:val="40"/>
                <w:szCs w:val="40"/>
              </w:rPr>
            </w:pPr>
            <w:r w:rsidRPr="00674A97">
              <w:rPr>
                <w:sz w:val="40"/>
                <w:szCs w:val="40"/>
              </w:rPr>
              <w:lastRenderedPageBreak/>
              <w:sym w:font="Wingdings 2" w:char="F050"/>
            </w:r>
          </w:p>
        </w:tc>
        <w:tc>
          <w:tcPr>
            <w:tcW w:w="1843" w:type="dxa"/>
            <w:vAlign w:val="center"/>
          </w:tcPr>
          <w:p w:rsidR="00DC5577" w:rsidRPr="00674A97" w:rsidRDefault="00DC5577" w:rsidP="007C79E1"/>
        </w:tc>
        <w:tc>
          <w:tcPr>
            <w:tcW w:w="2267" w:type="dxa"/>
            <w:vAlign w:val="center"/>
          </w:tcPr>
          <w:p w:rsidR="00DC5577" w:rsidRPr="00674A97" w:rsidRDefault="00DC5577" w:rsidP="007C79E1"/>
        </w:tc>
      </w:tr>
    </w:tbl>
    <w:p w:rsidR="006F6176" w:rsidRDefault="006F6176" w:rsidP="006F6176">
      <w:pPr>
        <w:jc w:val="center"/>
        <w:rPr>
          <w:rFonts w:ascii="Bookman Old Style" w:hAnsi="Bookman Old Style" w:cs="Tahoma"/>
          <w:lang w:val="id-ID"/>
        </w:rPr>
      </w:pPr>
    </w:p>
    <w:p w:rsidR="006F6176" w:rsidRDefault="006F6176" w:rsidP="006F6176">
      <w:pPr>
        <w:jc w:val="center"/>
        <w:rPr>
          <w:rFonts w:ascii="Bookman Old Style" w:hAnsi="Bookman Old Style" w:cs="Tahoma"/>
          <w:lang w:val="id-ID"/>
        </w:rPr>
      </w:pPr>
    </w:p>
    <w:p w:rsidR="004C397F" w:rsidRDefault="004C397F" w:rsidP="006F6176">
      <w:pPr>
        <w:jc w:val="center"/>
        <w:rPr>
          <w:rFonts w:ascii="Bookman Old Style" w:hAnsi="Bookman Old Style" w:cs="Tahoma"/>
          <w:lang w:val="id-ID"/>
        </w:rPr>
      </w:pPr>
    </w:p>
    <w:p w:rsidR="004C397F" w:rsidRDefault="004C397F" w:rsidP="006F6176">
      <w:pPr>
        <w:jc w:val="center"/>
        <w:rPr>
          <w:rFonts w:ascii="Bookman Old Style" w:hAnsi="Bookman Old Style" w:cs="Tahoma"/>
          <w:lang w:val="id-ID"/>
        </w:rPr>
      </w:pPr>
    </w:p>
    <w:p w:rsidR="006F6176" w:rsidRDefault="00BB0BA9" w:rsidP="006F6176">
      <w:pPr>
        <w:jc w:val="center"/>
        <w:rPr>
          <w:rFonts w:ascii="Bookman Old Style" w:hAnsi="Bookman Old Style" w:cs="Tahoma"/>
          <w:lang w:val="id-ID"/>
        </w:rPr>
      </w:pPr>
      <w:r>
        <w:rPr>
          <w:rFonts w:ascii="Bookman Old Style" w:hAnsi="Bookman Old Style" w:cs="Tahoma"/>
          <w:lang w:val="id-ID"/>
        </w:rPr>
        <w:tab/>
      </w:r>
      <w:r>
        <w:rPr>
          <w:rFonts w:ascii="Bookman Old Style" w:hAnsi="Bookman Old Style" w:cs="Tahoma"/>
          <w:lang w:val="id-ID"/>
        </w:rPr>
        <w:tab/>
      </w:r>
      <w:r>
        <w:rPr>
          <w:rFonts w:ascii="Bookman Old Style" w:hAnsi="Bookman Old Style" w:cs="Tahoma"/>
          <w:lang w:val="id-ID"/>
        </w:rPr>
        <w:tab/>
      </w:r>
      <w:r>
        <w:rPr>
          <w:rFonts w:ascii="Bookman Old Style" w:hAnsi="Bookman Old Style" w:cs="Tahoma"/>
          <w:lang w:val="id-ID"/>
        </w:rPr>
        <w:tab/>
      </w:r>
      <w:r>
        <w:rPr>
          <w:rFonts w:ascii="Bookman Old Style" w:hAnsi="Bookman Old Style" w:cs="Tahoma"/>
          <w:lang w:val="id-ID"/>
        </w:rPr>
        <w:tab/>
      </w:r>
      <w:r w:rsidR="000A30D4">
        <w:rPr>
          <w:rFonts w:ascii="Bookman Old Style" w:hAnsi="Bookman Old Style" w:cs="Tahoma"/>
          <w:lang w:val="id-ID"/>
        </w:rPr>
        <w:tab/>
      </w:r>
      <w:r w:rsidR="000A30D4">
        <w:rPr>
          <w:rFonts w:ascii="Bookman Old Style" w:hAnsi="Bookman Old Style" w:cs="Tahoma"/>
          <w:lang w:val="id-ID"/>
        </w:rPr>
        <w:tab/>
      </w:r>
      <w:r w:rsidR="000A30D4">
        <w:rPr>
          <w:rFonts w:ascii="Bookman Old Style" w:hAnsi="Bookman Old Style" w:cs="Tahoma"/>
          <w:lang w:val="id-ID"/>
        </w:rPr>
        <w:tab/>
      </w:r>
      <w:r w:rsidR="000A30D4">
        <w:rPr>
          <w:rFonts w:ascii="Bookman Old Style" w:hAnsi="Bookman Old Style" w:cs="Tahoma"/>
          <w:lang w:val="id-ID"/>
        </w:rPr>
        <w:tab/>
      </w:r>
      <w:r w:rsidR="000A30D4">
        <w:rPr>
          <w:rFonts w:ascii="Bookman Old Style" w:hAnsi="Bookman Old Style" w:cs="Tahoma"/>
          <w:lang w:val="id-ID"/>
        </w:rPr>
        <w:tab/>
      </w:r>
      <w:r w:rsidR="000A30D4">
        <w:rPr>
          <w:rFonts w:ascii="Bookman Old Style" w:hAnsi="Bookman Old Style" w:cs="Tahoma"/>
          <w:lang w:val="id-ID"/>
        </w:rPr>
        <w:tab/>
      </w:r>
      <w:r w:rsidR="000A30D4">
        <w:rPr>
          <w:rFonts w:ascii="Bookman Old Style" w:hAnsi="Bookman Old Style" w:cs="Tahoma"/>
          <w:lang w:val="id-ID"/>
        </w:rPr>
        <w:tab/>
      </w:r>
      <w:r w:rsidR="000A30D4">
        <w:rPr>
          <w:rFonts w:ascii="Bookman Old Style" w:hAnsi="Bookman Old Style" w:cs="Tahoma"/>
          <w:lang w:val="id-ID"/>
        </w:rPr>
        <w:tab/>
      </w:r>
      <w:r w:rsidR="000A30D4">
        <w:rPr>
          <w:rFonts w:ascii="Bookman Old Style" w:hAnsi="Bookman Old Style" w:cs="Tahoma"/>
          <w:lang w:val="id-ID"/>
        </w:rPr>
        <w:tab/>
      </w:r>
      <w:r w:rsidR="000A30D4">
        <w:rPr>
          <w:rFonts w:ascii="Bookman Old Style" w:hAnsi="Bookman Old Style" w:cs="Tahoma"/>
          <w:lang w:val="id-ID"/>
        </w:rPr>
        <w:tab/>
        <w:t>Lumajang, 0</w:t>
      </w:r>
      <w:r w:rsidR="00753251">
        <w:rPr>
          <w:rFonts w:ascii="Bookman Old Style" w:hAnsi="Bookman Old Style" w:cs="Tahoma"/>
          <w:lang w:val="id-ID"/>
        </w:rPr>
        <w:t>6</w:t>
      </w:r>
      <w:r w:rsidR="000A30D4">
        <w:rPr>
          <w:rFonts w:ascii="Bookman Old Style" w:hAnsi="Bookman Old Style" w:cs="Tahoma"/>
          <w:lang w:val="id-ID"/>
        </w:rPr>
        <w:t xml:space="preserve"> April 2018</w:t>
      </w:r>
    </w:p>
    <w:p w:rsidR="000A30D4" w:rsidRDefault="000A30D4" w:rsidP="006F6176">
      <w:pPr>
        <w:jc w:val="center"/>
        <w:rPr>
          <w:rFonts w:ascii="Bookman Old Style" w:hAnsi="Bookman Old Style" w:cs="Tahoma"/>
          <w:lang w:val="id-ID"/>
        </w:rPr>
      </w:pPr>
    </w:p>
    <w:p w:rsidR="006F6176" w:rsidRPr="00266723" w:rsidRDefault="006F6176" w:rsidP="006F6176">
      <w:pPr>
        <w:ind w:left="10800"/>
        <w:jc w:val="center"/>
        <w:rPr>
          <w:rFonts w:ascii="Bookman Old Style" w:hAnsi="Bookman Old Style" w:cs="Tahoma"/>
          <w:lang w:val="sv-SE"/>
        </w:rPr>
      </w:pPr>
      <w:r w:rsidRPr="00266723">
        <w:rPr>
          <w:rFonts w:ascii="Bookman Old Style" w:hAnsi="Bookman Old Style" w:cs="Tahoma"/>
          <w:lang w:val="sv-SE"/>
        </w:rPr>
        <w:t xml:space="preserve">CAMAT – </w:t>
      </w:r>
      <w:r w:rsidR="00107505">
        <w:rPr>
          <w:rFonts w:ascii="Bookman Old Style" w:hAnsi="Bookman Old Style" w:cs="Tahoma"/>
          <w:lang w:val="sv-SE"/>
        </w:rPr>
        <w:t>SENDURO</w:t>
      </w:r>
    </w:p>
    <w:p w:rsidR="006F6176" w:rsidRDefault="006F6176" w:rsidP="006F6176">
      <w:pPr>
        <w:ind w:left="10800"/>
        <w:jc w:val="center"/>
        <w:rPr>
          <w:rFonts w:ascii="Bookman Old Style" w:hAnsi="Bookman Old Style" w:cs="Tahoma"/>
          <w:lang w:val="id-ID"/>
        </w:rPr>
      </w:pPr>
    </w:p>
    <w:p w:rsidR="006F6176" w:rsidRPr="006F6176" w:rsidRDefault="006F6176" w:rsidP="006F6176">
      <w:pPr>
        <w:ind w:left="10800"/>
        <w:jc w:val="center"/>
        <w:rPr>
          <w:rFonts w:ascii="Bookman Old Style" w:hAnsi="Bookman Old Style" w:cs="Tahoma"/>
          <w:lang w:val="id-ID"/>
        </w:rPr>
      </w:pPr>
    </w:p>
    <w:p w:rsidR="006F6176" w:rsidRPr="00266723" w:rsidRDefault="006F6176" w:rsidP="006F6176">
      <w:pPr>
        <w:ind w:left="10800"/>
        <w:jc w:val="center"/>
        <w:rPr>
          <w:rFonts w:ascii="Bookman Old Style" w:hAnsi="Bookman Old Style" w:cs="Tahoma"/>
          <w:lang w:val="sv-SE"/>
        </w:rPr>
      </w:pPr>
    </w:p>
    <w:p w:rsidR="006F6176" w:rsidRPr="00266723" w:rsidRDefault="006F6176" w:rsidP="006F6176">
      <w:pPr>
        <w:ind w:left="10800"/>
        <w:jc w:val="center"/>
        <w:rPr>
          <w:rFonts w:ascii="Bookman Old Style" w:hAnsi="Bookman Old Style" w:cs="Tahoma"/>
          <w:lang w:val="sv-SE"/>
        </w:rPr>
      </w:pPr>
    </w:p>
    <w:p w:rsidR="006F6176" w:rsidRPr="00107505" w:rsidRDefault="00107505" w:rsidP="006F6176">
      <w:pPr>
        <w:ind w:left="10800"/>
        <w:jc w:val="center"/>
        <w:rPr>
          <w:rFonts w:ascii="Bookman Old Style" w:hAnsi="Bookman Old Style" w:cs="Tahoma"/>
          <w:u w:val="single"/>
          <w:lang w:val="id-ID"/>
        </w:rPr>
      </w:pPr>
      <w:r w:rsidRPr="00107505">
        <w:rPr>
          <w:rFonts w:ascii="Bookman Old Style" w:hAnsi="Bookman Old Style"/>
          <w:b/>
          <w:u w:val="single"/>
        </w:rPr>
        <w:t>Drs. NANANG TEDJO LELONO</w:t>
      </w:r>
    </w:p>
    <w:p w:rsidR="006F6176" w:rsidRPr="00107505" w:rsidRDefault="00107505" w:rsidP="006F6176">
      <w:pPr>
        <w:ind w:left="10800"/>
        <w:jc w:val="center"/>
        <w:rPr>
          <w:rFonts w:ascii="Bookman Old Style" w:hAnsi="Bookman Old Style" w:cs="Tahoma"/>
          <w:lang w:val="id-ID"/>
        </w:rPr>
      </w:pPr>
      <w:r w:rsidRPr="00107505">
        <w:rPr>
          <w:rFonts w:ascii="Bookman Old Style" w:hAnsi="Bookman Old Style"/>
        </w:rPr>
        <w:t>NIP. 19620528 199803 1 001</w:t>
      </w:r>
    </w:p>
    <w:p w:rsidR="00790A0B" w:rsidRDefault="00790A0B"/>
    <w:p w:rsidR="003E1618" w:rsidRDefault="003E1618"/>
    <w:p w:rsidR="003E1618" w:rsidRDefault="003E1618"/>
    <w:p w:rsidR="003E1618" w:rsidRDefault="003E1618"/>
    <w:p w:rsidR="003E1618" w:rsidRDefault="003E1618"/>
    <w:p w:rsidR="003E1618" w:rsidRDefault="003E1618"/>
    <w:p w:rsidR="003E1618" w:rsidRDefault="003E1618"/>
    <w:p w:rsidR="003E1618" w:rsidRDefault="003E1618"/>
    <w:p w:rsidR="003E1618" w:rsidRDefault="003E1618"/>
    <w:p w:rsidR="003E1618" w:rsidRDefault="003E1618"/>
    <w:p w:rsidR="003E1618" w:rsidRDefault="003E1618"/>
    <w:p w:rsidR="003E1618" w:rsidRDefault="003E1618"/>
    <w:p w:rsidR="003E1618" w:rsidRDefault="003E1618"/>
    <w:p w:rsidR="003E1618" w:rsidRDefault="003E1618"/>
    <w:p w:rsidR="003E1618" w:rsidRDefault="003E1618"/>
    <w:p w:rsidR="003E1618" w:rsidRPr="00CA5717" w:rsidRDefault="003E1618" w:rsidP="003E1618">
      <w:pPr>
        <w:jc w:val="center"/>
        <w:rPr>
          <w:sz w:val="32"/>
          <w:szCs w:val="32"/>
          <w:lang w:val="id-ID"/>
        </w:rPr>
      </w:pPr>
      <w:r w:rsidRPr="00CA5717">
        <w:rPr>
          <w:sz w:val="32"/>
          <w:szCs w:val="32"/>
          <w:lang w:val="id-ID"/>
        </w:rPr>
        <w:lastRenderedPageBreak/>
        <w:t>INVENTARISASI PERIJINAN DAN NON IJIN</w:t>
      </w:r>
    </w:p>
    <w:p w:rsidR="003E1618" w:rsidRPr="004052FF" w:rsidRDefault="003E1618" w:rsidP="003E1618">
      <w:pPr>
        <w:jc w:val="center"/>
        <w:rPr>
          <w:sz w:val="32"/>
          <w:szCs w:val="32"/>
        </w:rPr>
      </w:pPr>
      <w:r w:rsidRPr="00CA5717">
        <w:rPr>
          <w:sz w:val="32"/>
          <w:szCs w:val="32"/>
          <w:lang w:val="id-ID"/>
        </w:rPr>
        <w:t xml:space="preserve">KECAMATAN </w:t>
      </w:r>
      <w:r>
        <w:rPr>
          <w:sz w:val="32"/>
          <w:szCs w:val="32"/>
        </w:rPr>
        <w:t>SENDURO</w:t>
      </w:r>
    </w:p>
    <w:p w:rsidR="003E1618" w:rsidRDefault="003E1618" w:rsidP="003E1618">
      <w:pPr>
        <w:rPr>
          <w:lang w:val="id-ID"/>
        </w:rPr>
      </w:pPr>
    </w:p>
    <w:p w:rsidR="003E1618" w:rsidRPr="006B1E4C" w:rsidRDefault="003E1618" w:rsidP="003E1618">
      <w:pPr>
        <w:rPr>
          <w:lang w:val="id-ID"/>
        </w:rPr>
      </w:pPr>
    </w:p>
    <w:tbl>
      <w:tblPr>
        <w:tblStyle w:val="TableGrid"/>
        <w:tblW w:w="17118" w:type="dxa"/>
        <w:tblLayout w:type="fixed"/>
        <w:tblLook w:val="04A0"/>
      </w:tblPr>
      <w:tblGrid>
        <w:gridCol w:w="672"/>
        <w:gridCol w:w="2838"/>
        <w:gridCol w:w="3402"/>
        <w:gridCol w:w="4253"/>
        <w:gridCol w:w="1843"/>
        <w:gridCol w:w="1843"/>
        <w:gridCol w:w="2267"/>
      </w:tblGrid>
      <w:tr w:rsidR="003E1618" w:rsidTr="000F0CF5">
        <w:tc>
          <w:tcPr>
            <w:tcW w:w="672" w:type="dxa"/>
            <w:vMerge w:val="restart"/>
            <w:vAlign w:val="center"/>
          </w:tcPr>
          <w:p w:rsidR="003E1618" w:rsidRPr="006B1E4C" w:rsidRDefault="003E1618" w:rsidP="000F0CF5">
            <w:pPr>
              <w:jc w:val="center"/>
              <w:rPr>
                <w:lang w:val="id-ID"/>
              </w:rPr>
            </w:pPr>
            <w:r>
              <w:rPr>
                <w:lang w:val="id-ID"/>
              </w:rPr>
              <w:t>NO</w:t>
            </w:r>
          </w:p>
        </w:tc>
        <w:tc>
          <w:tcPr>
            <w:tcW w:w="6240" w:type="dxa"/>
            <w:gridSpan w:val="2"/>
            <w:vAlign w:val="center"/>
          </w:tcPr>
          <w:p w:rsidR="003E1618" w:rsidRPr="006B1E4C" w:rsidRDefault="003E1618" w:rsidP="000F0CF5">
            <w:pPr>
              <w:jc w:val="center"/>
              <w:rPr>
                <w:lang w:val="id-ID"/>
              </w:rPr>
            </w:pPr>
            <w:r>
              <w:rPr>
                <w:lang w:val="id-ID"/>
              </w:rPr>
              <w:t>JENIS PRODUK LAYANAN</w:t>
            </w:r>
          </w:p>
        </w:tc>
        <w:tc>
          <w:tcPr>
            <w:tcW w:w="4253" w:type="dxa"/>
            <w:vMerge w:val="restart"/>
            <w:vAlign w:val="center"/>
          </w:tcPr>
          <w:p w:rsidR="003E1618" w:rsidRPr="006B1E4C" w:rsidRDefault="003E1618" w:rsidP="000F0CF5">
            <w:pPr>
              <w:jc w:val="center"/>
              <w:rPr>
                <w:lang w:val="id-ID"/>
              </w:rPr>
            </w:pPr>
            <w:r>
              <w:rPr>
                <w:lang w:val="id-ID"/>
              </w:rPr>
              <w:t>DASAR HUKUM</w:t>
            </w:r>
          </w:p>
        </w:tc>
        <w:tc>
          <w:tcPr>
            <w:tcW w:w="3686" w:type="dxa"/>
            <w:gridSpan w:val="2"/>
            <w:vAlign w:val="center"/>
          </w:tcPr>
          <w:p w:rsidR="003E1618" w:rsidRPr="006B1E4C" w:rsidRDefault="003E1618" w:rsidP="000F0CF5">
            <w:pPr>
              <w:jc w:val="center"/>
              <w:rPr>
                <w:lang w:val="id-ID"/>
              </w:rPr>
            </w:pPr>
            <w:r>
              <w:rPr>
                <w:lang w:val="id-ID"/>
              </w:rPr>
              <w:t>DILIMPAHKAN KEWENANGANNYA</w:t>
            </w:r>
          </w:p>
        </w:tc>
        <w:tc>
          <w:tcPr>
            <w:tcW w:w="2267" w:type="dxa"/>
            <w:vMerge w:val="restart"/>
            <w:vAlign w:val="center"/>
          </w:tcPr>
          <w:p w:rsidR="003E1618" w:rsidRPr="006B1E4C" w:rsidRDefault="003E1618" w:rsidP="000F0CF5">
            <w:pPr>
              <w:jc w:val="center"/>
              <w:rPr>
                <w:lang w:val="id-ID"/>
              </w:rPr>
            </w:pPr>
            <w:r>
              <w:rPr>
                <w:lang w:val="id-ID"/>
              </w:rPr>
              <w:t>ALASAN</w:t>
            </w:r>
          </w:p>
        </w:tc>
      </w:tr>
      <w:tr w:rsidR="003E1618" w:rsidTr="000F0CF5">
        <w:tc>
          <w:tcPr>
            <w:tcW w:w="672" w:type="dxa"/>
            <w:vMerge/>
            <w:vAlign w:val="center"/>
          </w:tcPr>
          <w:p w:rsidR="003E1618" w:rsidRDefault="003E1618" w:rsidP="000F0CF5">
            <w:pPr>
              <w:jc w:val="center"/>
            </w:pPr>
          </w:p>
        </w:tc>
        <w:tc>
          <w:tcPr>
            <w:tcW w:w="2838" w:type="dxa"/>
            <w:vAlign w:val="center"/>
          </w:tcPr>
          <w:p w:rsidR="003E1618" w:rsidRPr="006B1E4C" w:rsidRDefault="003E1618" w:rsidP="000F0CF5">
            <w:pPr>
              <w:jc w:val="center"/>
              <w:rPr>
                <w:lang w:val="id-ID"/>
              </w:rPr>
            </w:pPr>
            <w:r>
              <w:rPr>
                <w:lang w:val="id-ID"/>
              </w:rPr>
              <w:t>PERIJINAN</w:t>
            </w:r>
          </w:p>
        </w:tc>
        <w:tc>
          <w:tcPr>
            <w:tcW w:w="3402" w:type="dxa"/>
            <w:vAlign w:val="center"/>
          </w:tcPr>
          <w:p w:rsidR="003E1618" w:rsidRPr="006B1E4C" w:rsidRDefault="003E1618" w:rsidP="000F0CF5">
            <w:pPr>
              <w:jc w:val="center"/>
              <w:rPr>
                <w:lang w:val="id-ID"/>
              </w:rPr>
            </w:pPr>
            <w:r>
              <w:rPr>
                <w:lang w:val="id-ID"/>
              </w:rPr>
              <w:t>NON PERIJINAN</w:t>
            </w:r>
          </w:p>
        </w:tc>
        <w:tc>
          <w:tcPr>
            <w:tcW w:w="4253" w:type="dxa"/>
            <w:vMerge/>
            <w:vAlign w:val="center"/>
          </w:tcPr>
          <w:p w:rsidR="003E1618" w:rsidRDefault="003E1618" w:rsidP="000F0CF5">
            <w:pPr>
              <w:jc w:val="center"/>
            </w:pPr>
          </w:p>
        </w:tc>
        <w:tc>
          <w:tcPr>
            <w:tcW w:w="1843" w:type="dxa"/>
            <w:vAlign w:val="center"/>
          </w:tcPr>
          <w:p w:rsidR="003E1618" w:rsidRPr="006B1E4C" w:rsidRDefault="003E1618" w:rsidP="000F0CF5">
            <w:pPr>
              <w:jc w:val="center"/>
              <w:rPr>
                <w:lang w:val="id-ID"/>
              </w:rPr>
            </w:pPr>
            <w:r>
              <w:rPr>
                <w:lang w:val="id-ID"/>
              </w:rPr>
              <w:t>SETUJU/SUDAH</w:t>
            </w:r>
          </w:p>
        </w:tc>
        <w:tc>
          <w:tcPr>
            <w:tcW w:w="1843" w:type="dxa"/>
            <w:vAlign w:val="center"/>
          </w:tcPr>
          <w:p w:rsidR="003E1618" w:rsidRPr="006B1E4C" w:rsidRDefault="003E1618" w:rsidP="000F0CF5">
            <w:pPr>
              <w:jc w:val="center"/>
              <w:rPr>
                <w:lang w:val="id-ID"/>
              </w:rPr>
            </w:pPr>
            <w:r>
              <w:rPr>
                <w:lang w:val="id-ID"/>
              </w:rPr>
              <w:t>TIDAK SETUJU</w:t>
            </w:r>
          </w:p>
        </w:tc>
        <w:tc>
          <w:tcPr>
            <w:tcW w:w="2267" w:type="dxa"/>
            <w:vMerge/>
            <w:vAlign w:val="center"/>
          </w:tcPr>
          <w:p w:rsidR="003E1618" w:rsidRDefault="003E1618" w:rsidP="000F0CF5">
            <w:pPr>
              <w:jc w:val="center"/>
            </w:pPr>
          </w:p>
        </w:tc>
      </w:tr>
      <w:tr w:rsidR="003E1618" w:rsidTr="000F0CF5">
        <w:tc>
          <w:tcPr>
            <w:tcW w:w="672" w:type="dxa"/>
            <w:vAlign w:val="center"/>
          </w:tcPr>
          <w:p w:rsidR="003E1618" w:rsidRPr="006B1E4C" w:rsidRDefault="003E1618" w:rsidP="000F0CF5">
            <w:pPr>
              <w:jc w:val="center"/>
              <w:rPr>
                <w:lang w:val="id-ID"/>
              </w:rPr>
            </w:pPr>
            <w:r>
              <w:rPr>
                <w:lang w:val="id-ID"/>
              </w:rPr>
              <w:t>1</w:t>
            </w:r>
          </w:p>
        </w:tc>
        <w:tc>
          <w:tcPr>
            <w:tcW w:w="2838" w:type="dxa"/>
            <w:vAlign w:val="center"/>
          </w:tcPr>
          <w:p w:rsidR="003E1618" w:rsidRPr="006B1E4C" w:rsidRDefault="003E1618" w:rsidP="000F0CF5">
            <w:pPr>
              <w:jc w:val="center"/>
              <w:rPr>
                <w:lang w:val="id-ID"/>
              </w:rPr>
            </w:pPr>
            <w:r>
              <w:rPr>
                <w:lang w:val="id-ID"/>
              </w:rPr>
              <w:t>2</w:t>
            </w:r>
          </w:p>
        </w:tc>
        <w:tc>
          <w:tcPr>
            <w:tcW w:w="3402" w:type="dxa"/>
            <w:vAlign w:val="center"/>
          </w:tcPr>
          <w:p w:rsidR="003E1618" w:rsidRPr="006B1E4C" w:rsidRDefault="003E1618" w:rsidP="000F0CF5">
            <w:pPr>
              <w:jc w:val="center"/>
              <w:rPr>
                <w:lang w:val="id-ID"/>
              </w:rPr>
            </w:pPr>
            <w:r>
              <w:rPr>
                <w:lang w:val="id-ID"/>
              </w:rPr>
              <w:t>3</w:t>
            </w:r>
          </w:p>
        </w:tc>
        <w:tc>
          <w:tcPr>
            <w:tcW w:w="4253" w:type="dxa"/>
            <w:vAlign w:val="center"/>
          </w:tcPr>
          <w:p w:rsidR="003E1618" w:rsidRPr="006B1E4C" w:rsidRDefault="003E1618" w:rsidP="000F0CF5">
            <w:pPr>
              <w:jc w:val="center"/>
              <w:rPr>
                <w:lang w:val="id-ID"/>
              </w:rPr>
            </w:pPr>
            <w:r>
              <w:rPr>
                <w:lang w:val="id-ID"/>
              </w:rPr>
              <w:t>4</w:t>
            </w:r>
          </w:p>
        </w:tc>
        <w:tc>
          <w:tcPr>
            <w:tcW w:w="1843" w:type="dxa"/>
            <w:vAlign w:val="center"/>
          </w:tcPr>
          <w:p w:rsidR="003E1618" w:rsidRPr="007C79E1" w:rsidRDefault="003E1618" w:rsidP="000F0CF5">
            <w:pPr>
              <w:jc w:val="center"/>
              <w:rPr>
                <w:lang w:val="id-ID"/>
              </w:rPr>
            </w:pPr>
            <w:r>
              <w:rPr>
                <w:lang w:val="id-ID"/>
              </w:rPr>
              <w:t>5</w:t>
            </w:r>
          </w:p>
        </w:tc>
        <w:tc>
          <w:tcPr>
            <w:tcW w:w="1843" w:type="dxa"/>
            <w:vAlign w:val="center"/>
          </w:tcPr>
          <w:p w:rsidR="003E1618" w:rsidRPr="007C79E1" w:rsidRDefault="003E1618" w:rsidP="000F0CF5">
            <w:pPr>
              <w:jc w:val="center"/>
              <w:rPr>
                <w:lang w:val="id-ID"/>
              </w:rPr>
            </w:pPr>
            <w:r>
              <w:rPr>
                <w:lang w:val="id-ID"/>
              </w:rPr>
              <w:t>6</w:t>
            </w:r>
          </w:p>
        </w:tc>
        <w:tc>
          <w:tcPr>
            <w:tcW w:w="2267" w:type="dxa"/>
            <w:vAlign w:val="center"/>
          </w:tcPr>
          <w:p w:rsidR="003E1618" w:rsidRPr="007C79E1" w:rsidRDefault="003E1618" w:rsidP="000F0CF5">
            <w:pPr>
              <w:jc w:val="center"/>
              <w:rPr>
                <w:lang w:val="id-ID"/>
              </w:rPr>
            </w:pPr>
            <w:r>
              <w:rPr>
                <w:lang w:val="id-ID"/>
              </w:rPr>
              <w:t>7</w:t>
            </w:r>
          </w:p>
        </w:tc>
      </w:tr>
      <w:tr w:rsidR="003E1618" w:rsidTr="000F0CF5">
        <w:tc>
          <w:tcPr>
            <w:tcW w:w="672" w:type="dxa"/>
            <w:vAlign w:val="center"/>
          </w:tcPr>
          <w:p w:rsidR="003E1618" w:rsidRPr="00674A97" w:rsidRDefault="003E1618" w:rsidP="000F0CF5">
            <w:pPr>
              <w:jc w:val="center"/>
              <w:rPr>
                <w:lang w:val="id-ID"/>
              </w:rPr>
            </w:pPr>
            <w:r w:rsidRPr="00674A97">
              <w:rPr>
                <w:lang w:val="id-ID"/>
              </w:rPr>
              <w:t>1</w:t>
            </w:r>
          </w:p>
        </w:tc>
        <w:tc>
          <w:tcPr>
            <w:tcW w:w="2838" w:type="dxa"/>
            <w:vAlign w:val="center"/>
          </w:tcPr>
          <w:p w:rsidR="003E1618" w:rsidRPr="00674A97" w:rsidRDefault="003E1618" w:rsidP="000F0CF5">
            <w:pPr>
              <w:rPr>
                <w:lang w:val="id-ID"/>
              </w:rPr>
            </w:pPr>
            <w:proofErr w:type="spellStart"/>
            <w:r w:rsidRPr="00674A97">
              <w:t>Pelayanan</w:t>
            </w:r>
            <w:proofErr w:type="spellEnd"/>
            <w:r>
              <w:t xml:space="preserve"> </w:t>
            </w:r>
            <w:proofErr w:type="spellStart"/>
            <w:r w:rsidRPr="00674A97">
              <w:t>Ijin</w:t>
            </w:r>
            <w:proofErr w:type="spellEnd"/>
            <w:r w:rsidRPr="00674A97">
              <w:t xml:space="preserve"> Usaha </w:t>
            </w:r>
            <w:proofErr w:type="spellStart"/>
            <w:r w:rsidRPr="00674A97">
              <w:t>Mikro</w:t>
            </w:r>
            <w:proofErr w:type="spellEnd"/>
            <w:r w:rsidRPr="00674A97">
              <w:t xml:space="preserve"> Kecil (SIUMK)</w:t>
            </w:r>
            <w:r w:rsidRPr="00674A97">
              <w:rPr>
                <w:lang w:val="id-ID"/>
              </w:rPr>
              <w:t xml:space="preserve"> dan</w:t>
            </w:r>
            <w:r>
              <w:t xml:space="preserve"> </w:t>
            </w:r>
            <w:proofErr w:type="spellStart"/>
            <w:r w:rsidRPr="00674A97">
              <w:t>Ijin</w:t>
            </w:r>
            <w:proofErr w:type="spellEnd"/>
            <w:r>
              <w:t xml:space="preserve"> </w:t>
            </w:r>
            <w:proofErr w:type="spellStart"/>
            <w:r w:rsidRPr="00674A97">
              <w:t>Gangguan</w:t>
            </w:r>
            <w:proofErr w:type="spellEnd"/>
            <w:r w:rsidRPr="00674A97">
              <w:t xml:space="preserve"> (HO)</w:t>
            </w:r>
          </w:p>
        </w:tc>
        <w:tc>
          <w:tcPr>
            <w:tcW w:w="3402" w:type="dxa"/>
            <w:vAlign w:val="center"/>
          </w:tcPr>
          <w:p w:rsidR="003E1618" w:rsidRPr="00674A97" w:rsidRDefault="003E1618" w:rsidP="000F0CF5"/>
        </w:tc>
        <w:tc>
          <w:tcPr>
            <w:tcW w:w="4253" w:type="dxa"/>
            <w:vAlign w:val="center"/>
          </w:tcPr>
          <w:p w:rsidR="003E1618" w:rsidRPr="00674A97" w:rsidRDefault="003E1618" w:rsidP="000F0CF5">
            <w:pPr>
              <w:pStyle w:val="ListParagraph"/>
              <w:numPr>
                <w:ilvl w:val="0"/>
                <w:numId w:val="1"/>
              </w:numPr>
              <w:ind w:left="317" w:hanging="283"/>
              <w:jc w:val="both"/>
            </w:pPr>
            <w:r w:rsidRPr="00674A97">
              <w:rPr>
                <w:lang w:val="id-ID"/>
              </w:rPr>
              <w:t>Undang-Undang Nomor 20 Tahun 2008 tentang Usaha Mikro, Kecil dan Menengah</w:t>
            </w:r>
          </w:p>
          <w:p w:rsidR="003E1618" w:rsidRPr="00674A97" w:rsidRDefault="003E1618" w:rsidP="000F0CF5">
            <w:pPr>
              <w:pStyle w:val="ListParagraph"/>
              <w:numPr>
                <w:ilvl w:val="0"/>
                <w:numId w:val="1"/>
              </w:numPr>
              <w:ind w:left="317" w:hanging="283"/>
              <w:jc w:val="both"/>
            </w:pPr>
            <w:r w:rsidRPr="00674A97">
              <w:rPr>
                <w:color w:val="000000"/>
                <w:lang w:val="id-ID"/>
              </w:rPr>
              <w:t xml:space="preserve">Surat Keputusan Bupati Lumajang Nomor: </w:t>
            </w:r>
            <w:r>
              <w:rPr>
                <w:color w:val="000000"/>
                <w:lang w:val="id-ID"/>
              </w:rPr>
              <w:t xml:space="preserve">188.45/85/427.12/2017 </w:t>
            </w:r>
            <w:r w:rsidRPr="00674A97">
              <w:rPr>
                <w:color w:val="000000"/>
                <w:lang w:val="id-ID"/>
              </w:rPr>
              <w:t>Tentang Pelimpahan Sebagian Kewenangan Bupati Kepada Camat</w:t>
            </w:r>
          </w:p>
        </w:tc>
        <w:tc>
          <w:tcPr>
            <w:tcW w:w="1843" w:type="dxa"/>
            <w:vAlign w:val="center"/>
          </w:tcPr>
          <w:p w:rsidR="003E1618" w:rsidRPr="00674A97" w:rsidRDefault="003E1618" w:rsidP="000F0CF5">
            <w:pPr>
              <w:jc w:val="center"/>
              <w:rPr>
                <w:sz w:val="40"/>
                <w:szCs w:val="40"/>
              </w:rPr>
            </w:pPr>
            <w:r w:rsidRPr="00674A97">
              <w:rPr>
                <w:sz w:val="40"/>
                <w:szCs w:val="40"/>
              </w:rPr>
              <w:sym w:font="Wingdings 2" w:char="F050"/>
            </w:r>
          </w:p>
        </w:tc>
        <w:tc>
          <w:tcPr>
            <w:tcW w:w="1843" w:type="dxa"/>
            <w:vAlign w:val="center"/>
          </w:tcPr>
          <w:p w:rsidR="003E1618" w:rsidRPr="00674A97" w:rsidRDefault="003E1618" w:rsidP="000F0CF5"/>
        </w:tc>
        <w:tc>
          <w:tcPr>
            <w:tcW w:w="2267" w:type="dxa"/>
            <w:vAlign w:val="center"/>
          </w:tcPr>
          <w:p w:rsidR="003E1618" w:rsidRPr="00674A97" w:rsidRDefault="003E1618" w:rsidP="000F0CF5"/>
        </w:tc>
      </w:tr>
      <w:tr w:rsidR="003E1618" w:rsidTr="000F0CF5">
        <w:tc>
          <w:tcPr>
            <w:tcW w:w="672" w:type="dxa"/>
            <w:vAlign w:val="center"/>
          </w:tcPr>
          <w:p w:rsidR="003E1618" w:rsidRPr="00674A97" w:rsidRDefault="003E1618" w:rsidP="000F0CF5">
            <w:pPr>
              <w:jc w:val="center"/>
              <w:rPr>
                <w:lang w:val="id-ID"/>
              </w:rPr>
            </w:pPr>
            <w:r w:rsidRPr="00674A97">
              <w:rPr>
                <w:lang w:val="id-ID"/>
              </w:rPr>
              <w:t>2</w:t>
            </w:r>
          </w:p>
        </w:tc>
        <w:tc>
          <w:tcPr>
            <w:tcW w:w="2838" w:type="dxa"/>
            <w:vAlign w:val="center"/>
          </w:tcPr>
          <w:p w:rsidR="003E1618" w:rsidRPr="00674A97" w:rsidRDefault="003E1618" w:rsidP="000F0CF5">
            <w:pPr>
              <w:rPr>
                <w:lang w:val="id-ID"/>
              </w:rPr>
            </w:pPr>
            <w:proofErr w:type="spellStart"/>
            <w:r w:rsidRPr="00674A97">
              <w:t>Pelayanan</w:t>
            </w:r>
            <w:proofErr w:type="spellEnd"/>
            <w:r>
              <w:t xml:space="preserve"> </w:t>
            </w:r>
            <w:proofErr w:type="spellStart"/>
            <w:r w:rsidRPr="00674A97">
              <w:t>Ijin</w:t>
            </w:r>
            <w:proofErr w:type="spellEnd"/>
            <w:r>
              <w:t xml:space="preserve"> </w:t>
            </w:r>
            <w:proofErr w:type="spellStart"/>
            <w:r w:rsidRPr="00674A97">
              <w:t>Mendirikan</w:t>
            </w:r>
            <w:proofErr w:type="spellEnd"/>
            <w:r>
              <w:t xml:space="preserve"> </w:t>
            </w:r>
            <w:proofErr w:type="spellStart"/>
            <w:r w:rsidRPr="00674A97">
              <w:t>Rumah</w:t>
            </w:r>
            <w:proofErr w:type="spellEnd"/>
            <w:r w:rsidRPr="00674A97">
              <w:t xml:space="preserve">  (IMB) </w:t>
            </w:r>
            <w:proofErr w:type="spellStart"/>
            <w:r w:rsidRPr="00674A97">
              <w:t>rumah</w:t>
            </w:r>
            <w:proofErr w:type="spellEnd"/>
            <w:r>
              <w:t xml:space="preserve"> </w:t>
            </w:r>
            <w:proofErr w:type="spellStart"/>
            <w:r w:rsidRPr="00674A97">
              <w:t>tidak</w:t>
            </w:r>
            <w:proofErr w:type="spellEnd"/>
            <w:r>
              <w:t xml:space="preserve"> </w:t>
            </w:r>
            <w:proofErr w:type="spellStart"/>
            <w:r w:rsidRPr="00674A97">
              <w:t>bertingkat</w:t>
            </w:r>
            <w:proofErr w:type="spellEnd"/>
          </w:p>
        </w:tc>
        <w:tc>
          <w:tcPr>
            <w:tcW w:w="3402" w:type="dxa"/>
            <w:vAlign w:val="center"/>
          </w:tcPr>
          <w:p w:rsidR="003E1618" w:rsidRPr="00674A97" w:rsidRDefault="003E1618" w:rsidP="000F0CF5"/>
        </w:tc>
        <w:tc>
          <w:tcPr>
            <w:tcW w:w="4253" w:type="dxa"/>
            <w:vAlign w:val="center"/>
          </w:tcPr>
          <w:p w:rsidR="003E1618" w:rsidRPr="00674A97" w:rsidRDefault="003E1618" w:rsidP="000F0CF5">
            <w:pPr>
              <w:pStyle w:val="ListParagraph"/>
              <w:numPr>
                <w:ilvl w:val="0"/>
                <w:numId w:val="2"/>
              </w:numPr>
              <w:ind w:left="317" w:hanging="283"/>
              <w:jc w:val="both"/>
              <w:rPr>
                <w:lang w:val="id-ID"/>
              </w:rPr>
            </w:pPr>
            <w:r w:rsidRPr="00674A97">
              <w:rPr>
                <w:color w:val="000000"/>
                <w:lang w:val="id-ID"/>
              </w:rPr>
              <w:t>Undang – Undang Republik Indonesia Nomor 28 Tahun 2009 tentang Pajak Daerah dan Retribusi Daerah Peraturan Menteri Dalam Negeri Nomor 32 Tahun 2010 tentang Pedoman Pemberian Izin Mendirikan Bangunan</w:t>
            </w:r>
          </w:p>
          <w:p w:rsidR="003E1618" w:rsidRPr="00674A97" w:rsidRDefault="003E1618" w:rsidP="000F0CF5">
            <w:pPr>
              <w:pStyle w:val="ListParagraph"/>
              <w:numPr>
                <w:ilvl w:val="0"/>
                <w:numId w:val="2"/>
              </w:numPr>
              <w:ind w:left="317" w:hanging="283"/>
              <w:jc w:val="both"/>
              <w:rPr>
                <w:lang w:val="id-ID"/>
              </w:rPr>
            </w:pPr>
            <w:r w:rsidRPr="00674A97">
              <w:rPr>
                <w:color w:val="000000"/>
                <w:lang w:val="id-ID"/>
              </w:rPr>
              <w:t>Peraturan Daerah Kabupaten Lumajang Nomor 05 Tahun 2016 tentang Retribusi Izin Mendirikan Bangunan</w:t>
            </w:r>
          </w:p>
          <w:p w:rsidR="003E1618" w:rsidRPr="00674A97" w:rsidRDefault="003E1618" w:rsidP="000F0CF5">
            <w:pPr>
              <w:pStyle w:val="ListParagraph"/>
              <w:numPr>
                <w:ilvl w:val="0"/>
                <w:numId w:val="1"/>
              </w:numPr>
              <w:ind w:left="317" w:hanging="283"/>
              <w:jc w:val="both"/>
            </w:pPr>
            <w:r w:rsidRPr="00674A97">
              <w:rPr>
                <w:color w:val="000000"/>
                <w:lang w:val="id-ID"/>
              </w:rPr>
              <w:t xml:space="preserve">Surat Keputusan Bupati Lumajang Nomor: </w:t>
            </w:r>
            <w:r>
              <w:rPr>
                <w:color w:val="000000"/>
                <w:lang w:val="id-ID"/>
              </w:rPr>
              <w:t xml:space="preserve">188.45/85/427.12/2017 </w:t>
            </w:r>
            <w:r w:rsidRPr="00674A97">
              <w:rPr>
                <w:color w:val="000000"/>
                <w:lang w:val="id-ID"/>
              </w:rPr>
              <w:t>Tentang Pelimpahan Sebagian Kewenangan Bupati Kepada Camat</w:t>
            </w:r>
          </w:p>
        </w:tc>
        <w:tc>
          <w:tcPr>
            <w:tcW w:w="1843" w:type="dxa"/>
            <w:vAlign w:val="center"/>
          </w:tcPr>
          <w:p w:rsidR="003E1618" w:rsidRPr="00674A97" w:rsidRDefault="003E1618" w:rsidP="000F0CF5">
            <w:pPr>
              <w:jc w:val="center"/>
              <w:rPr>
                <w:sz w:val="40"/>
                <w:szCs w:val="40"/>
              </w:rPr>
            </w:pPr>
            <w:r w:rsidRPr="00674A97">
              <w:rPr>
                <w:sz w:val="40"/>
                <w:szCs w:val="40"/>
              </w:rPr>
              <w:sym w:font="Wingdings 2" w:char="F050"/>
            </w:r>
          </w:p>
        </w:tc>
        <w:tc>
          <w:tcPr>
            <w:tcW w:w="1843" w:type="dxa"/>
            <w:vAlign w:val="center"/>
          </w:tcPr>
          <w:p w:rsidR="003E1618" w:rsidRPr="00674A97" w:rsidRDefault="003E1618" w:rsidP="000F0CF5"/>
        </w:tc>
        <w:tc>
          <w:tcPr>
            <w:tcW w:w="2267" w:type="dxa"/>
            <w:vAlign w:val="center"/>
          </w:tcPr>
          <w:p w:rsidR="003E1618" w:rsidRPr="00674A97" w:rsidRDefault="003E1618" w:rsidP="000F0CF5"/>
        </w:tc>
      </w:tr>
      <w:tr w:rsidR="003E1618" w:rsidTr="000F0CF5">
        <w:trPr>
          <w:trHeight w:val="423"/>
        </w:trPr>
        <w:tc>
          <w:tcPr>
            <w:tcW w:w="672" w:type="dxa"/>
            <w:vAlign w:val="center"/>
          </w:tcPr>
          <w:p w:rsidR="003E1618" w:rsidRPr="00674A97" w:rsidRDefault="003E1618" w:rsidP="000F0CF5">
            <w:pPr>
              <w:jc w:val="center"/>
              <w:rPr>
                <w:lang w:val="id-ID"/>
              </w:rPr>
            </w:pPr>
            <w:r w:rsidRPr="00674A97">
              <w:rPr>
                <w:lang w:val="id-ID"/>
              </w:rPr>
              <w:t>3</w:t>
            </w:r>
          </w:p>
        </w:tc>
        <w:tc>
          <w:tcPr>
            <w:tcW w:w="2838" w:type="dxa"/>
            <w:vAlign w:val="center"/>
          </w:tcPr>
          <w:p w:rsidR="003E1618" w:rsidRPr="00674A97" w:rsidRDefault="003E1618" w:rsidP="000F0CF5">
            <w:proofErr w:type="spellStart"/>
            <w:r w:rsidRPr="00674A97">
              <w:t>Pelayanan</w:t>
            </w:r>
            <w:proofErr w:type="spellEnd"/>
            <w:r>
              <w:rPr>
                <w:lang w:val="id-ID"/>
              </w:rPr>
              <w:t xml:space="preserve"> </w:t>
            </w:r>
            <w:r w:rsidRPr="007C4202">
              <w:rPr>
                <w:lang w:val="id-ID"/>
              </w:rPr>
              <w:t>Rekomendasi</w:t>
            </w:r>
            <w:r>
              <w:t xml:space="preserve"> </w:t>
            </w:r>
            <w:proofErr w:type="spellStart"/>
            <w:r w:rsidRPr="007C4202">
              <w:t>Ijin</w:t>
            </w:r>
            <w:proofErr w:type="spellEnd"/>
            <w:r>
              <w:t xml:space="preserve"> </w:t>
            </w:r>
            <w:proofErr w:type="spellStart"/>
            <w:r w:rsidRPr="007C4202">
              <w:t>Penyelenggaraan</w:t>
            </w:r>
            <w:proofErr w:type="spellEnd"/>
            <w:r>
              <w:t xml:space="preserve"> </w:t>
            </w:r>
            <w:proofErr w:type="spellStart"/>
            <w:r w:rsidRPr="007C4202">
              <w:t>Hiburan</w:t>
            </w:r>
            <w:proofErr w:type="spellEnd"/>
            <w:r w:rsidRPr="00674A97">
              <w:t xml:space="preserve"> Terbuka (non </w:t>
            </w:r>
            <w:proofErr w:type="spellStart"/>
            <w:r w:rsidRPr="00674A97">
              <w:t>komersil</w:t>
            </w:r>
            <w:proofErr w:type="spellEnd"/>
            <w:r w:rsidRPr="00674A97">
              <w:t>)</w:t>
            </w:r>
          </w:p>
        </w:tc>
        <w:tc>
          <w:tcPr>
            <w:tcW w:w="3402" w:type="dxa"/>
            <w:vAlign w:val="center"/>
          </w:tcPr>
          <w:p w:rsidR="003E1618" w:rsidRPr="00674A97" w:rsidRDefault="003E1618" w:rsidP="000F0CF5"/>
        </w:tc>
        <w:tc>
          <w:tcPr>
            <w:tcW w:w="4253" w:type="dxa"/>
            <w:vAlign w:val="center"/>
          </w:tcPr>
          <w:p w:rsidR="003E1618" w:rsidRPr="00CC70A5" w:rsidRDefault="003E1618" w:rsidP="000F0CF5">
            <w:pPr>
              <w:pStyle w:val="ListParagraph"/>
              <w:numPr>
                <w:ilvl w:val="0"/>
                <w:numId w:val="20"/>
              </w:numPr>
              <w:ind w:left="317" w:hanging="283"/>
              <w:jc w:val="both"/>
            </w:pPr>
            <w:proofErr w:type="spellStart"/>
            <w:r w:rsidRPr="00CC70A5">
              <w:rPr>
                <w:color w:val="000000"/>
                <w:shd w:val="clear" w:color="auto" w:fill="FFFFFF"/>
              </w:rPr>
              <w:t>JuklapKapolri</w:t>
            </w:r>
            <w:proofErr w:type="spellEnd"/>
            <w:r w:rsidRPr="00CC70A5">
              <w:rPr>
                <w:color w:val="000000"/>
                <w:shd w:val="clear" w:color="auto" w:fill="FFFFFF"/>
              </w:rPr>
              <w:t xml:space="preserve"> No. </w:t>
            </w:r>
            <w:proofErr w:type="spellStart"/>
            <w:r w:rsidRPr="00CC70A5">
              <w:rPr>
                <w:color w:val="000000"/>
                <w:shd w:val="clear" w:color="auto" w:fill="FFFFFF"/>
              </w:rPr>
              <w:t>Pol</w:t>
            </w:r>
            <w:proofErr w:type="spellEnd"/>
            <w:r w:rsidRPr="00CC70A5">
              <w:rPr>
                <w:color w:val="000000"/>
                <w:shd w:val="clear" w:color="auto" w:fill="FFFFFF"/>
              </w:rPr>
              <w:t xml:space="preserve"> / 02 / XII / 95 </w:t>
            </w:r>
            <w:r w:rsidRPr="00CC70A5">
              <w:rPr>
                <w:color w:val="000000"/>
                <w:shd w:val="clear" w:color="auto" w:fill="FFFFFF"/>
                <w:lang w:val="id-ID"/>
              </w:rPr>
              <w:t>tentang ijin keramaian</w:t>
            </w:r>
          </w:p>
          <w:p w:rsidR="003E1618" w:rsidRPr="00F224B7" w:rsidRDefault="003E1618" w:rsidP="000F0CF5">
            <w:pPr>
              <w:pStyle w:val="ListParagraph"/>
              <w:numPr>
                <w:ilvl w:val="0"/>
                <w:numId w:val="20"/>
              </w:numPr>
              <w:ind w:left="317" w:hanging="283"/>
              <w:jc w:val="both"/>
            </w:pPr>
            <w:r w:rsidRPr="00CC70A5">
              <w:rPr>
                <w:lang w:val="id-ID"/>
              </w:rPr>
              <w:t xml:space="preserve">Peraturan Daerah Kabupaten Lumajang </w:t>
            </w:r>
            <w:r w:rsidRPr="00CC70A5">
              <w:t>N</w:t>
            </w:r>
            <w:r w:rsidRPr="00CC70A5">
              <w:rPr>
                <w:lang w:val="id-ID"/>
              </w:rPr>
              <w:t xml:space="preserve">omor </w:t>
            </w:r>
            <w:r w:rsidRPr="00CC70A5">
              <w:t xml:space="preserve">13 </w:t>
            </w:r>
            <w:proofErr w:type="spellStart"/>
            <w:r w:rsidRPr="00CC70A5">
              <w:t>Nomor</w:t>
            </w:r>
            <w:proofErr w:type="spellEnd"/>
            <w:r w:rsidRPr="00CC70A5">
              <w:t xml:space="preserve">  2006 </w:t>
            </w:r>
            <w:r w:rsidRPr="00CC70A5">
              <w:rPr>
                <w:lang w:val="id-ID"/>
              </w:rPr>
              <w:t>tentang pajak hiburan</w:t>
            </w:r>
          </w:p>
          <w:p w:rsidR="003E1618" w:rsidRPr="00F224B7" w:rsidRDefault="003E1618" w:rsidP="000F0CF5">
            <w:pPr>
              <w:pStyle w:val="ListParagraph"/>
              <w:numPr>
                <w:ilvl w:val="0"/>
                <w:numId w:val="20"/>
              </w:numPr>
              <w:ind w:left="317" w:hanging="283"/>
              <w:jc w:val="both"/>
            </w:pPr>
            <w:r w:rsidRPr="00F224B7">
              <w:rPr>
                <w:color w:val="000000"/>
                <w:lang w:val="id-ID"/>
              </w:rPr>
              <w:t xml:space="preserve">Surat Keputusan Bupati Lumajang Nomor: </w:t>
            </w:r>
            <w:r>
              <w:rPr>
                <w:color w:val="000000"/>
                <w:lang w:val="id-ID"/>
              </w:rPr>
              <w:t xml:space="preserve">188.45/85/427.12/2017 </w:t>
            </w:r>
            <w:r w:rsidRPr="00F224B7">
              <w:rPr>
                <w:color w:val="000000"/>
                <w:lang w:val="id-ID"/>
              </w:rPr>
              <w:t>Tentang Pelimpahan Sebagian Kewenangan Bupati Kepada Camat</w:t>
            </w:r>
          </w:p>
        </w:tc>
        <w:tc>
          <w:tcPr>
            <w:tcW w:w="1843" w:type="dxa"/>
            <w:vAlign w:val="center"/>
          </w:tcPr>
          <w:p w:rsidR="003E1618" w:rsidRPr="00674A97" w:rsidRDefault="003E1618" w:rsidP="000F0CF5">
            <w:pPr>
              <w:jc w:val="center"/>
              <w:rPr>
                <w:sz w:val="40"/>
                <w:szCs w:val="40"/>
              </w:rPr>
            </w:pPr>
            <w:r w:rsidRPr="00674A97">
              <w:rPr>
                <w:sz w:val="40"/>
                <w:szCs w:val="40"/>
              </w:rPr>
              <w:sym w:font="Wingdings 2" w:char="F050"/>
            </w:r>
          </w:p>
        </w:tc>
        <w:tc>
          <w:tcPr>
            <w:tcW w:w="1843" w:type="dxa"/>
            <w:vAlign w:val="center"/>
          </w:tcPr>
          <w:p w:rsidR="003E1618" w:rsidRPr="00674A97" w:rsidRDefault="003E1618" w:rsidP="000F0CF5"/>
        </w:tc>
        <w:tc>
          <w:tcPr>
            <w:tcW w:w="2267" w:type="dxa"/>
            <w:vAlign w:val="center"/>
          </w:tcPr>
          <w:p w:rsidR="003E1618" w:rsidRPr="00674A97" w:rsidRDefault="003E1618" w:rsidP="000F0CF5"/>
        </w:tc>
      </w:tr>
      <w:tr w:rsidR="003E1618" w:rsidTr="000F0CF5">
        <w:trPr>
          <w:trHeight w:val="1416"/>
        </w:trPr>
        <w:tc>
          <w:tcPr>
            <w:tcW w:w="672" w:type="dxa"/>
            <w:vAlign w:val="center"/>
          </w:tcPr>
          <w:p w:rsidR="003E1618" w:rsidRPr="00674A97" w:rsidRDefault="003E1618" w:rsidP="000F0CF5">
            <w:pPr>
              <w:jc w:val="center"/>
              <w:rPr>
                <w:lang w:val="id-ID"/>
              </w:rPr>
            </w:pPr>
            <w:r w:rsidRPr="00674A97">
              <w:rPr>
                <w:lang w:val="id-ID"/>
              </w:rPr>
              <w:lastRenderedPageBreak/>
              <w:t>4</w:t>
            </w:r>
          </w:p>
        </w:tc>
        <w:tc>
          <w:tcPr>
            <w:tcW w:w="2838" w:type="dxa"/>
            <w:vAlign w:val="center"/>
          </w:tcPr>
          <w:p w:rsidR="003E1618" w:rsidRPr="00674A97" w:rsidRDefault="003E1618" w:rsidP="000F0CF5">
            <w:proofErr w:type="spellStart"/>
            <w:r w:rsidRPr="00674A97">
              <w:t>Pelayanan</w:t>
            </w:r>
            <w:proofErr w:type="spellEnd"/>
            <w:r>
              <w:rPr>
                <w:lang w:val="id-ID"/>
              </w:rPr>
              <w:t xml:space="preserve"> Rekomendasi</w:t>
            </w:r>
            <w:r>
              <w:t xml:space="preserve"> </w:t>
            </w:r>
            <w:proofErr w:type="spellStart"/>
            <w:r w:rsidRPr="00674A97">
              <w:t>Ijin</w:t>
            </w:r>
            <w:proofErr w:type="spellEnd"/>
            <w:r>
              <w:t xml:space="preserve"> </w:t>
            </w:r>
            <w:proofErr w:type="spellStart"/>
            <w:r w:rsidRPr="00674A97">
              <w:t>Pen</w:t>
            </w:r>
            <w:r>
              <w:t>yelenggaraan</w:t>
            </w:r>
            <w:proofErr w:type="spellEnd"/>
            <w:r>
              <w:t xml:space="preserve"> </w:t>
            </w:r>
            <w:proofErr w:type="spellStart"/>
            <w:r>
              <w:t>Hiburan</w:t>
            </w:r>
            <w:proofErr w:type="spellEnd"/>
            <w:r>
              <w:t xml:space="preserve"> Terbuka (</w:t>
            </w:r>
            <w:r>
              <w:rPr>
                <w:lang w:val="id-ID"/>
              </w:rPr>
              <w:t>K</w:t>
            </w:r>
            <w:proofErr w:type="spellStart"/>
            <w:r w:rsidRPr="00674A97">
              <w:t>omersil</w:t>
            </w:r>
            <w:proofErr w:type="spellEnd"/>
            <w:r w:rsidRPr="00674A97">
              <w:t>)</w:t>
            </w:r>
          </w:p>
        </w:tc>
        <w:tc>
          <w:tcPr>
            <w:tcW w:w="3402" w:type="dxa"/>
            <w:vAlign w:val="center"/>
          </w:tcPr>
          <w:p w:rsidR="003E1618" w:rsidRPr="00674A97" w:rsidRDefault="003E1618" w:rsidP="000F0CF5"/>
        </w:tc>
        <w:tc>
          <w:tcPr>
            <w:tcW w:w="4253" w:type="dxa"/>
            <w:vAlign w:val="center"/>
          </w:tcPr>
          <w:p w:rsidR="003E1618" w:rsidRPr="00C61A88" w:rsidRDefault="003E1618" w:rsidP="000F0CF5">
            <w:pPr>
              <w:pStyle w:val="ListParagraph"/>
              <w:numPr>
                <w:ilvl w:val="0"/>
                <w:numId w:val="21"/>
              </w:numPr>
              <w:ind w:left="317" w:hanging="283"/>
              <w:jc w:val="both"/>
            </w:pPr>
            <w:proofErr w:type="spellStart"/>
            <w:r w:rsidRPr="00CC70A5">
              <w:rPr>
                <w:color w:val="000000"/>
                <w:shd w:val="clear" w:color="auto" w:fill="FFFFFF"/>
              </w:rPr>
              <w:t>JuklapKapolri</w:t>
            </w:r>
            <w:proofErr w:type="spellEnd"/>
            <w:r w:rsidRPr="00CC70A5">
              <w:rPr>
                <w:color w:val="000000"/>
                <w:shd w:val="clear" w:color="auto" w:fill="FFFFFF"/>
              </w:rPr>
              <w:t xml:space="preserve"> No. </w:t>
            </w:r>
            <w:proofErr w:type="spellStart"/>
            <w:r w:rsidRPr="00CC70A5">
              <w:rPr>
                <w:color w:val="000000"/>
                <w:shd w:val="clear" w:color="auto" w:fill="FFFFFF"/>
              </w:rPr>
              <w:t>Pol</w:t>
            </w:r>
            <w:proofErr w:type="spellEnd"/>
            <w:r w:rsidRPr="00CC70A5">
              <w:rPr>
                <w:color w:val="000000"/>
                <w:shd w:val="clear" w:color="auto" w:fill="FFFFFF"/>
              </w:rPr>
              <w:t xml:space="preserve"> / 02 / XII / 95 </w:t>
            </w:r>
            <w:r w:rsidRPr="00CC70A5">
              <w:rPr>
                <w:color w:val="000000"/>
                <w:shd w:val="clear" w:color="auto" w:fill="FFFFFF"/>
                <w:lang w:val="id-ID"/>
              </w:rPr>
              <w:t>tentang ijin keramaian</w:t>
            </w:r>
          </w:p>
          <w:p w:rsidR="003E1618" w:rsidRPr="002C5A06" w:rsidRDefault="003E1618" w:rsidP="000F0CF5">
            <w:pPr>
              <w:pStyle w:val="ListParagraph"/>
              <w:numPr>
                <w:ilvl w:val="0"/>
                <w:numId w:val="21"/>
              </w:numPr>
              <w:ind w:left="317" w:hanging="283"/>
              <w:jc w:val="both"/>
            </w:pPr>
            <w:r w:rsidRPr="00C61A88">
              <w:rPr>
                <w:lang w:val="id-ID"/>
              </w:rPr>
              <w:t xml:space="preserve">Peraturan Daerah Kabupaten Lumajang </w:t>
            </w:r>
            <w:r w:rsidRPr="00C61A88">
              <w:t>N</w:t>
            </w:r>
            <w:r w:rsidRPr="00C61A88">
              <w:rPr>
                <w:lang w:val="id-ID"/>
              </w:rPr>
              <w:t xml:space="preserve">omor </w:t>
            </w:r>
            <w:r w:rsidRPr="00C61A88">
              <w:t xml:space="preserve">13 </w:t>
            </w:r>
            <w:proofErr w:type="spellStart"/>
            <w:r w:rsidRPr="00C61A88">
              <w:t>Nomor</w:t>
            </w:r>
            <w:proofErr w:type="spellEnd"/>
            <w:r w:rsidRPr="00C61A88">
              <w:t xml:space="preserve">  2006 </w:t>
            </w:r>
            <w:r w:rsidRPr="00C61A88">
              <w:rPr>
                <w:lang w:val="id-ID"/>
              </w:rPr>
              <w:t>tentang pajak hiburan</w:t>
            </w:r>
          </w:p>
          <w:p w:rsidR="003E1618" w:rsidRPr="00C61A88" w:rsidRDefault="003E1618" w:rsidP="000F0CF5">
            <w:pPr>
              <w:pStyle w:val="ListParagraph"/>
              <w:numPr>
                <w:ilvl w:val="0"/>
                <w:numId w:val="21"/>
              </w:numPr>
              <w:ind w:left="317" w:hanging="283"/>
              <w:jc w:val="both"/>
            </w:pPr>
            <w:r w:rsidRPr="00C61A88">
              <w:rPr>
                <w:color w:val="000000"/>
                <w:lang w:val="id-ID"/>
              </w:rPr>
              <w:t xml:space="preserve">Surat Keputusan Bupati Lumajang Nomor: </w:t>
            </w:r>
            <w:r>
              <w:rPr>
                <w:color w:val="000000"/>
                <w:lang w:val="id-ID"/>
              </w:rPr>
              <w:t xml:space="preserve">188.45/85/427.12/2017 </w:t>
            </w:r>
            <w:r w:rsidRPr="00C61A88">
              <w:rPr>
                <w:color w:val="000000"/>
                <w:lang w:val="id-ID"/>
              </w:rPr>
              <w:t>Tentang Pelimpahan Sebagian Kewenangan Bupati Kepada Camat</w:t>
            </w:r>
          </w:p>
        </w:tc>
        <w:tc>
          <w:tcPr>
            <w:tcW w:w="1843" w:type="dxa"/>
            <w:vAlign w:val="center"/>
          </w:tcPr>
          <w:p w:rsidR="003E1618" w:rsidRPr="00674A97" w:rsidRDefault="003E1618" w:rsidP="000F0CF5">
            <w:pPr>
              <w:jc w:val="center"/>
              <w:rPr>
                <w:sz w:val="40"/>
                <w:szCs w:val="40"/>
              </w:rPr>
            </w:pPr>
            <w:r w:rsidRPr="00674A97">
              <w:rPr>
                <w:sz w:val="40"/>
                <w:szCs w:val="40"/>
              </w:rPr>
              <w:sym w:font="Wingdings 2" w:char="F050"/>
            </w:r>
          </w:p>
        </w:tc>
        <w:tc>
          <w:tcPr>
            <w:tcW w:w="1843" w:type="dxa"/>
            <w:vAlign w:val="center"/>
          </w:tcPr>
          <w:p w:rsidR="003E1618" w:rsidRPr="00674A97" w:rsidRDefault="003E1618" w:rsidP="000F0CF5"/>
        </w:tc>
        <w:tc>
          <w:tcPr>
            <w:tcW w:w="2267" w:type="dxa"/>
            <w:vAlign w:val="center"/>
          </w:tcPr>
          <w:p w:rsidR="003E1618" w:rsidRPr="00674A97" w:rsidRDefault="003E1618" w:rsidP="000F0CF5"/>
        </w:tc>
      </w:tr>
      <w:tr w:rsidR="003E1618" w:rsidTr="000F0CF5">
        <w:trPr>
          <w:trHeight w:val="1091"/>
        </w:trPr>
        <w:tc>
          <w:tcPr>
            <w:tcW w:w="672" w:type="dxa"/>
            <w:vAlign w:val="center"/>
          </w:tcPr>
          <w:p w:rsidR="003E1618" w:rsidRPr="00674A97" w:rsidRDefault="003E1618" w:rsidP="000F0CF5">
            <w:pPr>
              <w:jc w:val="center"/>
              <w:rPr>
                <w:lang w:val="id-ID"/>
              </w:rPr>
            </w:pPr>
            <w:r w:rsidRPr="00674A97">
              <w:rPr>
                <w:lang w:val="id-ID"/>
              </w:rPr>
              <w:t>5</w:t>
            </w:r>
          </w:p>
        </w:tc>
        <w:tc>
          <w:tcPr>
            <w:tcW w:w="2838" w:type="dxa"/>
            <w:vAlign w:val="center"/>
          </w:tcPr>
          <w:p w:rsidR="003E1618" w:rsidRPr="00674A97" w:rsidRDefault="003E1618" w:rsidP="000F0CF5">
            <w:proofErr w:type="spellStart"/>
            <w:r w:rsidRPr="00674A97">
              <w:t>Pelayanan</w:t>
            </w:r>
            <w:proofErr w:type="spellEnd"/>
            <w:r>
              <w:t xml:space="preserve"> </w:t>
            </w:r>
            <w:proofErr w:type="spellStart"/>
            <w:r>
              <w:t>R</w:t>
            </w:r>
            <w:r w:rsidRPr="00674A97">
              <w:t>ekomendasi</w:t>
            </w:r>
            <w:proofErr w:type="spellEnd"/>
            <w:r>
              <w:t xml:space="preserve"> </w:t>
            </w:r>
            <w:proofErr w:type="spellStart"/>
            <w:r>
              <w:t>I</w:t>
            </w:r>
            <w:r w:rsidRPr="00674A97">
              <w:t>jin</w:t>
            </w:r>
            <w:proofErr w:type="spellEnd"/>
            <w:r>
              <w:t xml:space="preserve"> </w:t>
            </w:r>
            <w:proofErr w:type="spellStart"/>
            <w:r>
              <w:t>G</w:t>
            </w:r>
            <w:r w:rsidRPr="00674A97">
              <w:t>angguan</w:t>
            </w:r>
            <w:proofErr w:type="spellEnd"/>
            <w:r>
              <w:t xml:space="preserve"> </w:t>
            </w:r>
            <w:proofErr w:type="spellStart"/>
            <w:r>
              <w:t>U</w:t>
            </w:r>
            <w:r w:rsidRPr="00674A97">
              <w:t>ntuk</w:t>
            </w:r>
            <w:proofErr w:type="spellEnd"/>
            <w:r>
              <w:t xml:space="preserve"> </w:t>
            </w:r>
            <w:proofErr w:type="spellStart"/>
            <w:r>
              <w:t>P</w:t>
            </w:r>
            <w:r w:rsidRPr="00674A97">
              <w:t>enggilingan</w:t>
            </w:r>
            <w:r>
              <w:t>P</w:t>
            </w:r>
            <w:r w:rsidRPr="00674A97">
              <w:t>adi</w:t>
            </w:r>
            <w:proofErr w:type="spellEnd"/>
            <w:r w:rsidRPr="00674A97">
              <w:t xml:space="preserve"> (HULLER)</w:t>
            </w:r>
          </w:p>
        </w:tc>
        <w:tc>
          <w:tcPr>
            <w:tcW w:w="3402" w:type="dxa"/>
            <w:vAlign w:val="center"/>
          </w:tcPr>
          <w:p w:rsidR="003E1618" w:rsidRPr="00674A97" w:rsidRDefault="003E1618" w:rsidP="000F0CF5"/>
        </w:tc>
        <w:tc>
          <w:tcPr>
            <w:tcW w:w="4253" w:type="dxa"/>
            <w:vAlign w:val="center"/>
          </w:tcPr>
          <w:p w:rsidR="003E1618" w:rsidRPr="00674A97" w:rsidRDefault="003E1618" w:rsidP="000F0CF5">
            <w:pPr>
              <w:pStyle w:val="ListParagraph"/>
              <w:numPr>
                <w:ilvl w:val="0"/>
                <w:numId w:val="5"/>
              </w:numPr>
              <w:ind w:left="317" w:hanging="283"/>
              <w:jc w:val="both"/>
              <w:rPr>
                <w:lang w:val="id-ID"/>
              </w:rPr>
            </w:pPr>
            <w:r w:rsidRPr="00674A97">
              <w:rPr>
                <w:lang w:val="id-ID"/>
              </w:rPr>
              <w:t>Undang – Undang Republik Indonesia Nomor 28 Tahun 2009 tentang Pajak Daerah dan Retribusi Daerah</w:t>
            </w:r>
          </w:p>
          <w:p w:rsidR="003E1618" w:rsidRPr="00674A97" w:rsidRDefault="003E1618" w:rsidP="000F0CF5">
            <w:pPr>
              <w:pStyle w:val="ListParagraph"/>
              <w:numPr>
                <w:ilvl w:val="0"/>
                <w:numId w:val="5"/>
              </w:numPr>
              <w:ind w:left="317" w:hanging="283"/>
              <w:jc w:val="both"/>
              <w:rPr>
                <w:lang w:val="id-ID"/>
              </w:rPr>
            </w:pPr>
            <w:r w:rsidRPr="00674A97">
              <w:rPr>
                <w:lang w:val="id-ID"/>
              </w:rPr>
              <w:t>Peraturan Daerah Kabupaten Lumajang Nomor 14 Tahun 1990 tentang Perubahan Pertama Peraturan Daerah Nomor 17 Tahun 1981 tentang Usaha Penggillingan Padi, Huller dan Penyosohan Beras</w:t>
            </w:r>
          </w:p>
          <w:p w:rsidR="003E1618" w:rsidRPr="00674A97" w:rsidRDefault="003E1618" w:rsidP="000F0CF5">
            <w:pPr>
              <w:pStyle w:val="ListParagraph"/>
              <w:numPr>
                <w:ilvl w:val="0"/>
                <w:numId w:val="5"/>
              </w:numPr>
              <w:ind w:left="317" w:hanging="283"/>
              <w:jc w:val="both"/>
              <w:rPr>
                <w:lang w:val="id-ID"/>
              </w:rPr>
            </w:pPr>
            <w:r w:rsidRPr="00674A97">
              <w:rPr>
                <w:color w:val="000000"/>
                <w:lang w:val="id-ID"/>
              </w:rPr>
              <w:t xml:space="preserve">Surat Keputusan Bupati Lumajang Nomor: </w:t>
            </w:r>
            <w:r>
              <w:rPr>
                <w:color w:val="000000"/>
                <w:lang w:val="id-ID"/>
              </w:rPr>
              <w:t xml:space="preserve">188.45/85/427.12/2017 </w:t>
            </w:r>
            <w:r w:rsidRPr="00674A97">
              <w:rPr>
                <w:color w:val="000000"/>
                <w:lang w:val="id-ID"/>
              </w:rPr>
              <w:t>Tentang Pelimpahan Sebagian Kewenangan Bupati Kepada Camat</w:t>
            </w:r>
          </w:p>
        </w:tc>
        <w:tc>
          <w:tcPr>
            <w:tcW w:w="1843" w:type="dxa"/>
            <w:vAlign w:val="center"/>
          </w:tcPr>
          <w:p w:rsidR="003E1618" w:rsidRPr="00674A97" w:rsidRDefault="003E1618" w:rsidP="000F0CF5">
            <w:pPr>
              <w:jc w:val="center"/>
              <w:rPr>
                <w:sz w:val="40"/>
                <w:szCs w:val="40"/>
              </w:rPr>
            </w:pPr>
            <w:r w:rsidRPr="00674A97">
              <w:rPr>
                <w:sz w:val="40"/>
                <w:szCs w:val="40"/>
              </w:rPr>
              <w:sym w:font="Wingdings 2" w:char="F050"/>
            </w:r>
          </w:p>
        </w:tc>
        <w:tc>
          <w:tcPr>
            <w:tcW w:w="1843" w:type="dxa"/>
            <w:vAlign w:val="center"/>
          </w:tcPr>
          <w:p w:rsidR="003E1618" w:rsidRPr="00674A97" w:rsidRDefault="003E1618" w:rsidP="000F0CF5"/>
        </w:tc>
        <w:tc>
          <w:tcPr>
            <w:tcW w:w="2267" w:type="dxa"/>
            <w:vAlign w:val="center"/>
          </w:tcPr>
          <w:p w:rsidR="003E1618" w:rsidRPr="00674A97" w:rsidRDefault="003E1618" w:rsidP="000F0CF5"/>
        </w:tc>
      </w:tr>
      <w:tr w:rsidR="003E1618" w:rsidTr="000F0CF5">
        <w:trPr>
          <w:trHeight w:val="848"/>
        </w:trPr>
        <w:tc>
          <w:tcPr>
            <w:tcW w:w="672" w:type="dxa"/>
            <w:vAlign w:val="center"/>
          </w:tcPr>
          <w:p w:rsidR="003E1618" w:rsidRPr="00674A97" w:rsidRDefault="003E1618" w:rsidP="000F0CF5">
            <w:pPr>
              <w:jc w:val="center"/>
              <w:rPr>
                <w:lang w:val="id-ID"/>
              </w:rPr>
            </w:pPr>
            <w:r w:rsidRPr="00674A97">
              <w:rPr>
                <w:lang w:val="id-ID"/>
              </w:rPr>
              <w:t>6</w:t>
            </w:r>
          </w:p>
        </w:tc>
        <w:tc>
          <w:tcPr>
            <w:tcW w:w="2838" w:type="dxa"/>
            <w:vAlign w:val="center"/>
          </w:tcPr>
          <w:p w:rsidR="003E1618" w:rsidRPr="00674A97" w:rsidRDefault="003E1618" w:rsidP="000F0CF5"/>
        </w:tc>
        <w:tc>
          <w:tcPr>
            <w:tcW w:w="3402" w:type="dxa"/>
            <w:vAlign w:val="center"/>
          </w:tcPr>
          <w:p w:rsidR="003E1618" w:rsidRPr="00674A97" w:rsidRDefault="003E1618" w:rsidP="000F0CF5">
            <w:proofErr w:type="spellStart"/>
            <w:r w:rsidRPr="00674A97">
              <w:t>PelayananPembuatanKartuKeluarga</w:t>
            </w:r>
            <w:proofErr w:type="spellEnd"/>
            <w:r w:rsidRPr="00674A97">
              <w:t xml:space="preserve"> (KK)</w:t>
            </w:r>
          </w:p>
        </w:tc>
        <w:tc>
          <w:tcPr>
            <w:tcW w:w="4253" w:type="dxa"/>
            <w:vMerge w:val="restart"/>
            <w:vAlign w:val="center"/>
          </w:tcPr>
          <w:p w:rsidR="003E1618" w:rsidRPr="00674A97" w:rsidRDefault="003E1618" w:rsidP="000F0CF5">
            <w:pPr>
              <w:pStyle w:val="ListParagraph"/>
              <w:numPr>
                <w:ilvl w:val="0"/>
                <w:numId w:val="6"/>
              </w:numPr>
              <w:spacing w:line="300" w:lineRule="exact"/>
              <w:ind w:left="317" w:hanging="283"/>
              <w:jc w:val="both"/>
              <w:rPr>
                <w:lang w:val="id-ID"/>
              </w:rPr>
            </w:pPr>
            <w:proofErr w:type="spellStart"/>
            <w:r w:rsidRPr="00674A97">
              <w:t>PeraturanPemerintahNomor</w:t>
            </w:r>
            <w:proofErr w:type="spellEnd"/>
            <w:r w:rsidRPr="00674A97">
              <w:t xml:space="preserve"> 37 </w:t>
            </w:r>
            <w:proofErr w:type="spellStart"/>
            <w:r w:rsidRPr="00674A97">
              <w:t>Tahun</w:t>
            </w:r>
            <w:proofErr w:type="spellEnd"/>
            <w:r w:rsidRPr="00674A97">
              <w:t xml:space="preserve"> 2007 </w:t>
            </w:r>
            <w:proofErr w:type="spellStart"/>
            <w:r w:rsidRPr="00674A97">
              <w:t>tentangPelaksanaanUndang</w:t>
            </w:r>
            <w:proofErr w:type="spellEnd"/>
            <w:r w:rsidRPr="00674A97">
              <w:rPr>
                <w:lang w:val="id-ID"/>
              </w:rPr>
              <w:t>-</w:t>
            </w:r>
            <w:r w:rsidRPr="00674A97">
              <w:t xml:space="preserve">UndangNomor23Tahun 2006 </w:t>
            </w:r>
            <w:proofErr w:type="spellStart"/>
            <w:r w:rsidRPr="00674A97">
              <w:t>tentangAdministrasiKependudukan</w:t>
            </w:r>
            <w:proofErr w:type="spellEnd"/>
          </w:p>
          <w:p w:rsidR="003E1618" w:rsidRPr="00674A97" w:rsidRDefault="003E1618" w:rsidP="000F0CF5">
            <w:pPr>
              <w:pStyle w:val="ListParagraph"/>
              <w:numPr>
                <w:ilvl w:val="0"/>
                <w:numId w:val="6"/>
              </w:numPr>
              <w:spacing w:line="300" w:lineRule="exact"/>
              <w:ind w:left="317" w:hanging="283"/>
              <w:jc w:val="both"/>
              <w:rPr>
                <w:lang w:val="id-ID"/>
              </w:rPr>
            </w:pPr>
            <w:proofErr w:type="spellStart"/>
            <w:r w:rsidRPr="00674A97">
              <w:t>PeraturanPresidenNomor</w:t>
            </w:r>
            <w:proofErr w:type="spellEnd"/>
            <w:r w:rsidRPr="00674A97">
              <w:t xml:space="preserve"> 25 </w:t>
            </w:r>
            <w:proofErr w:type="spellStart"/>
            <w:r w:rsidRPr="00674A97">
              <w:t>Tahun</w:t>
            </w:r>
            <w:proofErr w:type="spellEnd"/>
            <w:r w:rsidRPr="00674A97">
              <w:t xml:space="preserve"> 2008 </w:t>
            </w:r>
            <w:proofErr w:type="spellStart"/>
            <w:r w:rsidRPr="00674A97">
              <w:t>tentangPersyaratandan</w:t>
            </w:r>
            <w:proofErr w:type="spellEnd"/>
            <w:r w:rsidRPr="00674A97">
              <w:t xml:space="preserve">  Tata Cara </w:t>
            </w:r>
            <w:proofErr w:type="spellStart"/>
            <w:r w:rsidRPr="00674A97">
              <w:t>PendaftaranPendudukdanPencatatanSipi</w:t>
            </w:r>
            <w:proofErr w:type="spellEnd"/>
            <w:r w:rsidRPr="00674A97">
              <w:rPr>
                <w:lang w:val="id-ID"/>
              </w:rPr>
              <w:t>l</w:t>
            </w:r>
          </w:p>
          <w:p w:rsidR="003E1618" w:rsidRPr="00674A97" w:rsidRDefault="003E1618" w:rsidP="000F0CF5">
            <w:pPr>
              <w:pStyle w:val="ListParagraph"/>
              <w:numPr>
                <w:ilvl w:val="0"/>
                <w:numId w:val="6"/>
              </w:numPr>
              <w:spacing w:line="300" w:lineRule="exact"/>
              <w:ind w:left="317" w:hanging="283"/>
              <w:jc w:val="both"/>
              <w:rPr>
                <w:lang w:val="id-ID"/>
              </w:rPr>
            </w:pPr>
            <w:r w:rsidRPr="00674A97">
              <w:rPr>
                <w:color w:val="000000"/>
                <w:lang w:val="id-ID"/>
              </w:rPr>
              <w:t xml:space="preserve">Surat Keputusan Bupati Lumajang Nomor: </w:t>
            </w:r>
            <w:r>
              <w:rPr>
                <w:color w:val="000000"/>
                <w:lang w:val="id-ID"/>
              </w:rPr>
              <w:t xml:space="preserve">188.45/85/427.12/2017 </w:t>
            </w:r>
            <w:r w:rsidRPr="00674A97">
              <w:rPr>
                <w:color w:val="000000"/>
                <w:lang w:val="id-ID"/>
              </w:rPr>
              <w:t>Tentang Pelimpahan Sebagian Kewenangan Bupati Kepada Camat</w:t>
            </w:r>
          </w:p>
        </w:tc>
        <w:tc>
          <w:tcPr>
            <w:tcW w:w="1843" w:type="dxa"/>
            <w:vAlign w:val="center"/>
          </w:tcPr>
          <w:p w:rsidR="003E1618" w:rsidRPr="00674A97" w:rsidRDefault="003E1618" w:rsidP="000F0CF5">
            <w:pPr>
              <w:jc w:val="center"/>
              <w:rPr>
                <w:sz w:val="40"/>
                <w:szCs w:val="40"/>
              </w:rPr>
            </w:pPr>
            <w:r w:rsidRPr="00674A97">
              <w:rPr>
                <w:sz w:val="40"/>
                <w:szCs w:val="40"/>
              </w:rPr>
              <w:sym w:font="Wingdings 2" w:char="F050"/>
            </w:r>
          </w:p>
        </w:tc>
        <w:tc>
          <w:tcPr>
            <w:tcW w:w="1843" w:type="dxa"/>
            <w:vAlign w:val="center"/>
          </w:tcPr>
          <w:p w:rsidR="003E1618" w:rsidRPr="00674A97" w:rsidRDefault="003E1618" w:rsidP="000F0CF5"/>
        </w:tc>
        <w:tc>
          <w:tcPr>
            <w:tcW w:w="2267" w:type="dxa"/>
            <w:vAlign w:val="center"/>
          </w:tcPr>
          <w:p w:rsidR="003E1618" w:rsidRPr="00674A97" w:rsidRDefault="003E1618" w:rsidP="000F0CF5"/>
        </w:tc>
      </w:tr>
      <w:tr w:rsidR="003E1618" w:rsidTr="000F0CF5">
        <w:trPr>
          <w:trHeight w:val="1257"/>
        </w:trPr>
        <w:tc>
          <w:tcPr>
            <w:tcW w:w="672" w:type="dxa"/>
            <w:vAlign w:val="center"/>
          </w:tcPr>
          <w:p w:rsidR="003E1618" w:rsidRPr="00674A97" w:rsidRDefault="003E1618" w:rsidP="000F0CF5">
            <w:pPr>
              <w:jc w:val="center"/>
              <w:rPr>
                <w:lang w:val="id-ID"/>
              </w:rPr>
            </w:pPr>
            <w:r w:rsidRPr="00674A97">
              <w:rPr>
                <w:lang w:val="id-ID"/>
              </w:rPr>
              <w:t>7</w:t>
            </w:r>
          </w:p>
        </w:tc>
        <w:tc>
          <w:tcPr>
            <w:tcW w:w="2838" w:type="dxa"/>
            <w:vAlign w:val="center"/>
          </w:tcPr>
          <w:p w:rsidR="003E1618" w:rsidRPr="00674A97" w:rsidRDefault="003E1618" w:rsidP="000F0CF5"/>
        </w:tc>
        <w:tc>
          <w:tcPr>
            <w:tcW w:w="3402" w:type="dxa"/>
            <w:vAlign w:val="center"/>
          </w:tcPr>
          <w:p w:rsidR="003E1618" w:rsidRPr="00674A97" w:rsidRDefault="003E1618" w:rsidP="000F0CF5">
            <w:r w:rsidRPr="00674A97">
              <w:t>PelayananPerekamandanpermohonanPencetakanKartuTandaPendudukelektronik (KTP-</w:t>
            </w:r>
            <w:r>
              <w:rPr>
                <w:lang w:val="id-ID"/>
              </w:rPr>
              <w:t>e</w:t>
            </w:r>
            <w:r w:rsidRPr="00674A97">
              <w:t>l)</w:t>
            </w:r>
          </w:p>
        </w:tc>
        <w:tc>
          <w:tcPr>
            <w:tcW w:w="4253" w:type="dxa"/>
            <w:vMerge/>
            <w:vAlign w:val="center"/>
          </w:tcPr>
          <w:p w:rsidR="003E1618" w:rsidRPr="00674A97" w:rsidRDefault="003E1618" w:rsidP="000F0CF5">
            <w:pPr>
              <w:spacing w:line="300" w:lineRule="exact"/>
              <w:ind w:left="317" w:hanging="283"/>
              <w:jc w:val="both"/>
            </w:pPr>
          </w:p>
        </w:tc>
        <w:tc>
          <w:tcPr>
            <w:tcW w:w="1843" w:type="dxa"/>
            <w:vAlign w:val="center"/>
          </w:tcPr>
          <w:p w:rsidR="003E1618" w:rsidRPr="00674A97" w:rsidRDefault="003E1618" w:rsidP="000F0CF5">
            <w:pPr>
              <w:jc w:val="center"/>
              <w:rPr>
                <w:sz w:val="40"/>
                <w:szCs w:val="40"/>
              </w:rPr>
            </w:pPr>
            <w:r w:rsidRPr="00674A97">
              <w:rPr>
                <w:sz w:val="40"/>
                <w:szCs w:val="40"/>
              </w:rPr>
              <w:sym w:font="Wingdings 2" w:char="F050"/>
            </w:r>
          </w:p>
        </w:tc>
        <w:tc>
          <w:tcPr>
            <w:tcW w:w="1843" w:type="dxa"/>
            <w:vAlign w:val="center"/>
          </w:tcPr>
          <w:p w:rsidR="003E1618" w:rsidRPr="00674A97" w:rsidRDefault="003E1618" w:rsidP="000F0CF5"/>
        </w:tc>
        <w:tc>
          <w:tcPr>
            <w:tcW w:w="2267" w:type="dxa"/>
            <w:vAlign w:val="center"/>
          </w:tcPr>
          <w:p w:rsidR="003E1618" w:rsidRPr="00674A97" w:rsidRDefault="003E1618" w:rsidP="000F0CF5"/>
        </w:tc>
      </w:tr>
      <w:tr w:rsidR="003E1618" w:rsidTr="000F0CF5">
        <w:tc>
          <w:tcPr>
            <w:tcW w:w="672" w:type="dxa"/>
            <w:vAlign w:val="center"/>
          </w:tcPr>
          <w:p w:rsidR="003E1618" w:rsidRPr="00674A97" w:rsidRDefault="003E1618" w:rsidP="000F0CF5">
            <w:pPr>
              <w:jc w:val="center"/>
              <w:rPr>
                <w:lang w:val="id-ID"/>
              </w:rPr>
            </w:pPr>
            <w:r w:rsidRPr="00674A97">
              <w:rPr>
                <w:lang w:val="id-ID"/>
              </w:rPr>
              <w:t>8</w:t>
            </w:r>
          </w:p>
        </w:tc>
        <w:tc>
          <w:tcPr>
            <w:tcW w:w="2838" w:type="dxa"/>
            <w:vAlign w:val="center"/>
          </w:tcPr>
          <w:p w:rsidR="003E1618" w:rsidRPr="00674A97" w:rsidRDefault="003E1618" w:rsidP="000F0CF5"/>
        </w:tc>
        <w:tc>
          <w:tcPr>
            <w:tcW w:w="3402" w:type="dxa"/>
            <w:vAlign w:val="center"/>
          </w:tcPr>
          <w:p w:rsidR="003E1618" w:rsidRPr="00674A97" w:rsidRDefault="003E1618" w:rsidP="000F0CF5">
            <w:pPr>
              <w:rPr>
                <w:lang w:val="id-ID"/>
              </w:rPr>
            </w:pPr>
            <w:proofErr w:type="spellStart"/>
            <w:r w:rsidRPr="00674A97">
              <w:t>PelayananSuratKeteranganPindah</w:t>
            </w:r>
            <w:proofErr w:type="spellEnd"/>
            <w:r w:rsidRPr="00674A97">
              <w:rPr>
                <w:lang w:val="id-ID"/>
              </w:rPr>
              <w:t xml:space="preserve"> Penduduk</w:t>
            </w:r>
          </w:p>
        </w:tc>
        <w:tc>
          <w:tcPr>
            <w:tcW w:w="4253" w:type="dxa"/>
            <w:vMerge/>
            <w:vAlign w:val="center"/>
          </w:tcPr>
          <w:p w:rsidR="003E1618" w:rsidRPr="00674A97" w:rsidRDefault="003E1618" w:rsidP="000F0CF5">
            <w:pPr>
              <w:spacing w:line="300" w:lineRule="exact"/>
              <w:ind w:left="317" w:hanging="283"/>
              <w:jc w:val="both"/>
              <w:rPr>
                <w:color w:val="000000"/>
                <w:lang w:val="id-ID"/>
              </w:rPr>
            </w:pPr>
          </w:p>
        </w:tc>
        <w:tc>
          <w:tcPr>
            <w:tcW w:w="1843" w:type="dxa"/>
            <w:vAlign w:val="center"/>
          </w:tcPr>
          <w:p w:rsidR="003E1618" w:rsidRPr="00674A97" w:rsidRDefault="003E1618" w:rsidP="000F0CF5">
            <w:pPr>
              <w:jc w:val="center"/>
              <w:rPr>
                <w:sz w:val="40"/>
                <w:szCs w:val="40"/>
              </w:rPr>
            </w:pPr>
            <w:r w:rsidRPr="00674A97">
              <w:rPr>
                <w:sz w:val="40"/>
                <w:szCs w:val="40"/>
              </w:rPr>
              <w:sym w:font="Wingdings 2" w:char="F050"/>
            </w:r>
          </w:p>
        </w:tc>
        <w:tc>
          <w:tcPr>
            <w:tcW w:w="1843" w:type="dxa"/>
            <w:vAlign w:val="center"/>
          </w:tcPr>
          <w:p w:rsidR="003E1618" w:rsidRPr="00674A97" w:rsidRDefault="003E1618" w:rsidP="000F0CF5"/>
        </w:tc>
        <w:tc>
          <w:tcPr>
            <w:tcW w:w="2267" w:type="dxa"/>
            <w:vAlign w:val="center"/>
          </w:tcPr>
          <w:p w:rsidR="003E1618" w:rsidRPr="00674A97" w:rsidRDefault="003E1618" w:rsidP="000F0CF5"/>
        </w:tc>
      </w:tr>
      <w:tr w:rsidR="003E1618" w:rsidTr="000F0CF5">
        <w:tc>
          <w:tcPr>
            <w:tcW w:w="672" w:type="dxa"/>
            <w:vAlign w:val="center"/>
          </w:tcPr>
          <w:p w:rsidR="003E1618" w:rsidRPr="00674A97" w:rsidRDefault="003E1618" w:rsidP="000F0CF5">
            <w:pPr>
              <w:jc w:val="center"/>
              <w:rPr>
                <w:lang w:val="id-ID"/>
              </w:rPr>
            </w:pPr>
            <w:r w:rsidRPr="00674A97">
              <w:rPr>
                <w:lang w:val="id-ID"/>
              </w:rPr>
              <w:t>9</w:t>
            </w:r>
          </w:p>
        </w:tc>
        <w:tc>
          <w:tcPr>
            <w:tcW w:w="2838" w:type="dxa"/>
            <w:vAlign w:val="center"/>
          </w:tcPr>
          <w:p w:rsidR="003E1618" w:rsidRPr="00674A97" w:rsidRDefault="003E1618" w:rsidP="000F0CF5"/>
        </w:tc>
        <w:tc>
          <w:tcPr>
            <w:tcW w:w="3402" w:type="dxa"/>
            <w:vAlign w:val="center"/>
          </w:tcPr>
          <w:p w:rsidR="003E1618" w:rsidRPr="00674A97" w:rsidRDefault="003E1618" w:rsidP="000F0CF5">
            <w:proofErr w:type="spellStart"/>
            <w:r w:rsidRPr="00674A97">
              <w:t>PelayananSuratKeteranganOrganisasiTerlarang</w:t>
            </w:r>
            <w:proofErr w:type="spellEnd"/>
            <w:r w:rsidRPr="00674A97">
              <w:t xml:space="preserve"> (OT)</w:t>
            </w:r>
          </w:p>
        </w:tc>
        <w:tc>
          <w:tcPr>
            <w:tcW w:w="4253" w:type="dxa"/>
            <w:vAlign w:val="center"/>
          </w:tcPr>
          <w:p w:rsidR="003E1618" w:rsidRPr="00674A97" w:rsidRDefault="003E1618" w:rsidP="000F0CF5">
            <w:pPr>
              <w:pStyle w:val="ListParagraph"/>
              <w:numPr>
                <w:ilvl w:val="0"/>
                <w:numId w:val="19"/>
              </w:numPr>
              <w:ind w:left="317" w:hanging="283"/>
              <w:jc w:val="both"/>
            </w:pPr>
            <w:proofErr w:type="spellStart"/>
            <w:r w:rsidRPr="00674A97">
              <w:t>SuratEdaranSekdaKab</w:t>
            </w:r>
            <w:proofErr w:type="spellEnd"/>
            <w:r w:rsidRPr="00674A97">
              <w:t xml:space="preserve">. </w:t>
            </w:r>
            <w:proofErr w:type="spellStart"/>
            <w:r w:rsidRPr="00674A97">
              <w:t>Lumajang</w:t>
            </w:r>
            <w:proofErr w:type="spellEnd"/>
            <w:r w:rsidRPr="00674A97">
              <w:t xml:space="preserve"> No. 138/106/427.11/2015 </w:t>
            </w:r>
            <w:proofErr w:type="spellStart"/>
            <w:r w:rsidRPr="00674A97">
              <w:t>tgl</w:t>
            </w:r>
            <w:proofErr w:type="spellEnd"/>
            <w:r w:rsidRPr="00674A97">
              <w:t xml:space="preserve">. 22 </w:t>
            </w:r>
            <w:proofErr w:type="spellStart"/>
            <w:r w:rsidRPr="00674A97">
              <w:t>Januari</w:t>
            </w:r>
            <w:proofErr w:type="spellEnd"/>
            <w:r w:rsidRPr="00674A97">
              <w:t xml:space="preserve"> 2015</w:t>
            </w:r>
          </w:p>
          <w:p w:rsidR="003E1618" w:rsidRPr="00674A97" w:rsidRDefault="003E1618" w:rsidP="000F0CF5">
            <w:pPr>
              <w:pStyle w:val="ListParagraph"/>
              <w:numPr>
                <w:ilvl w:val="0"/>
                <w:numId w:val="19"/>
              </w:numPr>
              <w:ind w:left="317" w:hanging="283"/>
              <w:jc w:val="both"/>
            </w:pPr>
            <w:r w:rsidRPr="00674A97">
              <w:rPr>
                <w:color w:val="000000"/>
                <w:lang w:val="id-ID"/>
              </w:rPr>
              <w:t xml:space="preserve">Surat Keputusan Bupati Lumajang Nomor: </w:t>
            </w:r>
            <w:r>
              <w:rPr>
                <w:color w:val="000000"/>
                <w:lang w:val="id-ID"/>
              </w:rPr>
              <w:t xml:space="preserve">188.45/85/427.12/2017 </w:t>
            </w:r>
            <w:r w:rsidRPr="00674A97">
              <w:rPr>
                <w:color w:val="000000"/>
                <w:lang w:val="id-ID"/>
              </w:rPr>
              <w:t>Tentang Pelimpahan Sebagian Kewenangan Bupati Kepada Camat</w:t>
            </w:r>
          </w:p>
        </w:tc>
        <w:tc>
          <w:tcPr>
            <w:tcW w:w="1843" w:type="dxa"/>
            <w:vAlign w:val="center"/>
          </w:tcPr>
          <w:p w:rsidR="003E1618" w:rsidRPr="00674A97" w:rsidRDefault="003E1618" w:rsidP="000F0CF5">
            <w:pPr>
              <w:jc w:val="center"/>
              <w:rPr>
                <w:sz w:val="40"/>
                <w:szCs w:val="40"/>
              </w:rPr>
            </w:pPr>
            <w:r w:rsidRPr="00674A97">
              <w:rPr>
                <w:sz w:val="40"/>
                <w:szCs w:val="40"/>
              </w:rPr>
              <w:sym w:font="Wingdings 2" w:char="F050"/>
            </w:r>
          </w:p>
        </w:tc>
        <w:tc>
          <w:tcPr>
            <w:tcW w:w="1843" w:type="dxa"/>
            <w:vAlign w:val="center"/>
          </w:tcPr>
          <w:p w:rsidR="003E1618" w:rsidRPr="00674A97" w:rsidRDefault="003E1618" w:rsidP="000F0CF5"/>
        </w:tc>
        <w:tc>
          <w:tcPr>
            <w:tcW w:w="2267" w:type="dxa"/>
            <w:vAlign w:val="center"/>
          </w:tcPr>
          <w:p w:rsidR="003E1618" w:rsidRPr="00674A97" w:rsidRDefault="003E1618" w:rsidP="000F0CF5"/>
        </w:tc>
      </w:tr>
      <w:tr w:rsidR="003E1618" w:rsidTr="000F0CF5">
        <w:tc>
          <w:tcPr>
            <w:tcW w:w="672" w:type="dxa"/>
            <w:vAlign w:val="center"/>
          </w:tcPr>
          <w:p w:rsidR="003E1618" w:rsidRPr="00674A97" w:rsidRDefault="003E1618" w:rsidP="000F0CF5">
            <w:pPr>
              <w:jc w:val="center"/>
              <w:rPr>
                <w:lang w:val="id-ID"/>
              </w:rPr>
            </w:pPr>
            <w:r w:rsidRPr="00674A97">
              <w:rPr>
                <w:lang w:val="id-ID"/>
              </w:rPr>
              <w:t>10</w:t>
            </w:r>
          </w:p>
        </w:tc>
        <w:tc>
          <w:tcPr>
            <w:tcW w:w="2838" w:type="dxa"/>
            <w:vAlign w:val="center"/>
          </w:tcPr>
          <w:p w:rsidR="003E1618" w:rsidRPr="00674A97" w:rsidRDefault="003E1618" w:rsidP="000F0CF5"/>
        </w:tc>
        <w:tc>
          <w:tcPr>
            <w:tcW w:w="3402" w:type="dxa"/>
            <w:vAlign w:val="center"/>
          </w:tcPr>
          <w:p w:rsidR="003E1618" w:rsidRPr="00674A97" w:rsidRDefault="003E1618" w:rsidP="000F0CF5">
            <w:proofErr w:type="spellStart"/>
            <w:r w:rsidRPr="00674A97">
              <w:t>PelayananSuratKeteranganCatatanKepolisian</w:t>
            </w:r>
            <w:proofErr w:type="spellEnd"/>
            <w:r w:rsidRPr="00674A97">
              <w:t xml:space="preserve"> (SKCK)</w:t>
            </w:r>
          </w:p>
        </w:tc>
        <w:tc>
          <w:tcPr>
            <w:tcW w:w="4253" w:type="dxa"/>
            <w:vAlign w:val="center"/>
          </w:tcPr>
          <w:p w:rsidR="003E1618" w:rsidRPr="00CE2DEE" w:rsidRDefault="003E1618" w:rsidP="000F0CF5">
            <w:pPr>
              <w:numPr>
                <w:ilvl w:val="0"/>
                <w:numId w:val="7"/>
              </w:numPr>
              <w:shd w:val="clear" w:color="auto" w:fill="FFFFFF"/>
              <w:ind w:left="317" w:hanging="283"/>
              <w:jc w:val="both"/>
              <w:textAlignment w:val="baseline"/>
            </w:pPr>
            <w:proofErr w:type="spellStart"/>
            <w:r w:rsidRPr="00CE2DEE">
              <w:rPr>
                <w:rFonts w:ascii="inherit" w:hAnsi="inherit" w:cs="Arial"/>
                <w:sz w:val="21"/>
                <w:szCs w:val="21"/>
              </w:rPr>
              <w:t>Skep</w:t>
            </w:r>
            <w:proofErr w:type="spellEnd"/>
            <w:r w:rsidRPr="00CE2DEE">
              <w:rPr>
                <w:rFonts w:ascii="inherit" w:hAnsi="inherit" w:cs="Arial"/>
                <w:sz w:val="21"/>
                <w:szCs w:val="21"/>
              </w:rPr>
              <w:t xml:space="preserve"> </w:t>
            </w:r>
            <w:proofErr w:type="spellStart"/>
            <w:r w:rsidRPr="00CE2DEE">
              <w:rPr>
                <w:rFonts w:ascii="inherit" w:hAnsi="inherit" w:cs="Arial"/>
                <w:sz w:val="21"/>
                <w:szCs w:val="21"/>
              </w:rPr>
              <w:t>Kapolri</w:t>
            </w:r>
            <w:proofErr w:type="spellEnd"/>
            <w:r w:rsidRPr="00CE2DEE">
              <w:rPr>
                <w:rFonts w:ascii="inherit" w:hAnsi="inherit" w:cs="Arial"/>
                <w:sz w:val="21"/>
                <w:szCs w:val="21"/>
              </w:rPr>
              <w:t xml:space="preserve"> No. </w:t>
            </w:r>
            <w:proofErr w:type="spellStart"/>
            <w:r w:rsidRPr="00CE2DEE">
              <w:rPr>
                <w:rFonts w:ascii="inherit" w:hAnsi="inherit" w:cs="Arial"/>
                <w:sz w:val="21"/>
                <w:szCs w:val="21"/>
              </w:rPr>
              <w:t>Tahun</w:t>
            </w:r>
            <w:proofErr w:type="spellEnd"/>
            <w:r w:rsidRPr="00CE2DEE">
              <w:rPr>
                <w:rFonts w:ascii="inherit" w:hAnsi="inherit" w:cs="Arial"/>
                <w:sz w:val="21"/>
                <w:szCs w:val="21"/>
              </w:rPr>
              <w:t xml:space="preserve"> 2010 </w:t>
            </w:r>
            <w:proofErr w:type="spellStart"/>
            <w:r w:rsidRPr="00CE2DEE">
              <w:rPr>
                <w:rFonts w:ascii="inherit" w:hAnsi="inherit" w:cs="Arial"/>
                <w:sz w:val="21"/>
                <w:szCs w:val="21"/>
              </w:rPr>
              <w:t>tentang</w:t>
            </w:r>
            <w:proofErr w:type="spellEnd"/>
            <w:r w:rsidRPr="00CE2DEE">
              <w:rPr>
                <w:rFonts w:ascii="inherit" w:hAnsi="inherit" w:cs="Arial"/>
                <w:sz w:val="21"/>
                <w:szCs w:val="21"/>
              </w:rPr>
              <w:t xml:space="preserve"> Tata Cara </w:t>
            </w:r>
            <w:proofErr w:type="spellStart"/>
            <w:r w:rsidRPr="00CE2DEE">
              <w:rPr>
                <w:rFonts w:ascii="inherit" w:hAnsi="inherit" w:cs="Arial"/>
                <w:sz w:val="21"/>
                <w:szCs w:val="21"/>
              </w:rPr>
              <w:lastRenderedPageBreak/>
              <w:t>PenerbitanSuratKeteranganCatatanKepolisian</w:t>
            </w:r>
            <w:proofErr w:type="spellEnd"/>
            <w:r w:rsidRPr="00CE2DEE">
              <w:rPr>
                <w:rFonts w:ascii="inherit" w:hAnsi="inherit" w:cs="Arial"/>
                <w:sz w:val="21"/>
                <w:szCs w:val="21"/>
              </w:rPr>
              <w:t>.</w:t>
            </w:r>
          </w:p>
          <w:p w:rsidR="003E1618" w:rsidRPr="00674A97" w:rsidRDefault="003E1618" w:rsidP="000F0CF5">
            <w:pPr>
              <w:numPr>
                <w:ilvl w:val="0"/>
                <w:numId w:val="7"/>
              </w:numPr>
              <w:shd w:val="clear" w:color="auto" w:fill="FFFFFF"/>
              <w:ind w:left="317" w:hanging="283"/>
              <w:jc w:val="both"/>
              <w:textAlignment w:val="baseline"/>
            </w:pPr>
            <w:proofErr w:type="spellStart"/>
            <w:r w:rsidRPr="00674A97">
              <w:t>SuratEdaranSekdaKab</w:t>
            </w:r>
            <w:proofErr w:type="spellEnd"/>
            <w:r w:rsidRPr="00674A97">
              <w:t xml:space="preserve">. </w:t>
            </w:r>
            <w:proofErr w:type="spellStart"/>
            <w:r w:rsidRPr="00674A97">
              <w:t>Lumajang</w:t>
            </w:r>
            <w:proofErr w:type="spellEnd"/>
            <w:r w:rsidRPr="00674A97">
              <w:t xml:space="preserve"> No. 138/106/427.11/2015 </w:t>
            </w:r>
            <w:proofErr w:type="spellStart"/>
            <w:r w:rsidRPr="00674A97">
              <w:t>tgl</w:t>
            </w:r>
            <w:proofErr w:type="spellEnd"/>
            <w:r w:rsidRPr="00674A97">
              <w:t xml:space="preserve">. 22 </w:t>
            </w:r>
            <w:proofErr w:type="spellStart"/>
            <w:r w:rsidRPr="00674A97">
              <w:t>Januari</w:t>
            </w:r>
            <w:proofErr w:type="spellEnd"/>
            <w:r w:rsidRPr="00674A97">
              <w:t xml:space="preserve"> 2015</w:t>
            </w:r>
          </w:p>
          <w:p w:rsidR="003E1618" w:rsidRPr="00674A97" w:rsidRDefault="003E1618" w:rsidP="000F0CF5">
            <w:pPr>
              <w:pStyle w:val="ListParagraph"/>
              <w:numPr>
                <w:ilvl w:val="0"/>
                <w:numId w:val="7"/>
              </w:numPr>
              <w:ind w:left="317" w:hanging="283"/>
              <w:jc w:val="both"/>
            </w:pPr>
            <w:r w:rsidRPr="00674A97">
              <w:rPr>
                <w:color w:val="000000"/>
                <w:lang w:val="id-ID"/>
              </w:rPr>
              <w:t xml:space="preserve">Surat Keputusan Bupati Lumajang Nomor: </w:t>
            </w:r>
            <w:r>
              <w:rPr>
                <w:color w:val="000000"/>
                <w:lang w:val="id-ID"/>
              </w:rPr>
              <w:t xml:space="preserve">188.45/85/427.12/2017 </w:t>
            </w:r>
            <w:r w:rsidRPr="00674A97">
              <w:rPr>
                <w:color w:val="000000"/>
                <w:lang w:val="id-ID"/>
              </w:rPr>
              <w:t>Tentang Pelimpahan Sebagian Kewenangan Bupati Kepada Camat</w:t>
            </w:r>
          </w:p>
        </w:tc>
        <w:tc>
          <w:tcPr>
            <w:tcW w:w="1843" w:type="dxa"/>
            <w:vAlign w:val="center"/>
          </w:tcPr>
          <w:p w:rsidR="003E1618" w:rsidRPr="00674A97" w:rsidRDefault="003E1618" w:rsidP="000F0CF5">
            <w:pPr>
              <w:jc w:val="center"/>
              <w:rPr>
                <w:sz w:val="40"/>
                <w:szCs w:val="40"/>
              </w:rPr>
            </w:pPr>
            <w:r w:rsidRPr="00674A97">
              <w:rPr>
                <w:sz w:val="40"/>
                <w:szCs w:val="40"/>
              </w:rPr>
              <w:lastRenderedPageBreak/>
              <w:sym w:font="Wingdings 2" w:char="F050"/>
            </w:r>
          </w:p>
        </w:tc>
        <w:tc>
          <w:tcPr>
            <w:tcW w:w="1843" w:type="dxa"/>
            <w:vAlign w:val="center"/>
          </w:tcPr>
          <w:p w:rsidR="003E1618" w:rsidRPr="00674A97" w:rsidRDefault="003E1618" w:rsidP="000F0CF5"/>
        </w:tc>
        <w:tc>
          <w:tcPr>
            <w:tcW w:w="2267" w:type="dxa"/>
            <w:vAlign w:val="center"/>
          </w:tcPr>
          <w:p w:rsidR="003E1618" w:rsidRPr="00674A97" w:rsidRDefault="003E1618" w:rsidP="000F0CF5"/>
        </w:tc>
      </w:tr>
      <w:tr w:rsidR="003E1618" w:rsidTr="000F0CF5">
        <w:tc>
          <w:tcPr>
            <w:tcW w:w="672" w:type="dxa"/>
            <w:vAlign w:val="center"/>
          </w:tcPr>
          <w:p w:rsidR="003E1618" w:rsidRPr="00674A97" w:rsidRDefault="003E1618" w:rsidP="000F0CF5">
            <w:pPr>
              <w:jc w:val="center"/>
              <w:rPr>
                <w:lang w:val="id-ID"/>
              </w:rPr>
            </w:pPr>
            <w:r w:rsidRPr="00674A97">
              <w:rPr>
                <w:lang w:val="id-ID"/>
              </w:rPr>
              <w:lastRenderedPageBreak/>
              <w:t>11</w:t>
            </w:r>
          </w:p>
        </w:tc>
        <w:tc>
          <w:tcPr>
            <w:tcW w:w="2838" w:type="dxa"/>
            <w:vAlign w:val="center"/>
          </w:tcPr>
          <w:p w:rsidR="003E1618" w:rsidRPr="00674A97" w:rsidRDefault="003E1618" w:rsidP="000F0CF5"/>
        </w:tc>
        <w:tc>
          <w:tcPr>
            <w:tcW w:w="3402" w:type="dxa"/>
            <w:vAlign w:val="center"/>
          </w:tcPr>
          <w:p w:rsidR="003E1618" w:rsidRPr="00674A97" w:rsidRDefault="003E1618" w:rsidP="000F0CF5">
            <w:proofErr w:type="spellStart"/>
            <w:r w:rsidRPr="00674A97">
              <w:t>Pelayanan</w:t>
            </w:r>
            <w:proofErr w:type="spellEnd"/>
            <w:r>
              <w:rPr>
                <w:lang w:val="id-ID"/>
              </w:rPr>
              <w:t>r</w:t>
            </w:r>
            <w:proofErr w:type="spellStart"/>
            <w:r w:rsidRPr="00674A97">
              <w:t>ekomendasipernikahan</w:t>
            </w:r>
            <w:proofErr w:type="spellEnd"/>
            <w:r w:rsidRPr="00674A97">
              <w:t xml:space="preserve"> TNI/POLRI</w:t>
            </w:r>
          </w:p>
        </w:tc>
        <w:tc>
          <w:tcPr>
            <w:tcW w:w="4253" w:type="dxa"/>
            <w:vAlign w:val="center"/>
          </w:tcPr>
          <w:p w:rsidR="003E1618" w:rsidRPr="00674A97" w:rsidRDefault="003E1618" w:rsidP="000F0CF5">
            <w:pPr>
              <w:pStyle w:val="ListParagraph"/>
              <w:numPr>
                <w:ilvl w:val="0"/>
                <w:numId w:val="9"/>
              </w:numPr>
              <w:ind w:left="317" w:hanging="283"/>
              <w:jc w:val="both"/>
              <w:rPr>
                <w:lang w:val="id-ID"/>
              </w:rPr>
            </w:pPr>
            <w:proofErr w:type="spellStart"/>
            <w:r w:rsidRPr="00674A97">
              <w:t>Undang-Undang</w:t>
            </w:r>
            <w:proofErr w:type="spellEnd"/>
            <w:r w:rsidRPr="00674A97">
              <w:t xml:space="preserve"> No.1 </w:t>
            </w:r>
            <w:proofErr w:type="spellStart"/>
            <w:r w:rsidRPr="00674A97">
              <w:t>Tahun</w:t>
            </w:r>
            <w:proofErr w:type="spellEnd"/>
            <w:r w:rsidRPr="00674A97">
              <w:t xml:space="preserve"> 1974 </w:t>
            </w:r>
            <w:proofErr w:type="spellStart"/>
            <w:r w:rsidRPr="00674A97">
              <w:t>tentangPerkawinan</w:t>
            </w:r>
            <w:proofErr w:type="spellEnd"/>
          </w:p>
          <w:p w:rsidR="003E1618" w:rsidRPr="00674A97" w:rsidRDefault="003E1618" w:rsidP="000F0CF5">
            <w:pPr>
              <w:pStyle w:val="ListParagraph"/>
              <w:numPr>
                <w:ilvl w:val="0"/>
                <w:numId w:val="9"/>
              </w:numPr>
              <w:ind w:left="317" w:hanging="283"/>
              <w:jc w:val="both"/>
              <w:rPr>
                <w:lang w:val="id-ID"/>
              </w:rPr>
            </w:pPr>
            <w:r w:rsidRPr="00674A97">
              <w:rPr>
                <w:color w:val="000000"/>
                <w:lang w:val="id-ID"/>
              </w:rPr>
              <w:t xml:space="preserve">Surat Keputusan Bupati Lumajang Nomor: </w:t>
            </w:r>
            <w:r>
              <w:rPr>
                <w:color w:val="000000"/>
                <w:lang w:val="id-ID"/>
              </w:rPr>
              <w:t xml:space="preserve">188.45/85/427.12/2017 </w:t>
            </w:r>
            <w:r w:rsidRPr="00674A97">
              <w:rPr>
                <w:color w:val="000000"/>
                <w:lang w:val="id-ID"/>
              </w:rPr>
              <w:t>Tentang Pelimpahan Sebagian Kewenangan Bupati Kepada Camat</w:t>
            </w:r>
          </w:p>
        </w:tc>
        <w:tc>
          <w:tcPr>
            <w:tcW w:w="1843" w:type="dxa"/>
            <w:vAlign w:val="center"/>
          </w:tcPr>
          <w:p w:rsidR="003E1618" w:rsidRPr="00674A97" w:rsidRDefault="003E1618" w:rsidP="000F0CF5">
            <w:pPr>
              <w:jc w:val="center"/>
              <w:rPr>
                <w:sz w:val="40"/>
                <w:szCs w:val="40"/>
              </w:rPr>
            </w:pPr>
            <w:r w:rsidRPr="00674A97">
              <w:rPr>
                <w:sz w:val="40"/>
                <w:szCs w:val="40"/>
              </w:rPr>
              <w:sym w:font="Wingdings 2" w:char="F050"/>
            </w:r>
          </w:p>
        </w:tc>
        <w:tc>
          <w:tcPr>
            <w:tcW w:w="1843" w:type="dxa"/>
            <w:vAlign w:val="center"/>
          </w:tcPr>
          <w:p w:rsidR="003E1618" w:rsidRPr="00674A97" w:rsidRDefault="003E1618" w:rsidP="000F0CF5"/>
        </w:tc>
        <w:tc>
          <w:tcPr>
            <w:tcW w:w="2267" w:type="dxa"/>
            <w:vAlign w:val="center"/>
          </w:tcPr>
          <w:p w:rsidR="003E1618" w:rsidRPr="00674A97" w:rsidRDefault="003E1618" w:rsidP="000F0CF5"/>
        </w:tc>
      </w:tr>
      <w:tr w:rsidR="003E1618" w:rsidTr="000F0CF5">
        <w:tc>
          <w:tcPr>
            <w:tcW w:w="672" w:type="dxa"/>
            <w:vAlign w:val="center"/>
          </w:tcPr>
          <w:p w:rsidR="003E1618" w:rsidRPr="00674A97" w:rsidRDefault="003E1618" w:rsidP="000F0CF5">
            <w:pPr>
              <w:jc w:val="center"/>
              <w:rPr>
                <w:lang w:val="id-ID"/>
              </w:rPr>
            </w:pPr>
            <w:r>
              <w:rPr>
                <w:lang w:val="id-ID"/>
              </w:rPr>
              <w:t>12</w:t>
            </w:r>
          </w:p>
        </w:tc>
        <w:tc>
          <w:tcPr>
            <w:tcW w:w="2838" w:type="dxa"/>
            <w:vAlign w:val="center"/>
          </w:tcPr>
          <w:p w:rsidR="003E1618" w:rsidRPr="00674A97" w:rsidRDefault="003E1618" w:rsidP="000F0CF5"/>
        </w:tc>
        <w:tc>
          <w:tcPr>
            <w:tcW w:w="3402" w:type="dxa"/>
            <w:vAlign w:val="center"/>
          </w:tcPr>
          <w:p w:rsidR="003E1618" w:rsidRPr="00734CDB" w:rsidRDefault="003E1618" w:rsidP="000F0CF5">
            <w:pPr>
              <w:rPr>
                <w:color w:val="000000"/>
                <w:lang w:val="id-ID"/>
              </w:rPr>
            </w:pPr>
            <w:proofErr w:type="spellStart"/>
            <w:r w:rsidRPr="00674A97">
              <w:t>Pelayanan</w:t>
            </w:r>
            <w:proofErr w:type="spellEnd"/>
            <w:r>
              <w:rPr>
                <w:lang w:val="id-ID"/>
              </w:rPr>
              <w:t>r</w:t>
            </w:r>
            <w:proofErr w:type="spellStart"/>
            <w:r w:rsidRPr="00674A97">
              <w:t>ekomendasi</w:t>
            </w:r>
            <w:proofErr w:type="spellEnd"/>
            <w:r>
              <w:rPr>
                <w:lang w:val="id-ID"/>
              </w:rPr>
              <w:t>Surat-surat lainnya</w:t>
            </w:r>
          </w:p>
        </w:tc>
        <w:tc>
          <w:tcPr>
            <w:tcW w:w="4253" w:type="dxa"/>
            <w:vAlign w:val="center"/>
          </w:tcPr>
          <w:p w:rsidR="003E1618" w:rsidRPr="00674A97" w:rsidRDefault="003E1618" w:rsidP="000F0CF5">
            <w:pPr>
              <w:pStyle w:val="ListParagraph"/>
              <w:numPr>
                <w:ilvl w:val="0"/>
                <w:numId w:val="11"/>
              </w:numPr>
              <w:autoSpaceDE w:val="0"/>
              <w:autoSpaceDN w:val="0"/>
              <w:adjustRightInd w:val="0"/>
              <w:ind w:left="317" w:hanging="283"/>
              <w:jc w:val="both"/>
              <w:rPr>
                <w:lang w:val="id-ID"/>
              </w:rPr>
            </w:pPr>
            <w:r w:rsidRPr="00674A97">
              <w:rPr>
                <w:color w:val="000000"/>
                <w:lang w:val="id-ID"/>
              </w:rPr>
              <w:t xml:space="preserve">Surat Keputusan Bupati Lumajang Nomor: </w:t>
            </w:r>
            <w:r>
              <w:rPr>
                <w:color w:val="000000"/>
                <w:lang w:val="id-ID"/>
              </w:rPr>
              <w:t xml:space="preserve">188.45/85/427.12/2017 </w:t>
            </w:r>
            <w:r w:rsidRPr="00674A97">
              <w:rPr>
                <w:color w:val="000000"/>
                <w:lang w:val="id-ID"/>
              </w:rPr>
              <w:t>Tentang Pelimpahan Sebagian Kewenangan Bupati Kepada Camat</w:t>
            </w:r>
          </w:p>
        </w:tc>
        <w:tc>
          <w:tcPr>
            <w:tcW w:w="1843" w:type="dxa"/>
            <w:vAlign w:val="center"/>
          </w:tcPr>
          <w:p w:rsidR="003E1618" w:rsidRPr="00674A97" w:rsidRDefault="003E1618" w:rsidP="000F0CF5">
            <w:pPr>
              <w:jc w:val="center"/>
              <w:rPr>
                <w:sz w:val="40"/>
                <w:szCs w:val="40"/>
              </w:rPr>
            </w:pPr>
            <w:r w:rsidRPr="00674A97">
              <w:rPr>
                <w:sz w:val="40"/>
                <w:szCs w:val="40"/>
              </w:rPr>
              <w:sym w:font="Wingdings 2" w:char="F050"/>
            </w:r>
          </w:p>
        </w:tc>
        <w:tc>
          <w:tcPr>
            <w:tcW w:w="1843" w:type="dxa"/>
            <w:vAlign w:val="center"/>
          </w:tcPr>
          <w:p w:rsidR="003E1618" w:rsidRPr="00674A97" w:rsidRDefault="003E1618" w:rsidP="000F0CF5"/>
        </w:tc>
        <w:tc>
          <w:tcPr>
            <w:tcW w:w="2267" w:type="dxa"/>
            <w:vAlign w:val="center"/>
          </w:tcPr>
          <w:p w:rsidR="003E1618" w:rsidRPr="00674A97" w:rsidRDefault="003E1618" w:rsidP="000F0CF5"/>
        </w:tc>
      </w:tr>
      <w:tr w:rsidR="003E1618" w:rsidTr="000F0CF5">
        <w:tc>
          <w:tcPr>
            <w:tcW w:w="672" w:type="dxa"/>
            <w:vAlign w:val="center"/>
          </w:tcPr>
          <w:p w:rsidR="003E1618" w:rsidRPr="00674A97" w:rsidRDefault="003E1618" w:rsidP="000F0CF5">
            <w:pPr>
              <w:jc w:val="center"/>
              <w:rPr>
                <w:lang w:val="id-ID"/>
              </w:rPr>
            </w:pPr>
            <w:r w:rsidRPr="00674A97">
              <w:rPr>
                <w:lang w:val="id-ID"/>
              </w:rPr>
              <w:t>1</w:t>
            </w:r>
            <w:r>
              <w:rPr>
                <w:lang w:val="id-ID"/>
              </w:rPr>
              <w:t>3</w:t>
            </w:r>
          </w:p>
        </w:tc>
        <w:tc>
          <w:tcPr>
            <w:tcW w:w="2838" w:type="dxa"/>
            <w:vAlign w:val="center"/>
          </w:tcPr>
          <w:p w:rsidR="003E1618" w:rsidRPr="00674A97" w:rsidRDefault="003E1618" w:rsidP="000F0CF5"/>
        </w:tc>
        <w:tc>
          <w:tcPr>
            <w:tcW w:w="3402" w:type="dxa"/>
            <w:vAlign w:val="center"/>
          </w:tcPr>
          <w:p w:rsidR="003E1618" w:rsidRPr="00674A97" w:rsidRDefault="003E1618" w:rsidP="000F0CF5">
            <w:pPr>
              <w:rPr>
                <w:color w:val="000000"/>
                <w:lang w:val="id-ID"/>
              </w:rPr>
            </w:pPr>
            <w:proofErr w:type="spellStart"/>
            <w:r w:rsidRPr="00674A97">
              <w:rPr>
                <w:color w:val="000000"/>
              </w:rPr>
              <w:t>Pelayanan</w:t>
            </w:r>
            <w:proofErr w:type="spellEnd"/>
            <w:r>
              <w:rPr>
                <w:color w:val="000000"/>
                <w:lang w:val="id-ID"/>
              </w:rPr>
              <w:t>r</w:t>
            </w:r>
            <w:proofErr w:type="spellStart"/>
            <w:r w:rsidRPr="00674A97">
              <w:rPr>
                <w:color w:val="000000"/>
              </w:rPr>
              <w:t>ekomendasisantunankematian</w:t>
            </w:r>
            <w:proofErr w:type="spellEnd"/>
          </w:p>
        </w:tc>
        <w:tc>
          <w:tcPr>
            <w:tcW w:w="4253" w:type="dxa"/>
            <w:vAlign w:val="center"/>
          </w:tcPr>
          <w:p w:rsidR="003E1618" w:rsidRPr="00674A97" w:rsidRDefault="003E1618" w:rsidP="000F0CF5">
            <w:pPr>
              <w:pStyle w:val="ListParagraph"/>
              <w:numPr>
                <w:ilvl w:val="0"/>
                <w:numId w:val="25"/>
              </w:numPr>
              <w:autoSpaceDE w:val="0"/>
              <w:autoSpaceDN w:val="0"/>
              <w:adjustRightInd w:val="0"/>
              <w:ind w:left="318"/>
              <w:jc w:val="both"/>
            </w:pPr>
            <w:r w:rsidRPr="00674A97">
              <w:rPr>
                <w:lang w:val="id-ID"/>
              </w:rPr>
              <w:t>Undang-undang No. 11 Tahun 2009 tentang Kesejahteraan Sosial (Lembaran Negara RI Tahun 2007 No. 66 Tambahan Lembaran Negara RI nomor 4723)</w:t>
            </w:r>
          </w:p>
          <w:p w:rsidR="003E1618" w:rsidRPr="00674A97" w:rsidRDefault="003E1618" w:rsidP="000F0CF5">
            <w:pPr>
              <w:pStyle w:val="ListParagraph"/>
              <w:numPr>
                <w:ilvl w:val="0"/>
                <w:numId w:val="25"/>
              </w:numPr>
              <w:autoSpaceDE w:val="0"/>
              <w:autoSpaceDN w:val="0"/>
              <w:adjustRightInd w:val="0"/>
              <w:ind w:left="318" w:hanging="283"/>
              <w:jc w:val="both"/>
            </w:pPr>
            <w:r w:rsidRPr="00674A97">
              <w:rPr>
                <w:lang w:val="id-ID"/>
              </w:rPr>
              <w:t>Undang-undang No. 13 Tahun 2011 tentang Penanganan Fakir Miskin</w:t>
            </w:r>
          </w:p>
          <w:p w:rsidR="003E1618" w:rsidRPr="00674A97" w:rsidRDefault="003E1618" w:rsidP="000F0CF5">
            <w:pPr>
              <w:pStyle w:val="ListParagraph"/>
              <w:numPr>
                <w:ilvl w:val="0"/>
                <w:numId w:val="25"/>
              </w:numPr>
              <w:autoSpaceDE w:val="0"/>
              <w:autoSpaceDN w:val="0"/>
              <w:adjustRightInd w:val="0"/>
              <w:ind w:left="318" w:hanging="283"/>
              <w:jc w:val="both"/>
            </w:pPr>
            <w:r w:rsidRPr="00674A97">
              <w:rPr>
                <w:lang w:val="id-ID"/>
              </w:rPr>
              <w:t>PERBUB Lumajang No. 61 Tahun 2016 tentang kedududkan,susunan organisasi,Uraian tugas &amp; fungsi serta tata kerja Dinas Sosial;</w:t>
            </w:r>
          </w:p>
          <w:p w:rsidR="003E1618" w:rsidRPr="00674A97" w:rsidRDefault="003E1618" w:rsidP="000F0CF5">
            <w:pPr>
              <w:pStyle w:val="ListParagraph"/>
              <w:numPr>
                <w:ilvl w:val="0"/>
                <w:numId w:val="25"/>
              </w:numPr>
              <w:autoSpaceDE w:val="0"/>
              <w:autoSpaceDN w:val="0"/>
              <w:adjustRightInd w:val="0"/>
              <w:ind w:left="318" w:hanging="283"/>
              <w:jc w:val="both"/>
            </w:pPr>
            <w:r w:rsidRPr="00674A97">
              <w:rPr>
                <w:lang w:val="id-ID"/>
              </w:rPr>
              <w:t>PERBUB Lumajang No. 56 Tahun 2016 tentang penjabaran anggaran pendapatan &amp; belanja daerah tahun anggaran 2017;</w:t>
            </w:r>
          </w:p>
          <w:p w:rsidR="003E1618" w:rsidRPr="000648FC" w:rsidRDefault="003E1618" w:rsidP="000F0CF5">
            <w:pPr>
              <w:pStyle w:val="ListParagraph"/>
              <w:numPr>
                <w:ilvl w:val="0"/>
                <w:numId w:val="25"/>
              </w:numPr>
              <w:autoSpaceDE w:val="0"/>
              <w:autoSpaceDN w:val="0"/>
              <w:adjustRightInd w:val="0"/>
              <w:ind w:left="318" w:hanging="283"/>
              <w:jc w:val="both"/>
            </w:pPr>
            <w:r w:rsidRPr="00674A97">
              <w:rPr>
                <w:lang w:val="id-ID"/>
              </w:rPr>
              <w:t>PERBUB Lumajang No. 11 Tahun 2017 tentang Santunan Kematian Bagi Penduduk Miskin</w:t>
            </w:r>
          </w:p>
        </w:tc>
        <w:tc>
          <w:tcPr>
            <w:tcW w:w="1843" w:type="dxa"/>
            <w:vAlign w:val="center"/>
          </w:tcPr>
          <w:p w:rsidR="003E1618" w:rsidRPr="00674A97" w:rsidRDefault="003E1618" w:rsidP="000F0CF5">
            <w:pPr>
              <w:jc w:val="center"/>
              <w:rPr>
                <w:sz w:val="40"/>
                <w:szCs w:val="40"/>
              </w:rPr>
            </w:pPr>
            <w:r w:rsidRPr="00674A97">
              <w:rPr>
                <w:sz w:val="40"/>
                <w:szCs w:val="40"/>
              </w:rPr>
              <w:sym w:font="Wingdings 2" w:char="F050"/>
            </w:r>
          </w:p>
        </w:tc>
        <w:tc>
          <w:tcPr>
            <w:tcW w:w="1843" w:type="dxa"/>
            <w:vAlign w:val="center"/>
          </w:tcPr>
          <w:p w:rsidR="003E1618" w:rsidRPr="00674A97" w:rsidRDefault="003E1618" w:rsidP="000F0CF5"/>
        </w:tc>
        <w:tc>
          <w:tcPr>
            <w:tcW w:w="2267" w:type="dxa"/>
            <w:vAlign w:val="center"/>
          </w:tcPr>
          <w:p w:rsidR="003E1618" w:rsidRPr="00674A97" w:rsidRDefault="003E1618" w:rsidP="000F0CF5"/>
        </w:tc>
      </w:tr>
      <w:tr w:rsidR="003E1618" w:rsidTr="000F0CF5">
        <w:tc>
          <w:tcPr>
            <w:tcW w:w="672" w:type="dxa"/>
            <w:vAlign w:val="center"/>
          </w:tcPr>
          <w:p w:rsidR="003E1618" w:rsidRPr="00674A97" w:rsidRDefault="003E1618" w:rsidP="000F0CF5">
            <w:pPr>
              <w:jc w:val="center"/>
              <w:rPr>
                <w:lang w:val="id-ID"/>
              </w:rPr>
            </w:pPr>
            <w:r>
              <w:rPr>
                <w:lang w:val="id-ID"/>
              </w:rPr>
              <w:t>14</w:t>
            </w:r>
          </w:p>
        </w:tc>
        <w:tc>
          <w:tcPr>
            <w:tcW w:w="2838" w:type="dxa"/>
            <w:vAlign w:val="center"/>
          </w:tcPr>
          <w:p w:rsidR="003E1618" w:rsidRPr="00674A97" w:rsidRDefault="003E1618" w:rsidP="000F0CF5"/>
        </w:tc>
        <w:tc>
          <w:tcPr>
            <w:tcW w:w="3402" w:type="dxa"/>
            <w:vAlign w:val="center"/>
          </w:tcPr>
          <w:p w:rsidR="003E1618" w:rsidRPr="00674A97" w:rsidRDefault="003E1618" w:rsidP="000F0CF5">
            <w:pPr>
              <w:tabs>
                <w:tab w:val="left" w:pos="450"/>
                <w:tab w:val="left" w:pos="900"/>
                <w:tab w:val="center" w:pos="6946"/>
              </w:tabs>
              <w:spacing w:line="280" w:lineRule="exact"/>
              <w:rPr>
                <w:lang w:val="es-ES"/>
              </w:rPr>
            </w:pPr>
            <w:r>
              <w:rPr>
                <w:lang w:val="id-ID"/>
              </w:rPr>
              <w:t>Pelayanan r</w:t>
            </w:r>
            <w:proofErr w:type="spellStart"/>
            <w:r w:rsidRPr="00674A97">
              <w:rPr>
                <w:lang w:val="es-ES"/>
              </w:rPr>
              <w:t>ekomendasiperubahan</w:t>
            </w:r>
            <w:proofErr w:type="spellEnd"/>
            <w:r w:rsidRPr="00674A97">
              <w:rPr>
                <w:lang w:val="es-ES"/>
              </w:rPr>
              <w:t xml:space="preserve"> data </w:t>
            </w:r>
            <w:proofErr w:type="spellStart"/>
            <w:r w:rsidRPr="00674A97">
              <w:rPr>
                <w:lang w:val="es-ES"/>
              </w:rPr>
              <w:t>obyekPajakBumi</w:t>
            </w:r>
            <w:proofErr w:type="spellEnd"/>
            <w:r w:rsidRPr="00674A97">
              <w:rPr>
                <w:lang w:val="es-ES"/>
              </w:rPr>
              <w:t xml:space="preserve"> dan </w:t>
            </w:r>
            <w:proofErr w:type="spellStart"/>
            <w:r w:rsidRPr="00674A97">
              <w:rPr>
                <w:lang w:val="es-ES"/>
              </w:rPr>
              <w:t>Bangunan</w:t>
            </w:r>
            <w:proofErr w:type="spellEnd"/>
            <w:r w:rsidRPr="00674A97">
              <w:rPr>
                <w:lang w:val="es-ES"/>
              </w:rPr>
              <w:t xml:space="preserve"> (PBB)</w:t>
            </w:r>
          </w:p>
          <w:p w:rsidR="003E1618" w:rsidRPr="00674A97" w:rsidRDefault="003E1618" w:rsidP="000F0CF5"/>
        </w:tc>
        <w:tc>
          <w:tcPr>
            <w:tcW w:w="4253" w:type="dxa"/>
            <w:vAlign w:val="center"/>
          </w:tcPr>
          <w:p w:rsidR="003E1618" w:rsidRPr="00AA7845" w:rsidRDefault="003E1618" w:rsidP="000F0CF5">
            <w:pPr>
              <w:pStyle w:val="ListParagraph"/>
              <w:numPr>
                <w:ilvl w:val="0"/>
                <w:numId w:val="12"/>
              </w:numPr>
              <w:ind w:left="317" w:hanging="283"/>
              <w:jc w:val="both"/>
              <w:rPr>
                <w:lang w:val="id-ID"/>
              </w:rPr>
            </w:pPr>
            <w:proofErr w:type="spellStart"/>
            <w:r w:rsidRPr="00674A97">
              <w:t>Undang-undangNomor</w:t>
            </w:r>
            <w:proofErr w:type="spellEnd"/>
            <w:r w:rsidRPr="00674A97">
              <w:t xml:space="preserve"> 12 </w:t>
            </w:r>
            <w:proofErr w:type="spellStart"/>
            <w:r w:rsidRPr="00674A97">
              <w:t>Tahun</w:t>
            </w:r>
            <w:proofErr w:type="spellEnd"/>
            <w:r w:rsidRPr="00674A97">
              <w:t xml:space="preserve"> 1985 </w:t>
            </w:r>
            <w:proofErr w:type="spellStart"/>
            <w:r w:rsidRPr="00674A97">
              <w:t>sebagaimanatelahdiubahdenganUndang-undangNomor</w:t>
            </w:r>
            <w:proofErr w:type="spellEnd"/>
            <w:r w:rsidRPr="00674A97">
              <w:t xml:space="preserve"> 12 </w:t>
            </w:r>
            <w:proofErr w:type="spellStart"/>
            <w:r w:rsidRPr="00674A97">
              <w:t>Tahun</w:t>
            </w:r>
            <w:proofErr w:type="spellEnd"/>
            <w:r w:rsidRPr="00674A97">
              <w:t xml:space="preserve"> 1994</w:t>
            </w:r>
            <w:r w:rsidRPr="00AA7845">
              <w:rPr>
                <w:lang w:val="id-ID"/>
              </w:rPr>
              <w:t xml:space="preserve"> tentang pajak bumi dan bangunan</w:t>
            </w:r>
          </w:p>
          <w:p w:rsidR="003E1618" w:rsidRPr="00674A97" w:rsidRDefault="003E1618" w:rsidP="000F0CF5">
            <w:pPr>
              <w:pStyle w:val="ListParagraph"/>
              <w:numPr>
                <w:ilvl w:val="0"/>
                <w:numId w:val="12"/>
              </w:numPr>
              <w:ind w:left="317" w:hanging="283"/>
              <w:jc w:val="both"/>
            </w:pPr>
            <w:proofErr w:type="spellStart"/>
            <w:r w:rsidRPr="00674A97">
              <w:rPr>
                <w:shd w:val="clear" w:color="auto" w:fill="FFFFFF"/>
              </w:rPr>
              <w:t>SuratEdaranDirekturJenderalPajakNomor</w:t>
            </w:r>
            <w:proofErr w:type="spellEnd"/>
            <w:r w:rsidRPr="00674A97">
              <w:rPr>
                <w:shd w:val="clear" w:color="auto" w:fill="FFFFFF"/>
              </w:rPr>
              <w:t xml:space="preserve"> SE-19/PJ/1993 </w:t>
            </w:r>
            <w:proofErr w:type="spellStart"/>
            <w:r w:rsidRPr="00674A97">
              <w:rPr>
                <w:shd w:val="clear" w:color="auto" w:fill="FFFFFF"/>
              </w:rPr>
              <w:t>tentang</w:t>
            </w:r>
            <w:proofErr w:type="spellEnd"/>
            <w:r w:rsidRPr="00674A97">
              <w:rPr>
                <w:shd w:val="clear" w:color="auto" w:fill="FFFFFF"/>
              </w:rPr>
              <w:t xml:space="preserve"> PST yang </w:t>
            </w:r>
            <w:proofErr w:type="spellStart"/>
            <w:r w:rsidRPr="00674A97">
              <w:rPr>
                <w:shd w:val="clear" w:color="auto" w:fill="FFFFFF"/>
              </w:rPr>
              <w:t>terkaitdenganpermohonandanpenyelesaianmutasi</w:t>
            </w:r>
            <w:proofErr w:type="spellEnd"/>
          </w:p>
          <w:p w:rsidR="003E1618" w:rsidRPr="00674A97" w:rsidRDefault="003E1618" w:rsidP="000F0CF5">
            <w:pPr>
              <w:pStyle w:val="ListParagraph"/>
              <w:numPr>
                <w:ilvl w:val="0"/>
                <w:numId w:val="12"/>
              </w:numPr>
              <w:ind w:left="317" w:hanging="283"/>
              <w:jc w:val="both"/>
            </w:pPr>
            <w:proofErr w:type="spellStart"/>
            <w:r w:rsidRPr="00674A97">
              <w:rPr>
                <w:shd w:val="clear" w:color="auto" w:fill="FFFFFF"/>
              </w:rPr>
              <w:lastRenderedPageBreak/>
              <w:t>SuratEdaranDirekturJenderalPajakNomor</w:t>
            </w:r>
            <w:proofErr w:type="spellEnd"/>
            <w:r w:rsidRPr="00674A97">
              <w:rPr>
                <w:shd w:val="clear" w:color="auto" w:fill="FFFFFF"/>
              </w:rPr>
              <w:t xml:space="preserve"> SE-40/PJ/2007 tentangStandarWaktuPelayananPendaftaranObjekPajakBumidanBangunanBarudanMutasiObjek/SubjekPajakBumidanBangunan, yang </w:t>
            </w:r>
            <w:proofErr w:type="spellStart"/>
            <w:r w:rsidRPr="00674A97">
              <w:rPr>
                <w:shd w:val="clear" w:color="auto" w:fill="FFFFFF"/>
              </w:rPr>
              <w:t>berkaitandenganjangkawaktupenyelesaianmutasiobjekdan</w:t>
            </w:r>
            <w:proofErr w:type="spellEnd"/>
            <w:r w:rsidRPr="00674A97">
              <w:rPr>
                <w:shd w:val="clear" w:color="auto" w:fill="FFFFFF"/>
              </w:rPr>
              <w:t>/</w:t>
            </w:r>
            <w:proofErr w:type="spellStart"/>
            <w:r w:rsidRPr="00674A97">
              <w:rPr>
                <w:shd w:val="clear" w:color="auto" w:fill="FFFFFF"/>
              </w:rPr>
              <w:t>atausubjek</w:t>
            </w:r>
            <w:proofErr w:type="spellEnd"/>
            <w:r w:rsidRPr="00674A97">
              <w:rPr>
                <w:shd w:val="clear" w:color="auto" w:fill="FFFFFF"/>
              </w:rPr>
              <w:t xml:space="preserve"> PBB</w:t>
            </w:r>
          </w:p>
          <w:p w:rsidR="003E1618" w:rsidRPr="00674A97" w:rsidRDefault="003E1618" w:rsidP="000F0CF5">
            <w:pPr>
              <w:pStyle w:val="ListParagraph"/>
              <w:numPr>
                <w:ilvl w:val="0"/>
                <w:numId w:val="12"/>
              </w:numPr>
              <w:ind w:left="317" w:hanging="283"/>
              <w:jc w:val="both"/>
            </w:pPr>
            <w:r w:rsidRPr="00674A97">
              <w:rPr>
                <w:color w:val="000000"/>
                <w:lang w:val="id-ID"/>
              </w:rPr>
              <w:t xml:space="preserve">Surat Keputusan Bupati Lumajang Nomor: </w:t>
            </w:r>
            <w:r>
              <w:rPr>
                <w:color w:val="000000"/>
                <w:lang w:val="id-ID"/>
              </w:rPr>
              <w:t xml:space="preserve">188.45/85/427.12/2017 </w:t>
            </w:r>
            <w:r w:rsidRPr="00674A97">
              <w:rPr>
                <w:color w:val="000000"/>
                <w:lang w:val="id-ID"/>
              </w:rPr>
              <w:t>Tentang Pelimpahan Sebagian Kewenangan Bupati Kepada Camat</w:t>
            </w:r>
          </w:p>
        </w:tc>
        <w:tc>
          <w:tcPr>
            <w:tcW w:w="1843" w:type="dxa"/>
            <w:vAlign w:val="center"/>
          </w:tcPr>
          <w:p w:rsidR="003E1618" w:rsidRPr="00674A97" w:rsidRDefault="003E1618" w:rsidP="000F0CF5">
            <w:pPr>
              <w:jc w:val="center"/>
              <w:rPr>
                <w:sz w:val="40"/>
                <w:szCs w:val="40"/>
              </w:rPr>
            </w:pPr>
            <w:r w:rsidRPr="00674A97">
              <w:rPr>
                <w:sz w:val="40"/>
                <w:szCs w:val="40"/>
              </w:rPr>
              <w:lastRenderedPageBreak/>
              <w:sym w:font="Wingdings 2" w:char="F050"/>
            </w:r>
          </w:p>
        </w:tc>
        <w:tc>
          <w:tcPr>
            <w:tcW w:w="1843" w:type="dxa"/>
            <w:vAlign w:val="center"/>
          </w:tcPr>
          <w:p w:rsidR="003E1618" w:rsidRPr="00674A97" w:rsidRDefault="003E1618" w:rsidP="000F0CF5"/>
        </w:tc>
        <w:tc>
          <w:tcPr>
            <w:tcW w:w="2267" w:type="dxa"/>
            <w:vAlign w:val="center"/>
          </w:tcPr>
          <w:p w:rsidR="003E1618" w:rsidRPr="00674A97" w:rsidRDefault="003E1618" w:rsidP="000F0CF5"/>
        </w:tc>
      </w:tr>
      <w:tr w:rsidR="003E1618" w:rsidTr="000F0CF5">
        <w:tc>
          <w:tcPr>
            <w:tcW w:w="672" w:type="dxa"/>
            <w:vAlign w:val="center"/>
          </w:tcPr>
          <w:p w:rsidR="003E1618" w:rsidRPr="00674A97" w:rsidRDefault="003E1618" w:rsidP="000F0CF5">
            <w:pPr>
              <w:jc w:val="center"/>
              <w:rPr>
                <w:lang w:val="id-ID"/>
              </w:rPr>
            </w:pPr>
            <w:r w:rsidRPr="00674A97">
              <w:rPr>
                <w:lang w:val="id-ID"/>
              </w:rPr>
              <w:lastRenderedPageBreak/>
              <w:t>1</w:t>
            </w:r>
            <w:r>
              <w:rPr>
                <w:lang w:val="id-ID"/>
              </w:rPr>
              <w:t>5</w:t>
            </w:r>
          </w:p>
        </w:tc>
        <w:tc>
          <w:tcPr>
            <w:tcW w:w="2838" w:type="dxa"/>
            <w:vAlign w:val="center"/>
          </w:tcPr>
          <w:p w:rsidR="003E1618" w:rsidRPr="00674A97" w:rsidRDefault="003E1618" w:rsidP="000F0CF5"/>
        </w:tc>
        <w:tc>
          <w:tcPr>
            <w:tcW w:w="3402" w:type="dxa"/>
            <w:vAlign w:val="center"/>
          </w:tcPr>
          <w:p w:rsidR="003E1618" w:rsidRPr="00674A97" w:rsidRDefault="003E1618" w:rsidP="000F0CF5">
            <w:pPr>
              <w:tabs>
                <w:tab w:val="left" w:pos="450"/>
                <w:tab w:val="left" w:pos="900"/>
                <w:tab w:val="center" w:pos="6946"/>
              </w:tabs>
              <w:spacing w:line="280" w:lineRule="exact"/>
              <w:rPr>
                <w:lang w:val="es-ES"/>
              </w:rPr>
            </w:pPr>
            <w:r>
              <w:rPr>
                <w:lang w:val="id-ID"/>
              </w:rPr>
              <w:t>Pelayanan r</w:t>
            </w:r>
            <w:proofErr w:type="spellStart"/>
            <w:r w:rsidRPr="00674A97">
              <w:rPr>
                <w:lang w:val="es-ES"/>
              </w:rPr>
              <w:t>ekomendasi</w:t>
            </w:r>
            <w:proofErr w:type="spellEnd"/>
            <w:r w:rsidRPr="00674A97">
              <w:rPr>
                <w:lang w:val="id-ID"/>
              </w:rPr>
              <w:t>p</w:t>
            </w:r>
            <w:proofErr w:type="spellStart"/>
            <w:r w:rsidRPr="00674A97">
              <w:rPr>
                <w:lang w:val="es-ES"/>
              </w:rPr>
              <w:t>enggalangandanasaranasosial</w:t>
            </w:r>
            <w:proofErr w:type="spellEnd"/>
            <w:r w:rsidRPr="00674A97">
              <w:rPr>
                <w:lang w:val="es-ES"/>
              </w:rPr>
              <w:t xml:space="preserve"> dan </w:t>
            </w:r>
            <w:proofErr w:type="spellStart"/>
            <w:r w:rsidRPr="00674A97">
              <w:rPr>
                <w:lang w:val="es-ES"/>
              </w:rPr>
              <w:t>Peribadatan</w:t>
            </w:r>
            <w:proofErr w:type="spellEnd"/>
          </w:p>
          <w:p w:rsidR="003E1618" w:rsidRPr="00674A97" w:rsidRDefault="003E1618" w:rsidP="000F0CF5"/>
        </w:tc>
        <w:tc>
          <w:tcPr>
            <w:tcW w:w="4253" w:type="dxa"/>
            <w:vAlign w:val="center"/>
          </w:tcPr>
          <w:p w:rsidR="003E1618" w:rsidRPr="00674A97" w:rsidRDefault="003E1618" w:rsidP="000F0CF5">
            <w:pPr>
              <w:pStyle w:val="ListParagraph"/>
              <w:numPr>
                <w:ilvl w:val="0"/>
                <w:numId w:val="18"/>
              </w:numPr>
              <w:ind w:left="317" w:hanging="283"/>
              <w:jc w:val="both"/>
            </w:pPr>
            <w:proofErr w:type="spellStart"/>
            <w:r w:rsidRPr="00674A97">
              <w:rPr>
                <w:color w:val="191919"/>
                <w:shd w:val="clear" w:color="auto" w:fill="FFFFFF"/>
              </w:rPr>
              <w:t>Undang-undangNomor</w:t>
            </w:r>
            <w:proofErr w:type="spellEnd"/>
            <w:r w:rsidRPr="00674A97">
              <w:rPr>
                <w:color w:val="191919"/>
                <w:shd w:val="clear" w:color="auto" w:fill="FFFFFF"/>
              </w:rPr>
              <w:t xml:space="preserve"> 09 </w:t>
            </w:r>
            <w:proofErr w:type="spellStart"/>
            <w:r w:rsidRPr="00674A97">
              <w:rPr>
                <w:color w:val="191919"/>
                <w:shd w:val="clear" w:color="auto" w:fill="FFFFFF"/>
              </w:rPr>
              <w:t>Tahun</w:t>
            </w:r>
            <w:proofErr w:type="spellEnd"/>
            <w:r w:rsidRPr="00674A97">
              <w:rPr>
                <w:color w:val="191919"/>
                <w:shd w:val="clear" w:color="auto" w:fill="FFFFFF"/>
              </w:rPr>
              <w:t xml:space="preserve"> 1961 </w:t>
            </w:r>
            <w:r w:rsidRPr="00674A97">
              <w:rPr>
                <w:lang w:val="id-ID"/>
              </w:rPr>
              <w:t>tentang pengumpulan uang atau barang</w:t>
            </w:r>
          </w:p>
          <w:p w:rsidR="003E1618" w:rsidRPr="00674A97" w:rsidRDefault="003E1618" w:rsidP="000F0CF5">
            <w:pPr>
              <w:pStyle w:val="ListParagraph"/>
              <w:numPr>
                <w:ilvl w:val="0"/>
                <w:numId w:val="18"/>
              </w:numPr>
              <w:ind w:left="317" w:hanging="283"/>
              <w:jc w:val="both"/>
            </w:pPr>
            <w:r w:rsidRPr="00674A97">
              <w:rPr>
                <w:color w:val="191919"/>
                <w:shd w:val="clear" w:color="auto" w:fill="FFFFFF"/>
                <w:lang w:val="id-ID"/>
              </w:rPr>
              <w:t xml:space="preserve">Peraturan Pemerintah </w:t>
            </w:r>
            <w:r w:rsidRPr="00674A97">
              <w:rPr>
                <w:color w:val="191919"/>
                <w:shd w:val="clear" w:color="auto" w:fill="FFFFFF"/>
              </w:rPr>
              <w:t xml:space="preserve">No 29 </w:t>
            </w:r>
            <w:proofErr w:type="spellStart"/>
            <w:r w:rsidRPr="00674A97">
              <w:rPr>
                <w:color w:val="191919"/>
                <w:shd w:val="clear" w:color="auto" w:fill="FFFFFF"/>
              </w:rPr>
              <w:t>tahun</w:t>
            </w:r>
            <w:proofErr w:type="spellEnd"/>
            <w:r w:rsidRPr="00674A97">
              <w:rPr>
                <w:color w:val="191919"/>
                <w:shd w:val="clear" w:color="auto" w:fill="FFFFFF"/>
              </w:rPr>
              <w:t xml:space="preserve"> 1980 </w:t>
            </w:r>
            <w:r w:rsidRPr="00674A97">
              <w:rPr>
                <w:color w:val="191919"/>
                <w:shd w:val="clear" w:color="auto" w:fill="FFFFFF"/>
                <w:lang w:val="id-ID"/>
              </w:rPr>
              <w:t xml:space="preserve">tentang pelaksanaan pengumpulan sumbangan </w:t>
            </w:r>
          </w:p>
          <w:p w:rsidR="003E1618" w:rsidRPr="00674A97" w:rsidRDefault="003E1618" w:rsidP="000F0CF5">
            <w:pPr>
              <w:pStyle w:val="ListParagraph"/>
              <w:numPr>
                <w:ilvl w:val="0"/>
                <w:numId w:val="18"/>
              </w:numPr>
              <w:ind w:left="317" w:hanging="283"/>
              <w:jc w:val="both"/>
            </w:pPr>
            <w:proofErr w:type="spellStart"/>
            <w:r w:rsidRPr="00674A97">
              <w:rPr>
                <w:color w:val="191919"/>
                <w:shd w:val="clear" w:color="auto" w:fill="FFFFFF"/>
              </w:rPr>
              <w:t>KeputusanMenteriSosial</w:t>
            </w:r>
            <w:proofErr w:type="spellEnd"/>
            <w:r w:rsidRPr="00674A97">
              <w:rPr>
                <w:color w:val="191919"/>
                <w:shd w:val="clear" w:color="auto" w:fill="FFFFFF"/>
              </w:rPr>
              <w:t xml:space="preserve"> No 56 </w:t>
            </w:r>
            <w:proofErr w:type="spellStart"/>
            <w:r w:rsidRPr="00674A97">
              <w:rPr>
                <w:color w:val="191919"/>
                <w:shd w:val="clear" w:color="auto" w:fill="FFFFFF"/>
              </w:rPr>
              <w:t>Tahun</w:t>
            </w:r>
            <w:proofErr w:type="spellEnd"/>
            <w:r w:rsidRPr="00674A97">
              <w:rPr>
                <w:color w:val="191919"/>
                <w:shd w:val="clear" w:color="auto" w:fill="FFFFFF"/>
              </w:rPr>
              <w:t xml:space="preserve"> 1996 </w:t>
            </w:r>
            <w:proofErr w:type="spellStart"/>
            <w:r w:rsidRPr="00674A97">
              <w:rPr>
                <w:color w:val="191919"/>
                <w:shd w:val="clear" w:color="auto" w:fill="FFFFFF"/>
              </w:rPr>
              <w:t>tentangpelaksanaanpengumpulansumbanganolehmasyarakat</w:t>
            </w:r>
            <w:proofErr w:type="spellEnd"/>
          </w:p>
          <w:p w:rsidR="003E1618" w:rsidRPr="00674A97" w:rsidRDefault="003E1618" w:rsidP="000F0CF5">
            <w:pPr>
              <w:pStyle w:val="ListParagraph"/>
              <w:numPr>
                <w:ilvl w:val="0"/>
                <w:numId w:val="18"/>
              </w:numPr>
              <w:ind w:left="317" w:hanging="283"/>
              <w:jc w:val="both"/>
            </w:pPr>
            <w:r w:rsidRPr="00674A97">
              <w:rPr>
                <w:color w:val="000000"/>
                <w:lang w:val="id-ID"/>
              </w:rPr>
              <w:t xml:space="preserve">Surat Keputusan Bupati Lumajang Nomor: </w:t>
            </w:r>
            <w:r>
              <w:rPr>
                <w:color w:val="000000"/>
                <w:lang w:val="id-ID"/>
              </w:rPr>
              <w:t xml:space="preserve">188.45/85/427.12/2017 </w:t>
            </w:r>
            <w:r w:rsidRPr="00674A97">
              <w:rPr>
                <w:color w:val="000000"/>
                <w:lang w:val="id-ID"/>
              </w:rPr>
              <w:t>Tentang Pelimpahan Sebagian Kewenangan Bupati Kepada Camat</w:t>
            </w:r>
          </w:p>
        </w:tc>
        <w:tc>
          <w:tcPr>
            <w:tcW w:w="1843" w:type="dxa"/>
            <w:vAlign w:val="center"/>
          </w:tcPr>
          <w:p w:rsidR="003E1618" w:rsidRPr="00674A97" w:rsidRDefault="003E1618" w:rsidP="000F0CF5">
            <w:pPr>
              <w:jc w:val="center"/>
              <w:rPr>
                <w:sz w:val="40"/>
                <w:szCs w:val="40"/>
              </w:rPr>
            </w:pPr>
            <w:r w:rsidRPr="00674A97">
              <w:rPr>
                <w:sz w:val="40"/>
                <w:szCs w:val="40"/>
              </w:rPr>
              <w:sym w:font="Wingdings 2" w:char="F050"/>
            </w:r>
          </w:p>
        </w:tc>
        <w:tc>
          <w:tcPr>
            <w:tcW w:w="1843" w:type="dxa"/>
            <w:vAlign w:val="center"/>
          </w:tcPr>
          <w:p w:rsidR="003E1618" w:rsidRPr="00674A97" w:rsidRDefault="003E1618" w:rsidP="000F0CF5"/>
        </w:tc>
        <w:tc>
          <w:tcPr>
            <w:tcW w:w="2267" w:type="dxa"/>
            <w:vAlign w:val="center"/>
          </w:tcPr>
          <w:p w:rsidR="003E1618" w:rsidRPr="00674A97" w:rsidRDefault="003E1618" w:rsidP="000F0CF5"/>
        </w:tc>
      </w:tr>
      <w:tr w:rsidR="003E1618" w:rsidTr="000F0CF5">
        <w:tc>
          <w:tcPr>
            <w:tcW w:w="672" w:type="dxa"/>
            <w:vAlign w:val="center"/>
          </w:tcPr>
          <w:p w:rsidR="003E1618" w:rsidRPr="00674A97" w:rsidRDefault="003E1618" w:rsidP="000F0CF5">
            <w:pPr>
              <w:jc w:val="center"/>
              <w:rPr>
                <w:lang w:val="id-ID"/>
              </w:rPr>
            </w:pPr>
            <w:r>
              <w:rPr>
                <w:lang w:val="id-ID"/>
              </w:rPr>
              <w:t>16</w:t>
            </w:r>
          </w:p>
        </w:tc>
        <w:tc>
          <w:tcPr>
            <w:tcW w:w="2838" w:type="dxa"/>
            <w:vAlign w:val="center"/>
          </w:tcPr>
          <w:p w:rsidR="003E1618" w:rsidRPr="00674A97" w:rsidRDefault="003E1618" w:rsidP="000F0CF5"/>
        </w:tc>
        <w:tc>
          <w:tcPr>
            <w:tcW w:w="3402" w:type="dxa"/>
            <w:vAlign w:val="center"/>
          </w:tcPr>
          <w:p w:rsidR="003E1618" w:rsidRPr="00674A97" w:rsidRDefault="003E1618" w:rsidP="000F0CF5">
            <w:pPr>
              <w:tabs>
                <w:tab w:val="left" w:pos="450"/>
                <w:tab w:val="left" w:pos="900"/>
                <w:tab w:val="center" w:pos="6946"/>
              </w:tabs>
              <w:spacing w:line="280" w:lineRule="exact"/>
              <w:rPr>
                <w:lang w:val="es-ES"/>
              </w:rPr>
            </w:pPr>
            <w:r>
              <w:rPr>
                <w:lang w:val="id-ID"/>
              </w:rPr>
              <w:t>Pelayanan r</w:t>
            </w:r>
            <w:r w:rsidRPr="00674A97">
              <w:rPr>
                <w:lang w:val="id-ID"/>
              </w:rPr>
              <w:t xml:space="preserve">ekomendasi </w:t>
            </w:r>
            <w:r w:rsidRPr="00674A97">
              <w:rPr>
                <w:lang w:val="es-ES"/>
              </w:rPr>
              <w:t xml:space="preserve">Surat </w:t>
            </w:r>
            <w:proofErr w:type="spellStart"/>
            <w:r w:rsidRPr="00674A97">
              <w:rPr>
                <w:lang w:val="es-ES"/>
              </w:rPr>
              <w:t>KeteranganTidakMampu</w:t>
            </w:r>
            <w:proofErr w:type="spellEnd"/>
          </w:p>
          <w:p w:rsidR="003E1618" w:rsidRPr="00674A97" w:rsidRDefault="003E1618" w:rsidP="000F0CF5">
            <w:pPr>
              <w:rPr>
                <w:lang w:val="id-ID"/>
              </w:rPr>
            </w:pPr>
          </w:p>
        </w:tc>
        <w:tc>
          <w:tcPr>
            <w:tcW w:w="4253" w:type="dxa"/>
            <w:vAlign w:val="center"/>
          </w:tcPr>
          <w:p w:rsidR="003E1618" w:rsidRPr="00F224B7" w:rsidRDefault="003E1618" w:rsidP="000F0CF5">
            <w:pPr>
              <w:pStyle w:val="ListParagraph"/>
              <w:numPr>
                <w:ilvl w:val="0"/>
                <w:numId w:val="15"/>
              </w:numPr>
              <w:autoSpaceDE w:val="0"/>
              <w:autoSpaceDN w:val="0"/>
              <w:adjustRightInd w:val="0"/>
              <w:ind w:left="317" w:hanging="283"/>
              <w:jc w:val="both"/>
            </w:pPr>
            <w:proofErr w:type="spellStart"/>
            <w:r w:rsidRPr="00F224B7">
              <w:t>Undang-undang</w:t>
            </w:r>
            <w:proofErr w:type="spellEnd"/>
            <w:r w:rsidRPr="00F224B7">
              <w:t xml:space="preserve"> No. 11 </w:t>
            </w:r>
            <w:proofErr w:type="spellStart"/>
            <w:r w:rsidRPr="00F224B7">
              <w:t>Tahun</w:t>
            </w:r>
            <w:proofErr w:type="spellEnd"/>
            <w:r w:rsidRPr="00F224B7">
              <w:t xml:space="preserve"> 2009 </w:t>
            </w:r>
            <w:proofErr w:type="spellStart"/>
            <w:r w:rsidRPr="00F224B7">
              <w:t>tentangKesejahteraanSosial</w:t>
            </w:r>
            <w:proofErr w:type="spellEnd"/>
            <w:r w:rsidRPr="00F224B7">
              <w:t xml:space="preserve"> (</w:t>
            </w:r>
            <w:proofErr w:type="spellStart"/>
            <w:r w:rsidRPr="00F224B7">
              <w:t>Lembaran</w:t>
            </w:r>
            <w:proofErr w:type="spellEnd"/>
            <w:r w:rsidRPr="00F224B7">
              <w:t xml:space="preserve"> Negara RI </w:t>
            </w:r>
            <w:proofErr w:type="spellStart"/>
            <w:r w:rsidRPr="00F224B7">
              <w:t>Tahun</w:t>
            </w:r>
            <w:proofErr w:type="spellEnd"/>
            <w:r w:rsidRPr="00F224B7">
              <w:t xml:space="preserve"> 2007 No. 66 </w:t>
            </w:r>
            <w:proofErr w:type="spellStart"/>
            <w:r w:rsidRPr="00F224B7">
              <w:t>TambahanLembaran</w:t>
            </w:r>
            <w:proofErr w:type="spellEnd"/>
            <w:r w:rsidRPr="00F224B7">
              <w:t xml:space="preserve"> Negara RI </w:t>
            </w:r>
            <w:proofErr w:type="spellStart"/>
            <w:r w:rsidRPr="00F224B7">
              <w:t>nomor</w:t>
            </w:r>
            <w:proofErr w:type="spellEnd"/>
            <w:r w:rsidRPr="00F224B7">
              <w:t xml:space="preserve"> 4723)</w:t>
            </w:r>
          </w:p>
          <w:p w:rsidR="003E1618" w:rsidRPr="00F224B7" w:rsidRDefault="003E1618" w:rsidP="000F0CF5">
            <w:pPr>
              <w:pStyle w:val="ListParagraph"/>
              <w:numPr>
                <w:ilvl w:val="0"/>
                <w:numId w:val="15"/>
              </w:numPr>
              <w:autoSpaceDE w:val="0"/>
              <w:autoSpaceDN w:val="0"/>
              <w:adjustRightInd w:val="0"/>
              <w:ind w:left="317" w:hanging="283"/>
              <w:jc w:val="both"/>
            </w:pPr>
            <w:proofErr w:type="spellStart"/>
            <w:r w:rsidRPr="00F224B7">
              <w:t>Undang-undang</w:t>
            </w:r>
            <w:proofErr w:type="spellEnd"/>
            <w:r w:rsidRPr="00F224B7">
              <w:t xml:space="preserve"> No. 13 </w:t>
            </w:r>
            <w:proofErr w:type="spellStart"/>
            <w:r w:rsidRPr="00F224B7">
              <w:t>Tahun</w:t>
            </w:r>
            <w:proofErr w:type="spellEnd"/>
            <w:r w:rsidRPr="00F224B7">
              <w:t xml:space="preserve"> 2011 </w:t>
            </w:r>
            <w:proofErr w:type="spellStart"/>
            <w:r w:rsidRPr="00F224B7">
              <w:t>tentangPenanganan</w:t>
            </w:r>
            <w:proofErr w:type="spellEnd"/>
            <w:r w:rsidRPr="00F224B7">
              <w:t xml:space="preserve"> Fakir </w:t>
            </w:r>
            <w:proofErr w:type="spellStart"/>
            <w:r w:rsidRPr="00F224B7">
              <w:t>Miskin</w:t>
            </w:r>
            <w:proofErr w:type="spellEnd"/>
          </w:p>
          <w:p w:rsidR="003E1618" w:rsidRPr="00F224B7" w:rsidRDefault="003E1618" w:rsidP="000F0CF5">
            <w:pPr>
              <w:pStyle w:val="ListParagraph"/>
              <w:numPr>
                <w:ilvl w:val="0"/>
                <w:numId w:val="15"/>
              </w:numPr>
              <w:autoSpaceDE w:val="0"/>
              <w:autoSpaceDN w:val="0"/>
              <w:adjustRightInd w:val="0"/>
              <w:ind w:left="317" w:hanging="283"/>
              <w:jc w:val="both"/>
            </w:pPr>
            <w:proofErr w:type="spellStart"/>
            <w:r w:rsidRPr="00F224B7">
              <w:t>KeputusanMenteriSosialRepublik</w:t>
            </w:r>
            <w:proofErr w:type="spellEnd"/>
            <w:r w:rsidRPr="00F224B7">
              <w:t xml:space="preserve"> Indonesia </w:t>
            </w:r>
            <w:proofErr w:type="spellStart"/>
            <w:r w:rsidRPr="00F224B7">
              <w:t>Nomor</w:t>
            </w:r>
            <w:proofErr w:type="spellEnd"/>
            <w:r w:rsidRPr="00F224B7">
              <w:t xml:space="preserve"> 146/HUK/2013 </w:t>
            </w:r>
            <w:proofErr w:type="spellStart"/>
            <w:r w:rsidRPr="00F224B7">
              <w:t>tentangPenetapanKriteriadanPendataan</w:t>
            </w:r>
            <w:proofErr w:type="spellEnd"/>
            <w:r w:rsidRPr="00F224B7">
              <w:t xml:space="preserve"> Fakir </w:t>
            </w:r>
            <w:proofErr w:type="spellStart"/>
            <w:r w:rsidRPr="00F224B7">
              <w:t>Miskindan</w:t>
            </w:r>
            <w:proofErr w:type="spellEnd"/>
            <w:r w:rsidRPr="00F224B7">
              <w:t xml:space="preserve"> </w:t>
            </w:r>
            <w:proofErr w:type="spellStart"/>
            <w:r w:rsidRPr="00F224B7">
              <w:t>Orang</w:t>
            </w:r>
            <w:proofErr w:type="spellEnd"/>
            <w:r w:rsidRPr="00F224B7">
              <w:t xml:space="preserve"> </w:t>
            </w:r>
            <w:proofErr w:type="spellStart"/>
            <w:r w:rsidRPr="00F224B7">
              <w:t>TidakMampu</w:t>
            </w:r>
            <w:proofErr w:type="spellEnd"/>
          </w:p>
          <w:p w:rsidR="003E1618" w:rsidRPr="00F224B7" w:rsidRDefault="003E1618" w:rsidP="000F0CF5">
            <w:pPr>
              <w:pStyle w:val="ListParagraph"/>
              <w:numPr>
                <w:ilvl w:val="0"/>
                <w:numId w:val="15"/>
              </w:numPr>
              <w:autoSpaceDE w:val="0"/>
              <w:autoSpaceDN w:val="0"/>
              <w:adjustRightInd w:val="0"/>
              <w:ind w:left="317" w:hanging="283"/>
              <w:jc w:val="both"/>
            </w:pPr>
            <w:proofErr w:type="spellStart"/>
            <w:r w:rsidRPr="00F224B7">
              <w:t>SuratKeputusanBupatiLumajangNomor</w:t>
            </w:r>
            <w:proofErr w:type="spellEnd"/>
            <w:r w:rsidRPr="00F224B7">
              <w:t xml:space="preserve">: </w:t>
            </w:r>
            <w:r>
              <w:t xml:space="preserve">188.45/85/427.12/2017 </w:t>
            </w:r>
            <w:proofErr w:type="spellStart"/>
            <w:r w:rsidRPr="00F224B7">
              <w:t>TentangPelimpahanSebagianKewenanganBupatiKepadaCamat</w:t>
            </w:r>
            <w:proofErr w:type="spellEnd"/>
          </w:p>
        </w:tc>
        <w:tc>
          <w:tcPr>
            <w:tcW w:w="1843" w:type="dxa"/>
            <w:vAlign w:val="center"/>
          </w:tcPr>
          <w:p w:rsidR="003E1618" w:rsidRPr="00674A97" w:rsidRDefault="003E1618" w:rsidP="000F0CF5">
            <w:pPr>
              <w:jc w:val="center"/>
              <w:rPr>
                <w:sz w:val="40"/>
                <w:szCs w:val="40"/>
              </w:rPr>
            </w:pPr>
            <w:r w:rsidRPr="00674A97">
              <w:rPr>
                <w:sz w:val="40"/>
                <w:szCs w:val="40"/>
              </w:rPr>
              <w:sym w:font="Wingdings 2" w:char="F050"/>
            </w:r>
          </w:p>
        </w:tc>
        <w:tc>
          <w:tcPr>
            <w:tcW w:w="1843" w:type="dxa"/>
            <w:vAlign w:val="center"/>
          </w:tcPr>
          <w:p w:rsidR="003E1618" w:rsidRPr="00674A97" w:rsidRDefault="003E1618" w:rsidP="000F0CF5"/>
        </w:tc>
        <w:tc>
          <w:tcPr>
            <w:tcW w:w="2267" w:type="dxa"/>
            <w:vAlign w:val="center"/>
          </w:tcPr>
          <w:p w:rsidR="003E1618" w:rsidRPr="00674A97" w:rsidRDefault="003E1618" w:rsidP="000F0CF5"/>
        </w:tc>
      </w:tr>
      <w:tr w:rsidR="003E1618" w:rsidTr="000F0CF5">
        <w:tc>
          <w:tcPr>
            <w:tcW w:w="672" w:type="dxa"/>
            <w:vAlign w:val="center"/>
          </w:tcPr>
          <w:p w:rsidR="003E1618" w:rsidRPr="00674A97" w:rsidRDefault="003E1618" w:rsidP="000F0CF5">
            <w:pPr>
              <w:jc w:val="center"/>
              <w:rPr>
                <w:lang w:val="id-ID"/>
              </w:rPr>
            </w:pPr>
            <w:r>
              <w:rPr>
                <w:lang w:val="id-ID"/>
              </w:rPr>
              <w:t>17</w:t>
            </w:r>
          </w:p>
        </w:tc>
        <w:tc>
          <w:tcPr>
            <w:tcW w:w="2838" w:type="dxa"/>
            <w:vAlign w:val="center"/>
          </w:tcPr>
          <w:p w:rsidR="003E1618" w:rsidRPr="00674A97" w:rsidRDefault="003E1618" w:rsidP="000F0CF5"/>
        </w:tc>
        <w:tc>
          <w:tcPr>
            <w:tcW w:w="3402" w:type="dxa"/>
            <w:vAlign w:val="center"/>
          </w:tcPr>
          <w:p w:rsidR="003E1618" w:rsidRPr="00674A97" w:rsidRDefault="003E1618" w:rsidP="000F0CF5">
            <w:pPr>
              <w:tabs>
                <w:tab w:val="left" w:pos="450"/>
                <w:tab w:val="left" w:pos="900"/>
                <w:tab w:val="center" w:pos="6946"/>
              </w:tabs>
              <w:spacing w:line="280" w:lineRule="exact"/>
              <w:rPr>
                <w:lang w:val="id-ID"/>
              </w:rPr>
            </w:pPr>
            <w:r w:rsidRPr="00674A97">
              <w:rPr>
                <w:lang w:val="id-ID"/>
              </w:rPr>
              <w:t xml:space="preserve">Pelayanan </w:t>
            </w:r>
            <w:r w:rsidRPr="00674A97">
              <w:rPr>
                <w:lang w:val="es-ES"/>
              </w:rPr>
              <w:t xml:space="preserve">Surat </w:t>
            </w:r>
            <w:proofErr w:type="spellStart"/>
            <w:r w:rsidRPr="00674A97">
              <w:rPr>
                <w:lang w:val="es-ES"/>
              </w:rPr>
              <w:t>keterangandomisili</w:t>
            </w:r>
            <w:proofErr w:type="spellEnd"/>
            <w:r>
              <w:rPr>
                <w:lang w:val="id-ID"/>
              </w:rPr>
              <w:t xml:space="preserve">tempat </w:t>
            </w:r>
            <w:r w:rsidRPr="00674A97">
              <w:rPr>
                <w:lang w:val="id-ID"/>
              </w:rPr>
              <w:t xml:space="preserve">usaha </w:t>
            </w:r>
            <w:r w:rsidRPr="00674A97">
              <w:rPr>
                <w:lang w:val="id-ID"/>
              </w:rPr>
              <w:lastRenderedPageBreak/>
              <w:t>Mikro Kecil dan menengah</w:t>
            </w:r>
          </w:p>
          <w:p w:rsidR="003E1618" w:rsidRPr="00674A97" w:rsidRDefault="003E1618" w:rsidP="000F0CF5"/>
        </w:tc>
        <w:tc>
          <w:tcPr>
            <w:tcW w:w="4253" w:type="dxa"/>
            <w:vAlign w:val="center"/>
          </w:tcPr>
          <w:p w:rsidR="003E1618" w:rsidRPr="00F224B7" w:rsidRDefault="003E1618" w:rsidP="000F0CF5">
            <w:pPr>
              <w:pStyle w:val="ListParagraph"/>
              <w:numPr>
                <w:ilvl w:val="0"/>
                <w:numId w:val="16"/>
              </w:numPr>
              <w:ind w:left="317" w:hanging="283"/>
              <w:jc w:val="both"/>
            </w:pPr>
            <w:proofErr w:type="spellStart"/>
            <w:r w:rsidRPr="00F224B7">
              <w:lastRenderedPageBreak/>
              <w:t>Undang-UndangNomor</w:t>
            </w:r>
            <w:proofErr w:type="spellEnd"/>
            <w:r w:rsidRPr="00F224B7">
              <w:t xml:space="preserve"> 20 </w:t>
            </w:r>
            <w:proofErr w:type="spellStart"/>
            <w:r w:rsidRPr="00F224B7">
              <w:t>Tahun</w:t>
            </w:r>
            <w:proofErr w:type="spellEnd"/>
            <w:r w:rsidRPr="00F224B7">
              <w:t xml:space="preserve"> 2008 </w:t>
            </w:r>
            <w:proofErr w:type="spellStart"/>
            <w:r w:rsidRPr="00F224B7">
              <w:t>tentang</w:t>
            </w:r>
            <w:proofErr w:type="spellEnd"/>
            <w:r w:rsidRPr="00F224B7">
              <w:t xml:space="preserve"> Usaha </w:t>
            </w:r>
            <w:proofErr w:type="spellStart"/>
            <w:r w:rsidRPr="00F224B7">
              <w:t>Mikro</w:t>
            </w:r>
            <w:proofErr w:type="spellEnd"/>
            <w:r w:rsidRPr="00F224B7">
              <w:t xml:space="preserve">, Kecil </w:t>
            </w:r>
            <w:proofErr w:type="spellStart"/>
            <w:r w:rsidRPr="00F224B7">
              <w:lastRenderedPageBreak/>
              <w:t>danMenengah</w:t>
            </w:r>
            <w:proofErr w:type="spellEnd"/>
          </w:p>
          <w:p w:rsidR="003E1618" w:rsidRPr="00F224B7" w:rsidRDefault="003E1618" w:rsidP="000F0CF5">
            <w:pPr>
              <w:pStyle w:val="ListParagraph"/>
              <w:numPr>
                <w:ilvl w:val="0"/>
                <w:numId w:val="16"/>
              </w:numPr>
              <w:ind w:left="317" w:hanging="283"/>
              <w:jc w:val="both"/>
            </w:pPr>
            <w:proofErr w:type="spellStart"/>
            <w:r w:rsidRPr="00F224B7">
              <w:t>SuratKeputusanBupatiLumajangNomor</w:t>
            </w:r>
            <w:proofErr w:type="spellEnd"/>
            <w:r w:rsidRPr="00F224B7">
              <w:t xml:space="preserve">: </w:t>
            </w:r>
            <w:r>
              <w:t xml:space="preserve">188.45/85/427.12/2017 </w:t>
            </w:r>
            <w:proofErr w:type="spellStart"/>
            <w:r w:rsidRPr="00F224B7">
              <w:t>TentangPelimpahanSebagianKewenanganBupatiKepadaCamat</w:t>
            </w:r>
            <w:proofErr w:type="spellEnd"/>
          </w:p>
        </w:tc>
        <w:tc>
          <w:tcPr>
            <w:tcW w:w="1843" w:type="dxa"/>
            <w:vAlign w:val="center"/>
          </w:tcPr>
          <w:p w:rsidR="003E1618" w:rsidRPr="00674A97" w:rsidRDefault="003E1618" w:rsidP="000F0CF5">
            <w:pPr>
              <w:jc w:val="center"/>
              <w:rPr>
                <w:sz w:val="40"/>
                <w:szCs w:val="40"/>
              </w:rPr>
            </w:pPr>
            <w:r w:rsidRPr="00674A97">
              <w:rPr>
                <w:sz w:val="40"/>
                <w:szCs w:val="40"/>
              </w:rPr>
              <w:lastRenderedPageBreak/>
              <w:sym w:font="Wingdings 2" w:char="F050"/>
            </w:r>
          </w:p>
        </w:tc>
        <w:tc>
          <w:tcPr>
            <w:tcW w:w="1843" w:type="dxa"/>
            <w:vAlign w:val="center"/>
          </w:tcPr>
          <w:p w:rsidR="003E1618" w:rsidRPr="00674A97" w:rsidRDefault="003E1618" w:rsidP="000F0CF5"/>
        </w:tc>
        <w:tc>
          <w:tcPr>
            <w:tcW w:w="2267" w:type="dxa"/>
            <w:vAlign w:val="center"/>
          </w:tcPr>
          <w:p w:rsidR="003E1618" w:rsidRPr="00674A97" w:rsidRDefault="003E1618" w:rsidP="000F0CF5"/>
        </w:tc>
      </w:tr>
      <w:tr w:rsidR="003E1618" w:rsidTr="000F0CF5">
        <w:tc>
          <w:tcPr>
            <w:tcW w:w="672" w:type="dxa"/>
            <w:vAlign w:val="center"/>
          </w:tcPr>
          <w:p w:rsidR="003E1618" w:rsidRPr="00674A97" w:rsidRDefault="003E1618" w:rsidP="000F0CF5">
            <w:pPr>
              <w:jc w:val="center"/>
              <w:rPr>
                <w:lang w:val="id-ID"/>
              </w:rPr>
            </w:pPr>
            <w:r>
              <w:rPr>
                <w:lang w:val="id-ID"/>
              </w:rPr>
              <w:lastRenderedPageBreak/>
              <w:t>18</w:t>
            </w:r>
          </w:p>
        </w:tc>
        <w:tc>
          <w:tcPr>
            <w:tcW w:w="2838" w:type="dxa"/>
            <w:vAlign w:val="center"/>
          </w:tcPr>
          <w:p w:rsidR="003E1618" w:rsidRPr="00674A97" w:rsidRDefault="003E1618" w:rsidP="000F0CF5"/>
        </w:tc>
        <w:tc>
          <w:tcPr>
            <w:tcW w:w="3402" w:type="dxa"/>
            <w:vAlign w:val="center"/>
          </w:tcPr>
          <w:p w:rsidR="003E1618" w:rsidRPr="00674A97" w:rsidRDefault="003E1618" w:rsidP="000F0CF5">
            <w:pPr>
              <w:rPr>
                <w:lang w:val="id-ID"/>
              </w:rPr>
            </w:pPr>
            <w:r w:rsidRPr="00674A97">
              <w:rPr>
                <w:lang w:val="id-ID"/>
              </w:rPr>
              <w:t xml:space="preserve">Pelayanan </w:t>
            </w:r>
            <w:r w:rsidRPr="00674A97">
              <w:rPr>
                <w:lang w:val="es-ES"/>
              </w:rPr>
              <w:t xml:space="preserve">Surat </w:t>
            </w:r>
            <w:proofErr w:type="spellStart"/>
            <w:r w:rsidRPr="00674A97">
              <w:rPr>
                <w:lang w:val="es-ES"/>
              </w:rPr>
              <w:t>KeteranganKewarisan</w:t>
            </w:r>
            <w:proofErr w:type="spellEnd"/>
          </w:p>
        </w:tc>
        <w:tc>
          <w:tcPr>
            <w:tcW w:w="4253" w:type="dxa"/>
            <w:vAlign w:val="center"/>
          </w:tcPr>
          <w:p w:rsidR="003E1618" w:rsidRPr="00674A97" w:rsidRDefault="003E1618" w:rsidP="000F0CF5">
            <w:pPr>
              <w:pStyle w:val="ListParagraph"/>
              <w:numPr>
                <w:ilvl w:val="0"/>
                <w:numId w:val="17"/>
              </w:numPr>
              <w:ind w:left="317" w:hanging="283"/>
              <w:jc w:val="both"/>
            </w:pPr>
            <w:proofErr w:type="spellStart"/>
            <w:r w:rsidRPr="00674A97">
              <w:t>Undang-undangNomor</w:t>
            </w:r>
            <w:proofErr w:type="spellEnd"/>
            <w:r w:rsidRPr="00674A97">
              <w:t xml:space="preserve"> 12 </w:t>
            </w:r>
            <w:proofErr w:type="spellStart"/>
            <w:r w:rsidRPr="00674A97">
              <w:t>Tahun</w:t>
            </w:r>
            <w:proofErr w:type="spellEnd"/>
            <w:r w:rsidRPr="00674A97">
              <w:t xml:space="preserve"> 2006 </w:t>
            </w:r>
            <w:proofErr w:type="spellStart"/>
            <w:r w:rsidRPr="00674A97">
              <w:t>tentangKewarganegaraanRepublik</w:t>
            </w:r>
            <w:proofErr w:type="spellEnd"/>
            <w:r w:rsidRPr="00674A97">
              <w:t xml:space="preserve"> Indonesia</w:t>
            </w:r>
          </w:p>
          <w:p w:rsidR="003E1618" w:rsidRPr="00674A97" w:rsidRDefault="003E1618" w:rsidP="000F0CF5">
            <w:pPr>
              <w:pStyle w:val="ListParagraph"/>
              <w:numPr>
                <w:ilvl w:val="0"/>
                <w:numId w:val="17"/>
              </w:numPr>
              <w:ind w:left="317" w:hanging="283"/>
              <w:jc w:val="both"/>
            </w:pPr>
            <w:proofErr w:type="spellStart"/>
            <w:r w:rsidRPr="00674A97">
              <w:t>Undang-undangNomor</w:t>
            </w:r>
            <w:proofErr w:type="spellEnd"/>
            <w:r w:rsidRPr="00674A97">
              <w:t xml:space="preserve"> 23 </w:t>
            </w:r>
            <w:proofErr w:type="spellStart"/>
            <w:r w:rsidRPr="00674A97">
              <w:t>Tahun</w:t>
            </w:r>
            <w:proofErr w:type="spellEnd"/>
            <w:r w:rsidRPr="00674A97">
              <w:t xml:space="preserve"> 2006 </w:t>
            </w:r>
            <w:proofErr w:type="spellStart"/>
            <w:r w:rsidRPr="00674A97">
              <w:t>tentangAdministrasiKependudukan</w:t>
            </w:r>
            <w:proofErr w:type="spellEnd"/>
            <w:r w:rsidRPr="00674A97">
              <w:t>,</w:t>
            </w:r>
          </w:p>
          <w:p w:rsidR="003E1618" w:rsidRPr="00674A97" w:rsidRDefault="003E1618" w:rsidP="000F0CF5">
            <w:pPr>
              <w:pStyle w:val="ListParagraph"/>
              <w:numPr>
                <w:ilvl w:val="0"/>
                <w:numId w:val="17"/>
              </w:numPr>
              <w:ind w:left="317" w:hanging="283"/>
              <w:jc w:val="both"/>
            </w:pPr>
            <w:proofErr w:type="spellStart"/>
            <w:r w:rsidRPr="00674A97">
              <w:t>Undang-undangNomor</w:t>
            </w:r>
            <w:proofErr w:type="spellEnd"/>
            <w:r w:rsidRPr="00674A97">
              <w:t xml:space="preserve"> 40 </w:t>
            </w:r>
            <w:proofErr w:type="spellStart"/>
            <w:r w:rsidRPr="00674A97">
              <w:t>Tahun</w:t>
            </w:r>
            <w:proofErr w:type="spellEnd"/>
            <w:r w:rsidRPr="00674A97">
              <w:t xml:space="preserve"> 2008 </w:t>
            </w:r>
            <w:proofErr w:type="spellStart"/>
            <w:r w:rsidRPr="00674A97">
              <w:t>tentangPenghapusanDiskriminasiRasdanEtnik</w:t>
            </w:r>
            <w:proofErr w:type="spellEnd"/>
          </w:p>
          <w:p w:rsidR="003E1618" w:rsidRPr="00674A97" w:rsidRDefault="003E1618" w:rsidP="000F0CF5">
            <w:pPr>
              <w:pStyle w:val="ListParagraph"/>
              <w:numPr>
                <w:ilvl w:val="0"/>
                <w:numId w:val="17"/>
              </w:numPr>
              <w:ind w:left="317" w:hanging="283"/>
              <w:jc w:val="both"/>
            </w:pPr>
            <w:r w:rsidRPr="00674A97">
              <w:rPr>
                <w:color w:val="000000"/>
                <w:lang w:val="id-ID"/>
              </w:rPr>
              <w:t xml:space="preserve">Surat Keputusan Bupati Lumajang Nomor: </w:t>
            </w:r>
            <w:r>
              <w:rPr>
                <w:color w:val="000000"/>
                <w:lang w:val="id-ID"/>
              </w:rPr>
              <w:t xml:space="preserve">188.45/85/427.12/2017 </w:t>
            </w:r>
            <w:r w:rsidRPr="00674A97">
              <w:rPr>
                <w:color w:val="000000"/>
                <w:lang w:val="id-ID"/>
              </w:rPr>
              <w:t>Tentang Pelimpahan Sebagian Kewenangan Bupati Kepada Camat</w:t>
            </w:r>
          </w:p>
        </w:tc>
        <w:tc>
          <w:tcPr>
            <w:tcW w:w="1843" w:type="dxa"/>
            <w:vAlign w:val="center"/>
          </w:tcPr>
          <w:p w:rsidR="003E1618" w:rsidRPr="00674A97" w:rsidRDefault="003E1618" w:rsidP="000F0CF5">
            <w:pPr>
              <w:jc w:val="center"/>
              <w:rPr>
                <w:sz w:val="40"/>
                <w:szCs w:val="40"/>
              </w:rPr>
            </w:pPr>
            <w:r w:rsidRPr="00674A97">
              <w:rPr>
                <w:sz w:val="40"/>
                <w:szCs w:val="40"/>
              </w:rPr>
              <w:sym w:font="Wingdings 2" w:char="F050"/>
            </w:r>
          </w:p>
        </w:tc>
        <w:tc>
          <w:tcPr>
            <w:tcW w:w="1843" w:type="dxa"/>
            <w:vAlign w:val="center"/>
          </w:tcPr>
          <w:p w:rsidR="003E1618" w:rsidRPr="00674A97" w:rsidRDefault="003E1618" w:rsidP="000F0CF5"/>
        </w:tc>
        <w:tc>
          <w:tcPr>
            <w:tcW w:w="2267" w:type="dxa"/>
            <w:vAlign w:val="center"/>
          </w:tcPr>
          <w:p w:rsidR="003E1618" w:rsidRPr="00674A97" w:rsidRDefault="003E1618" w:rsidP="000F0CF5"/>
        </w:tc>
      </w:tr>
      <w:tr w:rsidR="003E1618" w:rsidTr="000F0CF5">
        <w:tc>
          <w:tcPr>
            <w:tcW w:w="672" w:type="dxa"/>
            <w:vAlign w:val="center"/>
          </w:tcPr>
          <w:p w:rsidR="003E1618" w:rsidRDefault="003E1618" w:rsidP="000F0CF5">
            <w:pPr>
              <w:jc w:val="center"/>
              <w:rPr>
                <w:lang w:val="id-ID"/>
              </w:rPr>
            </w:pPr>
            <w:r>
              <w:rPr>
                <w:lang w:val="id-ID"/>
              </w:rPr>
              <w:t>19</w:t>
            </w:r>
          </w:p>
        </w:tc>
        <w:tc>
          <w:tcPr>
            <w:tcW w:w="2838" w:type="dxa"/>
            <w:vAlign w:val="center"/>
          </w:tcPr>
          <w:p w:rsidR="003E1618" w:rsidRPr="00674A97" w:rsidRDefault="003E1618" w:rsidP="000F0CF5"/>
        </w:tc>
        <w:tc>
          <w:tcPr>
            <w:tcW w:w="3402" w:type="dxa"/>
            <w:vAlign w:val="center"/>
          </w:tcPr>
          <w:p w:rsidR="003E1618" w:rsidRPr="00674A97" w:rsidRDefault="003E1618" w:rsidP="000F0CF5">
            <w:pPr>
              <w:rPr>
                <w:lang w:val="id-ID"/>
              </w:rPr>
            </w:pPr>
            <w:r>
              <w:rPr>
                <w:lang w:val="id-ID"/>
              </w:rPr>
              <w:t>Pelayanan pendistribusian Bansos Beras Sejahtera (Rastra) untuk keluarga miskin</w:t>
            </w:r>
          </w:p>
        </w:tc>
        <w:tc>
          <w:tcPr>
            <w:tcW w:w="4253" w:type="dxa"/>
            <w:vAlign w:val="center"/>
          </w:tcPr>
          <w:p w:rsidR="003E1618" w:rsidRDefault="003E1618" w:rsidP="000F0CF5">
            <w:pPr>
              <w:pStyle w:val="ListParagraph"/>
              <w:numPr>
                <w:ilvl w:val="0"/>
                <w:numId w:val="23"/>
              </w:numPr>
              <w:ind w:left="317" w:hanging="283"/>
              <w:jc w:val="both"/>
              <w:rPr>
                <w:lang w:val="id-ID"/>
              </w:rPr>
            </w:pPr>
            <w:r>
              <w:rPr>
                <w:lang w:val="id-ID"/>
              </w:rPr>
              <w:t>Keputusan Menteri Sosial no. 163/HUK/2017 tentang penetapan perubahan data terpadu program penanganan fakir miskin Tahun 2017</w:t>
            </w:r>
          </w:p>
          <w:p w:rsidR="003E1618" w:rsidRDefault="003E1618" w:rsidP="000F0CF5">
            <w:pPr>
              <w:pStyle w:val="ListParagraph"/>
              <w:numPr>
                <w:ilvl w:val="0"/>
                <w:numId w:val="23"/>
              </w:numPr>
              <w:ind w:left="317" w:hanging="283"/>
              <w:jc w:val="both"/>
              <w:rPr>
                <w:lang w:val="id-ID"/>
              </w:rPr>
            </w:pPr>
            <w:r>
              <w:rPr>
                <w:lang w:val="id-ID"/>
              </w:rPr>
              <w:t>Keputusan Menteri Sosial tentang penetapan jumlah keluarga penerima manfaat dan tahap penyaluran bantuan sosial Beras Sejahtera dan Bantuan Pangan Non Tunai tahun 2018</w:t>
            </w:r>
          </w:p>
          <w:p w:rsidR="003E1618" w:rsidRDefault="003E1618" w:rsidP="000F0CF5">
            <w:pPr>
              <w:pStyle w:val="ListParagraph"/>
              <w:numPr>
                <w:ilvl w:val="0"/>
                <w:numId w:val="23"/>
              </w:numPr>
              <w:ind w:left="317" w:hanging="283"/>
              <w:jc w:val="both"/>
              <w:rPr>
                <w:lang w:val="id-ID"/>
              </w:rPr>
            </w:pPr>
            <w:r>
              <w:rPr>
                <w:lang w:val="id-ID"/>
              </w:rPr>
              <w:t>Surat Menteri Dalam Negeri nomor 511.1/9086/SJ kepada Gubernur tentang pelaksanaan program rastra dan  tahun 2018</w:t>
            </w:r>
          </w:p>
          <w:p w:rsidR="003E1618" w:rsidRPr="00F02B01" w:rsidRDefault="003E1618" w:rsidP="000F0CF5">
            <w:pPr>
              <w:pStyle w:val="ListParagraph"/>
              <w:numPr>
                <w:ilvl w:val="0"/>
                <w:numId w:val="23"/>
              </w:numPr>
              <w:ind w:left="317" w:hanging="283"/>
              <w:jc w:val="both"/>
              <w:rPr>
                <w:lang w:val="id-ID"/>
              </w:rPr>
            </w:pPr>
            <w:r w:rsidRPr="00F02B01">
              <w:rPr>
                <w:lang w:val="id-ID"/>
              </w:rPr>
              <w:t>Surat Menteri Dalam Neg</w:t>
            </w:r>
            <w:r>
              <w:rPr>
                <w:lang w:val="id-ID"/>
              </w:rPr>
              <w:t>eri nomor 511.1/9086/SJ kepada Bupati</w:t>
            </w:r>
            <w:r w:rsidRPr="00F02B01">
              <w:rPr>
                <w:lang w:val="id-ID"/>
              </w:rPr>
              <w:t xml:space="preserve"> tentang pelaksanaan program rastra dan  tahun 2018</w:t>
            </w:r>
          </w:p>
          <w:p w:rsidR="003E1618" w:rsidRPr="00AA7845" w:rsidRDefault="003E1618" w:rsidP="000F0CF5">
            <w:pPr>
              <w:pStyle w:val="ListParagraph"/>
              <w:numPr>
                <w:ilvl w:val="0"/>
                <w:numId w:val="23"/>
              </w:numPr>
              <w:ind w:left="317" w:hanging="283"/>
              <w:jc w:val="both"/>
              <w:rPr>
                <w:lang w:val="id-ID"/>
              </w:rPr>
            </w:pPr>
            <w:proofErr w:type="spellStart"/>
            <w:r w:rsidRPr="00F224B7">
              <w:t>SuratKeputusanBupatiLumajangNomor</w:t>
            </w:r>
            <w:proofErr w:type="spellEnd"/>
            <w:r w:rsidRPr="00F224B7">
              <w:t xml:space="preserve">: </w:t>
            </w:r>
            <w:r>
              <w:t xml:space="preserve">188.45/85/427.12/2017 </w:t>
            </w:r>
            <w:proofErr w:type="spellStart"/>
            <w:r w:rsidRPr="00F224B7">
              <w:t>TentangPelimpahanSebagianKewenanganBupatiKepadaCamat</w:t>
            </w:r>
            <w:proofErr w:type="spellEnd"/>
          </w:p>
        </w:tc>
        <w:tc>
          <w:tcPr>
            <w:tcW w:w="1843" w:type="dxa"/>
            <w:vAlign w:val="center"/>
          </w:tcPr>
          <w:p w:rsidR="003E1618" w:rsidRPr="00674A97" w:rsidRDefault="003E1618" w:rsidP="000F0CF5">
            <w:pPr>
              <w:jc w:val="center"/>
              <w:rPr>
                <w:sz w:val="40"/>
                <w:szCs w:val="40"/>
              </w:rPr>
            </w:pPr>
            <w:r w:rsidRPr="00674A97">
              <w:rPr>
                <w:sz w:val="40"/>
                <w:szCs w:val="40"/>
              </w:rPr>
              <w:sym w:font="Wingdings 2" w:char="F050"/>
            </w:r>
          </w:p>
        </w:tc>
        <w:tc>
          <w:tcPr>
            <w:tcW w:w="1843" w:type="dxa"/>
            <w:vAlign w:val="center"/>
          </w:tcPr>
          <w:p w:rsidR="003E1618" w:rsidRPr="00674A97" w:rsidRDefault="003E1618" w:rsidP="000F0CF5"/>
        </w:tc>
        <w:tc>
          <w:tcPr>
            <w:tcW w:w="2267" w:type="dxa"/>
            <w:vAlign w:val="center"/>
          </w:tcPr>
          <w:p w:rsidR="003E1618" w:rsidRPr="00674A97" w:rsidRDefault="003E1618" w:rsidP="000F0CF5"/>
        </w:tc>
      </w:tr>
      <w:tr w:rsidR="003E1618" w:rsidTr="000F0CF5">
        <w:tc>
          <w:tcPr>
            <w:tcW w:w="672" w:type="dxa"/>
            <w:vAlign w:val="center"/>
          </w:tcPr>
          <w:p w:rsidR="003E1618" w:rsidRDefault="003E1618" w:rsidP="000F0CF5">
            <w:pPr>
              <w:jc w:val="center"/>
              <w:rPr>
                <w:lang w:val="id-ID"/>
              </w:rPr>
            </w:pPr>
            <w:r>
              <w:rPr>
                <w:lang w:val="id-ID"/>
              </w:rPr>
              <w:t>20</w:t>
            </w:r>
          </w:p>
        </w:tc>
        <w:tc>
          <w:tcPr>
            <w:tcW w:w="2838" w:type="dxa"/>
            <w:vAlign w:val="center"/>
          </w:tcPr>
          <w:p w:rsidR="003E1618" w:rsidRPr="00674A97" w:rsidRDefault="003E1618" w:rsidP="000F0CF5"/>
        </w:tc>
        <w:tc>
          <w:tcPr>
            <w:tcW w:w="3402" w:type="dxa"/>
            <w:vAlign w:val="center"/>
          </w:tcPr>
          <w:p w:rsidR="003E1618" w:rsidRPr="00674A97" w:rsidRDefault="003E1618" w:rsidP="000F0CF5">
            <w:pPr>
              <w:rPr>
                <w:lang w:val="id-ID"/>
              </w:rPr>
            </w:pPr>
            <w:r>
              <w:rPr>
                <w:lang w:val="id-ID"/>
              </w:rPr>
              <w:t>Pelayanan rekomendasi subsidi listrik 900 Volt untuk keluarga miskin</w:t>
            </w:r>
          </w:p>
        </w:tc>
        <w:tc>
          <w:tcPr>
            <w:tcW w:w="4253" w:type="dxa"/>
            <w:vAlign w:val="center"/>
          </w:tcPr>
          <w:p w:rsidR="003E1618" w:rsidRDefault="003E1618" w:rsidP="000F0CF5">
            <w:pPr>
              <w:pStyle w:val="ListParagraph"/>
              <w:numPr>
                <w:ilvl w:val="0"/>
                <w:numId w:val="24"/>
              </w:numPr>
              <w:ind w:left="317" w:hanging="283"/>
              <w:jc w:val="both"/>
              <w:rPr>
                <w:lang w:val="id-ID"/>
              </w:rPr>
            </w:pPr>
            <w:r>
              <w:rPr>
                <w:lang w:val="id-ID"/>
              </w:rPr>
              <w:t>Undang-Undang nomor 30 Tahun 2007 tentang Energi</w:t>
            </w:r>
          </w:p>
          <w:p w:rsidR="003E1618" w:rsidRDefault="003E1618" w:rsidP="000F0CF5">
            <w:pPr>
              <w:pStyle w:val="ListParagraph"/>
              <w:numPr>
                <w:ilvl w:val="0"/>
                <w:numId w:val="24"/>
              </w:numPr>
              <w:ind w:left="317" w:hanging="283"/>
              <w:jc w:val="both"/>
              <w:rPr>
                <w:lang w:val="id-ID"/>
              </w:rPr>
            </w:pPr>
            <w:r>
              <w:rPr>
                <w:lang w:val="id-ID"/>
              </w:rPr>
              <w:t>Undang-Undang nomor 30 Tahun 2009 tentang Ketenagalistrikan</w:t>
            </w:r>
          </w:p>
          <w:p w:rsidR="003E1618" w:rsidRDefault="003E1618" w:rsidP="000F0CF5">
            <w:pPr>
              <w:pStyle w:val="ListParagraph"/>
              <w:numPr>
                <w:ilvl w:val="0"/>
                <w:numId w:val="24"/>
              </w:numPr>
              <w:ind w:left="317" w:hanging="283"/>
              <w:jc w:val="both"/>
              <w:rPr>
                <w:lang w:val="id-ID"/>
              </w:rPr>
            </w:pPr>
            <w:r>
              <w:rPr>
                <w:lang w:val="id-ID"/>
              </w:rPr>
              <w:lastRenderedPageBreak/>
              <w:t>Hasil kesimpulan rapat kerja Menteri ESDM dengan Komisi VII DPR RI tanggal 2016, menyetujui pencabutan subsidi dengan daya 900 VA bagi keluarga rumah tangga yang ekonominya mampu dengan didukung data yang akurat</w:t>
            </w:r>
          </w:p>
          <w:p w:rsidR="003E1618" w:rsidRPr="005B1F2A" w:rsidRDefault="003E1618" w:rsidP="000F0CF5">
            <w:pPr>
              <w:pStyle w:val="ListParagraph"/>
              <w:numPr>
                <w:ilvl w:val="0"/>
                <w:numId w:val="24"/>
              </w:numPr>
              <w:ind w:left="317" w:hanging="283"/>
              <w:jc w:val="both"/>
              <w:rPr>
                <w:lang w:val="id-ID"/>
              </w:rPr>
            </w:pPr>
            <w:proofErr w:type="spellStart"/>
            <w:r w:rsidRPr="00F224B7">
              <w:t>SuratKeputusanBupatiLumajangNomor</w:t>
            </w:r>
            <w:proofErr w:type="spellEnd"/>
            <w:r w:rsidRPr="00F224B7">
              <w:t xml:space="preserve">: </w:t>
            </w:r>
            <w:r>
              <w:t xml:space="preserve">188.45/85/427.12/2017 </w:t>
            </w:r>
            <w:proofErr w:type="spellStart"/>
            <w:r w:rsidRPr="00F224B7">
              <w:t>TentangPelimpahanSebagianKewenanganBupatiKepadaCamat</w:t>
            </w:r>
            <w:proofErr w:type="spellEnd"/>
          </w:p>
        </w:tc>
        <w:tc>
          <w:tcPr>
            <w:tcW w:w="1843" w:type="dxa"/>
            <w:vAlign w:val="center"/>
          </w:tcPr>
          <w:p w:rsidR="003E1618" w:rsidRPr="00674A97" w:rsidRDefault="003E1618" w:rsidP="000F0CF5">
            <w:pPr>
              <w:jc w:val="center"/>
              <w:rPr>
                <w:sz w:val="40"/>
                <w:szCs w:val="40"/>
              </w:rPr>
            </w:pPr>
            <w:r w:rsidRPr="00674A97">
              <w:rPr>
                <w:sz w:val="40"/>
                <w:szCs w:val="40"/>
              </w:rPr>
              <w:lastRenderedPageBreak/>
              <w:sym w:font="Wingdings 2" w:char="F050"/>
            </w:r>
          </w:p>
        </w:tc>
        <w:tc>
          <w:tcPr>
            <w:tcW w:w="1843" w:type="dxa"/>
            <w:vAlign w:val="center"/>
          </w:tcPr>
          <w:p w:rsidR="003E1618" w:rsidRPr="00674A97" w:rsidRDefault="003E1618" w:rsidP="000F0CF5"/>
        </w:tc>
        <w:tc>
          <w:tcPr>
            <w:tcW w:w="2267" w:type="dxa"/>
            <w:vAlign w:val="center"/>
          </w:tcPr>
          <w:p w:rsidR="003E1618" w:rsidRPr="00674A97" w:rsidRDefault="003E1618" w:rsidP="000F0CF5"/>
        </w:tc>
      </w:tr>
    </w:tbl>
    <w:p w:rsidR="003E1618" w:rsidRDefault="003E1618" w:rsidP="003E1618">
      <w:pPr>
        <w:jc w:val="center"/>
        <w:rPr>
          <w:rFonts w:ascii="Bookman Old Style" w:hAnsi="Bookman Old Style" w:cs="Tahoma"/>
          <w:lang w:val="id-ID"/>
        </w:rPr>
      </w:pPr>
    </w:p>
    <w:p w:rsidR="003E1618" w:rsidRDefault="003E1618" w:rsidP="003E1618">
      <w:pPr>
        <w:jc w:val="center"/>
        <w:rPr>
          <w:rFonts w:ascii="Bookman Old Style" w:hAnsi="Bookman Old Style" w:cs="Tahoma"/>
          <w:lang w:val="id-ID"/>
        </w:rPr>
      </w:pPr>
    </w:p>
    <w:p w:rsidR="003E1618" w:rsidRDefault="003E1618" w:rsidP="003E1618">
      <w:pPr>
        <w:jc w:val="center"/>
        <w:rPr>
          <w:rFonts w:ascii="Bookman Old Style" w:hAnsi="Bookman Old Style" w:cs="Tahoma"/>
          <w:lang w:val="id-ID"/>
        </w:rPr>
      </w:pPr>
    </w:p>
    <w:p w:rsidR="003E1618" w:rsidRDefault="003E1618" w:rsidP="003E1618">
      <w:pPr>
        <w:jc w:val="center"/>
        <w:rPr>
          <w:rFonts w:ascii="Bookman Old Style" w:hAnsi="Bookman Old Style" w:cs="Tahoma"/>
          <w:lang w:val="id-ID"/>
        </w:rPr>
      </w:pPr>
    </w:p>
    <w:p w:rsidR="003E1618" w:rsidRDefault="003E1618" w:rsidP="003E1618">
      <w:pPr>
        <w:jc w:val="center"/>
        <w:rPr>
          <w:rFonts w:ascii="Bookman Old Style" w:hAnsi="Bookman Old Style" w:cs="Tahoma"/>
          <w:lang w:val="id-ID"/>
        </w:rPr>
      </w:pPr>
      <w:r>
        <w:rPr>
          <w:rFonts w:ascii="Bookman Old Style" w:hAnsi="Bookman Old Style" w:cs="Tahoma"/>
          <w:lang w:val="id-ID"/>
        </w:rPr>
        <w:tab/>
      </w:r>
      <w:r>
        <w:rPr>
          <w:rFonts w:ascii="Bookman Old Style" w:hAnsi="Bookman Old Style" w:cs="Tahoma"/>
          <w:lang w:val="id-ID"/>
        </w:rPr>
        <w:tab/>
      </w:r>
      <w:r>
        <w:rPr>
          <w:rFonts w:ascii="Bookman Old Style" w:hAnsi="Bookman Old Style" w:cs="Tahoma"/>
          <w:lang w:val="id-ID"/>
        </w:rPr>
        <w:tab/>
      </w:r>
      <w:r>
        <w:rPr>
          <w:rFonts w:ascii="Bookman Old Style" w:hAnsi="Bookman Old Style" w:cs="Tahoma"/>
          <w:lang w:val="id-ID"/>
        </w:rPr>
        <w:tab/>
      </w:r>
      <w:r>
        <w:rPr>
          <w:rFonts w:ascii="Bookman Old Style" w:hAnsi="Bookman Old Style" w:cs="Tahoma"/>
          <w:lang w:val="id-ID"/>
        </w:rPr>
        <w:tab/>
      </w:r>
      <w:r>
        <w:rPr>
          <w:rFonts w:ascii="Bookman Old Style" w:hAnsi="Bookman Old Style" w:cs="Tahoma"/>
          <w:lang w:val="id-ID"/>
        </w:rPr>
        <w:tab/>
      </w:r>
      <w:r>
        <w:rPr>
          <w:rFonts w:ascii="Bookman Old Style" w:hAnsi="Bookman Old Style" w:cs="Tahoma"/>
          <w:lang w:val="id-ID"/>
        </w:rPr>
        <w:tab/>
      </w:r>
      <w:r>
        <w:rPr>
          <w:rFonts w:ascii="Bookman Old Style" w:hAnsi="Bookman Old Style" w:cs="Tahoma"/>
          <w:lang w:val="id-ID"/>
        </w:rPr>
        <w:tab/>
      </w:r>
      <w:r>
        <w:rPr>
          <w:rFonts w:ascii="Bookman Old Style" w:hAnsi="Bookman Old Style" w:cs="Tahoma"/>
          <w:lang w:val="id-ID"/>
        </w:rPr>
        <w:tab/>
      </w:r>
      <w:r>
        <w:rPr>
          <w:rFonts w:ascii="Bookman Old Style" w:hAnsi="Bookman Old Style" w:cs="Tahoma"/>
          <w:lang w:val="id-ID"/>
        </w:rPr>
        <w:tab/>
      </w:r>
      <w:r>
        <w:rPr>
          <w:rFonts w:ascii="Bookman Old Style" w:hAnsi="Bookman Old Style" w:cs="Tahoma"/>
          <w:lang w:val="id-ID"/>
        </w:rPr>
        <w:tab/>
      </w:r>
      <w:r>
        <w:rPr>
          <w:rFonts w:ascii="Bookman Old Style" w:hAnsi="Bookman Old Style" w:cs="Tahoma"/>
          <w:lang w:val="id-ID"/>
        </w:rPr>
        <w:tab/>
      </w:r>
      <w:r>
        <w:rPr>
          <w:rFonts w:ascii="Bookman Old Style" w:hAnsi="Bookman Old Style" w:cs="Tahoma"/>
          <w:lang w:val="id-ID"/>
        </w:rPr>
        <w:tab/>
      </w:r>
      <w:r>
        <w:rPr>
          <w:rFonts w:ascii="Bookman Old Style" w:hAnsi="Bookman Old Style" w:cs="Tahoma"/>
          <w:lang w:val="id-ID"/>
        </w:rPr>
        <w:tab/>
      </w:r>
      <w:r>
        <w:rPr>
          <w:rFonts w:ascii="Bookman Old Style" w:hAnsi="Bookman Old Style" w:cs="Tahoma"/>
          <w:lang w:val="id-ID"/>
        </w:rPr>
        <w:tab/>
        <w:t>Lumajang, 06 April 2018</w:t>
      </w:r>
    </w:p>
    <w:p w:rsidR="003E1618" w:rsidRDefault="003E1618" w:rsidP="003E1618">
      <w:pPr>
        <w:jc w:val="center"/>
        <w:rPr>
          <w:rFonts w:ascii="Bookman Old Style" w:hAnsi="Bookman Old Style" w:cs="Tahoma"/>
          <w:lang w:val="id-ID"/>
        </w:rPr>
      </w:pPr>
    </w:p>
    <w:p w:rsidR="003E1618" w:rsidRPr="00266723" w:rsidRDefault="003E1618" w:rsidP="003E1618">
      <w:pPr>
        <w:ind w:left="10800"/>
        <w:jc w:val="center"/>
        <w:rPr>
          <w:rFonts w:ascii="Bookman Old Style" w:hAnsi="Bookman Old Style" w:cs="Tahoma"/>
          <w:lang w:val="sv-SE"/>
        </w:rPr>
      </w:pPr>
      <w:r w:rsidRPr="00266723">
        <w:rPr>
          <w:rFonts w:ascii="Bookman Old Style" w:hAnsi="Bookman Old Style" w:cs="Tahoma"/>
          <w:lang w:val="sv-SE"/>
        </w:rPr>
        <w:t>CAMAT – SUMBERSUKO</w:t>
      </w:r>
    </w:p>
    <w:p w:rsidR="003E1618" w:rsidRDefault="003E1618" w:rsidP="003E1618">
      <w:pPr>
        <w:ind w:left="10800"/>
        <w:jc w:val="center"/>
        <w:rPr>
          <w:rFonts w:ascii="Bookman Old Style" w:hAnsi="Bookman Old Style" w:cs="Tahoma"/>
          <w:lang w:val="id-ID"/>
        </w:rPr>
      </w:pPr>
    </w:p>
    <w:p w:rsidR="003E1618" w:rsidRPr="006F6176" w:rsidRDefault="003E1618" w:rsidP="003E1618">
      <w:pPr>
        <w:ind w:left="10800"/>
        <w:jc w:val="center"/>
        <w:rPr>
          <w:rFonts w:ascii="Bookman Old Style" w:hAnsi="Bookman Old Style" w:cs="Tahoma"/>
          <w:lang w:val="id-ID"/>
        </w:rPr>
      </w:pPr>
    </w:p>
    <w:p w:rsidR="003E1618" w:rsidRPr="00266723" w:rsidRDefault="003E1618" w:rsidP="003E1618">
      <w:pPr>
        <w:ind w:left="10800"/>
        <w:jc w:val="center"/>
        <w:rPr>
          <w:rFonts w:ascii="Bookman Old Style" w:hAnsi="Bookman Old Style" w:cs="Tahoma"/>
          <w:lang w:val="sv-SE"/>
        </w:rPr>
      </w:pPr>
    </w:p>
    <w:p w:rsidR="003E1618" w:rsidRPr="00266723" w:rsidRDefault="003E1618" w:rsidP="003E1618">
      <w:pPr>
        <w:ind w:left="10800"/>
        <w:jc w:val="center"/>
        <w:rPr>
          <w:rFonts w:ascii="Bookman Old Style" w:hAnsi="Bookman Old Style" w:cs="Tahoma"/>
          <w:lang w:val="sv-SE"/>
        </w:rPr>
      </w:pPr>
    </w:p>
    <w:p w:rsidR="003E1618" w:rsidRPr="00E26265" w:rsidRDefault="003E1618" w:rsidP="003E1618">
      <w:pPr>
        <w:ind w:left="10800"/>
        <w:jc w:val="center"/>
        <w:rPr>
          <w:rFonts w:ascii="Bookman Old Style" w:hAnsi="Bookman Old Style" w:cs="Tahoma"/>
          <w:u w:val="single"/>
          <w:lang w:val="id-ID"/>
        </w:rPr>
      </w:pPr>
      <w:r>
        <w:rPr>
          <w:rFonts w:ascii="Bookman Old Style" w:hAnsi="Bookman Old Style" w:cs="Tahoma"/>
          <w:u w:val="single"/>
          <w:lang w:val="id-ID"/>
        </w:rPr>
        <w:t>INDRIONO KRISHNA MURTI, AP</w:t>
      </w:r>
    </w:p>
    <w:p w:rsidR="003E1618" w:rsidRDefault="003E1618" w:rsidP="003E1618">
      <w:r>
        <w:rPr>
          <w:rFonts w:ascii="Bookman Old Style" w:hAnsi="Bookman Old Style" w:cs="Tahoma"/>
        </w:rPr>
        <w:t xml:space="preserve">                                                                                                                                                                  </w:t>
      </w:r>
      <w:r w:rsidRPr="00266723">
        <w:rPr>
          <w:rFonts w:ascii="Bookman Old Style" w:hAnsi="Bookman Old Style" w:cs="Tahoma"/>
        </w:rPr>
        <w:t>NIP 19</w:t>
      </w:r>
      <w:r>
        <w:rPr>
          <w:rFonts w:ascii="Bookman Old Style" w:hAnsi="Bookman Old Style" w:cs="Tahoma"/>
          <w:lang w:val="id-ID"/>
        </w:rPr>
        <w:t>730702 199311 1 001</w:t>
      </w:r>
    </w:p>
    <w:sectPr w:rsidR="003E1618" w:rsidSect="00EC1BD1">
      <w:pgSz w:w="18720" w:h="12240" w:orient="landscape" w:code="14"/>
      <w:pgMar w:top="567" w:right="720" w:bottom="851"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094"/>
    <w:multiLevelType w:val="hybridMultilevel"/>
    <w:tmpl w:val="DFB84358"/>
    <w:lvl w:ilvl="0" w:tplc="62969808">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
    <w:nsid w:val="023849B0"/>
    <w:multiLevelType w:val="hybridMultilevel"/>
    <w:tmpl w:val="53EE5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97A5C"/>
    <w:multiLevelType w:val="hybridMultilevel"/>
    <w:tmpl w:val="CACEB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D6A39"/>
    <w:multiLevelType w:val="hybridMultilevel"/>
    <w:tmpl w:val="87B848FE"/>
    <w:lvl w:ilvl="0" w:tplc="4348B08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3308B2"/>
    <w:multiLevelType w:val="hybridMultilevel"/>
    <w:tmpl w:val="63B0EFB2"/>
    <w:lvl w:ilvl="0" w:tplc="0470AA58">
      <w:start w:val="1"/>
      <w:numFmt w:val="decimal"/>
      <w:lvlText w:val="%1."/>
      <w:lvlJc w:val="left"/>
      <w:pPr>
        <w:ind w:left="536" w:hanging="360"/>
      </w:pPr>
      <w:rPr>
        <w:rFonts w:ascii="Times New Roman" w:eastAsia="Times New Roman" w:hAnsi="Times New Roman" w:cs="Times New Roman"/>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nsid w:val="1BC7491E"/>
    <w:multiLevelType w:val="hybridMultilevel"/>
    <w:tmpl w:val="71368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E5733E"/>
    <w:multiLevelType w:val="hybridMultilevel"/>
    <w:tmpl w:val="7636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2555D"/>
    <w:multiLevelType w:val="hybridMultilevel"/>
    <w:tmpl w:val="75C8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DF4ACE"/>
    <w:multiLevelType w:val="hybridMultilevel"/>
    <w:tmpl w:val="3108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607FE"/>
    <w:multiLevelType w:val="hybridMultilevel"/>
    <w:tmpl w:val="E730A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422F94"/>
    <w:multiLevelType w:val="hybridMultilevel"/>
    <w:tmpl w:val="11762D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8B2B7F"/>
    <w:multiLevelType w:val="multilevel"/>
    <w:tmpl w:val="B47A64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7325F2"/>
    <w:multiLevelType w:val="hybridMultilevel"/>
    <w:tmpl w:val="9B62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708D2"/>
    <w:multiLevelType w:val="hybridMultilevel"/>
    <w:tmpl w:val="ED3A6CC6"/>
    <w:lvl w:ilvl="0" w:tplc="1586344E">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4">
    <w:nsid w:val="3F5B45B3"/>
    <w:multiLevelType w:val="hybridMultilevel"/>
    <w:tmpl w:val="60D2C5F6"/>
    <w:lvl w:ilvl="0" w:tplc="C6BCCF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26F4DDA"/>
    <w:multiLevelType w:val="hybridMultilevel"/>
    <w:tmpl w:val="21228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10288F"/>
    <w:multiLevelType w:val="hybridMultilevel"/>
    <w:tmpl w:val="FB5C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7A3D4C"/>
    <w:multiLevelType w:val="hybridMultilevel"/>
    <w:tmpl w:val="29121CD8"/>
    <w:lvl w:ilvl="0" w:tplc="35AC6654">
      <w:start w:val="1"/>
      <w:numFmt w:val="decimal"/>
      <w:lvlText w:val="%1."/>
      <w:lvlJc w:val="left"/>
      <w:pPr>
        <w:ind w:left="720" w:hanging="360"/>
      </w:pPr>
      <w:rPr>
        <w:rFonts w:hint="default"/>
        <w:color w:val="1919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15BDC"/>
    <w:multiLevelType w:val="hybridMultilevel"/>
    <w:tmpl w:val="F288F324"/>
    <w:lvl w:ilvl="0" w:tplc="6C34A8E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0D59C9"/>
    <w:multiLevelType w:val="hybridMultilevel"/>
    <w:tmpl w:val="87B848FE"/>
    <w:lvl w:ilvl="0" w:tplc="4348B08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625648C"/>
    <w:multiLevelType w:val="hybridMultilevel"/>
    <w:tmpl w:val="F46C7F2C"/>
    <w:lvl w:ilvl="0" w:tplc="5CF826B2">
      <w:start w:val="1"/>
      <w:numFmt w:val="decimal"/>
      <w:lvlText w:val="%1."/>
      <w:lvlJc w:val="lef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21">
    <w:nsid w:val="67E33B27"/>
    <w:multiLevelType w:val="hybridMultilevel"/>
    <w:tmpl w:val="BCE0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FD7B6A"/>
    <w:multiLevelType w:val="hybridMultilevel"/>
    <w:tmpl w:val="908A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7212F5"/>
    <w:multiLevelType w:val="hybridMultilevel"/>
    <w:tmpl w:val="97C86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F240D1"/>
    <w:multiLevelType w:val="hybridMultilevel"/>
    <w:tmpl w:val="10247B38"/>
    <w:lvl w:ilvl="0" w:tplc="AAAE6292">
      <w:start w:val="1"/>
      <w:numFmt w:val="decimal"/>
      <w:lvlText w:val="%1."/>
      <w:lvlJc w:val="left"/>
      <w:pPr>
        <w:ind w:left="536" w:hanging="360"/>
      </w:pPr>
      <w:rPr>
        <w:rFonts w:hint="default"/>
        <w:color w:val="00000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num w:numId="1">
    <w:abstractNumId w:val="8"/>
  </w:num>
  <w:num w:numId="2">
    <w:abstractNumId w:val="23"/>
  </w:num>
  <w:num w:numId="3">
    <w:abstractNumId w:val="12"/>
  </w:num>
  <w:num w:numId="4">
    <w:abstractNumId w:val="18"/>
  </w:num>
  <w:num w:numId="5">
    <w:abstractNumId w:val="6"/>
  </w:num>
  <w:num w:numId="6">
    <w:abstractNumId w:val="1"/>
  </w:num>
  <w:num w:numId="7">
    <w:abstractNumId w:val="7"/>
  </w:num>
  <w:num w:numId="8">
    <w:abstractNumId w:val="2"/>
  </w:num>
  <w:num w:numId="9">
    <w:abstractNumId w:val="15"/>
  </w:num>
  <w:num w:numId="10">
    <w:abstractNumId w:val="14"/>
  </w:num>
  <w:num w:numId="11">
    <w:abstractNumId w:val="19"/>
  </w:num>
  <w:num w:numId="12">
    <w:abstractNumId w:val="16"/>
  </w:num>
  <w:num w:numId="13">
    <w:abstractNumId w:val="22"/>
  </w:num>
  <w:num w:numId="14">
    <w:abstractNumId w:val="13"/>
  </w:num>
  <w:num w:numId="15">
    <w:abstractNumId w:val="0"/>
  </w:num>
  <w:num w:numId="16">
    <w:abstractNumId w:val="20"/>
  </w:num>
  <w:num w:numId="17">
    <w:abstractNumId w:val="21"/>
  </w:num>
  <w:num w:numId="18">
    <w:abstractNumId w:val="17"/>
  </w:num>
  <w:num w:numId="19">
    <w:abstractNumId w:val="9"/>
  </w:num>
  <w:num w:numId="20">
    <w:abstractNumId w:val="4"/>
  </w:num>
  <w:num w:numId="21">
    <w:abstractNumId w:val="24"/>
  </w:num>
  <w:num w:numId="22">
    <w:abstractNumId w:val="11"/>
  </w:num>
  <w:num w:numId="23">
    <w:abstractNumId w:val="5"/>
  </w:num>
  <w:num w:numId="24">
    <w:abstractNumId w:val="1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1E4C"/>
    <w:rsid w:val="00023614"/>
    <w:rsid w:val="000648FC"/>
    <w:rsid w:val="00090E11"/>
    <w:rsid w:val="000A30D4"/>
    <w:rsid w:val="000A4606"/>
    <w:rsid w:val="000B3E2A"/>
    <w:rsid w:val="000B737B"/>
    <w:rsid w:val="000F31CE"/>
    <w:rsid w:val="00107505"/>
    <w:rsid w:val="001F497F"/>
    <w:rsid w:val="002807DE"/>
    <w:rsid w:val="00286EFC"/>
    <w:rsid w:val="002C5A06"/>
    <w:rsid w:val="00304204"/>
    <w:rsid w:val="003179E1"/>
    <w:rsid w:val="00326899"/>
    <w:rsid w:val="00351771"/>
    <w:rsid w:val="003E1618"/>
    <w:rsid w:val="003F119F"/>
    <w:rsid w:val="004052FF"/>
    <w:rsid w:val="00422789"/>
    <w:rsid w:val="004974D4"/>
    <w:rsid w:val="004C397F"/>
    <w:rsid w:val="004F5692"/>
    <w:rsid w:val="0050750C"/>
    <w:rsid w:val="005252EC"/>
    <w:rsid w:val="00546685"/>
    <w:rsid w:val="00572DF9"/>
    <w:rsid w:val="005B1F2A"/>
    <w:rsid w:val="006254FE"/>
    <w:rsid w:val="00636A1E"/>
    <w:rsid w:val="00674A97"/>
    <w:rsid w:val="006B1E4C"/>
    <w:rsid w:val="006F6176"/>
    <w:rsid w:val="00706026"/>
    <w:rsid w:val="00734CDB"/>
    <w:rsid w:val="00753251"/>
    <w:rsid w:val="00770B88"/>
    <w:rsid w:val="007724EB"/>
    <w:rsid w:val="007744AF"/>
    <w:rsid w:val="00790473"/>
    <w:rsid w:val="00790A0B"/>
    <w:rsid w:val="007C4202"/>
    <w:rsid w:val="007C79E1"/>
    <w:rsid w:val="00861E2E"/>
    <w:rsid w:val="00875B9F"/>
    <w:rsid w:val="00877969"/>
    <w:rsid w:val="008B7C24"/>
    <w:rsid w:val="008E4FE5"/>
    <w:rsid w:val="00911C37"/>
    <w:rsid w:val="00951365"/>
    <w:rsid w:val="00952838"/>
    <w:rsid w:val="00955E79"/>
    <w:rsid w:val="00971A07"/>
    <w:rsid w:val="009E79B9"/>
    <w:rsid w:val="00A23DF7"/>
    <w:rsid w:val="00A703A1"/>
    <w:rsid w:val="00AA7845"/>
    <w:rsid w:val="00AB66CA"/>
    <w:rsid w:val="00B24458"/>
    <w:rsid w:val="00B53AE7"/>
    <w:rsid w:val="00BB0BA9"/>
    <w:rsid w:val="00BE2D5D"/>
    <w:rsid w:val="00C25973"/>
    <w:rsid w:val="00C61A88"/>
    <w:rsid w:val="00C77A48"/>
    <w:rsid w:val="00C85B91"/>
    <w:rsid w:val="00CA5717"/>
    <w:rsid w:val="00CC6148"/>
    <w:rsid w:val="00CC70A5"/>
    <w:rsid w:val="00CE2DEE"/>
    <w:rsid w:val="00CE4572"/>
    <w:rsid w:val="00CF3F4A"/>
    <w:rsid w:val="00CF7D98"/>
    <w:rsid w:val="00D23760"/>
    <w:rsid w:val="00DC5577"/>
    <w:rsid w:val="00E0740F"/>
    <w:rsid w:val="00EC1BD1"/>
    <w:rsid w:val="00F02B01"/>
    <w:rsid w:val="00F224B7"/>
    <w:rsid w:val="00F26221"/>
    <w:rsid w:val="00F74A49"/>
    <w:rsid w:val="00FB362D"/>
    <w:rsid w:val="00FC00C1"/>
    <w:rsid w:val="00FD4B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2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0733752">
      <w:bodyDiv w:val="1"/>
      <w:marLeft w:val="0"/>
      <w:marRight w:val="0"/>
      <w:marTop w:val="0"/>
      <w:marBottom w:val="0"/>
      <w:divBdr>
        <w:top w:val="none" w:sz="0" w:space="0" w:color="auto"/>
        <w:left w:val="none" w:sz="0" w:space="0" w:color="auto"/>
        <w:bottom w:val="none" w:sz="0" w:space="0" w:color="auto"/>
        <w:right w:val="none" w:sz="0" w:space="0" w:color="auto"/>
      </w:divBdr>
    </w:div>
    <w:div w:id="811482426">
      <w:bodyDiv w:val="1"/>
      <w:marLeft w:val="0"/>
      <w:marRight w:val="0"/>
      <w:marTop w:val="0"/>
      <w:marBottom w:val="0"/>
      <w:divBdr>
        <w:top w:val="none" w:sz="0" w:space="0" w:color="auto"/>
        <w:left w:val="none" w:sz="0" w:space="0" w:color="auto"/>
        <w:bottom w:val="none" w:sz="0" w:space="0" w:color="auto"/>
        <w:right w:val="none" w:sz="0" w:space="0" w:color="auto"/>
      </w:divBdr>
    </w:div>
    <w:div w:id="14288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671C1-7AEB-4740-BEC7-D07321C1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 WIN</dc:creator>
  <cp:lastModifiedBy>USER</cp:lastModifiedBy>
  <cp:revision>69</cp:revision>
  <cp:lastPrinted>2018-09-25T16:49:00Z</cp:lastPrinted>
  <dcterms:created xsi:type="dcterms:W3CDTF">2018-04-04T14:46:00Z</dcterms:created>
  <dcterms:modified xsi:type="dcterms:W3CDTF">2018-09-25T16:55:00Z</dcterms:modified>
</cp:coreProperties>
</file>