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BB" w:rsidRPr="00390D0D" w:rsidRDefault="00342B32" w:rsidP="00F365BB">
      <w:pPr>
        <w:spacing w:after="0" w:line="240" w:lineRule="auto"/>
        <w:jc w:val="center"/>
        <w:rPr>
          <w:rFonts w:ascii="Tahoma" w:hAnsi="Tahoma" w:cs="Tahoma"/>
          <w:b/>
          <w:bCs/>
          <w:sz w:val="28"/>
          <w:szCs w:val="28"/>
          <w:lang w:val="sv-SE"/>
        </w:rPr>
      </w:pPr>
      <w:r>
        <w:rPr>
          <w:rFonts w:ascii="Tahoma" w:hAnsi="Tahoma" w:cs="Tahoma"/>
          <w:b/>
          <w:bCs/>
          <w:noProof/>
          <w:sz w:val="28"/>
          <w:szCs w:val="28"/>
          <w:lang w:val="id-ID" w:eastAsia="id-ID"/>
        </w:rPr>
        <w:drawing>
          <wp:anchor distT="0" distB="0" distL="114300" distR="114300" simplePos="0" relativeHeight="251657728" behindDoc="0" locked="0" layoutInCell="1" allowOverlap="1">
            <wp:simplePos x="0" y="0"/>
            <wp:positionH relativeFrom="column">
              <wp:posOffset>635</wp:posOffset>
            </wp:positionH>
            <wp:positionV relativeFrom="paragraph">
              <wp:posOffset>9525</wp:posOffset>
            </wp:positionV>
            <wp:extent cx="813435" cy="1015365"/>
            <wp:effectExtent l="38100" t="19050" r="24765" b="133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3435" cy="1015365"/>
                    </a:xfrm>
                    <a:prstGeom prst="rect">
                      <a:avLst/>
                    </a:prstGeom>
                    <a:noFill/>
                    <a:ln w="0">
                      <a:solidFill>
                        <a:srgbClr val="FFFFFF"/>
                      </a:solidFill>
                      <a:miter lim="800000"/>
                      <a:headEnd/>
                      <a:tailEnd/>
                    </a:ln>
                  </pic:spPr>
                </pic:pic>
              </a:graphicData>
            </a:graphic>
          </wp:anchor>
        </w:drawing>
      </w:r>
      <w:r w:rsidR="00F365BB" w:rsidRPr="00390D0D">
        <w:rPr>
          <w:rFonts w:ascii="Tahoma" w:hAnsi="Tahoma" w:cs="Tahoma"/>
          <w:b/>
          <w:bCs/>
          <w:sz w:val="28"/>
          <w:szCs w:val="28"/>
          <w:lang w:val="sv-SE"/>
        </w:rPr>
        <w:t>PEMERINTAH KABUPATEN LUMAJANG</w:t>
      </w:r>
    </w:p>
    <w:p w:rsidR="00F365BB" w:rsidRPr="00390D0D" w:rsidRDefault="00F365BB" w:rsidP="00F365BB">
      <w:pPr>
        <w:pStyle w:val="Heading2"/>
        <w:rPr>
          <w:rFonts w:ascii="Tahoma" w:hAnsi="Tahoma" w:cs="Tahoma"/>
          <w:b w:val="0"/>
          <w:bCs w:val="0"/>
          <w:sz w:val="46"/>
          <w:szCs w:val="44"/>
          <w:lang w:val="sv-SE"/>
        </w:rPr>
      </w:pPr>
      <w:r w:rsidRPr="00390D0D">
        <w:rPr>
          <w:rFonts w:ascii="Tahoma" w:hAnsi="Tahoma" w:cs="Tahoma"/>
          <w:b w:val="0"/>
          <w:bCs w:val="0"/>
          <w:sz w:val="46"/>
          <w:szCs w:val="44"/>
          <w:lang w:val="id-ID"/>
        </w:rPr>
        <w:t xml:space="preserve">DINAS </w:t>
      </w:r>
      <w:r w:rsidRPr="00390D0D">
        <w:rPr>
          <w:rFonts w:ascii="Tahoma" w:hAnsi="Tahoma" w:cs="Tahoma"/>
          <w:b w:val="0"/>
          <w:bCs w:val="0"/>
          <w:sz w:val="46"/>
          <w:szCs w:val="44"/>
          <w:lang w:val="sv-SE"/>
        </w:rPr>
        <w:t>KETAHANAN PANGAN</w:t>
      </w:r>
    </w:p>
    <w:p w:rsidR="00F365BB" w:rsidRPr="00390D0D" w:rsidRDefault="00F365BB" w:rsidP="00F365BB">
      <w:pPr>
        <w:pStyle w:val="Heading6"/>
        <w:spacing w:before="0" w:after="0" w:line="240" w:lineRule="auto"/>
        <w:jc w:val="center"/>
        <w:rPr>
          <w:rFonts w:ascii="Tahoma" w:hAnsi="Tahoma" w:cs="Tahoma"/>
          <w:b w:val="0"/>
          <w:sz w:val="30"/>
          <w:szCs w:val="32"/>
          <w:lang w:val="sv-SE"/>
        </w:rPr>
      </w:pPr>
      <w:r w:rsidRPr="00390D0D">
        <w:rPr>
          <w:rFonts w:ascii="Tahoma" w:hAnsi="Tahoma" w:cs="Tahoma"/>
          <w:b w:val="0"/>
          <w:sz w:val="32"/>
          <w:szCs w:val="34"/>
          <w:lang w:val="sv-SE"/>
        </w:rPr>
        <w:t xml:space="preserve">JL. Veteran No. 53 – </w:t>
      </w:r>
      <w:r>
        <w:rPr>
          <w:rFonts w:ascii="Tahoma" w:hAnsi="Tahoma" w:cs="Tahoma"/>
          <w:b w:val="0"/>
          <w:sz w:val="30"/>
          <w:szCs w:val="32"/>
          <w:lang w:val="sv-SE"/>
        </w:rPr>
        <w:t>Lumajang</w:t>
      </w:r>
    </w:p>
    <w:p w:rsidR="00F365BB" w:rsidRPr="00AD15F9" w:rsidRDefault="00F365BB" w:rsidP="00F365BB">
      <w:pPr>
        <w:spacing w:after="0" w:line="240" w:lineRule="auto"/>
        <w:jc w:val="center"/>
        <w:rPr>
          <w:rFonts w:ascii="Tahoma" w:hAnsi="Tahoma" w:cs="Tahoma"/>
          <w:b/>
          <w:sz w:val="18"/>
          <w:lang w:val="sv-SE"/>
        </w:rPr>
      </w:pPr>
      <w:r w:rsidRPr="00AD15F9">
        <w:rPr>
          <w:rFonts w:ascii="Tahoma" w:hAnsi="Tahoma" w:cs="Tahoma"/>
          <w:b/>
          <w:sz w:val="18"/>
          <w:lang w:val="sv-SE"/>
        </w:rPr>
        <w:t xml:space="preserve">Email : </w:t>
      </w:r>
      <w:hyperlink r:id="rId8" w:history="1">
        <w:r w:rsidRPr="00AD15F9">
          <w:rPr>
            <w:rStyle w:val="Hyperlink"/>
            <w:rFonts w:ascii="Tahoma" w:hAnsi="Tahoma" w:cs="Tahoma"/>
            <w:b/>
            <w:sz w:val="18"/>
            <w:lang w:val="sv-SE"/>
          </w:rPr>
          <w:t>pangan.dkp@gmail.com</w:t>
        </w:r>
      </w:hyperlink>
      <w:r w:rsidRPr="00AD15F9">
        <w:rPr>
          <w:rFonts w:ascii="Tahoma" w:hAnsi="Tahoma" w:cs="Tahoma"/>
          <w:b/>
          <w:sz w:val="18"/>
          <w:lang w:val="sv-SE"/>
        </w:rPr>
        <w:t xml:space="preserve"> website : dkp.lumajang.go.id Telp. (0334) - 881247</w:t>
      </w:r>
    </w:p>
    <w:p w:rsidR="00F365BB" w:rsidRDefault="00F365BB" w:rsidP="00F365BB">
      <w:pPr>
        <w:spacing w:after="0" w:line="240" w:lineRule="auto"/>
        <w:jc w:val="center"/>
        <w:rPr>
          <w:rFonts w:ascii="Tahoma" w:hAnsi="Tahoma" w:cs="Tahoma"/>
          <w:b/>
          <w:sz w:val="26"/>
          <w:lang w:val="id-ID"/>
        </w:rPr>
      </w:pPr>
      <w:r w:rsidRPr="00390D0D">
        <w:rPr>
          <w:rFonts w:ascii="Tahoma" w:hAnsi="Tahoma" w:cs="Tahoma"/>
          <w:b/>
          <w:sz w:val="26"/>
          <w:lang w:val="sv-SE"/>
        </w:rPr>
        <w:t>Kode Pos 67311</w:t>
      </w:r>
    </w:p>
    <w:p w:rsidR="00F365BB" w:rsidRDefault="00F365BB" w:rsidP="00F365BB">
      <w:pPr>
        <w:spacing w:after="0" w:line="240" w:lineRule="auto"/>
        <w:rPr>
          <w:rFonts w:ascii="Tahoma" w:hAnsi="Tahoma" w:cs="Tahoma"/>
          <w:b/>
          <w:sz w:val="26"/>
          <w:lang w:val="id-ID"/>
        </w:rPr>
      </w:pPr>
    </w:p>
    <w:p w:rsidR="0087023E" w:rsidRPr="00030046" w:rsidRDefault="00665495" w:rsidP="00F365BB">
      <w:pPr>
        <w:spacing w:after="0" w:line="240" w:lineRule="auto"/>
        <w:jc w:val="center"/>
        <w:rPr>
          <w:rFonts w:ascii="Bookman Old Style" w:hAnsi="Bookman Old Style"/>
          <w:b/>
          <w:sz w:val="28"/>
          <w:szCs w:val="28"/>
        </w:rPr>
      </w:pPr>
      <w:r w:rsidRPr="00030046">
        <w:rPr>
          <w:rFonts w:ascii="Bookman Old Style" w:hAnsi="Bookman Old Style"/>
          <w:b/>
          <w:sz w:val="28"/>
          <w:szCs w:val="28"/>
        </w:rPr>
        <w:t>KERANGKA ACUAN KERJA (KAK)</w:t>
      </w:r>
      <w:r w:rsidR="00567015" w:rsidRPr="00030046">
        <w:rPr>
          <w:rFonts w:ascii="Bookman Old Style" w:hAnsi="Bookman Old Style"/>
          <w:noProof/>
          <w:sz w:val="28"/>
          <w:szCs w:val="28"/>
        </w:rPr>
        <w:t xml:space="preserve"> </w:t>
      </w:r>
    </w:p>
    <w:p w:rsidR="00C87E04" w:rsidRPr="00714D03" w:rsidRDefault="00170D44" w:rsidP="00CA6FEC">
      <w:pPr>
        <w:spacing w:after="0" w:line="240" w:lineRule="auto"/>
        <w:jc w:val="center"/>
        <w:rPr>
          <w:rFonts w:ascii="Bookman Old Style" w:hAnsi="Bookman Old Style"/>
          <w:b/>
          <w:sz w:val="26"/>
          <w:szCs w:val="24"/>
        </w:rPr>
      </w:pPr>
      <w:r>
        <w:rPr>
          <w:rFonts w:ascii="Bookman Old Style" w:hAnsi="Bookman Old Style"/>
          <w:b/>
          <w:sz w:val="28"/>
          <w:szCs w:val="24"/>
        </w:rPr>
        <w:t>(KE</w:t>
      </w:r>
      <w:r w:rsidR="00714D03">
        <w:rPr>
          <w:rFonts w:ascii="Bookman Old Style" w:hAnsi="Bookman Old Style"/>
          <w:b/>
          <w:sz w:val="28"/>
          <w:szCs w:val="24"/>
        </w:rPr>
        <w:t>GIATAN TUPOKSI UTAMA)</w:t>
      </w:r>
    </w:p>
    <w:p w:rsidR="00030046" w:rsidRPr="00D37619" w:rsidRDefault="00030046" w:rsidP="00030046">
      <w:pPr>
        <w:spacing w:after="0" w:line="240" w:lineRule="auto"/>
        <w:rPr>
          <w:rFonts w:ascii="Bookman Old Style" w:hAnsi="Bookman Old Style"/>
          <w:sz w:val="28"/>
          <w:szCs w:val="24"/>
          <w:lang w:val="id-ID"/>
        </w:rPr>
      </w:pPr>
      <w:r w:rsidRPr="00030046">
        <w:rPr>
          <w:rFonts w:ascii="Bookman Old Style" w:hAnsi="Bookman Old Style"/>
          <w:sz w:val="28"/>
          <w:szCs w:val="24"/>
        </w:rPr>
        <w:t>Nama Program</w:t>
      </w:r>
      <w:r>
        <w:rPr>
          <w:rFonts w:ascii="Bookman Old Style" w:hAnsi="Bookman Old Style"/>
          <w:sz w:val="28"/>
          <w:szCs w:val="24"/>
        </w:rPr>
        <w:tab/>
      </w:r>
      <w:r>
        <w:rPr>
          <w:rFonts w:ascii="Bookman Old Style" w:hAnsi="Bookman Old Style"/>
          <w:sz w:val="28"/>
          <w:szCs w:val="24"/>
        </w:rPr>
        <w:tab/>
        <w:t>:</w:t>
      </w:r>
      <w:r w:rsidR="00D37619">
        <w:rPr>
          <w:rFonts w:ascii="Bookman Old Style" w:hAnsi="Bookman Old Style"/>
          <w:sz w:val="28"/>
          <w:szCs w:val="24"/>
          <w:lang w:val="id-ID"/>
        </w:rPr>
        <w:t xml:space="preserve"> Peningkatan Ketahanan Pangan</w:t>
      </w:r>
    </w:p>
    <w:p w:rsidR="00D37619" w:rsidRPr="00D37619" w:rsidRDefault="00030046" w:rsidP="00F365BB">
      <w:pPr>
        <w:spacing w:after="0" w:line="240" w:lineRule="auto"/>
        <w:ind w:left="2880" w:hanging="2880"/>
        <w:rPr>
          <w:rFonts w:ascii="Bookman Old Style" w:hAnsi="Bookman Old Style"/>
          <w:sz w:val="28"/>
          <w:szCs w:val="24"/>
          <w:lang w:val="id-ID"/>
        </w:rPr>
      </w:pPr>
      <w:r w:rsidRPr="00030046">
        <w:rPr>
          <w:rFonts w:ascii="Bookman Old Style" w:hAnsi="Bookman Old Style"/>
          <w:sz w:val="28"/>
          <w:szCs w:val="24"/>
        </w:rPr>
        <w:t>Nama Kegiatan</w:t>
      </w:r>
      <w:r w:rsidR="00D37619">
        <w:rPr>
          <w:rFonts w:ascii="Bookman Old Style" w:hAnsi="Bookman Old Style"/>
          <w:sz w:val="28"/>
          <w:szCs w:val="24"/>
        </w:rPr>
        <w:tab/>
      </w:r>
      <w:r>
        <w:rPr>
          <w:rFonts w:ascii="Bookman Old Style" w:hAnsi="Bookman Old Style"/>
          <w:sz w:val="28"/>
          <w:szCs w:val="24"/>
        </w:rPr>
        <w:t>:</w:t>
      </w:r>
      <w:r w:rsidR="00D37619">
        <w:rPr>
          <w:rFonts w:ascii="Bookman Old Style" w:hAnsi="Bookman Old Style"/>
          <w:sz w:val="28"/>
          <w:szCs w:val="24"/>
          <w:lang w:val="id-ID"/>
        </w:rPr>
        <w:t xml:space="preserve"> Pengembangan </w:t>
      </w:r>
      <w:r w:rsidR="00F365BB">
        <w:rPr>
          <w:rFonts w:ascii="Bookman Old Style" w:hAnsi="Bookman Old Style"/>
          <w:sz w:val="28"/>
          <w:szCs w:val="24"/>
          <w:lang w:val="id-ID"/>
        </w:rPr>
        <w:t>Mandiri Pangan</w:t>
      </w:r>
    </w:p>
    <w:p w:rsidR="00F365BB" w:rsidRDefault="00030046" w:rsidP="00030046">
      <w:pPr>
        <w:spacing w:after="0" w:line="240" w:lineRule="auto"/>
        <w:rPr>
          <w:rFonts w:ascii="Bookman Old Style" w:hAnsi="Bookman Old Style"/>
          <w:sz w:val="28"/>
          <w:szCs w:val="24"/>
          <w:lang w:val="id-ID"/>
        </w:rPr>
      </w:pPr>
      <w:r w:rsidRPr="00030046">
        <w:rPr>
          <w:rFonts w:ascii="Bookman Old Style" w:hAnsi="Bookman Old Style"/>
          <w:sz w:val="28"/>
          <w:szCs w:val="24"/>
        </w:rPr>
        <w:t xml:space="preserve">Indikator </w:t>
      </w:r>
      <w:r w:rsidRPr="00030046">
        <w:rPr>
          <w:rFonts w:ascii="Bookman Old Style" w:hAnsi="Bookman Old Style"/>
          <w:i/>
          <w:sz w:val="28"/>
          <w:szCs w:val="24"/>
        </w:rPr>
        <w:t>output</w:t>
      </w:r>
      <w:r>
        <w:rPr>
          <w:rFonts w:ascii="Bookman Old Style" w:hAnsi="Bookman Old Style"/>
          <w:sz w:val="28"/>
          <w:szCs w:val="24"/>
        </w:rPr>
        <w:tab/>
        <w:t>:</w:t>
      </w:r>
      <w:r w:rsidR="00F365BB">
        <w:rPr>
          <w:rFonts w:ascii="Bookman Old Style" w:hAnsi="Bookman Old Style"/>
          <w:sz w:val="28"/>
          <w:szCs w:val="24"/>
          <w:lang w:val="id-ID"/>
        </w:rPr>
        <w:t xml:space="preserve"> Meningkatnya Ketersediaan Energi Sebesar </w:t>
      </w:r>
    </w:p>
    <w:p w:rsidR="00030046" w:rsidRPr="00D37619" w:rsidRDefault="00F365BB" w:rsidP="00F365BB">
      <w:pPr>
        <w:spacing w:after="0" w:line="240" w:lineRule="auto"/>
        <w:ind w:firstLine="3119"/>
        <w:rPr>
          <w:rFonts w:ascii="Bookman Old Style" w:hAnsi="Bookman Old Style"/>
          <w:sz w:val="28"/>
          <w:szCs w:val="24"/>
          <w:lang w:val="id-ID"/>
        </w:rPr>
      </w:pPr>
      <w:r>
        <w:rPr>
          <w:rFonts w:ascii="Bookman Old Style" w:hAnsi="Bookman Old Style"/>
          <w:sz w:val="28"/>
          <w:szCs w:val="24"/>
          <w:lang w:val="id-ID"/>
        </w:rPr>
        <w:t>3,343,95 KiloKalori/Kpt/Hari</w:t>
      </w:r>
    </w:p>
    <w:p w:rsidR="00030046" w:rsidRPr="00030046" w:rsidRDefault="00030046" w:rsidP="00030046">
      <w:pPr>
        <w:spacing w:after="0" w:line="240" w:lineRule="auto"/>
        <w:rPr>
          <w:rFonts w:ascii="Bookman Old Style" w:hAnsi="Bookman Old Style"/>
          <w:sz w:val="28"/>
          <w:szCs w:val="24"/>
        </w:rPr>
      </w:pPr>
    </w:p>
    <w:p w:rsidR="00665495" w:rsidRPr="00714D03" w:rsidRDefault="00665495" w:rsidP="001B45CF">
      <w:pPr>
        <w:pStyle w:val="ListParagraph"/>
        <w:numPr>
          <w:ilvl w:val="0"/>
          <w:numId w:val="1"/>
        </w:numPr>
        <w:spacing w:after="0" w:line="240" w:lineRule="auto"/>
        <w:ind w:left="426" w:hanging="426"/>
        <w:rPr>
          <w:rFonts w:ascii="Bookman Old Style" w:hAnsi="Bookman Old Style"/>
          <w:b/>
        </w:rPr>
      </w:pPr>
      <w:r w:rsidRPr="00714D03">
        <w:rPr>
          <w:rFonts w:ascii="Bookman Old Style" w:hAnsi="Bookman Old Style"/>
          <w:b/>
        </w:rPr>
        <w:t>Latar Belakang Kegiatan</w:t>
      </w:r>
    </w:p>
    <w:p w:rsidR="00F12345" w:rsidRPr="00714D03" w:rsidRDefault="00F12345" w:rsidP="007D3B4E">
      <w:pPr>
        <w:pStyle w:val="ListParagraph"/>
        <w:numPr>
          <w:ilvl w:val="0"/>
          <w:numId w:val="2"/>
        </w:numPr>
        <w:spacing w:after="0" w:line="240" w:lineRule="auto"/>
        <w:ind w:left="709" w:hanging="283"/>
        <w:rPr>
          <w:rFonts w:ascii="Bookman Old Style" w:hAnsi="Bookman Old Style"/>
          <w:b/>
        </w:rPr>
      </w:pPr>
      <w:r w:rsidRPr="00714D03">
        <w:rPr>
          <w:rFonts w:ascii="Bookman Old Style" w:hAnsi="Bookman Old Style"/>
          <w:b/>
        </w:rPr>
        <w:t>Dasar Hukum</w:t>
      </w:r>
    </w:p>
    <w:p w:rsidR="008F182D" w:rsidRDefault="005A70B7" w:rsidP="007D3B4E">
      <w:pPr>
        <w:pStyle w:val="ListParagraph"/>
        <w:numPr>
          <w:ilvl w:val="0"/>
          <w:numId w:val="26"/>
        </w:numPr>
        <w:spacing w:after="0" w:line="240" w:lineRule="auto"/>
        <w:ind w:left="1134"/>
        <w:jc w:val="both"/>
        <w:rPr>
          <w:rFonts w:ascii="Bookman Old Style" w:hAnsi="Bookman Old Style"/>
          <w:lang w:val="id-ID"/>
        </w:rPr>
      </w:pPr>
      <w:r>
        <w:rPr>
          <w:rFonts w:ascii="Bookman Old Style" w:hAnsi="Bookman Old Style"/>
          <w:lang w:val="id-ID"/>
        </w:rPr>
        <w:t>Undang – Undang Nomor 18 Tahun 2012 tentang Pangan;</w:t>
      </w:r>
    </w:p>
    <w:p w:rsidR="00A60B15" w:rsidRDefault="00A60B15" w:rsidP="00A60B15">
      <w:pPr>
        <w:pStyle w:val="ListParagraph"/>
        <w:spacing w:after="0" w:line="240" w:lineRule="auto"/>
        <w:ind w:left="1134"/>
        <w:jc w:val="both"/>
        <w:rPr>
          <w:rFonts w:ascii="Bookman Old Style" w:hAnsi="Bookman Old Style"/>
          <w:lang w:val="id-ID"/>
        </w:rPr>
      </w:pPr>
      <w:r>
        <w:rPr>
          <w:rFonts w:ascii="Bookman Old Style" w:hAnsi="Bookman Old Style"/>
          <w:lang w:val="id-ID"/>
        </w:rPr>
        <w:t>Bab IV</w:t>
      </w:r>
    </w:p>
    <w:p w:rsidR="00A60B15" w:rsidRDefault="005C1CAB" w:rsidP="00A60B15">
      <w:pPr>
        <w:pStyle w:val="ListParagraph"/>
        <w:spacing w:after="0" w:line="240" w:lineRule="auto"/>
        <w:ind w:left="1134"/>
        <w:jc w:val="both"/>
        <w:rPr>
          <w:rFonts w:ascii="Bookman Old Style" w:hAnsi="Bookman Old Style"/>
          <w:lang w:val="id-ID"/>
        </w:rPr>
      </w:pPr>
      <w:r>
        <w:rPr>
          <w:rFonts w:ascii="Bookman Old Style" w:hAnsi="Bookman Old Style"/>
          <w:lang w:val="id-ID"/>
        </w:rPr>
        <w:t>Pasal 16</w:t>
      </w:r>
    </w:p>
    <w:p w:rsidR="00A60B15" w:rsidRPr="005C1CAB" w:rsidRDefault="005C1CAB" w:rsidP="007D3B4E">
      <w:pPr>
        <w:pStyle w:val="Default"/>
        <w:numPr>
          <w:ilvl w:val="0"/>
          <w:numId w:val="21"/>
        </w:numPr>
        <w:jc w:val="both"/>
        <w:rPr>
          <w:sz w:val="22"/>
          <w:szCs w:val="22"/>
        </w:rPr>
      </w:pPr>
      <w:r>
        <w:rPr>
          <w:sz w:val="22"/>
          <w:szCs w:val="22"/>
          <w:lang w:val="id-ID"/>
        </w:rPr>
        <w:t>Pemerintah, Pemerintah Daerah, dan Masyarakat mengembangkan potensi Produksi Pangan.</w:t>
      </w:r>
    </w:p>
    <w:p w:rsidR="005C1CAB" w:rsidRPr="005C1CAB" w:rsidRDefault="005C1CAB" w:rsidP="007D3B4E">
      <w:pPr>
        <w:pStyle w:val="Default"/>
        <w:numPr>
          <w:ilvl w:val="0"/>
          <w:numId w:val="21"/>
        </w:numPr>
        <w:ind w:left="1418" w:hanging="284"/>
        <w:jc w:val="both"/>
        <w:rPr>
          <w:sz w:val="22"/>
          <w:szCs w:val="22"/>
        </w:rPr>
      </w:pPr>
      <w:r>
        <w:rPr>
          <w:sz w:val="22"/>
          <w:szCs w:val="22"/>
          <w:lang w:val="id-ID"/>
        </w:rPr>
        <w:t>Pengembangan potensi Produksi Pangan sebagaimana dimaksud pada ayat  (1) dilakukan dengan memanfaatkan :</w:t>
      </w:r>
    </w:p>
    <w:p w:rsidR="005C1CAB" w:rsidRPr="005C1CAB" w:rsidRDefault="005C1CAB" w:rsidP="005C1CAB">
      <w:pPr>
        <w:pStyle w:val="Default"/>
        <w:numPr>
          <w:ilvl w:val="1"/>
          <w:numId w:val="1"/>
        </w:numPr>
        <w:jc w:val="both"/>
        <w:rPr>
          <w:sz w:val="22"/>
          <w:szCs w:val="22"/>
        </w:rPr>
      </w:pPr>
      <w:r>
        <w:rPr>
          <w:sz w:val="22"/>
          <w:szCs w:val="22"/>
          <w:lang w:val="id-ID"/>
        </w:rPr>
        <w:t>Sumber daya manusia;</w:t>
      </w:r>
    </w:p>
    <w:p w:rsidR="005C1CAB" w:rsidRPr="005C1CAB" w:rsidRDefault="005C1CAB" w:rsidP="005C1CAB">
      <w:pPr>
        <w:pStyle w:val="Default"/>
        <w:numPr>
          <w:ilvl w:val="1"/>
          <w:numId w:val="1"/>
        </w:numPr>
        <w:jc w:val="both"/>
        <w:rPr>
          <w:sz w:val="22"/>
          <w:szCs w:val="22"/>
        </w:rPr>
      </w:pPr>
      <w:r>
        <w:rPr>
          <w:sz w:val="22"/>
          <w:szCs w:val="22"/>
          <w:lang w:val="id-ID"/>
        </w:rPr>
        <w:t>Sumber daya alam;</w:t>
      </w:r>
    </w:p>
    <w:p w:rsidR="005C1CAB" w:rsidRPr="005C1CAB" w:rsidRDefault="005C1CAB" w:rsidP="005C1CAB">
      <w:pPr>
        <w:pStyle w:val="Default"/>
        <w:numPr>
          <w:ilvl w:val="1"/>
          <w:numId w:val="1"/>
        </w:numPr>
        <w:jc w:val="both"/>
        <w:rPr>
          <w:sz w:val="22"/>
          <w:szCs w:val="22"/>
        </w:rPr>
      </w:pPr>
      <w:r>
        <w:rPr>
          <w:sz w:val="22"/>
          <w:szCs w:val="22"/>
          <w:lang w:val="id-ID"/>
        </w:rPr>
        <w:t>Sumber pendanaan;</w:t>
      </w:r>
    </w:p>
    <w:p w:rsidR="005C1CAB" w:rsidRPr="005C1CAB" w:rsidRDefault="005C1CAB" w:rsidP="005C1CAB">
      <w:pPr>
        <w:pStyle w:val="Default"/>
        <w:numPr>
          <w:ilvl w:val="1"/>
          <w:numId w:val="1"/>
        </w:numPr>
        <w:jc w:val="both"/>
        <w:rPr>
          <w:sz w:val="22"/>
          <w:szCs w:val="22"/>
        </w:rPr>
      </w:pPr>
      <w:r>
        <w:rPr>
          <w:sz w:val="22"/>
          <w:szCs w:val="22"/>
          <w:lang w:val="id-ID"/>
        </w:rPr>
        <w:t>Ilmu pengetahuan dan tekologi;</w:t>
      </w:r>
    </w:p>
    <w:p w:rsidR="005C1CAB" w:rsidRPr="005C1CAB" w:rsidRDefault="005C1CAB" w:rsidP="005C1CAB">
      <w:pPr>
        <w:pStyle w:val="Default"/>
        <w:numPr>
          <w:ilvl w:val="1"/>
          <w:numId w:val="1"/>
        </w:numPr>
        <w:jc w:val="both"/>
        <w:rPr>
          <w:sz w:val="22"/>
          <w:szCs w:val="22"/>
        </w:rPr>
      </w:pPr>
      <w:r>
        <w:rPr>
          <w:sz w:val="22"/>
          <w:szCs w:val="22"/>
          <w:lang w:val="id-ID"/>
        </w:rPr>
        <w:t>Sarana dan prasarana Pangan; dan</w:t>
      </w:r>
    </w:p>
    <w:p w:rsidR="005C1CAB" w:rsidRPr="00A60B15" w:rsidRDefault="005C1CAB" w:rsidP="005C1CAB">
      <w:pPr>
        <w:pStyle w:val="Default"/>
        <w:numPr>
          <w:ilvl w:val="1"/>
          <w:numId w:val="1"/>
        </w:numPr>
        <w:jc w:val="both"/>
        <w:rPr>
          <w:sz w:val="22"/>
          <w:szCs w:val="22"/>
        </w:rPr>
      </w:pPr>
      <w:r>
        <w:rPr>
          <w:sz w:val="22"/>
          <w:szCs w:val="22"/>
          <w:lang w:val="id-ID"/>
        </w:rPr>
        <w:t>Kelembagaan Pangan.</w:t>
      </w:r>
    </w:p>
    <w:p w:rsidR="00A60B15" w:rsidRDefault="005C1CAB" w:rsidP="00A60B15">
      <w:pPr>
        <w:pStyle w:val="ListParagraph"/>
        <w:spacing w:after="0" w:line="240" w:lineRule="auto"/>
        <w:ind w:left="1134"/>
        <w:jc w:val="both"/>
        <w:rPr>
          <w:rFonts w:ascii="Bookman Old Style" w:hAnsi="Bookman Old Style"/>
          <w:lang w:val="id-ID"/>
        </w:rPr>
      </w:pPr>
      <w:r>
        <w:rPr>
          <w:rFonts w:ascii="Bookman Old Style" w:hAnsi="Bookman Old Style"/>
          <w:lang w:val="id-ID"/>
        </w:rPr>
        <w:t>Pasal 19</w:t>
      </w:r>
    </w:p>
    <w:p w:rsidR="00A60B15" w:rsidRPr="005C1CAB" w:rsidRDefault="005C1CAB" w:rsidP="005C1CAB">
      <w:pPr>
        <w:pStyle w:val="Default"/>
        <w:ind w:left="1134"/>
        <w:jc w:val="both"/>
        <w:rPr>
          <w:sz w:val="22"/>
          <w:szCs w:val="22"/>
          <w:lang w:val="id-ID"/>
        </w:rPr>
      </w:pPr>
      <w:r>
        <w:rPr>
          <w:sz w:val="22"/>
          <w:szCs w:val="22"/>
          <w:lang w:val="id-ID"/>
        </w:rPr>
        <w:t>Pemerintah dan Pemerintah Daerah berkewajiban mengembangkan dan menyebarluaskan ilmu pengetahuan dan tekno</w:t>
      </w:r>
      <w:r w:rsidR="00987FCD">
        <w:rPr>
          <w:sz w:val="22"/>
          <w:szCs w:val="22"/>
          <w:lang w:val="id-ID"/>
        </w:rPr>
        <w:t>l</w:t>
      </w:r>
      <w:r>
        <w:rPr>
          <w:sz w:val="22"/>
          <w:szCs w:val="22"/>
          <w:lang w:val="id-ID"/>
        </w:rPr>
        <w:t>ogi untuk peningkatan Produksi Pangan.</w:t>
      </w:r>
      <w:r w:rsidR="00A60B15" w:rsidRPr="00A60B15">
        <w:rPr>
          <w:sz w:val="22"/>
          <w:szCs w:val="22"/>
        </w:rPr>
        <w:t xml:space="preserve"> </w:t>
      </w:r>
    </w:p>
    <w:p w:rsidR="00A60B15" w:rsidRDefault="00A60B15" w:rsidP="00A60B15">
      <w:pPr>
        <w:pStyle w:val="Default"/>
        <w:ind w:left="1134"/>
        <w:jc w:val="both"/>
        <w:rPr>
          <w:sz w:val="22"/>
          <w:szCs w:val="22"/>
          <w:lang w:val="id-ID"/>
        </w:rPr>
      </w:pPr>
      <w:r>
        <w:rPr>
          <w:sz w:val="22"/>
          <w:szCs w:val="22"/>
          <w:lang w:val="id-ID"/>
        </w:rPr>
        <w:t>Bab VI</w:t>
      </w:r>
    </w:p>
    <w:p w:rsidR="005C1CAB" w:rsidRDefault="005C1CAB" w:rsidP="00A60B15">
      <w:pPr>
        <w:pStyle w:val="Default"/>
        <w:ind w:left="1134"/>
        <w:jc w:val="both"/>
        <w:rPr>
          <w:sz w:val="22"/>
          <w:szCs w:val="22"/>
          <w:lang w:val="id-ID"/>
        </w:rPr>
      </w:pPr>
      <w:r>
        <w:rPr>
          <w:sz w:val="22"/>
          <w:szCs w:val="22"/>
          <w:lang w:val="id-ID"/>
        </w:rPr>
        <w:t>Konsumsi Pangan dan Gizi</w:t>
      </w:r>
    </w:p>
    <w:p w:rsidR="00A60B15" w:rsidRDefault="005C1CAB" w:rsidP="00A60B15">
      <w:pPr>
        <w:pStyle w:val="Default"/>
        <w:ind w:left="1134"/>
        <w:jc w:val="both"/>
        <w:rPr>
          <w:sz w:val="22"/>
          <w:szCs w:val="22"/>
          <w:lang w:val="id-ID"/>
        </w:rPr>
      </w:pPr>
      <w:r>
        <w:rPr>
          <w:sz w:val="22"/>
          <w:szCs w:val="22"/>
          <w:lang w:val="id-ID"/>
        </w:rPr>
        <w:t>Bagian Kesatu</w:t>
      </w:r>
    </w:p>
    <w:p w:rsidR="005C1CAB" w:rsidRDefault="005C1CAB" w:rsidP="00A60B15">
      <w:pPr>
        <w:pStyle w:val="Default"/>
        <w:ind w:left="1134"/>
        <w:jc w:val="both"/>
        <w:rPr>
          <w:sz w:val="22"/>
          <w:szCs w:val="22"/>
          <w:lang w:val="id-ID"/>
        </w:rPr>
      </w:pPr>
      <w:r>
        <w:rPr>
          <w:sz w:val="22"/>
          <w:szCs w:val="22"/>
          <w:lang w:val="id-ID"/>
        </w:rPr>
        <w:t>Konsumsi Pangan</w:t>
      </w:r>
    </w:p>
    <w:p w:rsidR="005C1CAB" w:rsidRDefault="005C1CAB" w:rsidP="00A60B15">
      <w:pPr>
        <w:pStyle w:val="Default"/>
        <w:ind w:left="1134"/>
        <w:jc w:val="both"/>
        <w:rPr>
          <w:sz w:val="22"/>
          <w:szCs w:val="22"/>
          <w:lang w:val="id-ID"/>
        </w:rPr>
      </w:pPr>
      <w:r>
        <w:rPr>
          <w:sz w:val="22"/>
          <w:szCs w:val="22"/>
          <w:lang w:val="id-ID"/>
        </w:rPr>
        <w:t>Pasal 59</w:t>
      </w:r>
    </w:p>
    <w:p w:rsidR="005C1CAB" w:rsidRDefault="005C1CAB" w:rsidP="00A60B15">
      <w:pPr>
        <w:pStyle w:val="Default"/>
        <w:ind w:left="1134"/>
        <w:jc w:val="both"/>
        <w:rPr>
          <w:sz w:val="22"/>
          <w:szCs w:val="22"/>
          <w:lang w:val="id-ID"/>
        </w:rPr>
      </w:pPr>
      <w:r>
        <w:rPr>
          <w:sz w:val="22"/>
          <w:szCs w:val="22"/>
          <w:lang w:val="id-ID"/>
        </w:rPr>
        <w:t>Pemerintah dan Pemerintah Daerah berkewajiban meningkatkan pemenuhan kuantitas dan kualitas  konsumsi Pangan Masyarakat melalui :</w:t>
      </w:r>
    </w:p>
    <w:p w:rsidR="005C1CAB" w:rsidRDefault="005C1CAB" w:rsidP="007D3B4E">
      <w:pPr>
        <w:pStyle w:val="Default"/>
        <w:numPr>
          <w:ilvl w:val="0"/>
          <w:numId w:val="22"/>
        </w:numPr>
        <w:jc w:val="both"/>
        <w:rPr>
          <w:sz w:val="22"/>
          <w:szCs w:val="22"/>
          <w:lang w:val="id-ID"/>
        </w:rPr>
      </w:pPr>
      <w:r>
        <w:rPr>
          <w:sz w:val="22"/>
          <w:szCs w:val="22"/>
          <w:lang w:val="id-ID"/>
        </w:rPr>
        <w:t>Penetapan target pencapaian angka konsumsi Pangan per kapita pertahun sesuai dengan kecukupan Gizi;</w:t>
      </w:r>
    </w:p>
    <w:p w:rsidR="005C1CAB" w:rsidRDefault="005C1CAB" w:rsidP="007D3B4E">
      <w:pPr>
        <w:pStyle w:val="Default"/>
        <w:numPr>
          <w:ilvl w:val="0"/>
          <w:numId w:val="22"/>
        </w:numPr>
        <w:jc w:val="both"/>
        <w:rPr>
          <w:sz w:val="22"/>
          <w:szCs w:val="22"/>
          <w:lang w:val="id-ID"/>
        </w:rPr>
      </w:pPr>
      <w:r>
        <w:rPr>
          <w:sz w:val="22"/>
          <w:szCs w:val="22"/>
          <w:lang w:val="id-ID"/>
        </w:rPr>
        <w:t>Penyediaan Pangan yang beragam, bergizi seimbang, aman, dna tidak bertentangan dengan agama, keyakinan dan budaya masyarakat; dan</w:t>
      </w:r>
    </w:p>
    <w:p w:rsidR="005C1CAB" w:rsidRDefault="005C1CAB" w:rsidP="007D3B4E">
      <w:pPr>
        <w:pStyle w:val="Default"/>
        <w:numPr>
          <w:ilvl w:val="0"/>
          <w:numId w:val="22"/>
        </w:numPr>
        <w:jc w:val="both"/>
        <w:rPr>
          <w:sz w:val="22"/>
          <w:szCs w:val="22"/>
          <w:lang w:val="id-ID"/>
        </w:rPr>
      </w:pPr>
      <w:r>
        <w:rPr>
          <w:sz w:val="22"/>
          <w:szCs w:val="22"/>
          <w:lang w:val="id-ID"/>
        </w:rPr>
        <w:t>Pengembangan pengetahuan dan kemampuan masyarakat dalam pola konsumsi Pangan yang beragam, bergizi seimbang, bermutu dan aman.</w:t>
      </w:r>
    </w:p>
    <w:p w:rsidR="0067156E" w:rsidRPr="00925990" w:rsidRDefault="00925990" w:rsidP="00134503">
      <w:pPr>
        <w:pStyle w:val="ListParagraph"/>
        <w:numPr>
          <w:ilvl w:val="0"/>
          <w:numId w:val="1"/>
        </w:numPr>
        <w:spacing w:after="0" w:line="240" w:lineRule="auto"/>
        <w:jc w:val="both"/>
        <w:rPr>
          <w:rFonts w:ascii="Bookman Old Style" w:hAnsi="Bookman Old Style"/>
          <w:lang w:val="id-ID"/>
        </w:rPr>
      </w:pPr>
      <w:r w:rsidRPr="00925990">
        <w:rPr>
          <w:rFonts w:ascii="Bookman Old Style" w:hAnsi="Bookman Old Style"/>
          <w:lang w:val="id-ID"/>
        </w:rPr>
        <w:t>Peraturan Pemerintah Nomor 17 Tahun 2015 tentang Ketahanan Pangan dan Gizi</w:t>
      </w:r>
    </w:p>
    <w:p w:rsidR="00925990" w:rsidRDefault="00925990" w:rsidP="00925990">
      <w:pPr>
        <w:pStyle w:val="ListParagraph"/>
        <w:spacing w:after="0" w:line="240" w:lineRule="auto"/>
        <w:jc w:val="both"/>
        <w:rPr>
          <w:rFonts w:ascii="Bookman Old Style" w:hAnsi="Bookman Old Style"/>
          <w:lang w:val="id-ID"/>
        </w:rPr>
      </w:pPr>
      <w:r>
        <w:rPr>
          <w:rFonts w:ascii="Bookman Old Style" w:hAnsi="Bookman Old Style"/>
          <w:lang w:val="id-ID"/>
        </w:rPr>
        <w:t>BAB III</w:t>
      </w:r>
    </w:p>
    <w:p w:rsidR="00925990" w:rsidRDefault="00925990" w:rsidP="00925990">
      <w:pPr>
        <w:pStyle w:val="ListParagraph"/>
        <w:spacing w:after="0" w:line="240" w:lineRule="auto"/>
        <w:jc w:val="both"/>
        <w:rPr>
          <w:rFonts w:ascii="Bookman Old Style" w:hAnsi="Bookman Old Style"/>
          <w:lang w:val="id-ID"/>
        </w:rPr>
      </w:pPr>
      <w:r>
        <w:rPr>
          <w:rFonts w:ascii="Bookman Old Style" w:hAnsi="Bookman Old Style"/>
          <w:lang w:val="id-ID"/>
        </w:rPr>
        <w:t>Pasal 25</w:t>
      </w:r>
    </w:p>
    <w:p w:rsidR="00925990" w:rsidRDefault="00925990" w:rsidP="00925990">
      <w:pPr>
        <w:pStyle w:val="ListParagraph"/>
        <w:spacing w:after="0" w:line="240" w:lineRule="auto"/>
        <w:jc w:val="both"/>
        <w:rPr>
          <w:rFonts w:ascii="Bookman Old Style" w:hAnsi="Bookman Old Style"/>
          <w:lang w:val="id-ID"/>
        </w:rPr>
      </w:pPr>
      <w:r>
        <w:rPr>
          <w:rFonts w:ascii="Bookman Old Style" w:hAnsi="Bookman Old Style"/>
          <w:lang w:val="id-ID"/>
        </w:rPr>
        <w:t>Penganekaragaman Pangan merupakan upaya meningkatkan Ketersediaan Pangan yang beragam dan berbasis pada potensi sumber daya lokal untuk :</w:t>
      </w:r>
    </w:p>
    <w:p w:rsidR="00925990" w:rsidRPr="00925990" w:rsidRDefault="00925990" w:rsidP="007D3B4E">
      <w:pPr>
        <w:pStyle w:val="ListParagraph"/>
        <w:numPr>
          <w:ilvl w:val="0"/>
          <w:numId w:val="23"/>
        </w:numPr>
        <w:spacing w:after="0" w:line="240" w:lineRule="auto"/>
        <w:jc w:val="both"/>
        <w:rPr>
          <w:rFonts w:ascii="Bookman Old Style" w:hAnsi="Bookman Old Style"/>
          <w:b/>
          <w:lang w:val="id-ID"/>
        </w:rPr>
      </w:pPr>
      <w:r>
        <w:rPr>
          <w:rFonts w:ascii="Bookman Old Style" w:hAnsi="Bookman Old Style"/>
          <w:lang w:val="id-ID"/>
        </w:rPr>
        <w:t>Memenuhi pola konsumsi Pangan yang beragam, bergizi , seimbang dan aman;</w:t>
      </w:r>
    </w:p>
    <w:p w:rsidR="00925990" w:rsidRPr="00925990" w:rsidRDefault="00925990" w:rsidP="007D3B4E">
      <w:pPr>
        <w:pStyle w:val="ListParagraph"/>
        <w:numPr>
          <w:ilvl w:val="0"/>
          <w:numId w:val="23"/>
        </w:numPr>
        <w:spacing w:after="0" w:line="240" w:lineRule="auto"/>
        <w:jc w:val="both"/>
        <w:rPr>
          <w:rFonts w:ascii="Bookman Old Style" w:hAnsi="Bookman Old Style"/>
          <w:b/>
          <w:lang w:val="id-ID"/>
        </w:rPr>
      </w:pPr>
      <w:r>
        <w:rPr>
          <w:rFonts w:ascii="Bookman Old Style" w:hAnsi="Bookman Old Style"/>
          <w:lang w:val="id-ID"/>
        </w:rPr>
        <w:t>Mengembangkan usaha pangan; dan / atau</w:t>
      </w:r>
    </w:p>
    <w:p w:rsidR="00925990" w:rsidRPr="009D0504" w:rsidRDefault="00925990" w:rsidP="007D3B4E">
      <w:pPr>
        <w:pStyle w:val="ListParagraph"/>
        <w:numPr>
          <w:ilvl w:val="0"/>
          <w:numId w:val="23"/>
        </w:numPr>
        <w:spacing w:after="0" w:line="240" w:lineRule="auto"/>
        <w:jc w:val="both"/>
        <w:rPr>
          <w:rFonts w:ascii="Bookman Old Style" w:hAnsi="Bookman Old Style"/>
          <w:b/>
          <w:lang w:val="id-ID"/>
        </w:rPr>
      </w:pPr>
      <w:r>
        <w:rPr>
          <w:rFonts w:ascii="Bookman Old Style" w:hAnsi="Bookman Old Style"/>
          <w:lang w:val="id-ID"/>
        </w:rPr>
        <w:t>Meningkatkan kesejahteraan masyarakat</w:t>
      </w:r>
    </w:p>
    <w:p w:rsidR="009D0504" w:rsidRDefault="009D0504" w:rsidP="009D0504">
      <w:pPr>
        <w:pStyle w:val="ListParagraph"/>
        <w:spacing w:after="0" w:line="240" w:lineRule="auto"/>
        <w:jc w:val="both"/>
        <w:rPr>
          <w:rFonts w:ascii="Bookman Old Style" w:hAnsi="Bookman Old Style"/>
          <w:lang w:val="id-ID"/>
        </w:rPr>
      </w:pPr>
      <w:r>
        <w:rPr>
          <w:rFonts w:ascii="Bookman Old Style" w:hAnsi="Bookman Old Style"/>
          <w:lang w:val="id-ID"/>
        </w:rPr>
        <w:t>Pasal 26</w:t>
      </w:r>
    </w:p>
    <w:p w:rsidR="009D0504" w:rsidRPr="009D0504" w:rsidRDefault="009D0504" w:rsidP="007D3B4E">
      <w:pPr>
        <w:pStyle w:val="ListParagraph"/>
        <w:numPr>
          <w:ilvl w:val="0"/>
          <w:numId w:val="24"/>
        </w:numPr>
        <w:spacing w:after="0" w:line="240" w:lineRule="auto"/>
        <w:jc w:val="both"/>
        <w:rPr>
          <w:rFonts w:ascii="Bookman Old Style" w:hAnsi="Bookman Old Style"/>
          <w:b/>
          <w:lang w:val="id-ID"/>
        </w:rPr>
      </w:pPr>
      <w:r>
        <w:rPr>
          <w:rFonts w:ascii="Bookman Old Style" w:hAnsi="Bookman Old Style"/>
          <w:lang w:val="id-ID"/>
        </w:rPr>
        <w:t>Penganekaragaman Pangan sebagaimana dimaksud pada pasal 25 dilakukan melalui :</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Penetapan kaidah Penganekaragaman Pangan;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lastRenderedPageBreak/>
        <w:t>Pengoptimalan Pangan Lokal;</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Pengembangan teknologi dan sistem intensif bagi usaha pengelolaan Pangan Lokal;</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Pengelolaan jenis pangan baru, termasuk pangan lokal yang belum dimanfaatkan;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Pengembangan diversfifikasi usaha tani dan perikanan;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Peningkatan ketersediaan dan akses benih dan bibut tanaman, ternak dan ikan;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Pengoptimalan lahan termasuk pemanfaatan lahan pekarangan;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Penguatan usaha mikro, kecil dan menengah di bidang pangan;</w:t>
      </w:r>
    </w:p>
    <w:p w:rsidR="009D0504" w:rsidRPr="009D0504" w:rsidRDefault="009D0504" w:rsidP="007D3B4E">
      <w:pPr>
        <w:pStyle w:val="ListParagraph"/>
        <w:numPr>
          <w:ilvl w:val="0"/>
          <w:numId w:val="25"/>
        </w:numPr>
        <w:spacing w:after="0" w:line="240" w:lineRule="auto"/>
        <w:jc w:val="both"/>
        <w:rPr>
          <w:rFonts w:ascii="Bookman Old Style" w:hAnsi="Bookman Old Style"/>
          <w:b/>
          <w:lang w:val="id-ID"/>
        </w:rPr>
      </w:pPr>
      <w:r>
        <w:rPr>
          <w:rFonts w:ascii="Bookman Old Style" w:hAnsi="Bookman Old Style"/>
          <w:lang w:val="id-ID"/>
        </w:rPr>
        <w:t>Pengembangan industri pangan yang berbasis pangan lokal.</w:t>
      </w:r>
    </w:p>
    <w:p w:rsidR="009D0504" w:rsidRPr="00134503" w:rsidRDefault="009D0504" w:rsidP="007D3B4E">
      <w:pPr>
        <w:pStyle w:val="ListParagraph"/>
        <w:numPr>
          <w:ilvl w:val="0"/>
          <w:numId w:val="24"/>
        </w:numPr>
        <w:spacing w:after="0" w:line="240" w:lineRule="auto"/>
        <w:jc w:val="both"/>
        <w:rPr>
          <w:rFonts w:ascii="Bookman Old Style" w:hAnsi="Bookman Old Style"/>
          <w:b/>
          <w:lang w:val="id-ID"/>
        </w:rPr>
      </w:pPr>
      <w:r>
        <w:rPr>
          <w:rFonts w:ascii="Bookman Old Style" w:hAnsi="Bookman Old Style"/>
          <w:lang w:val="id-ID"/>
        </w:rPr>
        <w:t>Penganekaragaman Pangan sebagaimana dimaksud pada ayat (1) dapat dilakukan oleh Pemerintah, Pemerintah Daerah, perguruan tinggi, dan / atau pelaku usaha Pangan Lokal setempat.</w:t>
      </w:r>
    </w:p>
    <w:p w:rsidR="00134503" w:rsidRPr="00134503" w:rsidRDefault="00134503" w:rsidP="00134503">
      <w:pPr>
        <w:pStyle w:val="ListParagraph"/>
        <w:numPr>
          <w:ilvl w:val="0"/>
          <w:numId w:val="1"/>
        </w:numPr>
        <w:spacing w:after="0" w:line="240" w:lineRule="auto"/>
        <w:jc w:val="both"/>
        <w:rPr>
          <w:rFonts w:ascii="Bookman Old Style" w:hAnsi="Bookman Old Style"/>
          <w:lang w:val="id-ID"/>
        </w:rPr>
      </w:pPr>
      <w:r w:rsidRPr="00134503">
        <w:rPr>
          <w:rFonts w:ascii="Bookman Old Style" w:hAnsi="Bookman Old Style"/>
          <w:lang w:val="id-ID"/>
        </w:rPr>
        <w:t>Perpres Nomor 83 Tahun 2017, tentang Kebijakan Strategis Pangan dan Gizi</w:t>
      </w:r>
    </w:p>
    <w:p w:rsidR="00134503" w:rsidRDefault="00134503" w:rsidP="00134503">
      <w:pPr>
        <w:pStyle w:val="ListParagraph"/>
        <w:spacing w:after="0" w:line="240" w:lineRule="auto"/>
        <w:jc w:val="both"/>
        <w:rPr>
          <w:rFonts w:ascii="Bookman Old Style" w:hAnsi="Bookman Old Style"/>
          <w:lang w:val="id-ID"/>
        </w:rPr>
      </w:pPr>
      <w:r>
        <w:rPr>
          <w:rFonts w:ascii="Bookman Old Style" w:hAnsi="Bookman Old Style"/>
          <w:lang w:val="id-ID"/>
        </w:rPr>
        <w:t>BAB II</w:t>
      </w:r>
    </w:p>
    <w:p w:rsidR="00134503" w:rsidRDefault="00134503" w:rsidP="00134503">
      <w:pPr>
        <w:pStyle w:val="ListParagraph"/>
        <w:spacing w:after="0" w:line="240" w:lineRule="auto"/>
        <w:jc w:val="both"/>
        <w:rPr>
          <w:rFonts w:ascii="Bookman Old Style" w:hAnsi="Bookman Old Style"/>
          <w:lang w:val="id-ID"/>
        </w:rPr>
      </w:pPr>
      <w:r>
        <w:rPr>
          <w:rFonts w:ascii="Bookman Old Style" w:hAnsi="Bookman Old Style"/>
          <w:lang w:val="id-ID"/>
        </w:rPr>
        <w:t>Kebijakan Strategis</w:t>
      </w:r>
    </w:p>
    <w:p w:rsidR="00134503" w:rsidRDefault="00134503" w:rsidP="00134503">
      <w:pPr>
        <w:pStyle w:val="ListParagraph"/>
        <w:spacing w:after="0" w:line="240" w:lineRule="auto"/>
        <w:jc w:val="both"/>
        <w:rPr>
          <w:rFonts w:ascii="Bookman Old Style" w:hAnsi="Bookman Old Style"/>
          <w:lang w:val="id-ID"/>
        </w:rPr>
      </w:pPr>
      <w:r>
        <w:rPr>
          <w:rFonts w:ascii="Bookman Old Style" w:hAnsi="Bookman Old Style"/>
          <w:lang w:val="id-ID"/>
        </w:rPr>
        <w:t>Pasal 4</w:t>
      </w:r>
    </w:p>
    <w:p w:rsidR="00134503" w:rsidRDefault="00134503" w:rsidP="00134503">
      <w:pPr>
        <w:pStyle w:val="ListParagraph"/>
        <w:spacing w:after="0" w:line="240" w:lineRule="auto"/>
        <w:jc w:val="both"/>
        <w:rPr>
          <w:rFonts w:ascii="Bookman Old Style" w:hAnsi="Bookman Old Style"/>
          <w:lang w:val="id-ID"/>
        </w:rPr>
      </w:pPr>
      <w:r>
        <w:rPr>
          <w:rFonts w:ascii="Bookman Old Style" w:hAnsi="Bookman Old Style"/>
          <w:lang w:val="id-ID"/>
        </w:rPr>
        <w:t>KSPG terdiri atas kebijakan strategis di bidang :</w:t>
      </w:r>
    </w:p>
    <w:p w:rsidR="00134503" w:rsidRDefault="00134503" w:rsidP="007D3B4E">
      <w:pPr>
        <w:pStyle w:val="ListParagraph"/>
        <w:numPr>
          <w:ilvl w:val="0"/>
          <w:numId w:val="27"/>
        </w:numPr>
        <w:spacing w:after="0" w:line="240" w:lineRule="auto"/>
        <w:jc w:val="both"/>
        <w:rPr>
          <w:rFonts w:ascii="Bookman Old Style" w:hAnsi="Bookman Old Style"/>
          <w:lang w:val="id-ID"/>
        </w:rPr>
      </w:pPr>
      <w:r>
        <w:rPr>
          <w:rFonts w:ascii="Bookman Old Style" w:hAnsi="Bookman Old Style"/>
          <w:lang w:val="id-ID"/>
        </w:rPr>
        <w:t xml:space="preserve">Ketersediaan </w:t>
      </w:r>
      <w:r w:rsidR="00B87BE0">
        <w:rPr>
          <w:rFonts w:ascii="Bookman Old Style" w:hAnsi="Bookman Old Style"/>
          <w:lang w:val="id-ID"/>
        </w:rPr>
        <w:t>Pangan;</w:t>
      </w:r>
    </w:p>
    <w:p w:rsidR="00B87BE0" w:rsidRDefault="00B87BE0" w:rsidP="007D3B4E">
      <w:pPr>
        <w:pStyle w:val="ListParagraph"/>
        <w:numPr>
          <w:ilvl w:val="0"/>
          <w:numId w:val="27"/>
        </w:numPr>
        <w:spacing w:after="0" w:line="240" w:lineRule="auto"/>
        <w:jc w:val="both"/>
        <w:rPr>
          <w:rFonts w:ascii="Bookman Old Style" w:hAnsi="Bookman Old Style"/>
          <w:lang w:val="id-ID"/>
        </w:rPr>
      </w:pPr>
      <w:r>
        <w:rPr>
          <w:rFonts w:ascii="Bookman Old Style" w:hAnsi="Bookman Old Style"/>
          <w:lang w:val="id-ID"/>
        </w:rPr>
        <w:t>Keterjangkauan Pangan;</w:t>
      </w:r>
    </w:p>
    <w:p w:rsidR="00B87BE0" w:rsidRDefault="00B87BE0" w:rsidP="007D3B4E">
      <w:pPr>
        <w:pStyle w:val="ListParagraph"/>
        <w:numPr>
          <w:ilvl w:val="0"/>
          <w:numId w:val="27"/>
        </w:numPr>
        <w:spacing w:after="0" w:line="240" w:lineRule="auto"/>
        <w:jc w:val="both"/>
        <w:rPr>
          <w:rFonts w:ascii="Bookman Old Style" w:hAnsi="Bookman Old Style"/>
          <w:lang w:val="id-ID"/>
        </w:rPr>
      </w:pPr>
      <w:r>
        <w:rPr>
          <w:rFonts w:ascii="Bookman Old Style" w:hAnsi="Bookman Old Style"/>
          <w:lang w:val="id-ID"/>
        </w:rPr>
        <w:t>Pemanfaatan Pangan;</w:t>
      </w:r>
    </w:p>
    <w:p w:rsidR="00B87BE0" w:rsidRDefault="00B87BE0" w:rsidP="007D3B4E">
      <w:pPr>
        <w:pStyle w:val="ListParagraph"/>
        <w:numPr>
          <w:ilvl w:val="0"/>
          <w:numId w:val="27"/>
        </w:numPr>
        <w:spacing w:after="0" w:line="240" w:lineRule="auto"/>
        <w:jc w:val="both"/>
        <w:rPr>
          <w:rFonts w:ascii="Bookman Old Style" w:hAnsi="Bookman Old Style"/>
          <w:lang w:val="id-ID"/>
        </w:rPr>
      </w:pPr>
      <w:r>
        <w:rPr>
          <w:rFonts w:ascii="Bookman Old Style" w:hAnsi="Bookman Old Style"/>
          <w:lang w:val="id-ID"/>
        </w:rPr>
        <w:t xml:space="preserve">Perbaikan gizi masyarakat; dan </w:t>
      </w:r>
    </w:p>
    <w:p w:rsidR="00B87BE0" w:rsidRDefault="00B87BE0" w:rsidP="007D3B4E">
      <w:pPr>
        <w:pStyle w:val="ListParagraph"/>
        <w:numPr>
          <w:ilvl w:val="0"/>
          <w:numId w:val="27"/>
        </w:numPr>
        <w:spacing w:after="0" w:line="240" w:lineRule="auto"/>
        <w:jc w:val="both"/>
        <w:rPr>
          <w:rFonts w:ascii="Bookman Old Style" w:hAnsi="Bookman Old Style"/>
          <w:lang w:val="id-ID"/>
        </w:rPr>
      </w:pPr>
      <w:r>
        <w:rPr>
          <w:rFonts w:ascii="Bookman Old Style" w:hAnsi="Bookman Old Style"/>
          <w:lang w:val="id-ID"/>
        </w:rPr>
        <w:t>Penguatan kelembagaan pangan dan gizi.</w:t>
      </w:r>
    </w:p>
    <w:p w:rsidR="00B87BE0" w:rsidRDefault="00B87BE0" w:rsidP="00B87BE0">
      <w:pPr>
        <w:pStyle w:val="ListParagraph"/>
        <w:spacing w:after="0" w:line="240" w:lineRule="auto"/>
        <w:jc w:val="both"/>
        <w:rPr>
          <w:rFonts w:ascii="Bookman Old Style" w:hAnsi="Bookman Old Style"/>
          <w:lang w:val="id-ID"/>
        </w:rPr>
      </w:pPr>
      <w:r>
        <w:rPr>
          <w:rFonts w:ascii="Bookman Old Style" w:hAnsi="Bookman Old Style"/>
          <w:lang w:val="id-ID"/>
        </w:rPr>
        <w:t>Pasal 6</w:t>
      </w:r>
    </w:p>
    <w:p w:rsidR="00B87BE0" w:rsidRDefault="00B87BE0" w:rsidP="00B87BE0">
      <w:pPr>
        <w:pStyle w:val="ListParagraph"/>
        <w:spacing w:after="0" w:line="240" w:lineRule="auto"/>
        <w:jc w:val="both"/>
        <w:rPr>
          <w:rFonts w:ascii="Bookman Old Style" w:hAnsi="Bookman Old Style"/>
          <w:lang w:val="id-ID"/>
        </w:rPr>
      </w:pPr>
      <w:r>
        <w:rPr>
          <w:rFonts w:ascii="Bookman Old Style" w:hAnsi="Bookman Old Style"/>
          <w:lang w:val="id-ID"/>
        </w:rPr>
        <w:t>Kebijakan di bidang keterjangkauan pangan sebagaimana dimaksud dalam pasal 4 huruf b , meliputi :</w:t>
      </w:r>
    </w:p>
    <w:p w:rsidR="00B87BE0"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Efisiensi pemasaran pangan;</w:t>
      </w:r>
    </w:p>
    <w:p w:rsidR="00B87BE0"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Peguatan sistem logistik pangan;</w:t>
      </w:r>
    </w:p>
    <w:p w:rsidR="00B87BE0"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Stabilitasi pasokan dan harga pangan pokok dan pangan lainnya;</w:t>
      </w:r>
    </w:p>
    <w:p w:rsidR="00B87BE0"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Pemberdayaan masyarakat di bidang pangan dan gizi;</w:t>
      </w:r>
    </w:p>
    <w:p w:rsidR="00B87BE0"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Penanganan Kerawananan Pangan dan Gizi; dan</w:t>
      </w:r>
    </w:p>
    <w:p w:rsidR="00B87BE0" w:rsidRPr="00134503" w:rsidRDefault="00B87BE0" w:rsidP="007D3B4E">
      <w:pPr>
        <w:pStyle w:val="ListParagraph"/>
        <w:numPr>
          <w:ilvl w:val="0"/>
          <w:numId w:val="28"/>
        </w:numPr>
        <w:spacing w:after="0" w:line="240" w:lineRule="auto"/>
        <w:ind w:left="1134"/>
        <w:jc w:val="both"/>
        <w:rPr>
          <w:rFonts w:ascii="Bookman Old Style" w:hAnsi="Bookman Old Style"/>
          <w:lang w:val="id-ID"/>
        </w:rPr>
      </w:pPr>
      <w:r>
        <w:rPr>
          <w:rFonts w:ascii="Bookman Old Style" w:hAnsi="Bookman Old Style"/>
          <w:lang w:val="id-ID"/>
        </w:rPr>
        <w:t>Penyediaan bantuan pangan bagi masyarakat miskin dan masyarakat yang mengalami rawan pangan dan gizi.</w:t>
      </w:r>
    </w:p>
    <w:p w:rsidR="00134503" w:rsidRPr="00E80C87" w:rsidRDefault="00134503" w:rsidP="00B87BE0">
      <w:pPr>
        <w:pStyle w:val="ListParagraph"/>
        <w:spacing w:after="0" w:line="240" w:lineRule="auto"/>
        <w:ind w:left="0"/>
        <w:jc w:val="both"/>
        <w:rPr>
          <w:rFonts w:ascii="Bookman Old Style" w:hAnsi="Bookman Old Style"/>
          <w:b/>
          <w:lang w:val="id-ID"/>
        </w:rPr>
      </w:pPr>
    </w:p>
    <w:p w:rsidR="00891CC4" w:rsidRPr="00B87BE0" w:rsidRDefault="00891CC4" w:rsidP="007D3B4E">
      <w:pPr>
        <w:pStyle w:val="ListParagraph"/>
        <w:numPr>
          <w:ilvl w:val="0"/>
          <w:numId w:val="2"/>
        </w:numPr>
        <w:spacing w:after="0" w:line="240" w:lineRule="auto"/>
        <w:ind w:left="709"/>
        <w:jc w:val="both"/>
        <w:rPr>
          <w:rFonts w:ascii="Bookman Old Style" w:hAnsi="Bookman Old Style"/>
          <w:b/>
        </w:rPr>
      </w:pPr>
      <w:r w:rsidRPr="00714D03">
        <w:rPr>
          <w:rFonts w:ascii="Bookman Old Style" w:hAnsi="Bookman Old Style"/>
          <w:b/>
        </w:rPr>
        <w:t>Gambaran Umum</w:t>
      </w:r>
    </w:p>
    <w:p w:rsidR="00B50180" w:rsidRPr="00B50180" w:rsidRDefault="00081A4C" w:rsidP="00B50180">
      <w:pPr>
        <w:pStyle w:val="ListParagraph"/>
        <w:spacing w:after="0" w:line="240" w:lineRule="auto"/>
        <w:ind w:left="284" w:firstLine="850"/>
        <w:jc w:val="both"/>
        <w:rPr>
          <w:rFonts w:ascii="Bookman Old Style" w:hAnsi="Bookman Old Style"/>
          <w:lang w:val="id-ID"/>
        </w:rPr>
      </w:pPr>
      <w:r>
        <w:rPr>
          <w:rFonts w:ascii="Bookman Old Style" w:hAnsi="Bookman Old Style"/>
          <w:lang w:val="id-ID"/>
        </w:rPr>
        <w:t xml:space="preserve">Program Pengembangan Mandiri Pangan dimulai tahun 2017 sampai dengan tahun 2019 terdiri dari 21 kelompok masyarakat. Kelompok masyarakat tersebut berasal dari wilayah Rawan Pangan berdasarkan laporan Sistem Kewaspadaan Pangan dan Gizi. Pelaksanaan program Pengembangan Mandiri Pangan terdiri dari kegiatan Bimbingan Teknis untuk memberikan ilmu pengetahuan dan penjabaran kegiatan yang akan dilaksanakan oleh kelompok masyarakat, dilanjutkan dengan Penyerahan hibah ternak ayam petelur sebagai kegiatan untuk memunculkan potensi Produksi Pangan dan Cadangan Pangan sehingga mencapai tujuan yakni mengurangi wilayah Rawan Pangan. Program Pengembangan Mandiri Pangan dilengkapi dengan Monitoring dan Evaluasi untuk memantau keberlanjutan kegiatan ternak ayam petelur tersebut kepada masing-masing kelompok masyarakat penerima hibah. Hibah yang diberikan merupakan anggaran dari APBD (anggaran pemerintah Belanja Daerah) yang dianggarkan oleh Dinas Ketahanan Pangan Kabupaten Lumajang. </w:t>
      </w:r>
    </w:p>
    <w:p w:rsidR="00B87BE0" w:rsidRPr="00B50180" w:rsidRDefault="00B87BE0" w:rsidP="00B87BE0">
      <w:pPr>
        <w:pStyle w:val="ListParagraph"/>
        <w:spacing w:after="0" w:line="240" w:lineRule="auto"/>
        <w:ind w:left="0"/>
        <w:jc w:val="both"/>
        <w:rPr>
          <w:rFonts w:ascii="Bookman Old Style" w:hAnsi="Bookman Old Style"/>
        </w:rPr>
      </w:pPr>
    </w:p>
    <w:p w:rsidR="008B4481" w:rsidRPr="00714D03" w:rsidRDefault="008B4481" w:rsidP="007D3B4E">
      <w:pPr>
        <w:pStyle w:val="ListParagraph"/>
        <w:numPr>
          <w:ilvl w:val="0"/>
          <w:numId w:val="2"/>
        </w:numPr>
        <w:spacing w:after="0" w:line="240" w:lineRule="auto"/>
        <w:ind w:left="709" w:hanging="283"/>
        <w:jc w:val="both"/>
        <w:rPr>
          <w:rFonts w:ascii="Bookman Old Style" w:hAnsi="Bookman Old Style"/>
          <w:b/>
        </w:rPr>
      </w:pPr>
      <w:r w:rsidRPr="00714D03">
        <w:rPr>
          <w:rFonts w:ascii="Bookman Old Style" w:hAnsi="Bookman Old Style"/>
          <w:b/>
        </w:rPr>
        <w:t>Fenomena dan Data Detail</w:t>
      </w:r>
    </w:p>
    <w:p w:rsidR="00614790" w:rsidRPr="00640FC6" w:rsidRDefault="00640FC6" w:rsidP="007D3B4E">
      <w:pPr>
        <w:pStyle w:val="ListParagraph"/>
        <w:numPr>
          <w:ilvl w:val="0"/>
          <w:numId w:val="3"/>
        </w:numPr>
        <w:spacing w:after="0" w:line="240" w:lineRule="auto"/>
        <w:jc w:val="both"/>
        <w:rPr>
          <w:rFonts w:ascii="Bookman Old Style" w:hAnsi="Bookman Old Style"/>
        </w:rPr>
      </w:pPr>
      <w:r>
        <w:rPr>
          <w:rFonts w:ascii="Bookman Old Style" w:hAnsi="Bookman Old Style"/>
          <w:lang w:val="id-ID"/>
        </w:rPr>
        <w:t>Informasi Data Terkait Kegiatan</w:t>
      </w:r>
    </w:p>
    <w:p w:rsidR="00CF0EB2" w:rsidRDefault="00640FC6" w:rsidP="00B66F20">
      <w:pPr>
        <w:pStyle w:val="Default"/>
        <w:ind w:left="284" w:firstLine="850"/>
        <w:jc w:val="both"/>
        <w:rPr>
          <w:sz w:val="22"/>
          <w:szCs w:val="22"/>
          <w:lang w:val="id-ID"/>
        </w:rPr>
      </w:pPr>
      <w:r w:rsidRPr="00640FC6">
        <w:rPr>
          <w:sz w:val="22"/>
          <w:szCs w:val="22"/>
          <w:lang w:val="id-ID"/>
        </w:rPr>
        <w:t xml:space="preserve">Sebagai bentuk implementasi dari Undang Undang Nomor 18 Tahun 2012 tentang Pangan, Bab IV </w:t>
      </w:r>
      <w:r w:rsidR="00987FCD">
        <w:rPr>
          <w:sz w:val="22"/>
          <w:szCs w:val="22"/>
          <w:lang w:val="id-ID"/>
        </w:rPr>
        <w:t xml:space="preserve">Pasal 16 dan 19 terkait dengan pengembangan potensi Produksi Pangan serta Bab VI Pasal 59 terkait dengan Pemerintah , Pemerintah Daerah berkewajiban meningkatkan kuantitas dan kualitas konsumsi pangan yang beragam, bergizi, sehat dan aman  </w:t>
      </w:r>
      <w:r w:rsidRPr="00A60B15">
        <w:rPr>
          <w:sz w:val="22"/>
          <w:szCs w:val="22"/>
        </w:rPr>
        <w:t xml:space="preserve">. </w:t>
      </w:r>
      <w:r w:rsidR="00987FCD">
        <w:rPr>
          <w:sz w:val="22"/>
          <w:szCs w:val="22"/>
          <w:lang w:val="id-ID"/>
        </w:rPr>
        <w:t xml:space="preserve">Peraturan Pemerintah Nomor 17 Tahun 2015 tentang Ketahanan Pangan dan Gizi pada 25 dan 26 terkait dengan peningkatakn penganekargaaman produksi pangan dan konsumsi, dan tertuang pada Perpres Nomor 83 Tahun 2017 tentang Kebijakan Strategis Pangan dan Gizi pada Bab II Pasal 4 dan 6 terkait dengan kebijkan-kebijakan yang berptensial untuk meningkatkan </w:t>
      </w:r>
      <w:r w:rsidR="00987FCD">
        <w:rPr>
          <w:sz w:val="22"/>
          <w:szCs w:val="22"/>
          <w:lang w:val="id-ID"/>
        </w:rPr>
        <w:lastRenderedPageBreak/>
        <w:t xml:space="preserve">keterjangkauan pangan dan kerwananan Pangan melalui suatu kegiatan yang diberikan kepada masyarakat. </w:t>
      </w:r>
      <w:r>
        <w:rPr>
          <w:sz w:val="22"/>
          <w:szCs w:val="22"/>
          <w:lang w:val="id-ID"/>
        </w:rPr>
        <w:t xml:space="preserve">Dinas Ketahanan Pangan dalam hal ini Bidang Ketersediaan dan Distribusi Pangan melalui Kegiatan Pengembangan </w:t>
      </w:r>
      <w:r w:rsidR="00987FCD">
        <w:rPr>
          <w:sz w:val="22"/>
          <w:szCs w:val="22"/>
          <w:lang w:val="id-ID"/>
        </w:rPr>
        <w:t>Mandiri Pangan memberikan imu pengetahuan , hibah dan pemantauan kegiatan ternak untuk menjadikan kawasan mandiri pangan yang berpotensi meningkatkan produksi pangan serta kecukupan pangan untuk mengurangi wilayah rawan pangan Kabupaten Lumajang.</w:t>
      </w:r>
    </w:p>
    <w:p w:rsidR="00743154" w:rsidRPr="00743154" w:rsidRDefault="00743154" w:rsidP="00743154">
      <w:pPr>
        <w:pStyle w:val="Default"/>
        <w:ind w:left="1134"/>
        <w:jc w:val="both"/>
        <w:rPr>
          <w:sz w:val="22"/>
          <w:szCs w:val="22"/>
          <w:lang w:val="id-ID"/>
        </w:rPr>
      </w:pPr>
    </w:p>
    <w:p w:rsidR="003144F7" w:rsidRPr="003144F7" w:rsidRDefault="003144F7" w:rsidP="007D3B4E">
      <w:pPr>
        <w:numPr>
          <w:ilvl w:val="0"/>
          <w:numId w:val="3"/>
        </w:numPr>
        <w:spacing w:after="0" w:line="240" w:lineRule="auto"/>
        <w:jc w:val="both"/>
        <w:rPr>
          <w:rFonts w:ascii="Bookman Old Style" w:eastAsia="Arial" w:hAnsi="Bookman Old Style"/>
          <w:lang w:val="id-ID"/>
        </w:rPr>
      </w:pPr>
      <w:r w:rsidRPr="003144F7">
        <w:rPr>
          <w:rFonts w:ascii="Bookman Old Style" w:eastAsia="Arial" w:hAnsi="Bookman Old Style"/>
          <w:lang w:val="id-ID"/>
        </w:rPr>
        <w:t>Kriteria Penentuan Prioritas Penyelesaian Masalah</w:t>
      </w:r>
    </w:p>
    <w:p w:rsidR="00B66F20" w:rsidRDefault="003144F7" w:rsidP="00B66F20">
      <w:pPr>
        <w:spacing w:after="0" w:line="240" w:lineRule="auto"/>
        <w:ind w:left="284" w:firstLine="850"/>
        <w:jc w:val="both"/>
        <w:rPr>
          <w:rFonts w:ascii="Bookman Old Style" w:eastAsia="Arial" w:hAnsi="Bookman Old Style"/>
          <w:lang w:val="id-ID"/>
        </w:rPr>
      </w:pPr>
      <w:r w:rsidRPr="003144F7">
        <w:rPr>
          <w:rFonts w:ascii="Bookman Old Style" w:eastAsia="Arial" w:hAnsi="Bookman Old Style"/>
          <w:lang w:val="id-ID"/>
        </w:rPr>
        <w:t>Masalah yang terjadi sebagaimana tersebut di atas merupakan hal yang harus diselesaikan. Penyelesaian tersebut juga harus memperhatikan beberapa faktor, antara lain</w:t>
      </w:r>
      <w:r w:rsidR="00743154">
        <w:rPr>
          <w:rFonts w:ascii="Bookman Old Style" w:eastAsia="Arial" w:hAnsi="Bookman Old Style"/>
          <w:lang w:val="id-ID"/>
        </w:rPr>
        <w:t xml:space="preserve"> wilayah Rawan Pangan dan kemampuan SDM dalam menjalankan kegiatan Mandiri Pangan dan hibah yang akan diberiakan kepada kelompoki masyarakat Mandiri Pangan. Wilayah Rawan Pangan ditentukan berdasarkan laporan Sistem Kewaspadaan Pangan dan Gizi yang sudah terstruktur dan berdasarkan data yang diperoleh, wilayah- wilayah yang memiliki kerawananan Pangan menjadi pusat penyelesaian masalahnya yakni tempat pemberdayaan kegiatan kelompok masyarakat. </w:t>
      </w:r>
    </w:p>
    <w:p w:rsidR="003144F7" w:rsidRDefault="00743154" w:rsidP="00B66F20">
      <w:pPr>
        <w:spacing w:after="0" w:line="240" w:lineRule="auto"/>
        <w:ind w:left="284" w:firstLine="850"/>
        <w:jc w:val="both"/>
        <w:rPr>
          <w:rFonts w:ascii="Bookman Old Style" w:eastAsia="Arial" w:hAnsi="Bookman Old Style"/>
          <w:lang w:val="id-ID"/>
        </w:rPr>
      </w:pPr>
      <w:r>
        <w:rPr>
          <w:rFonts w:ascii="Bookman Old Style" w:eastAsia="Arial" w:hAnsi="Bookman Old Style"/>
          <w:lang w:val="id-ID"/>
        </w:rPr>
        <w:t>Kemampuan SDM untuk melaksanakan kegiatan yang akan diberikan agar terjadi keberlanjutan dan tujuan akhir penyelesaian masalah tercapai yakni pengurangan kerawananan pangan. Terakhir adalah hibah yang akan diberikan kepada kelompok masyarakat yang dapat diberdayakan dan dilakukan tanpa membebani masing-masing kelompok masyarakat tersebut.</w:t>
      </w:r>
      <w:r w:rsidR="00B66F20">
        <w:rPr>
          <w:rFonts w:ascii="Bookman Old Style" w:eastAsia="Arial" w:hAnsi="Bookman Old Style"/>
          <w:lang w:val="id-ID"/>
        </w:rPr>
        <w:t xml:space="preserve"> </w:t>
      </w:r>
      <w:r w:rsidR="00956153">
        <w:rPr>
          <w:rFonts w:ascii="Bookman Old Style" w:eastAsia="Arial" w:hAnsi="Bookman Old Style"/>
          <w:lang w:val="id-ID"/>
        </w:rPr>
        <w:t xml:space="preserve">Adapun untuk memaksimalkan monitoring dan evaluasi pendamping di tingkat lapang, perlu memaksimalkan tenaga yang ada di Dinas Ketahanan Pangan. </w:t>
      </w:r>
    </w:p>
    <w:p w:rsidR="00B66F20" w:rsidRPr="003144F7" w:rsidRDefault="00B66F20" w:rsidP="00B66F20">
      <w:pPr>
        <w:spacing w:after="0" w:line="240" w:lineRule="auto"/>
        <w:ind w:left="1134"/>
        <w:jc w:val="both"/>
        <w:rPr>
          <w:rFonts w:ascii="Bookman Old Style" w:eastAsia="Arial" w:hAnsi="Bookman Old Style"/>
          <w:lang w:val="id-ID"/>
        </w:rPr>
      </w:pPr>
    </w:p>
    <w:p w:rsidR="00863E46" w:rsidRPr="00B66F20" w:rsidRDefault="00863E46" w:rsidP="00B66F20">
      <w:pPr>
        <w:numPr>
          <w:ilvl w:val="0"/>
          <w:numId w:val="3"/>
        </w:numPr>
        <w:spacing w:after="0" w:line="360" w:lineRule="auto"/>
        <w:jc w:val="both"/>
        <w:rPr>
          <w:rFonts w:ascii="Bookman Old Style" w:hAnsi="Bookman Old Style" w:cs="Arial"/>
          <w:lang w:val="id-ID"/>
        </w:rPr>
      </w:pPr>
      <w:r w:rsidRPr="00863E46">
        <w:rPr>
          <w:rFonts w:ascii="Bookman Old Style" w:hAnsi="Bookman Old Style" w:cs="Arial"/>
          <w:lang w:val="id-ID"/>
        </w:rPr>
        <w:t>S</w:t>
      </w:r>
      <w:r w:rsidRPr="00863E46">
        <w:rPr>
          <w:rFonts w:ascii="Bookman Old Style" w:hAnsi="Bookman Old Style" w:cs="Arial"/>
        </w:rPr>
        <w:t>usunan Prioritas yang Paling Utama Sampai Tidak Utama Penyelesaian Masalah</w:t>
      </w:r>
    </w:p>
    <w:p w:rsidR="00863E46" w:rsidRPr="00863E46" w:rsidRDefault="00B66F20" w:rsidP="00B66F20">
      <w:pPr>
        <w:spacing w:after="0" w:line="360" w:lineRule="auto"/>
        <w:ind w:left="284" w:firstLine="850"/>
        <w:jc w:val="both"/>
        <w:rPr>
          <w:rFonts w:ascii="Bookman Old Style" w:eastAsia="Arial" w:hAnsi="Bookman Old Style"/>
          <w:lang w:val="id-ID"/>
        </w:rPr>
      </w:pPr>
      <w:r>
        <w:rPr>
          <w:rFonts w:ascii="Bookman Old Style" w:eastAsia="Arial" w:hAnsi="Bookman Old Style"/>
          <w:lang w:val="id-ID"/>
        </w:rPr>
        <w:t>D</w:t>
      </w:r>
      <w:r w:rsidR="00863E46" w:rsidRPr="00863E46">
        <w:rPr>
          <w:rFonts w:ascii="Bookman Old Style" w:eastAsia="Arial" w:hAnsi="Bookman Old Style"/>
          <w:lang w:val="id-ID"/>
        </w:rPr>
        <w:t>ata susunan prioritas kegiatan dari yang paling utama sampai tidak utama sebagai berikut :</w:t>
      </w:r>
    </w:p>
    <w:p w:rsidR="00863E46" w:rsidRPr="00863E46" w:rsidRDefault="00863E46" w:rsidP="00B66F20">
      <w:pPr>
        <w:spacing w:after="0" w:line="360" w:lineRule="auto"/>
        <w:ind w:left="1200" w:firstLine="720"/>
        <w:jc w:val="both"/>
        <w:rPr>
          <w:rFonts w:ascii="Bookman Old Style" w:eastAsia="Arial" w:hAnsi="Bookman Old Style"/>
          <w:lang w:val="id-ID"/>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
        <w:gridCol w:w="2193"/>
        <w:gridCol w:w="1970"/>
        <w:gridCol w:w="2077"/>
      </w:tblGrid>
      <w:tr w:rsidR="00863E46" w:rsidRPr="00863E46" w:rsidTr="00863E46">
        <w:tc>
          <w:tcPr>
            <w:tcW w:w="343"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NO</w:t>
            </w:r>
          </w:p>
        </w:tc>
        <w:tc>
          <w:tcPr>
            <w:tcW w:w="2193"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PRIORITAS BERDASARKAN PLAFON APBD</w:t>
            </w:r>
          </w:p>
        </w:tc>
        <w:tc>
          <w:tcPr>
            <w:tcW w:w="1970"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PRIORITAS PALING UTAMA</w:t>
            </w:r>
          </w:p>
        </w:tc>
        <w:tc>
          <w:tcPr>
            <w:tcW w:w="2077"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PRIORITAS KURANG UTAMA</w:t>
            </w:r>
          </w:p>
        </w:tc>
      </w:tr>
      <w:tr w:rsidR="00863E46" w:rsidRPr="00863E46" w:rsidTr="00863E46">
        <w:tc>
          <w:tcPr>
            <w:tcW w:w="343" w:type="dxa"/>
          </w:tcPr>
          <w:p w:rsidR="00863E46" w:rsidRPr="00863E46" w:rsidRDefault="00863E46" w:rsidP="009D68ED">
            <w:pPr>
              <w:spacing w:after="0" w:line="240" w:lineRule="auto"/>
              <w:jc w:val="center"/>
              <w:rPr>
                <w:rFonts w:ascii="Bookman Old Style" w:eastAsia="Arial" w:hAnsi="Bookman Old Style"/>
                <w:lang w:val="id-ID"/>
              </w:rPr>
            </w:pPr>
            <w:r w:rsidRPr="00863E46">
              <w:rPr>
                <w:rFonts w:ascii="Bookman Old Style" w:eastAsia="Arial" w:hAnsi="Bookman Old Style"/>
                <w:lang w:val="id-ID"/>
              </w:rPr>
              <w:t>1</w:t>
            </w:r>
          </w:p>
        </w:tc>
        <w:tc>
          <w:tcPr>
            <w:tcW w:w="2193" w:type="dxa"/>
          </w:tcPr>
          <w:p w:rsidR="00863E46" w:rsidRPr="00863E46" w:rsidRDefault="00863E46" w:rsidP="009D68ED">
            <w:pPr>
              <w:spacing w:after="0" w:line="240" w:lineRule="auto"/>
              <w:rPr>
                <w:rFonts w:ascii="Bookman Old Style" w:eastAsia="Arial" w:hAnsi="Bookman Old Style"/>
                <w:lang w:val="id-ID"/>
              </w:rPr>
            </w:pPr>
            <w:r w:rsidRPr="00863E46">
              <w:rPr>
                <w:rFonts w:ascii="Bookman Old Style" w:eastAsia="Arial" w:hAnsi="Bookman Old Style"/>
                <w:lang w:val="id-ID"/>
              </w:rPr>
              <w:t xml:space="preserve">Sasaran dibatasi hanya untuk </w:t>
            </w:r>
            <w:r w:rsidR="00B66F20">
              <w:rPr>
                <w:rFonts w:ascii="Bookman Old Style" w:eastAsia="Arial" w:hAnsi="Bookman Old Style"/>
                <w:lang w:val="id-ID"/>
              </w:rPr>
              <w:t>maksimal 2 kelompok masyarakat</w:t>
            </w:r>
            <w:r w:rsidRPr="00863E46">
              <w:rPr>
                <w:rFonts w:ascii="Bookman Old Style" w:eastAsia="Arial" w:hAnsi="Bookman Old Style"/>
                <w:lang w:val="id-ID"/>
              </w:rPr>
              <w:t xml:space="preserve"> dengan kegiatan sbb :</w:t>
            </w:r>
          </w:p>
          <w:p w:rsidR="009D68ED" w:rsidRDefault="00863E46" w:rsidP="009D68ED">
            <w:pPr>
              <w:spacing w:after="0" w:line="240" w:lineRule="auto"/>
              <w:rPr>
                <w:rFonts w:ascii="Bookman Old Style" w:eastAsia="Arial" w:hAnsi="Bookman Old Style"/>
                <w:lang w:val="id-ID"/>
              </w:rPr>
            </w:pPr>
            <w:r w:rsidRPr="00863E46">
              <w:rPr>
                <w:rFonts w:ascii="Bookman Old Style" w:eastAsia="Arial" w:hAnsi="Bookman Old Style"/>
                <w:lang w:val="id-ID"/>
              </w:rPr>
              <w:t xml:space="preserve">- </w:t>
            </w:r>
            <w:r w:rsidR="00B66F20">
              <w:rPr>
                <w:rFonts w:ascii="Bookman Old Style" w:eastAsia="Arial" w:hAnsi="Bookman Old Style"/>
                <w:lang w:val="id-ID"/>
              </w:rPr>
              <w:t>Bimbingan Tehnik</w:t>
            </w:r>
            <w:r w:rsidR="009D68ED">
              <w:rPr>
                <w:rFonts w:ascii="Bookman Old Style" w:eastAsia="Arial" w:hAnsi="Bookman Old Style"/>
                <w:lang w:val="id-ID"/>
              </w:rPr>
              <w:t xml:space="preserve"> </w:t>
            </w:r>
          </w:p>
          <w:p w:rsidR="00863E46" w:rsidRPr="00863E46" w:rsidRDefault="00B66F20" w:rsidP="009D68ED">
            <w:pPr>
              <w:spacing w:after="0" w:line="240" w:lineRule="auto"/>
              <w:rPr>
                <w:rFonts w:ascii="Bookman Old Style" w:eastAsia="Arial" w:hAnsi="Bookman Old Style"/>
                <w:lang w:val="id-ID"/>
              </w:rPr>
            </w:pPr>
            <w:r>
              <w:rPr>
                <w:rFonts w:ascii="Bookman Old Style" w:eastAsia="Arial" w:hAnsi="Bookman Old Style"/>
                <w:lang w:val="id-ID"/>
              </w:rPr>
              <w:t>1</w:t>
            </w:r>
            <w:r w:rsidR="00863E46" w:rsidRPr="00863E46">
              <w:rPr>
                <w:rFonts w:ascii="Bookman Old Style" w:eastAsia="Arial" w:hAnsi="Bookman Old Style"/>
                <w:lang w:val="id-ID"/>
              </w:rPr>
              <w:t>/th</w:t>
            </w:r>
          </w:p>
          <w:p w:rsidR="00863E46" w:rsidRPr="00863E46" w:rsidRDefault="00863E46" w:rsidP="009D68ED">
            <w:pPr>
              <w:spacing w:after="0" w:line="240" w:lineRule="auto"/>
              <w:rPr>
                <w:rFonts w:ascii="Bookman Old Style" w:eastAsia="Arial" w:hAnsi="Bookman Old Style"/>
                <w:lang w:val="id-ID"/>
              </w:rPr>
            </w:pPr>
            <w:r w:rsidRPr="00863E46">
              <w:rPr>
                <w:rFonts w:ascii="Bookman Old Style" w:eastAsia="Arial" w:hAnsi="Bookman Old Style"/>
                <w:lang w:val="id-ID"/>
              </w:rPr>
              <w:t>- Supervisi 12bulan</w:t>
            </w:r>
          </w:p>
        </w:tc>
        <w:tc>
          <w:tcPr>
            <w:tcW w:w="1970" w:type="dxa"/>
          </w:tcPr>
          <w:p w:rsidR="00863E46" w:rsidRPr="00863E46" w:rsidRDefault="00863E46"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p>
          <w:p w:rsidR="009D68ED" w:rsidRDefault="009D68ED"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p>
          <w:p w:rsidR="009D68ED" w:rsidRPr="00863E46" w:rsidRDefault="009D68ED" w:rsidP="009D68ED">
            <w:pPr>
              <w:spacing w:after="0" w:line="240" w:lineRule="auto"/>
              <w:jc w:val="center"/>
              <w:rPr>
                <w:rFonts w:ascii="Bookman Old Style" w:eastAsia="Arial" w:hAnsi="Bookman Old Style" w:cs="Arial"/>
                <w:lang w:val="id-ID"/>
              </w:rPr>
            </w:pPr>
            <w:r w:rsidRPr="00863E46">
              <w:rPr>
                <w:rFonts w:ascii="Bookman Old Style" w:eastAsia="Arial" w:hAnsi="Bookman Old Style" w:cs="Arial"/>
                <w:lang w:val="id-ID"/>
              </w:rPr>
              <w:t>√</w:t>
            </w:r>
          </w:p>
          <w:p w:rsidR="00863E46" w:rsidRPr="00863E46" w:rsidRDefault="00863E46" w:rsidP="009D68ED">
            <w:pPr>
              <w:spacing w:after="0" w:line="240" w:lineRule="auto"/>
              <w:jc w:val="center"/>
              <w:rPr>
                <w:rFonts w:ascii="Bookman Old Style" w:eastAsia="Arial" w:hAnsi="Bookman Old Style" w:cs="Arial"/>
                <w:lang w:val="id-ID"/>
              </w:rPr>
            </w:pPr>
          </w:p>
          <w:p w:rsidR="00863E46" w:rsidRPr="00863E46" w:rsidRDefault="00863E46" w:rsidP="009D68ED">
            <w:pPr>
              <w:spacing w:after="0" w:line="240" w:lineRule="auto"/>
              <w:jc w:val="center"/>
              <w:rPr>
                <w:rFonts w:ascii="Bookman Old Style" w:eastAsia="Arial" w:hAnsi="Bookman Old Style" w:cs="Arial"/>
                <w:lang w:val="id-ID"/>
              </w:rPr>
            </w:pPr>
            <w:r w:rsidRPr="00863E46">
              <w:rPr>
                <w:rFonts w:ascii="Bookman Old Style" w:eastAsia="Arial" w:hAnsi="Bookman Old Style" w:cs="Arial"/>
                <w:lang w:val="id-ID"/>
              </w:rPr>
              <w:t>√</w:t>
            </w:r>
          </w:p>
          <w:p w:rsidR="00863E46" w:rsidRPr="00863E46" w:rsidRDefault="00863E46" w:rsidP="009D68ED">
            <w:pPr>
              <w:spacing w:after="0" w:line="240" w:lineRule="auto"/>
              <w:jc w:val="center"/>
              <w:rPr>
                <w:rFonts w:ascii="Bookman Old Style" w:eastAsia="Arial" w:hAnsi="Bookman Old Style" w:cs="Arial"/>
                <w:lang w:val="id-ID"/>
              </w:rPr>
            </w:pPr>
          </w:p>
        </w:tc>
        <w:tc>
          <w:tcPr>
            <w:tcW w:w="2077" w:type="dxa"/>
          </w:tcPr>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lang w:val="id-ID"/>
              </w:rPr>
            </w:pPr>
          </w:p>
          <w:p w:rsidR="00863E46" w:rsidRPr="00863E46" w:rsidRDefault="00863E46" w:rsidP="009D68ED">
            <w:pPr>
              <w:spacing w:after="0" w:line="240" w:lineRule="auto"/>
              <w:jc w:val="center"/>
              <w:rPr>
                <w:rFonts w:ascii="Bookman Old Style" w:eastAsia="Arial" w:hAnsi="Bookman Old Style" w:cs="Arial"/>
                <w:lang w:val="id-ID"/>
              </w:rPr>
            </w:pPr>
          </w:p>
        </w:tc>
      </w:tr>
    </w:tbl>
    <w:p w:rsidR="00081A4C" w:rsidRPr="00863E46" w:rsidRDefault="00081A4C" w:rsidP="00081A4C">
      <w:pPr>
        <w:spacing w:line="360" w:lineRule="auto"/>
        <w:jc w:val="both"/>
        <w:rPr>
          <w:rFonts w:ascii="Bookman Old Style" w:eastAsia="Arial" w:hAnsi="Bookman Old Style"/>
          <w:lang w:val="id-ID"/>
        </w:rPr>
      </w:pPr>
    </w:p>
    <w:p w:rsidR="00863E46" w:rsidRPr="00863E46" w:rsidRDefault="00863E46" w:rsidP="007D3B4E">
      <w:pPr>
        <w:numPr>
          <w:ilvl w:val="0"/>
          <w:numId w:val="12"/>
        </w:numPr>
        <w:tabs>
          <w:tab w:val="clear" w:pos="425"/>
        </w:tabs>
        <w:spacing w:after="0" w:line="360" w:lineRule="auto"/>
        <w:ind w:left="1200"/>
        <w:jc w:val="both"/>
        <w:rPr>
          <w:rFonts w:ascii="Bookman Old Style" w:eastAsia="Arial" w:hAnsi="Bookman Old Style" w:cs="Arial"/>
          <w:lang w:val="id-ID"/>
        </w:rPr>
      </w:pPr>
      <w:r w:rsidRPr="00863E46">
        <w:rPr>
          <w:rFonts w:ascii="Bookman Old Style" w:hAnsi="Bookman Old Style" w:cs="Arial"/>
        </w:rPr>
        <w:t>Kondisi S</w:t>
      </w:r>
      <w:r w:rsidRPr="00863E46">
        <w:rPr>
          <w:rFonts w:ascii="Bookman Old Style" w:hAnsi="Bookman Old Style" w:cs="Arial"/>
          <w:lang w:val="id-ID"/>
        </w:rPr>
        <w:t>DM</w:t>
      </w:r>
      <w:r w:rsidRPr="00863E46">
        <w:rPr>
          <w:rFonts w:ascii="Bookman Old Style" w:hAnsi="Bookman Old Style" w:cs="Arial"/>
        </w:rPr>
        <w:t xml:space="preserve"> Yang Terkait Kegiatan Dan Yang Seharusnya Dibutuhkan</w:t>
      </w:r>
    </w:p>
    <w:tbl>
      <w:tblPr>
        <w:tblW w:w="0" w:type="auto"/>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10"/>
        <w:gridCol w:w="1780"/>
        <w:gridCol w:w="1970"/>
      </w:tblGrid>
      <w:tr w:rsidR="00863E46" w:rsidRPr="00863E46" w:rsidTr="00863E46">
        <w:tc>
          <w:tcPr>
            <w:tcW w:w="560"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NO</w:t>
            </w:r>
          </w:p>
        </w:tc>
        <w:tc>
          <w:tcPr>
            <w:tcW w:w="2210"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URAIAN</w:t>
            </w:r>
          </w:p>
        </w:tc>
        <w:tc>
          <w:tcPr>
            <w:tcW w:w="1780"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KONDISI SDM YANG ADA</w:t>
            </w:r>
          </w:p>
        </w:tc>
        <w:tc>
          <w:tcPr>
            <w:tcW w:w="1970" w:type="dxa"/>
            <w:vAlign w:val="center"/>
          </w:tcPr>
          <w:p w:rsidR="00863E46" w:rsidRPr="00863E46" w:rsidRDefault="00863E46" w:rsidP="00863E46">
            <w:pPr>
              <w:spacing w:line="240" w:lineRule="auto"/>
              <w:jc w:val="center"/>
              <w:rPr>
                <w:rFonts w:ascii="Bookman Old Style" w:eastAsia="Arial" w:hAnsi="Bookman Old Style"/>
                <w:b/>
                <w:bCs/>
                <w:lang w:val="id-ID"/>
              </w:rPr>
            </w:pPr>
            <w:r w:rsidRPr="00863E46">
              <w:rPr>
                <w:rFonts w:ascii="Bookman Old Style" w:eastAsia="Arial" w:hAnsi="Bookman Old Style"/>
                <w:b/>
                <w:bCs/>
                <w:lang w:val="id-ID"/>
              </w:rPr>
              <w:t>KONDISI SDM YANG DIBUTUHKAN</w:t>
            </w:r>
          </w:p>
        </w:tc>
      </w:tr>
      <w:tr w:rsidR="00863E46" w:rsidRPr="00863E46" w:rsidTr="00863E46">
        <w:tc>
          <w:tcPr>
            <w:tcW w:w="560" w:type="dxa"/>
          </w:tcPr>
          <w:p w:rsidR="00863E46" w:rsidRPr="00863E46" w:rsidRDefault="00863E46" w:rsidP="00863E46">
            <w:pPr>
              <w:spacing w:line="360" w:lineRule="auto"/>
              <w:jc w:val="center"/>
              <w:rPr>
                <w:rFonts w:ascii="Bookman Old Style" w:eastAsia="Arial" w:hAnsi="Bookman Old Style"/>
                <w:lang w:val="id-ID"/>
              </w:rPr>
            </w:pPr>
            <w:r w:rsidRPr="00863E46">
              <w:rPr>
                <w:rFonts w:ascii="Bookman Old Style" w:eastAsia="Arial" w:hAnsi="Bookman Old Style"/>
                <w:lang w:val="id-ID"/>
              </w:rPr>
              <w:t>1</w:t>
            </w:r>
          </w:p>
        </w:tc>
        <w:tc>
          <w:tcPr>
            <w:tcW w:w="2210" w:type="dxa"/>
          </w:tcPr>
          <w:p w:rsidR="00863E46" w:rsidRPr="00863E46" w:rsidRDefault="00863E46" w:rsidP="00B66F20">
            <w:pPr>
              <w:spacing w:line="240" w:lineRule="auto"/>
              <w:rPr>
                <w:rFonts w:ascii="Bookman Old Style" w:eastAsia="Arial" w:hAnsi="Bookman Old Style"/>
                <w:lang w:val="id-ID"/>
              </w:rPr>
            </w:pPr>
            <w:r w:rsidRPr="00863E46">
              <w:rPr>
                <w:rFonts w:ascii="Bookman Old Style" w:eastAsia="Arial" w:hAnsi="Bookman Old Style"/>
                <w:lang w:val="id-ID"/>
              </w:rPr>
              <w:t xml:space="preserve">Pejabat pembantu pelaksanaan kegiatan </w:t>
            </w:r>
            <w:r w:rsidR="009D68ED">
              <w:rPr>
                <w:rFonts w:ascii="Bookman Old Style" w:eastAsia="Arial" w:hAnsi="Bookman Old Style"/>
                <w:lang w:val="id-ID"/>
              </w:rPr>
              <w:lastRenderedPageBreak/>
              <w:t xml:space="preserve">Pengembangan </w:t>
            </w:r>
            <w:r w:rsidR="00B66F20">
              <w:rPr>
                <w:rFonts w:ascii="Bookman Old Style" w:eastAsia="Arial" w:hAnsi="Bookman Old Style"/>
                <w:lang w:val="id-ID"/>
              </w:rPr>
              <w:t>Mandiri Pangan</w:t>
            </w:r>
          </w:p>
        </w:tc>
        <w:tc>
          <w:tcPr>
            <w:tcW w:w="1780" w:type="dxa"/>
          </w:tcPr>
          <w:p w:rsidR="00863E46" w:rsidRPr="00863E46" w:rsidRDefault="00863E46" w:rsidP="00863E46">
            <w:pPr>
              <w:spacing w:line="240" w:lineRule="auto"/>
              <w:jc w:val="center"/>
              <w:rPr>
                <w:rFonts w:ascii="Bookman Old Style" w:eastAsia="Arial" w:hAnsi="Bookman Old Style"/>
                <w:lang w:val="id-ID"/>
              </w:rPr>
            </w:pPr>
            <w:r w:rsidRPr="00863E46">
              <w:rPr>
                <w:rFonts w:ascii="Bookman Old Style" w:eastAsia="Arial" w:hAnsi="Bookman Old Style"/>
                <w:lang w:val="id-ID"/>
              </w:rPr>
              <w:lastRenderedPageBreak/>
              <w:t>1 orang</w:t>
            </w:r>
          </w:p>
        </w:tc>
        <w:tc>
          <w:tcPr>
            <w:tcW w:w="1970" w:type="dxa"/>
          </w:tcPr>
          <w:p w:rsidR="00863E46" w:rsidRPr="00863E46" w:rsidRDefault="00863E46" w:rsidP="00863E46">
            <w:pPr>
              <w:spacing w:line="240" w:lineRule="auto"/>
              <w:jc w:val="center"/>
              <w:rPr>
                <w:rFonts w:ascii="Bookman Old Style" w:eastAsia="Arial" w:hAnsi="Bookman Old Style"/>
                <w:lang w:val="id-ID"/>
              </w:rPr>
            </w:pPr>
            <w:r w:rsidRPr="00863E46">
              <w:rPr>
                <w:rFonts w:ascii="Bookman Old Style" w:eastAsia="Arial" w:hAnsi="Bookman Old Style"/>
                <w:lang w:val="id-ID"/>
              </w:rPr>
              <w:t>1 orang</w:t>
            </w:r>
          </w:p>
        </w:tc>
      </w:tr>
      <w:tr w:rsidR="00863E46" w:rsidRPr="00863E46" w:rsidTr="00863E46">
        <w:tc>
          <w:tcPr>
            <w:tcW w:w="560" w:type="dxa"/>
          </w:tcPr>
          <w:p w:rsidR="00863E46" w:rsidRPr="00863E46" w:rsidRDefault="00863E46" w:rsidP="00863E46">
            <w:pPr>
              <w:spacing w:line="360" w:lineRule="auto"/>
              <w:jc w:val="center"/>
              <w:rPr>
                <w:rFonts w:ascii="Bookman Old Style" w:eastAsia="Arial" w:hAnsi="Bookman Old Style"/>
                <w:lang w:val="id-ID"/>
              </w:rPr>
            </w:pPr>
            <w:r w:rsidRPr="00863E46">
              <w:rPr>
                <w:rFonts w:ascii="Bookman Old Style" w:eastAsia="Arial" w:hAnsi="Bookman Old Style"/>
                <w:lang w:val="id-ID"/>
              </w:rPr>
              <w:lastRenderedPageBreak/>
              <w:t>2</w:t>
            </w:r>
          </w:p>
        </w:tc>
        <w:tc>
          <w:tcPr>
            <w:tcW w:w="2210" w:type="dxa"/>
          </w:tcPr>
          <w:p w:rsidR="00863E46" w:rsidRPr="00863E46" w:rsidRDefault="00863E46" w:rsidP="00863E46">
            <w:pPr>
              <w:spacing w:line="240" w:lineRule="auto"/>
              <w:rPr>
                <w:rFonts w:ascii="Bookman Old Style" w:eastAsia="Arial" w:hAnsi="Bookman Old Style"/>
                <w:lang w:val="id-ID"/>
              </w:rPr>
            </w:pPr>
            <w:r w:rsidRPr="00863E46">
              <w:rPr>
                <w:rFonts w:ascii="Bookman Old Style" w:eastAsia="Arial" w:hAnsi="Bookman Old Style"/>
                <w:lang w:val="id-ID"/>
              </w:rPr>
              <w:t>Pelaksana Administrasi kegiatan</w:t>
            </w:r>
          </w:p>
        </w:tc>
        <w:tc>
          <w:tcPr>
            <w:tcW w:w="1780" w:type="dxa"/>
          </w:tcPr>
          <w:p w:rsidR="00863E46" w:rsidRPr="00863E46" w:rsidRDefault="00863E46" w:rsidP="00863E46">
            <w:pPr>
              <w:spacing w:line="240" w:lineRule="auto"/>
              <w:jc w:val="center"/>
              <w:rPr>
                <w:rFonts w:ascii="Bookman Old Style" w:eastAsia="Arial" w:hAnsi="Bookman Old Style"/>
                <w:lang w:val="id-ID"/>
              </w:rPr>
            </w:pPr>
            <w:r w:rsidRPr="00863E46">
              <w:rPr>
                <w:rFonts w:ascii="Bookman Old Style" w:eastAsia="Arial" w:hAnsi="Bookman Old Style"/>
                <w:lang w:val="id-ID"/>
              </w:rPr>
              <w:t>1 orang</w:t>
            </w:r>
          </w:p>
        </w:tc>
        <w:tc>
          <w:tcPr>
            <w:tcW w:w="1970" w:type="dxa"/>
          </w:tcPr>
          <w:p w:rsidR="00863E46" w:rsidRPr="00863E46" w:rsidRDefault="00863E46" w:rsidP="00863E46">
            <w:pPr>
              <w:spacing w:line="240" w:lineRule="auto"/>
              <w:jc w:val="center"/>
              <w:rPr>
                <w:rFonts w:ascii="Bookman Old Style" w:eastAsia="Arial" w:hAnsi="Bookman Old Style"/>
                <w:lang w:val="id-ID"/>
              </w:rPr>
            </w:pPr>
            <w:r w:rsidRPr="00863E46">
              <w:rPr>
                <w:rFonts w:ascii="Bookman Old Style" w:eastAsia="Arial" w:hAnsi="Bookman Old Style"/>
                <w:lang w:val="id-ID"/>
              </w:rPr>
              <w:t>1 orang</w:t>
            </w:r>
          </w:p>
        </w:tc>
      </w:tr>
      <w:tr w:rsidR="00863E46" w:rsidRPr="00863E46" w:rsidTr="00863E46">
        <w:tc>
          <w:tcPr>
            <w:tcW w:w="560" w:type="dxa"/>
          </w:tcPr>
          <w:p w:rsidR="00863E46" w:rsidRPr="00863E46" w:rsidRDefault="00863E46" w:rsidP="00863E46">
            <w:pPr>
              <w:spacing w:line="360" w:lineRule="auto"/>
              <w:jc w:val="center"/>
              <w:rPr>
                <w:rFonts w:ascii="Bookman Old Style" w:eastAsia="Arial" w:hAnsi="Bookman Old Style"/>
                <w:lang w:val="id-ID"/>
              </w:rPr>
            </w:pPr>
            <w:r w:rsidRPr="00863E46">
              <w:rPr>
                <w:rFonts w:ascii="Bookman Old Style" w:eastAsia="Arial" w:hAnsi="Bookman Old Style"/>
                <w:lang w:val="id-ID"/>
              </w:rPr>
              <w:t>3</w:t>
            </w:r>
          </w:p>
        </w:tc>
        <w:tc>
          <w:tcPr>
            <w:tcW w:w="2210" w:type="dxa"/>
          </w:tcPr>
          <w:p w:rsidR="00863E46" w:rsidRPr="00863E46" w:rsidRDefault="00863E46" w:rsidP="00863E46">
            <w:pPr>
              <w:spacing w:line="240" w:lineRule="auto"/>
              <w:rPr>
                <w:rFonts w:ascii="Bookman Old Style" w:eastAsia="Arial" w:hAnsi="Bookman Old Style"/>
                <w:lang w:val="id-ID"/>
              </w:rPr>
            </w:pPr>
            <w:r w:rsidRPr="00863E46">
              <w:rPr>
                <w:rFonts w:ascii="Bookman Old Style" w:eastAsia="Arial" w:hAnsi="Bookman Old Style"/>
                <w:lang w:val="id-ID"/>
              </w:rPr>
              <w:t>Petugas lapang (S1 Pertanian</w:t>
            </w:r>
            <w:r w:rsidR="00B66F20">
              <w:rPr>
                <w:rFonts w:ascii="Bookman Old Style" w:eastAsia="Arial" w:hAnsi="Bookman Old Style"/>
                <w:lang w:val="id-ID"/>
              </w:rPr>
              <w:t xml:space="preserve"> dan S1 Teknologi Hasil Pertanian</w:t>
            </w:r>
            <w:r w:rsidRPr="00863E46">
              <w:rPr>
                <w:rFonts w:ascii="Bookman Old Style" w:eastAsia="Arial" w:hAnsi="Bookman Old Style"/>
                <w:lang w:val="id-ID"/>
              </w:rPr>
              <w:t>)</w:t>
            </w:r>
          </w:p>
        </w:tc>
        <w:tc>
          <w:tcPr>
            <w:tcW w:w="1780" w:type="dxa"/>
          </w:tcPr>
          <w:p w:rsidR="00863E46" w:rsidRPr="00863E46" w:rsidRDefault="00863E46" w:rsidP="009D68ED">
            <w:pPr>
              <w:spacing w:line="240" w:lineRule="auto"/>
              <w:jc w:val="center"/>
              <w:rPr>
                <w:rFonts w:ascii="Bookman Old Style" w:eastAsia="Arial" w:hAnsi="Bookman Old Style"/>
                <w:lang w:val="id-ID"/>
              </w:rPr>
            </w:pPr>
            <w:r w:rsidRPr="00863E46">
              <w:rPr>
                <w:rFonts w:ascii="Bookman Old Style" w:eastAsia="Arial" w:hAnsi="Bookman Old Style"/>
                <w:lang w:val="id-ID"/>
              </w:rPr>
              <w:t xml:space="preserve"> </w:t>
            </w:r>
            <w:r w:rsidR="009D68ED">
              <w:rPr>
                <w:rFonts w:ascii="Bookman Old Style" w:eastAsia="Arial" w:hAnsi="Bookman Old Style"/>
                <w:lang w:val="id-ID"/>
              </w:rPr>
              <w:t>2</w:t>
            </w:r>
            <w:r w:rsidRPr="00863E46">
              <w:rPr>
                <w:rFonts w:ascii="Bookman Old Style" w:eastAsia="Arial" w:hAnsi="Bookman Old Style"/>
                <w:lang w:val="id-ID"/>
              </w:rPr>
              <w:t xml:space="preserve"> orang S1</w:t>
            </w:r>
          </w:p>
        </w:tc>
        <w:tc>
          <w:tcPr>
            <w:tcW w:w="1970" w:type="dxa"/>
          </w:tcPr>
          <w:p w:rsidR="00863E46" w:rsidRPr="00863E46" w:rsidRDefault="00863E46" w:rsidP="00863E46">
            <w:pPr>
              <w:spacing w:line="240" w:lineRule="auto"/>
              <w:jc w:val="center"/>
              <w:rPr>
                <w:rFonts w:ascii="Bookman Old Style" w:eastAsia="Arial" w:hAnsi="Bookman Old Style"/>
                <w:lang w:val="id-ID"/>
              </w:rPr>
            </w:pPr>
            <w:r w:rsidRPr="00863E46">
              <w:rPr>
                <w:rFonts w:ascii="Bookman Old Style" w:eastAsia="Arial" w:hAnsi="Bookman Old Style"/>
                <w:lang w:val="id-ID"/>
              </w:rPr>
              <w:t>2 orang</w:t>
            </w:r>
          </w:p>
        </w:tc>
      </w:tr>
    </w:tbl>
    <w:p w:rsidR="00863E46" w:rsidRPr="00863E46" w:rsidRDefault="00863E46" w:rsidP="00B66F20">
      <w:pPr>
        <w:spacing w:line="360" w:lineRule="auto"/>
        <w:jc w:val="both"/>
        <w:rPr>
          <w:rFonts w:ascii="Bookman Old Style" w:eastAsia="Arial" w:hAnsi="Bookman Old Style"/>
          <w:lang w:val="id-ID"/>
        </w:rPr>
      </w:pPr>
    </w:p>
    <w:p w:rsidR="00863E46" w:rsidRPr="00863E46" w:rsidRDefault="00863E46" w:rsidP="00863E46">
      <w:pPr>
        <w:spacing w:line="360" w:lineRule="auto"/>
        <w:ind w:left="1200" w:firstLine="720"/>
        <w:jc w:val="both"/>
        <w:rPr>
          <w:rFonts w:ascii="Bookman Old Style" w:eastAsia="Arial" w:hAnsi="Bookman Old Style"/>
          <w:lang w:val="id-ID"/>
        </w:rPr>
      </w:pPr>
      <w:r w:rsidRPr="00863E46">
        <w:rPr>
          <w:rFonts w:ascii="Bookman Old Style" w:eastAsia="Arial" w:hAnsi="Bookman Old Style"/>
          <w:lang w:val="id-ID"/>
        </w:rPr>
        <w:t>Berdasarkan data kebutuhan diatas, maka dapat dinyatakan bahwa tenaga yang ada sudah cukup sesuai kebutuhan</w:t>
      </w:r>
      <w:r w:rsidR="009D68ED">
        <w:rPr>
          <w:rFonts w:ascii="Bookman Old Style" w:eastAsia="Arial" w:hAnsi="Bookman Old Style"/>
          <w:lang w:val="id-ID"/>
        </w:rPr>
        <w:t>.</w:t>
      </w:r>
      <w:r w:rsidRPr="00863E46">
        <w:rPr>
          <w:rFonts w:ascii="Bookman Old Style" w:eastAsia="Arial" w:hAnsi="Bookman Old Style"/>
          <w:lang w:val="id-ID"/>
        </w:rPr>
        <w:t xml:space="preserve"> </w:t>
      </w:r>
    </w:p>
    <w:p w:rsidR="00863E46" w:rsidRPr="00863E46" w:rsidRDefault="00863E46" w:rsidP="007D3B4E">
      <w:pPr>
        <w:numPr>
          <w:ilvl w:val="0"/>
          <w:numId w:val="12"/>
        </w:numPr>
        <w:tabs>
          <w:tab w:val="clear" w:pos="425"/>
        </w:tabs>
        <w:spacing w:after="0" w:line="360" w:lineRule="auto"/>
        <w:ind w:left="1200"/>
        <w:jc w:val="both"/>
        <w:rPr>
          <w:rFonts w:ascii="Bookman Old Style" w:eastAsia="Arial" w:hAnsi="Bookman Old Style" w:cs="Arial"/>
          <w:lang w:val="id-ID"/>
        </w:rPr>
      </w:pPr>
      <w:r w:rsidRPr="00863E46">
        <w:rPr>
          <w:rFonts w:ascii="Bookman Old Style" w:hAnsi="Bookman Old Style" w:cs="Arial"/>
        </w:rPr>
        <w:t>Kondisi Peralatan/ Perlengkapan yang ada dan yang dibutuhkan</w:t>
      </w:r>
      <w:r w:rsidRPr="00863E46">
        <w:rPr>
          <w:rFonts w:ascii="Bookman Old Style" w:hAnsi="Bookman Old Style" w:cs="Arial"/>
          <w:lang w:val="id-ID"/>
        </w:rPr>
        <w:t xml:space="preserve"> sebagai berikut :</w:t>
      </w:r>
    </w:p>
    <w:tbl>
      <w:tblPr>
        <w:tblpPr w:leftFromText="180" w:rightFromText="180" w:vertAnchor="text" w:horzAnchor="page" w:tblpX="3212"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2372"/>
        <w:gridCol w:w="1100"/>
        <w:gridCol w:w="1134"/>
        <w:gridCol w:w="1275"/>
        <w:gridCol w:w="1276"/>
      </w:tblGrid>
      <w:tr w:rsidR="00863E46" w:rsidRPr="00863E46" w:rsidTr="00376287">
        <w:tc>
          <w:tcPr>
            <w:tcW w:w="464" w:type="dxa"/>
            <w:vMerge w:val="restart"/>
            <w:vAlign w:val="center"/>
          </w:tcPr>
          <w:p w:rsidR="00863E46" w:rsidRPr="00863E46" w:rsidRDefault="00863E46" w:rsidP="00863E46">
            <w:pPr>
              <w:spacing w:line="240" w:lineRule="auto"/>
              <w:jc w:val="center"/>
              <w:rPr>
                <w:rFonts w:ascii="Bookman Old Style" w:eastAsia="Arial" w:hAnsi="Bookman Old Style" w:cs="Arial"/>
                <w:b/>
                <w:bCs/>
                <w:lang w:val="id-ID"/>
              </w:rPr>
            </w:pPr>
            <w:r w:rsidRPr="00863E46">
              <w:rPr>
                <w:rFonts w:ascii="Bookman Old Style" w:eastAsia="Arial" w:hAnsi="Bookman Old Style" w:cs="Arial"/>
                <w:b/>
                <w:bCs/>
                <w:lang w:val="id-ID"/>
              </w:rPr>
              <w:t>NO</w:t>
            </w:r>
          </w:p>
        </w:tc>
        <w:tc>
          <w:tcPr>
            <w:tcW w:w="2372" w:type="dxa"/>
            <w:vMerge w:val="restart"/>
            <w:vAlign w:val="center"/>
          </w:tcPr>
          <w:p w:rsidR="00863E46" w:rsidRPr="00863E46" w:rsidRDefault="00863E46" w:rsidP="00863E46">
            <w:pPr>
              <w:spacing w:line="240" w:lineRule="auto"/>
              <w:jc w:val="center"/>
              <w:rPr>
                <w:rFonts w:ascii="Bookman Old Style" w:eastAsia="Arial" w:hAnsi="Bookman Old Style" w:cs="Arial"/>
                <w:b/>
                <w:bCs/>
                <w:lang w:val="id-ID"/>
              </w:rPr>
            </w:pPr>
            <w:r w:rsidRPr="00863E46">
              <w:rPr>
                <w:rFonts w:ascii="Bookman Old Style" w:eastAsia="Arial" w:hAnsi="Bookman Old Style" w:cs="Arial"/>
                <w:b/>
                <w:bCs/>
                <w:lang w:val="id-ID"/>
              </w:rPr>
              <w:t>URAIAN</w:t>
            </w:r>
          </w:p>
        </w:tc>
        <w:tc>
          <w:tcPr>
            <w:tcW w:w="2234" w:type="dxa"/>
            <w:gridSpan w:val="2"/>
            <w:vAlign w:val="center"/>
          </w:tcPr>
          <w:p w:rsidR="00863E46" w:rsidRPr="00863E46" w:rsidRDefault="00863E46" w:rsidP="00863E46">
            <w:pPr>
              <w:spacing w:line="240" w:lineRule="auto"/>
              <w:jc w:val="center"/>
              <w:rPr>
                <w:rFonts w:ascii="Bookman Old Style" w:eastAsia="Arial" w:hAnsi="Bookman Old Style" w:cs="Arial"/>
                <w:b/>
                <w:bCs/>
                <w:lang w:val="id-ID"/>
              </w:rPr>
            </w:pPr>
            <w:r w:rsidRPr="00863E46">
              <w:rPr>
                <w:rFonts w:ascii="Bookman Old Style" w:eastAsia="Arial" w:hAnsi="Bookman Old Style" w:cs="Arial"/>
                <w:b/>
                <w:bCs/>
                <w:lang w:val="id-ID"/>
              </w:rPr>
              <w:t>PERALATAN YANG ADA</w:t>
            </w:r>
          </w:p>
        </w:tc>
        <w:tc>
          <w:tcPr>
            <w:tcW w:w="2551" w:type="dxa"/>
            <w:gridSpan w:val="2"/>
            <w:vAlign w:val="center"/>
          </w:tcPr>
          <w:p w:rsidR="00863E46" w:rsidRPr="00863E46" w:rsidRDefault="00863E46" w:rsidP="00863E46">
            <w:pPr>
              <w:spacing w:line="240" w:lineRule="auto"/>
              <w:jc w:val="center"/>
              <w:rPr>
                <w:rFonts w:ascii="Bookman Old Style" w:eastAsia="Arial" w:hAnsi="Bookman Old Style" w:cs="Arial"/>
                <w:b/>
                <w:bCs/>
                <w:lang w:val="id-ID"/>
              </w:rPr>
            </w:pPr>
            <w:r w:rsidRPr="00863E46">
              <w:rPr>
                <w:rFonts w:ascii="Bookman Old Style" w:eastAsia="Arial" w:hAnsi="Bookman Old Style" w:cs="Arial"/>
                <w:b/>
                <w:bCs/>
                <w:lang w:val="id-ID"/>
              </w:rPr>
              <w:t>PERALATAN YANG DIBUTUHKAN</w:t>
            </w:r>
          </w:p>
        </w:tc>
      </w:tr>
      <w:tr w:rsidR="00863E46" w:rsidRPr="00863E46" w:rsidTr="00376287">
        <w:tc>
          <w:tcPr>
            <w:tcW w:w="464" w:type="dxa"/>
            <w:vMerge/>
            <w:vAlign w:val="center"/>
          </w:tcPr>
          <w:p w:rsidR="00863E46" w:rsidRPr="00863E46" w:rsidRDefault="00863E46" w:rsidP="00863E46">
            <w:pPr>
              <w:spacing w:line="240" w:lineRule="auto"/>
              <w:jc w:val="center"/>
              <w:rPr>
                <w:rFonts w:ascii="Bookman Old Style" w:eastAsia="Arial" w:hAnsi="Bookman Old Style" w:cs="Arial"/>
                <w:lang w:val="id-ID"/>
              </w:rPr>
            </w:pPr>
          </w:p>
        </w:tc>
        <w:tc>
          <w:tcPr>
            <w:tcW w:w="2372" w:type="dxa"/>
            <w:vMerge/>
            <w:vAlign w:val="center"/>
          </w:tcPr>
          <w:p w:rsidR="00863E46" w:rsidRPr="00863E46" w:rsidRDefault="00863E46" w:rsidP="00863E46">
            <w:pPr>
              <w:spacing w:line="240" w:lineRule="auto"/>
              <w:jc w:val="center"/>
              <w:rPr>
                <w:rFonts w:ascii="Bookman Old Style" w:eastAsia="Arial" w:hAnsi="Bookman Old Style" w:cs="Arial"/>
                <w:lang w:val="id-ID"/>
              </w:rPr>
            </w:pPr>
          </w:p>
        </w:tc>
        <w:tc>
          <w:tcPr>
            <w:tcW w:w="1100" w:type="dxa"/>
            <w:vAlign w:val="center"/>
          </w:tcPr>
          <w:p w:rsidR="00863E46" w:rsidRPr="00863E46" w:rsidRDefault="00863E46" w:rsidP="00863E46">
            <w:pPr>
              <w:spacing w:line="240" w:lineRule="auto"/>
              <w:jc w:val="center"/>
              <w:rPr>
                <w:rFonts w:ascii="Bookman Old Style" w:eastAsia="Arial" w:hAnsi="Bookman Old Style" w:cs="Arial"/>
                <w:lang w:val="id-ID"/>
              </w:rPr>
            </w:pPr>
            <w:r w:rsidRPr="00863E46">
              <w:rPr>
                <w:rFonts w:ascii="Bookman Old Style" w:eastAsia="Arial" w:hAnsi="Bookman Old Style" w:cs="Arial"/>
                <w:lang w:val="id-ID"/>
              </w:rPr>
              <w:t>Jumlah</w:t>
            </w:r>
          </w:p>
        </w:tc>
        <w:tc>
          <w:tcPr>
            <w:tcW w:w="1134" w:type="dxa"/>
            <w:vAlign w:val="center"/>
          </w:tcPr>
          <w:p w:rsidR="00863E46" w:rsidRPr="00863E46" w:rsidRDefault="00863E46" w:rsidP="00863E46">
            <w:pPr>
              <w:spacing w:line="240" w:lineRule="auto"/>
              <w:jc w:val="center"/>
              <w:rPr>
                <w:rFonts w:ascii="Bookman Old Style" w:eastAsia="Arial" w:hAnsi="Bookman Old Style" w:cs="Arial"/>
                <w:lang w:val="id-ID"/>
              </w:rPr>
            </w:pPr>
            <w:r w:rsidRPr="00863E46">
              <w:rPr>
                <w:rFonts w:ascii="Bookman Old Style" w:eastAsia="Arial" w:hAnsi="Bookman Old Style" w:cs="Arial"/>
                <w:lang w:val="id-ID"/>
              </w:rPr>
              <w:t>Kondisi</w:t>
            </w:r>
          </w:p>
        </w:tc>
        <w:tc>
          <w:tcPr>
            <w:tcW w:w="1275" w:type="dxa"/>
            <w:vAlign w:val="center"/>
          </w:tcPr>
          <w:p w:rsidR="00863E46" w:rsidRPr="00863E46" w:rsidRDefault="00863E46" w:rsidP="00863E46">
            <w:pPr>
              <w:spacing w:line="240" w:lineRule="auto"/>
              <w:jc w:val="center"/>
              <w:rPr>
                <w:rFonts w:ascii="Bookman Old Style" w:eastAsia="Arial" w:hAnsi="Bookman Old Style" w:cs="Arial"/>
                <w:lang w:val="id-ID"/>
              </w:rPr>
            </w:pPr>
            <w:r w:rsidRPr="00863E46">
              <w:rPr>
                <w:rFonts w:ascii="Bookman Old Style" w:eastAsia="Arial" w:hAnsi="Bookman Old Style" w:cs="Arial"/>
                <w:lang w:val="id-ID"/>
              </w:rPr>
              <w:t>Jumlah</w:t>
            </w:r>
          </w:p>
        </w:tc>
        <w:tc>
          <w:tcPr>
            <w:tcW w:w="1276" w:type="dxa"/>
            <w:vAlign w:val="center"/>
          </w:tcPr>
          <w:p w:rsidR="00863E46" w:rsidRPr="00863E46" w:rsidRDefault="00863E46" w:rsidP="00863E46">
            <w:pPr>
              <w:spacing w:line="240" w:lineRule="auto"/>
              <w:jc w:val="center"/>
              <w:rPr>
                <w:rFonts w:ascii="Bookman Old Style" w:eastAsia="Arial" w:hAnsi="Bookman Old Style" w:cs="Arial"/>
                <w:lang w:val="id-ID"/>
              </w:rPr>
            </w:pPr>
            <w:r w:rsidRPr="00863E46">
              <w:rPr>
                <w:rFonts w:ascii="Bookman Old Style" w:eastAsia="Arial" w:hAnsi="Bookman Old Style" w:cs="Arial"/>
                <w:lang w:val="id-ID"/>
              </w:rPr>
              <w:t>Ket</w:t>
            </w:r>
          </w:p>
        </w:tc>
      </w:tr>
      <w:tr w:rsidR="00863E46" w:rsidRPr="00863E46" w:rsidTr="00376287">
        <w:tc>
          <w:tcPr>
            <w:tcW w:w="464" w:type="dxa"/>
          </w:tcPr>
          <w:p w:rsidR="00863E46" w:rsidRDefault="00863E46" w:rsidP="00863E46">
            <w:pPr>
              <w:spacing w:line="240" w:lineRule="auto"/>
              <w:jc w:val="center"/>
              <w:rPr>
                <w:rFonts w:ascii="Bookman Old Style" w:eastAsia="Arial" w:hAnsi="Bookman Old Style" w:cs="Arial"/>
                <w:lang w:val="id-ID"/>
              </w:rPr>
            </w:pPr>
            <w:r w:rsidRPr="00863E46">
              <w:rPr>
                <w:rFonts w:ascii="Bookman Old Style" w:eastAsia="Arial" w:hAnsi="Bookman Old Style" w:cs="Arial"/>
                <w:lang w:val="id-ID"/>
              </w:rPr>
              <w:t>1</w:t>
            </w:r>
            <w:r w:rsidR="00376287">
              <w:rPr>
                <w:rFonts w:ascii="Bookman Old Style" w:eastAsia="Arial" w:hAnsi="Bookman Old Style" w:cs="Arial"/>
                <w:lang w:val="id-ID"/>
              </w:rPr>
              <w:t>.</w:t>
            </w:r>
          </w:p>
          <w:p w:rsidR="00376287" w:rsidRPr="00863E46" w:rsidRDefault="00376287" w:rsidP="00376287">
            <w:pPr>
              <w:spacing w:line="240" w:lineRule="auto"/>
              <w:jc w:val="center"/>
              <w:rPr>
                <w:rFonts w:ascii="Bookman Old Style" w:eastAsia="Arial" w:hAnsi="Bookman Old Style" w:cs="Arial"/>
                <w:lang w:val="id-ID"/>
              </w:rPr>
            </w:pPr>
            <w:r>
              <w:rPr>
                <w:rFonts w:ascii="Bookman Old Style" w:eastAsia="Arial" w:hAnsi="Bookman Old Style" w:cs="Arial"/>
                <w:lang w:val="id-ID"/>
              </w:rPr>
              <w:t>2.</w:t>
            </w:r>
          </w:p>
        </w:tc>
        <w:tc>
          <w:tcPr>
            <w:tcW w:w="2372" w:type="dxa"/>
          </w:tcPr>
          <w:p w:rsidR="00863E46" w:rsidRPr="00863E46" w:rsidRDefault="009D68ED" w:rsidP="00863E46">
            <w:pPr>
              <w:spacing w:line="240" w:lineRule="auto"/>
              <w:rPr>
                <w:rFonts w:ascii="Bookman Old Style" w:eastAsia="Arial" w:hAnsi="Bookman Old Style" w:cs="Arial"/>
                <w:lang w:val="id-ID"/>
              </w:rPr>
            </w:pPr>
            <w:r>
              <w:rPr>
                <w:rFonts w:ascii="Bookman Old Style" w:eastAsia="Arial" w:hAnsi="Bookman Old Style" w:cs="Arial"/>
                <w:lang w:val="id-ID"/>
              </w:rPr>
              <w:t xml:space="preserve">Lap top </w:t>
            </w:r>
          </w:p>
          <w:p w:rsidR="00863E46" w:rsidRPr="00863E46" w:rsidRDefault="00376287" w:rsidP="00376287">
            <w:pPr>
              <w:spacing w:line="240" w:lineRule="auto"/>
              <w:rPr>
                <w:rFonts w:ascii="Bookman Old Style" w:eastAsia="Arial" w:hAnsi="Bookman Old Style" w:cs="Arial"/>
                <w:lang w:val="id-ID"/>
              </w:rPr>
            </w:pPr>
            <w:r>
              <w:rPr>
                <w:rFonts w:ascii="Bookman Old Style" w:eastAsia="Arial" w:hAnsi="Bookman Old Style" w:cs="Arial"/>
                <w:lang w:val="id-ID"/>
              </w:rPr>
              <w:t>Printer</w:t>
            </w:r>
          </w:p>
        </w:tc>
        <w:tc>
          <w:tcPr>
            <w:tcW w:w="1100" w:type="dxa"/>
          </w:tcPr>
          <w:p w:rsidR="00863E46" w:rsidRPr="00863E46" w:rsidRDefault="009D68ED" w:rsidP="00863E46">
            <w:pPr>
              <w:spacing w:line="240" w:lineRule="auto"/>
              <w:jc w:val="center"/>
              <w:rPr>
                <w:rFonts w:ascii="Bookman Old Style" w:eastAsia="Arial" w:hAnsi="Bookman Old Style" w:cs="Arial"/>
                <w:lang w:val="id-ID"/>
              </w:rPr>
            </w:pPr>
            <w:r>
              <w:rPr>
                <w:rFonts w:ascii="Bookman Old Style" w:eastAsia="Arial" w:hAnsi="Bookman Old Style" w:cs="Arial"/>
                <w:lang w:val="id-ID"/>
              </w:rPr>
              <w:t>1</w:t>
            </w:r>
          </w:p>
          <w:p w:rsidR="00863E46" w:rsidRPr="00863E46" w:rsidRDefault="00376287" w:rsidP="00376287">
            <w:pPr>
              <w:spacing w:line="240" w:lineRule="auto"/>
              <w:jc w:val="center"/>
              <w:rPr>
                <w:rFonts w:ascii="Bookman Old Style" w:eastAsia="Arial" w:hAnsi="Bookman Old Style" w:cs="Arial"/>
                <w:lang w:val="id-ID"/>
              </w:rPr>
            </w:pPr>
            <w:r>
              <w:rPr>
                <w:rFonts w:ascii="Bookman Old Style" w:eastAsia="Arial" w:hAnsi="Bookman Old Style" w:cs="Arial"/>
                <w:lang w:val="id-ID"/>
              </w:rPr>
              <w:t>1</w:t>
            </w:r>
          </w:p>
        </w:tc>
        <w:tc>
          <w:tcPr>
            <w:tcW w:w="1134" w:type="dxa"/>
          </w:tcPr>
          <w:p w:rsidR="00863E46" w:rsidRPr="00863E46" w:rsidRDefault="009D68ED" w:rsidP="00863E46">
            <w:pPr>
              <w:spacing w:line="240" w:lineRule="auto"/>
              <w:jc w:val="center"/>
              <w:rPr>
                <w:rFonts w:ascii="Bookman Old Style" w:eastAsia="Arial" w:hAnsi="Bookman Old Style" w:cs="Arial"/>
                <w:lang w:val="id-ID"/>
              </w:rPr>
            </w:pPr>
            <w:r>
              <w:rPr>
                <w:rFonts w:ascii="Bookman Old Style" w:eastAsia="Arial" w:hAnsi="Bookman Old Style" w:cs="Arial"/>
                <w:lang w:val="id-ID"/>
              </w:rPr>
              <w:t>Baik</w:t>
            </w:r>
          </w:p>
          <w:p w:rsidR="00863E46" w:rsidRPr="00863E46" w:rsidRDefault="00376287" w:rsidP="00376287">
            <w:pPr>
              <w:spacing w:line="240" w:lineRule="auto"/>
              <w:jc w:val="center"/>
              <w:rPr>
                <w:rFonts w:ascii="Bookman Old Style" w:eastAsia="Arial" w:hAnsi="Bookman Old Style" w:cs="Arial"/>
                <w:lang w:val="id-ID"/>
              </w:rPr>
            </w:pPr>
            <w:r>
              <w:rPr>
                <w:rFonts w:ascii="Bookman Old Style" w:eastAsia="Arial" w:hAnsi="Bookman Old Style" w:cs="Arial"/>
                <w:lang w:val="id-ID"/>
              </w:rPr>
              <w:t>Baik</w:t>
            </w:r>
          </w:p>
        </w:tc>
        <w:tc>
          <w:tcPr>
            <w:tcW w:w="1275" w:type="dxa"/>
          </w:tcPr>
          <w:p w:rsidR="00863E46" w:rsidRPr="00863E46" w:rsidRDefault="00863E46" w:rsidP="00863E46">
            <w:pPr>
              <w:spacing w:line="240" w:lineRule="auto"/>
              <w:jc w:val="center"/>
              <w:rPr>
                <w:rFonts w:ascii="Bookman Old Style" w:eastAsia="Arial" w:hAnsi="Bookman Old Style" w:cs="Arial"/>
                <w:lang w:val="id-ID"/>
              </w:rPr>
            </w:pPr>
          </w:p>
          <w:p w:rsidR="00863E46" w:rsidRPr="00863E46" w:rsidRDefault="00863E46" w:rsidP="00376287">
            <w:pPr>
              <w:spacing w:line="240" w:lineRule="auto"/>
              <w:jc w:val="center"/>
              <w:rPr>
                <w:rFonts w:ascii="Bookman Old Style" w:eastAsia="Arial" w:hAnsi="Bookman Old Style" w:cs="Arial"/>
                <w:lang w:val="id-ID"/>
              </w:rPr>
            </w:pPr>
          </w:p>
        </w:tc>
        <w:tc>
          <w:tcPr>
            <w:tcW w:w="1276" w:type="dxa"/>
          </w:tcPr>
          <w:p w:rsidR="00863E46" w:rsidRPr="00863E46" w:rsidRDefault="00863E46" w:rsidP="00863E46">
            <w:pPr>
              <w:spacing w:line="240" w:lineRule="auto"/>
              <w:jc w:val="center"/>
              <w:rPr>
                <w:rFonts w:ascii="Bookman Old Style" w:eastAsia="Arial" w:hAnsi="Bookman Old Style" w:cs="Arial"/>
                <w:lang w:val="id-ID"/>
              </w:rPr>
            </w:pPr>
          </w:p>
          <w:p w:rsidR="00863E46" w:rsidRPr="00863E46" w:rsidRDefault="00863E46" w:rsidP="00376287">
            <w:pPr>
              <w:spacing w:line="240" w:lineRule="auto"/>
              <w:rPr>
                <w:rFonts w:ascii="Bookman Old Style" w:eastAsia="Arial" w:hAnsi="Bookman Old Style" w:cs="Arial"/>
                <w:lang w:val="id-ID"/>
              </w:rPr>
            </w:pPr>
          </w:p>
        </w:tc>
      </w:tr>
    </w:tbl>
    <w:p w:rsidR="00863E46" w:rsidRPr="00863E46" w:rsidRDefault="00863E46" w:rsidP="00863E46">
      <w:pPr>
        <w:spacing w:line="360" w:lineRule="auto"/>
        <w:jc w:val="both"/>
        <w:rPr>
          <w:rFonts w:ascii="Bookman Old Style" w:eastAsia="Arial" w:hAnsi="Bookman Old Style"/>
          <w:lang w:val="id-ID"/>
        </w:rPr>
      </w:pPr>
    </w:p>
    <w:p w:rsidR="00863E46" w:rsidRPr="00863E46" w:rsidRDefault="00863E46" w:rsidP="00863E46">
      <w:pPr>
        <w:spacing w:line="360" w:lineRule="auto"/>
        <w:ind w:leftChars="340" w:left="748" w:firstLineChars="300" w:firstLine="660"/>
        <w:jc w:val="both"/>
        <w:rPr>
          <w:rFonts w:ascii="Bookman Old Style" w:eastAsia="Arial" w:hAnsi="Bookman Old Style"/>
          <w:lang w:val="id-ID"/>
        </w:rPr>
      </w:pPr>
    </w:p>
    <w:p w:rsidR="00863E46" w:rsidRPr="00863E46" w:rsidRDefault="00863E46" w:rsidP="00863E46">
      <w:pPr>
        <w:spacing w:line="360" w:lineRule="auto"/>
        <w:ind w:leftChars="340" w:left="748" w:firstLineChars="300" w:firstLine="660"/>
        <w:jc w:val="both"/>
        <w:rPr>
          <w:rFonts w:ascii="Bookman Old Style" w:eastAsia="Arial" w:hAnsi="Bookman Old Style"/>
          <w:lang w:val="id-ID"/>
        </w:rPr>
      </w:pPr>
    </w:p>
    <w:p w:rsidR="00863E46" w:rsidRPr="00863E46" w:rsidRDefault="00863E46" w:rsidP="00863E46">
      <w:pPr>
        <w:spacing w:line="360" w:lineRule="auto"/>
        <w:ind w:leftChars="340" w:left="748" w:firstLineChars="300" w:firstLine="660"/>
        <w:jc w:val="center"/>
        <w:rPr>
          <w:rFonts w:ascii="Bookman Old Style" w:eastAsia="Arial" w:hAnsi="Bookman Old Style"/>
          <w:lang w:val="id-ID"/>
        </w:rPr>
      </w:pPr>
    </w:p>
    <w:p w:rsidR="00863E46" w:rsidRPr="00863E46" w:rsidRDefault="00863E46" w:rsidP="00863E46">
      <w:pPr>
        <w:spacing w:line="360" w:lineRule="auto"/>
        <w:ind w:leftChars="340" w:left="748" w:firstLineChars="300" w:firstLine="660"/>
        <w:jc w:val="both"/>
        <w:rPr>
          <w:rFonts w:ascii="Bookman Old Style" w:eastAsia="Arial" w:hAnsi="Bookman Old Style"/>
          <w:lang w:val="id-ID"/>
        </w:rPr>
      </w:pPr>
    </w:p>
    <w:p w:rsidR="00A01A18" w:rsidRPr="00A01A18" w:rsidRDefault="00A01A18" w:rsidP="007D3B4E">
      <w:pPr>
        <w:pStyle w:val="ListParagraph"/>
        <w:numPr>
          <w:ilvl w:val="0"/>
          <w:numId w:val="2"/>
        </w:numPr>
        <w:spacing w:after="0" w:line="240" w:lineRule="auto"/>
        <w:ind w:left="709" w:hanging="283"/>
        <w:jc w:val="both"/>
        <w:rPr>
          <w:rFonts w:ascii="Bookman Old Style" w:hAnsi="Bookman Old Style"/>
          <w:b/>
        </w:rPr>
      </w:pPr>
      <w:r w:rsidRPr="00A01A18">
        <w:rPr>
          <w:rFonts w:ascii="Bookman Old Style" w:eastAsia="Arial" w:hAnsi="Bookman Old Style"/>
          <w:b/>
          <w:bCs/>
          <w:lang w:val="id-ID"/>
        </w:rPr>
        <w:t>Evaluasi Anggaran Dan Realisasi Tahun Sebelumnya Serta Permasalahan</w:t>
      </w:r>
    </w:p>
    <w:p w:rsidR="00A01A18" w:rsidRPr="00A01A18" w:rsidRDefault="00A01A18" w:rsidP="007D3B4E">
      <w:pPr>
        <w:numPr>
          <w:ilvl w:val="0"/>
          <w:numId w:val="14"/>
        </w:numPr>
        <w:tabs>
          <w:tab w:val="clear" w:pos="425"/>
          <w:tab w:val="left" w:pos="800"/>
        </w:tabs>
        <w:spacing w:after="0" w:line="360" w:lineRule="auto"/>
        <w:ind w:left="1200"/>
        <w:jc w:val="both"/>
        <w:rPr>
          <w:rFonts w:ascii="Bookman Old Style" w:eastAsia="Arial" w:hAnsi="Bookman Old Style"/>
          <w:b/>
          <w:bCs/>
        </w:rPr>
      </w:pPr>
      <w:r w:rsidRPr="00A01A18">
        <w:rPr>
          <w:rFonts w:ascii="Bookman Old Style" w:eastAsia="Arial" w:hAnsi="Bookman Old Style"/>
          <w:b/>
          <w:bCs/>
          <w:lang w:val="id-ID"/>
        </w:rPr>
        <w:t>Analisa Time Series</w:t>
      </w:r>
    </w:p>
    <w:p w:rsidR="00A01A18" w:rsidRPr="00A01A18" w:rsidRDefault="00A01A18" w:rsidP="00637BC0">
      <w:pPr>
        <w:tabs>
          <w:tab w:val="left" w:pos="680"/>
          <w:tab w:val="left" w:pos="800"/>
          <w:tab w:val="left" w:pos="1800"/>
        </w:tabs>
        <w:spacing w:line="360" w:lineRule="auto"/>
        <w:ind w:leftChars="400" w:left="880"/>
        <w:jc w:val="both"/>
        <w:rPr>
          <w:rFonts w:ascii="Bookman Old Style" w:eastAsia="Arial" w:hAnsi="Bookman Old Style"/>
          <w:lang w:val="id-ID"/>
        </w:rPr>
      </w:pPr>
      <w:r w:rsidRPr="00A01A18">
        <w:rPr>
          <w:rFonts w:ascii="Bookman Old Style" w:eastAsia="Arial" w:hAnsi="Bookman Old Style"/>
          <w:lang w:val="id-ID"/>
        </w:rPr>
        <w:tab/>
        <w:t>Re</w:t>
      </w:r>
      <w:r w:rsidR="00637BC0">
        <w:rPr>
          <w:rFonts w:ascii="Bookman Old Style" w:eastAsia="Arial" w:hAnsi="Bookman Old Style"/>
          <w:lang w:val="id-ID"/>
        </w:rPr>
        <w:t>alisasi Anggaran pada tahun 2018</w:t>
      </w:r>
      <w:r w:rsidRPr="00A01A18">
        <w:rPr>
          <w:rFonts w:ascii="Bookman Old Style" w:eastAsia="Arial" w:hAnsi="Bookman Old Style"/>
          <w:lang w:val="id-ID"/>
        </w:rPr>
        <w:t xml:space="preserve"> untuk dua kegiatan yang ditangani oleh Seksi </w:t>
      </w:r>
      <w:r>
        <w:rPr>
          <w:rFonts w:ascii="Bookman Old Style" w:eastAsia="Arial" w:hAnsi="Bookman Old Style"/>
          <w:lang w:val="id-ID"/>
        </w:rPr>
        <w:t>Distribusi</w:t>
      </w:r>
      <w:r w:rsidRPr="00A01A18">
        <w:rPr>
          <w:rFonts w:ascii="Bookman Old Style" w:eastAsia="Arial" w:hAnsi="Bookman Old Style"/>
          <w:lang w:val="id-ID"/>
        </w:rPr>
        <w:t xml:space="preserve"> </w:t>
      </w:r>
      <w:r w:rsidR="00637BC0">
        <w:rPr>
          <w:rFonts w:ascii="Bookman Old Style" w:eastAsia="Arial" w:hAnsi="Bookman Old Style"/>
          <w:lang w:val="id-ID"/>
        </w:rPr>
        <w:t>Pangan adalah sebagai berikut :</w:t>
      </w:r>
    </w:p>
    <w:tbl>
      <w:tblPr>
        <w:tblpPr w:leftFromText="180" w:rightFromText="180" w:vertAnchor="text" w:horzAnchor="page" w:tblpX="3012"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10"/>
        <w:gridCol w:w="1780"/>
        <w:gridCol w:w="2482"/>
      </w:tblGrid>
      <w:tr w:rsidR="00A01A18" w:rsidRPr="00A01A18" w:rsidTr="00A01A18">
        <w:tc>
          <w:tcPr>
            <w:tcW w:w="560" w:type="dxa"/>
            <w:vAlign w:val="center"/>
          </w:tcPr>
          <w:p w:rsidR="00A01A18" w:rsidRPr="00A01A18" w:rsidRDefault="00A01A18" w:rsidP="00A01A18">
            <w:pPr>
              <w:spacing w:line="240" w:lineRule="auto"/>
              <w:jc w:val="center"/>
              <w:rPr>
                <w:rFonts w:ascii="Bookman Old Style" w:eastAsia="Arial" w:hAnsi="Bookman Old Style"/>
                <w:b/>
                <w:bCs/>
                <w:lang w:val="id-ID"/>
              </w:rPr>
            </w:pPr>
            <w:r w:rsidRPr="00A01A18">
              <w:rPr>
                <w:rFonts w:ascii="Bookman Old Style" w:eastAsia="Arial" w:hAnsi="Bookman Old Style"/>
                <w:b/>
                <w:bCs/>
                <w:lang w:val="id-ID"/>
              </w:rPr>
              <w:t>NO</w:t>
            </w:r>
          </w:p>
        </w:tc>
        <w:tc>
          <w:tcPr>
            <w:tcW w:w="2210" w:type="dxa"/>
            <w:vAlign w:val="center"/>
          </w:tcPr>
          <w:p w:rsidR="00A01A18" w:rsidRPr="00A01A18" w:rsidRDefault="00A01A18" w:rsidP="00A01A18">
            <w:pPr>
              <w:spacing w:line="240" w:lineRule="auto"/>
              <w:jc w:val="center"/>
              <w:rPr>
                <w:rFonts w:ascii="Bookman Old Style" w:eastAsia="Arial" w:hAnsi="Bookman Old Style"/>
                <w:b/>
                <w:bCs/>
                <w:lang w:val="id-ID"/>
              </w:rPr>
            </w:pPr>
            <w:r w:rsidRPr="00A01A18">
              <w:rPr>
                <w:rFonts w:ascii="Bookman Old Style" w:eastAsia="Arial" w:hAnsi="Bookman Old Style"/>
                <w:b/>
                <w:bCs/>
                <w:lang w:val="id-ID"/>
              </w:rPr>
              <w:t>NAMA KEGIATAN</w:t>
            </w:r>
          </w:p>
        </w:tc>
        <w:tc>
          <w:tcPr>
            <w:tcW w:w="1780" w:type="dxa"/>
            <w:vAlign w:val="center"/>
          </w:tcPr>
          <w:p w:rsidR="00A01A18" w:rsidRPr="00A01A18" w:rsidRDefault="00A01A18" w:rsidP="00A01A18">
            <w:pPr>
              <w:spacing w:line="240" w:lineRule="auto"/>
              <w:jc w:val="center"/>
              <w:rPr>
                <w:rFonts w:ascii="Bookman Old Style" w:eastAsia="Arial" w:hAnsi="Bookman Old Style"/>
                <w:b/>
                <w:bCs/>
                <w:lang w:val="id-ID"/>
              </w:rPr>
            </w:pPr>
            <w:r w:rsidRPr="00A01A18">
              <w:rPr>
                <w:rFonts w:ascii="Bookman Old Style" w:eastAsia="Arial" w:hAnsi="Bookman Old Style"/>
                <w:b/>
                <w:bCs/>
                <w:lang w:val="id-ID"/>
              </w:rPr>
              <w:t>REALISASI ANGGARAN</w:t>
            </w:r>
          </w:p>
        </w:tc>
        <w:tc>
          <w:tcPr>
            <w:tcW w:w="2482" w:type="dxa"/>
            <w:vAlign w:val="center"/>
          </w:tcPr>
          <w:p w:rsidR="00A01A18" w:rsidRPr="00A01A18" w:rsidRDefault="00A01A18" w:rsidP="00A01A18">
            <w:pPr>
              <w:spacing w:line="240" w:lineRule="auto"/>
              <w:jc w:val="center"/>
              <w:rPr>
                <w:rFonts w:ascii="Bookman Old Style" w:eastAsia="Arial" w:hAnsi="Bookman Old Style"/>
                <w:b/>
                <w:bCs/>
                <w:lang w:val="id-ID"/>
              </w:rPr>
            </w:pPr>
            <w:r w:rsidRPr="00A01A18">
              <w:rPr>
                <w:rFonts w:ascii="Bookman Old Style" w:eastAsia="Arial" w:hAnsi="Bookman Old Style"/>
                <w:b/>
                <w:bCs/>
                <w:lang w:val="id-ID"/>
              </w:rPr>
              <w:t>PERMASALAHAN</w:t>
            </w:r>
          </w:p>
        </w:tc>
      </w:tr>
      <w:tr w:rsidR="00A01A18" w:rsidRPr="00A01A18" w:rsidTr="00A01A18">
        <w:tc>
          <w:tcPr>
            <w:tcW w:w="560" w:type="dxa"/>
          </w:tcPr>
          <w:p w:rsidR="00A01A18" w:rsidRPr="00A01A18" w:rsidRDefault="00A01A18" w:rsidP="00A01A18">
            <w:pPr>
              <w:spacing w:line="360" w:lineRule="auto"/>
              <w:jc w:val="center"/>
              <w:rPr>
                <w:rFonts w:ascii="Bookman Old Style" w:eastAsia="Arial" w:hAnsi="Bookman Old Style"/>
                <w:lang w:val="id-ID"/>
              </w:rPr>
            </w:pPr>
            <w:r w:rsidRPr="00A01A18">
              <w:rPr>
                <w:rFonts w:ascii="Bookman Old Style" w:eastAsia="Arial" w:hAnsi="Bookman Old Style"/>
                <w:lang w:val="id-ID"/>
              </w:rPr>
              <w:t>1</w:t>
            </w:r>
          </w:p>
        </w:tc>
        <w:tc>
          <w:tcPr>
            <w:tcW w:w="2210" w:type="dxa"/>
          </w:tcPr>
          <w:p w:rsidR="00A01A18" w:rsidRPr="00A01A18" w:rsidRDefault="00637BC0" w:rsidP="00944A49">
            <w:pPr>
              <w:spacing w:line="240" w:lineRule="auto"/>
              <w:rPr>
                <w:rFonts w:ascii="Bookman Old Style" w:eastAsia="Arial" w:hAnsi="Bookman Old Style"/>
                <w:lang w:val="id-ID"/>
              </w:rPr>
            </w:pPr>
            <w:r>
              <w:rPr>
                <w:rFonts w:ascii="Bookman Old Style" w:eastAsia="Arial" w:hAnsi="Bookman Old Style"/>
                <w:lang w:val="id-ID"/>
              </w:rPr>
              <w:t>Pengembangan Mandiri Pangan</w:t>
            </w:r>
          </w:p>
        </w:tc>
        <w:tc>
          <w:tcPr>
            <w:tcW w:w="1780" w:type="dxa"/>
          </w:tcPr>
          <w:p w:rsidR="00A01A18" w:rsidRPr="00A01A18" w:rsidRDefault="00A01A18" w:rsidP="00A01A18">
            <w:pPr>
              <w:spacing w:line="240" w:lineRule="auto"/>
              <w:jc w:val="center"/>
              <w:rPr>
                <w:rFonts w:ascii="Bookman Old Style" w:eastAsia="Arial" w:hAnsi="Bookman Old Style"/>
                <w:lang w:val="id-ID"/>
              </w:rPr>
            </w:pPr>
            <w:r w:rsidRPr="00A01A18">
              <w:rPr>
                <w:rFonts w:ascii="Bookman Old Style" w:eastAsia="Arial" w:hAnsi="Bookman Old Style"/>
                <w:lang w:val="id-ID"/>
              </w:rPr>
              <w:t>99,94 %</w:t>
            </w:r>
          </w:p>
        </w:tc>
        <w:tc>
          <w:tcPr>
            <w:tcW w:w="2482" w:type="dxa"/>
          </w:tcPr>
          <w:p w:rsidR="00A01A18" w:rsidRPr="00A01A18" w:rsidRDefault="00637BC0" w:rsidP="00637BC0">
            <w:pPr>
              <w:spacing w:line="240" w:lineRule="auto"/>
              <w:rPr>
                <w:rFonts w:ascii="Bookman Old Style" w:eastAsia="Arial" w:hAnsi="Bookman Old Style"/>
                <w:lang w:val="id-ID"/>
              </w:rPr>
            </w:pPr>
            <w:r>
              <w:rPr>
                <w:rFonts w:ascii="Bookman Old Style" w:eastAsia="Arial" w:hAnsi="Bookman Old Style"/>
                <w:lang w:val="id-ID"/>
              </w:rPr>
              <w:t>Tidak terdapat permasalahan</w:t>
            </w:r>
          </w:p>
        </w:tc>
      </w:tr>
    </w:tbl>
    <w:p w:rsidR="00A01A18" w:rsidRPr="00A01A18" w:rsidRDefault="00A01A18" w:rsidP="00A01A18">
      <w:pPr>
        <w:tabs>
          <w:tab w:val="left" w:pos="680"/>
          <w:tab w:val="left" w:pos="800"/>
          <w:tab w:val="left" w:pos="1800"/>
        </w:tabs>
        <w:spacing w:line="360" w:lineRule="auto"/>
        <w:ind w:leftChars="400" w:left="880"/>
        <w:jc w:val="both"/>
        <w:rPr>
          <w:rFonts w:ascii="Bookman Old Style" w:eastAsia="Arial" w:hAnsi="Bookman Old Style"/>
          <w:lang w:val="id-ID"/>
        </w:rPr>
      </w:pPr>
    </w:p>
    <w:p w:rsidR="00A01A18" w:rsidRDefault="00A01A18" w:rsidP="00637BC0">
      <w:pPr>
        <w:tabs>
          <w:tab w:val="left" w:pos="680"/>
          <w:tab w:val="left" w:pos="709"/>
          <w:tab w:val="left" w:pos="1800"/>
        </w:tabs>
        <w:spacing w:line="360" w:lineRule="auto"/>
        <w:ind w:leftChars="129" w:left="284" w:firstLine="850"/>
        <w:jc w:val="both"/>
        <w:rPr>
          <w:rFonts w:ascii="Bookman Old Style" w:eastAsia="Arial" w:hAnsi="Bookman Old Style"/>
          <w:lang w:val="id-ID"/>
        </w:rPr>
      </w:pPr>
      <w:r w:rsidRPr="00A01A18">
        <w:rPr>
          <w:rFonts w:ascii="Bookman Old Style" w:eastAsia="Arial" w:hAnsi="Bookman Old Style"/>
          <w:lang w:val="id-ID"/>
        </w:rPr>
        <w:t>Berdasarkan tabel tersebut, dapat dinyatakan bahwa pada kegiatan</w:t>
      </w:r>
      <w:r w:rsidR="00637BC0">
        <w:rPr>
          <w:rFonts w:ascii="Bookman Old Style" w:eastAsia="Arial" w:hAnsi="Bookman Old Style"/>
          <w:lang w:val="id-ID"/>
        </w:rPr>
        <w:t xml:space="preserve"> Pengembangan Mandiri Pangan 2018 tidak terdapat permasalahan sebab anggaran digunakan sesuai tujuan dan  tepat guna kepada kelompok masyarakat pada wilayah Rawan Pangan . </w:t>
      </w:r>
    </w:p>
    <w:p w:rsidR="00081A4C" w:rsidRDefault="00081A4C" w:rsidP="00637BC0">
      <w:pPr>
        <w:tabs>
          <w:tab w:val="left" w:pos="680"/>
          <w:tab w:val="left" w:pos="709"/>
          <w:tab w:val="left" w:pos="1800"/>
        </w:tabs>
        <w:spacing w:line="360" w:lineRule="auto"/>
        <w:ind w:leftChars="129" w:left="284" w:firstLine="850"/>
        <w:jc w:val="both"/>
        <w:rPr>
          <w:rFonts w:ascii="Bookman Old Style" w:eastAsia="Arial" w:hAnsi="Bookman Old Style"/>
          <w:lang w:val="id-ID"/>
        </w:rPr>
      </w:pPr>
    </w:p>
    <w:p w:rsidR="00081A4C" w:rsidRDefault="00081A4C" w:rsidP="00637BC0">
      <w:pPr>
        <w:tabs>
          <w:tab w:val="left" w:pos="680"/>
          <w:tab w:val="left" w:pos="709"/>
          <w:tab w:val="left" w:pos="1800"/>
        </w:tabs>
        <w:spacing w:line="360" w:lineRule="auto"/>
        <w:ind w:leftChars="129" w:left="284" w:firstLine="850"/>
        <w:jc w:val="both"/>
        <w:rPr>
          <w:rFonts w:ascii="Bookman Old Style" w:eastAsia="Arial" w:hAnsi="Bookman Old Style"/>
          <w:lang w:val="id-ID"/>
        </w:rPr>
      </w:pPr>
    </w:p>
    <w:p w:rsidR="00081A4C" w:rsidRDefault="00081A4C" w:rsidP="00637BC0">
      <w:pPr>
        <w:tabs>
          <w:tab w:val="left" w:pos="680"/>
          <w:tab w:val="left" w:pos="709"/>
          <w:tab w:val="left" w:pos="1800"/>
        </w:tabs>
        <w:spacing w:line="360" w:lineRule="auto"/>
        <w:ind w:leftChars="129" w:left="284" w:firstLine="850"/>
        <w:jc w:val="both"/>
        <w:rPr>
          <w:rFonts w:ascii="Bookman Old Style" w:eastAsia="Arial" w:hAnsi="Bookman Old Style"/>
          <w:lang w:val="id-ID"/>
        </w:rPr>
      </w:pPr>
    </w:p>
    <w:p w:rsidR="00081A4C" w:rsidRPr="00A01A18" w:rsidRDefault="00081A4C" w:rsidP="00637BC0">
      <w:pPr>
        <w:tabs>
          <w:tab w:val="left" w:pos="680"/>
          <w:tab w:val="left" w:pos="709"/>
          <w:tab w:val="left" w:pos="1800"/>
        </w:tabs>
        <w:spacing w:line="360" w:lineRule="auto"/>
        <w:ind w:leftChars="129" w:left="284" w:firstLine="850"/>
        <w:jc w:val="both"/>
        <w:rPr>
          <w:rFonts w:ascii="Bookman Old Style" w:eastAsia="Arial" w:hAnsi="Bookman Old Style"/>
          <w:lang w:val="id-ID"/>
        </w:rPr>
      </w:pPr>
    </w:p>
    <w:p w:rsidR="00A01A18" w:rsidRPr="00A01A18" w:rsidRDefault="00A01A18" w:rsidP="007D3B4E">
      <w:pPr>
        <w:numPr>
          <w:ilvl w:val="0"/>
          <w:numId w:val="14"/>
        </w:numPr>
        <w:tabs>
          <w:tab w:val="clear" w:pos="425"/>
          <w:tab w:val="left" w:pos="800"/>
        </w:tabs>
        <w:spacing w:after="0" w:line="360" w:lineRule="auto"/>
        <w:ind w:left="1200"/>
        <w:jc w:val="both"/>
        <w:rPr>
          <w:rFonts w:ascii="Bookman Old Style" w:eastAsia="Arial" w:hAnsi="Bookman Old Style"/>
          <w:b/>
          <w:bCs/>
        </w:rPr>
      </w:pPr>
      <w:r w:rsidRPr="00A01A18">
        <w:rPr>
          <w:rFonts w:ascii="Bookman Old Style" w:eastAsia="Arial" w:hAnsi="Bookman Old Style"/>
          <w:b/>
          <w:bCs/>
          <w:lang w:val="id-ID"/>
        </w:rPr>
        <w:lastRenderedPageBreak/>
        <w:t>Analisa Perbandingan Efisiensi (Target dan Realisasi Kinerja dibandingkan Target dan Realisasi Anggaran)</w:t>
      </w:r>
    </w:p>
    <w:tbl>
      <w:tblPr>
        <w:tblpPr w:leftFromText="180" w:rightFromText="180" w:vertAnchor="text" w:horzAnchor="page" w:tblpX="3417"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731"/>
        <w:gridCol w:w="900"/>
        <w:gridCol w:w="1214"/>
        <w:gridCol w:w="927"/>
        <w:gridCol w:w="1350"/>
      </w:tblGrid>
      <w:tr w:rsidR="00A01A18" w:rsidRPr="00A01A18" w:rsidTr="00A01A18">
        <w:tc>
          <w:tcPr>
            <w:tcW w:w="600" w:type="dxa"/>
            <w:vMerge w:val="restart"/>
            <w:vAlign w:val="center"/>
          </w:tcPr>
          <w:p w:rsidR="00A01A18" w:rsidRPr="00A01A18" w:rsidRDefault="00A01A18" w:rsidP="00A01A18">
            <w:pPr>
              <w:spacing w:line="240" w:lineRule="auto"/>
              <w:jc w:val="center"/>
              <w:rPr>
                <w:rFonts w:ascii="Bookman Old Style" w:eastAsia="Arial" w:hAnsi="Bookman Old Style" w:cs="Arial"/>
                <w:b/>
                <w:bCs/>
                <w:lang w:val="id-ID"/>
              </w:rPr>
            </w:pPr>
            <w:r w:rsidRPr="00A01A18">
              <w:rPr>
                <w:rFonts w:ascii="Bookman Old Style" w:eastAsia="Arial" w:hAnsi="Bookman Old Style" w:cs="Arial"/>
                <w:b/>
                <w:bCs/>
                <w:lang w:val="id-ID"/>
              </w:rPr>
              <w:t>NO</w:t>
            </w:r>
          </w:p>
        </w:tc>
        <w:tc>
          <w:tcPr>
            <w:tcW w:w="1731" w:type="dxa"/>
            <w:vMerge w:val="restart"/>
            <w:vAlign w:val="center"/>
          </w:tcPr>
          <w:p w:rsidR="00A01A18" w:rsidRPr="00A01A18" w:rsidRDefault="00A01A18" w:rsidP="00A01A18">
            <w:pPr>
              <w:spacing w:line="240" w:lineRule="auto"/>
              <w:jc w:val="center"/>
              <w:rPr>
                <w:rFonts w:ascii="Bookman Old Style" w:eastAsia="Arial" w:hAnsi="Bookman Old Style" w:cs="Arial"/>
                <w:b/>
                <w:bCs/>
                <w:lang w:val="id-ID"/>
              </w:rPr>
            </w:pPr>
            <w:r w:rsidRPr="00A01A18">
              <w:rPr>
                <w:rFonts w:ascii="Bookman Old Style" w:eastAsia="Arial" w:hAnsi="Bookman Old Style" w:cs="Arial"/>
                <w:b/>
                <w:bCs/>
                <w:lang w:val="id-ID"/>
              </w:rPr>
              <w:t>URAIAN</w:t>
            </w:r>
          </w:p>
        </w:tc>
        <w:tc>
          <w:tcPr>
            <w:tcW w:w="2114" w:type="dxa"/>
            <w:gridSpan w:val="2"/>
            <w:vAlign w:val="center"/>
          </w:tcPr>
          <w:p w:rsidR="00A01A18" w:rsidRPr="00A01A18" w:rsidRDefault="00A01A18" w:rsidP="00A01A18">
            <w:pPr>
              <w:spacing w:line="240" w:lineRule="auto"/>
              <w:jc w:val="center"/>
              <w:rPr>
                <w:rFonts w:ascii="Bookman Old Style" w:eastAsia="Arial" w:hAnsi="Bookman Old Style" w:cs="Arial"/>
                <w:b/>
                <w:bCs/>
                <w:lang w:val="id-ID"/>
              </w:rPr>
            </w:pPr>
            <w:r w:rsidRPr="00A01A18">
              <w:rPr>
                <w:rFonts w:ascii="Bookman Old Style" w:eastAsia="Arial" w:hAnsi="Bookman Old Style" w:cs="Arial"/>
                <w:b/>
                <w:bCs/>
                <w:lang w:val="id-ID"/>
              </w:rPr>
              <w:t>Tahun 2018</w:t>
            </w:r>
          </w:p>
        </w:tc>
        <w:tc>
          <w:tcPr>
            <w:tcW w:w="2277" w:type="dxa"/>
            <w:gridSpan w:val="2"/>
            <w:vAlign w:val="center"/>
          </w:tcPr>
          <w:p w:rsidR="00A01A18" w:rsidRPr="00A01A18" w:rsidRDefault="00A01A18" w:rsidP="00A01A18">
            <w:pPr>
              <w:spacing w:line="240" w:lineRule="auto"/>
              <w:jc w:val="center"/>
              <w:rPr>
                <w:rFonts w:ascii="Bookman Old Style" w:eastAsia="Arial" w:hAnsi="Bookman Old Style" w:cs="Arial"/>
                <w:b/>
                <w:bCs/>
                <w:lang w:val="id-ID"/>
              </w:rPr>
            </w:pPr>
            <w:r w:rsidRPr="00A01A18">
              <w:rPr>
                <w:rFonts w:ascii="Bookman Old Style" w:eastAsia="Arial" w:hAnsi="Bookman Old Style" w:cs="Arial"/>
                <w:b/>
                <w:bCs/>
                <w:lang w:val="id-ID"/>
              </w:rPr>
              <w:t>Tahun 2019</w:t>
            </w:r>
          </w:p>
        </w:tc>
      </w:tr>
      <w:tr w:rsidR="00A01A18" w:rsidRPr="00A01A18" w:rsidTr="00A01A18">
        <w:tc>
          <w:tcPr>
            <w:tcW w:w="600" w:type="dxa"/>
            <w:vMerge/>
            <w:vAlign w:val="center"/>
          </w:tcPr>
          <w:p w:rsidR="00A01A18" w:rsidRPr="00A01A18" w:rsidRDefault="00A01A18" w:rsidP="00A01A18">
            <w:pPr>
              <w:spacing w:line="240" w:lineRule="auto"/>
              <w:jc w:val="center"/>
              <w:rPr>
                <w:rFonts w:ascii="Bookman Old Style" w:eastAsia="Arial" w:hAnsi="Bookman Old Style" w:cs="Arial"/>
                <w:lang w:val="id-ID"/>
              </w:rPr>
            </w:pPr>
          </w:p>
        </w:tc>
        <w:tc>
          <w:tcPr>
            <w:tcW w:w="1731" w:type="dxa"/>
            <w:vMerge/>
            <w:vAlign w:val="center"/>
          </w:tcPr>
          <w:p w:rsidR="00A01A18" w:rsidRPr="00A01A18" w:rsidRDefault="00A01A18" w:rsidP="00A01A18">
            <w:pPr>
              <w:spacing w:line="240" w:lineRule="auto"/>
              <w:jc w:val="center"/>
              <w:rPr>
                <w:rFonts w:ascii="Bookman Old Style" w:eastAsia="Arial" w:hAnsi="Bookman Old Style" w:cs="Arial"/>
                <w:lang w:val="id-ID"/>
              </w:rPr>
            </w:pPr>
          </w:p>
        </w:tc>
        <w:tc>
          <w:tcPr>
            <w:tcW w:w="900" w:type="dxa"/>
            <w:vAlign w:val="center"/>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Target</w:t>
            </w:r>
          </w:p>
        </w:tc>
        <w:tc>
          <w:tcPr>
            <w:tcW w:w="1214" w:type="dxa"/>
            <w:vAlign w:val="center"/>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 xml:space="preserve">Realisasi </w:t>
            </w:r>
          </w:p>
        </w:tc>
        <w:tc>
          <w:tcPr>
            <w:tcW w:w="927" w:type="dxa"/>
            <w:vAlign w:val="center"/>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Target</w:t>
            </w:r>
          </w:p>
        </w:tc>
        <w:tc>
          <w:tcPr>
            <w:tcW w:w="1350" w:type="dxa"/>
            <w:vAlign w:val="center"/>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 xml:space="preserve">Realisasi </w:t>
            </w:r>
          </w:p>
        </w:tc>
      </w:tr>
      <w:tr w:rsidR="00A01A18" w:rsidRPr="00A01A18" w:rsidTr="00A01A18">
        <w:tc>
          <w:tcPr>
            <w:tcW w:w="60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1</w:t>
            </w:r>
          </w:p>
        </w:tc>
        <w:tc>
          <w:tcPr>
            <w:tcW w:w="1731" w:type="dxa"/>
          </w:tcPr>
          <w:p w:rsidR="00A01A18" w:rsidRPr="00A01A18" w:rsidRDefault="00A01A18" w:rsidP="00A01A18">
            <w:pPr>
              <w:spacing w:line="240" w:lineRule="auto"/>
              <w:rPr>
                <w:rFonts w:ascii="Bookman Old Style" w:eastAsia="Arial" w:hAnsi="Bookman Old Style" w:cs="Arial"/>
                <w:lang w:val="id-ID"/>
              </w:rPr>
            </w:pPr>
            <w:r w:rsidRPr="00A01A18">
              <w:rPr>
                <w:rFonts w:ascii="Bookman Old Style" w:eastAsia="Arial" w:hAnsi="Bookman Old Style" w:cs="Arial"/>
                <w:lang w:val="id-ID"/>
              </w:rPr>
              <w:t>Kinerja :</w:t>
            </w:r>
          </w:p>
          <w:p w:rsidR="00A01A18" w:rsidRPr="00A01A18" w:rsidRDefault="00944A49" w:rsidP="00A01A18">
            <w:pPr>
              <w:spacing w:line="240" w:lineRule="auto"/>
              <w:rPr>
                <w:rFonts w:ascii="Bookman Old Style" w:eastAsia="Arial" w:hAnsi="Bookman Old Style" w:cs="Arial"/>
                <w:lang w:val="id-ID"/>
              </w:rPr>
            </w:pPr>
            <w:r>
              <w:rPr>
                <w:rFonts w:ascii="Bookman Old Style" w:eastAsia="Arial" w:hAnsi="Bookman Old Style"/>
                <w:lang w:val="id-ID"/>
              </w:rPr>
              <w:t>Tercapainya stabilitas harga dengan CV ≤ 10%</w:t>
            </w:r>
          </w:p>
          <w:p w:rsidR="00A01A18" w:rsidRPr="00A01A18" w:rsidRDefault="00A01A18" w:rsidP="00A01A18">
            <w:pPr>
              <w:spacing w:line="240" w:lineRule="auto"/>
              <w:rPr>
                <w:rFonts w:ascii="Bookman Old Style" w:eastAsia="Arial" w:hAnsi="Bookman Old Style" w:cs="Arial"/>
                <w:lang w:val="id-ID"/>
              </w:rPr>
            </w:pPr>
          </w:p>
        </w:tc>
        <w:tc>
          <w:tcPr>
            <w:tcW w:w="90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100 %</w:t>
            </w:r>
          </w:p>
        </w:tc>
        <w:tc>
          <w:tcPr>
            <w:tcW w:w="1214" w:type="dxa"/>
          </w:tcPr>
          <w:p w:rsidR="00A01A18" w:rsidRPr="00A01A18" w:rsidRDefault="00A01A18" w:rsidP="00F6224E">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9</w:t>
            </w:r>
            <w:r w:rsidR="00F6224E">
              <w:rPr>
                <w:rFonts w:ascii="Bookman Old Style" w:eastAsia="Arial" w:hAnsi="Bookman Old Style" w:cs="Arial"/>
                <w:lang w:val="id-ID"/>
              </w:rPr>
              <w:t>3</w:t>
            </w:r>
            <w:r w:rsidRPr="00A01A18">
              <w:rPr>
                <w:rFonts w:ascii="Bookman Old Style" w:eastAsia="Arial" w:hAnsi="Bookman Old Style" w:cs="Arial"/>
                <w:lang w:val="id-ID"/>
              </w:rPr>
              <w:t xml:space="preserve"> %</w:t>
            </w:r>
          </w:p>
        </w:tc>
        <w:tc>
          <w:tcPr>
            <w:tcW w:w="927"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100 %</w:t>
            </w:r>
          </w:p>
        </w:tc>
        <w:tc>
          <w:tcPr>
            <w:tcW w:w="135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96 %</w:t>
            </w:r>
          </w:p>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(semester 1)</w:t>
            </w:r>
          </w:p>
        </w:tc>
      </w:tr>
      <w:tr w:rsidR="00A01A18" w:rsidRPr="00A01A18" w:rsidTr="00A01A18">
        <w:tc>
          <w:tcPr>
            <w:tcW w:w="60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2</w:t>
            </w:r>
          </w:p>
        </w:tc>
        <w:tc>
          <w:tcPr>
            <w:tcW w:w="1731" w:type="dxa"/>
          </w:tcPr>
          <w:p w:rsidR="00A01A18" w:rsidRPr="00A01A18" w:rsidRDefault="00A01A18" w:rsidP="00A01A18">
            <w:pPr>
              <w:spacing w:line="240" w:lineRule="auto"/>
              <w:rPr>
                <w:rFonts w:ascii="Bookman Old Style" w:eastAsia="Arial" w:hAnsi="Bookman Old Style" w:cs="Arial"/>
                <w:lang w:val="id-ID"/>
              </w:rPr>
            </w:pPr>
            <w:r w:rsidRPr="00A01A18">
              <w:rPr>
                <w:rFonts w:ascii="Bookman Old Style" w:eastAsia="Arial" w:hAnsi="Bookman Old Style" w:cs="Arial"/>
                <w:lang w:val="id-ID"/>
              </w:rPr>
              <w:t>Anggaran (rata-rata)</w:t>
            </w:r>
          </w:p>
          <w:p w:rsidR="00A01A18" w:rsidRPr="00A01A18" w:rsidRDefault="00A01A18" w:rsidP="00A01A18">
            <w:pPr>
              <w:spacing w:line="240" w:lineRule="auto"/>
              <w:rPr>
                <w:rFonts w:ascii="Bookman Old Style" w:eastAsia="Arial" w:hAnsi="Bookman Old Style" w:cs="Arial"/>
                <w:lang w:val="id-ID"/>
              </w:rPr>
            </w:pPr>
          </w:p>
        </w:tc>
        <w:tc>
          <w:tcPr>
            <w:tcW w:w="90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100 %</w:t>
            </w:r>
          </w:p>
        </w:tc>
        <w:tc>
          <w:tcPr>
            <w:tcW w:w="1214" w:type="dxa"/>
          </w:tcPr>
          <w:p w:rsidR="00A01A18" w:rsidRPr="00A01A18" w:rsidRDefault="00F6224E" w:rsidP="00F6224E">
            <w:pPr>
              <w:spacing w:line="240" w:lineRule="auto"/>
              <w:jc w:val="center"/>
              <w:rPr>
                <w:rFonts w:ascii="Bookman Old Style" w:eastAsia="Arial" w:hAnsi="Bookman Old Style" w:cs="Arial"/>
                <w:lang w:val="id-ID"/>
              </w:rPr>
            </w:pPr>
            <w:r>
              <w:rPr>
                <w:rFonts w:ascii="Bookman Old Style" w:eastAsia="Arial" w:hAnsi="Bookman Old Style" w:cs="Arial"/>
                <w:lang w:val="id-ID"/>
              </w:rPr>
              <w:t>99,87</w:t>
            </w:r>
            <w:r w:rsidR="00A01A18" w:rsidRPr="00A01A18">
              <w:rPr>
                <w:rFonts w:ascii="Bookman Old Style" w:eastAsia="Arial" w:hAnsi="Bookman Old Style" w:cs="Arial"/>
                <w:lang w:val="id-ID"/>
              </w:rPr>
              <w:t xml:space="preserve"> %</w:t>
            </w:r>
          </w:p>
        </w:tc>
        <w:tc>
          <w:tcPr>
            <w:tcW w:w="927"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100 %</w:t>
            </w:r>
          </w:p>
        </w:tc>
        <w:tc>
          <w:tcPr>
            <w:tcW w:w="135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5</w:t>
            </w:r>
            <w:r w:rsidR="00F6224E">
              <w:rPr>
                <w:rFonts w:ascii="Bookman Old Style" w:eastAsia="Arial" w:hAnsi="Bookman Old Style" w:cs="Arial"/>
                <w:lang w:val="id-ID"/>
              </w:rPr>
              <w:t>3</w:t>
            </w:r>
            <w:r w:rsidRPr="00A01A18">
              <w:rPr>
                <w:rFonts w:ascii="Bookman Old Style" w:eastAsia="Arial" w:hAnsi="Bookman Old Style" w:cs="Arial"/>
                <w:lang w:val="id-ID"/>
              </w:rPr>
              <w:t xml:space="preserve"> %</w:t>
            </w:r>
          </w:p>
        </w:tc>
      </w:tr>
      <w:tr w:rsidR="00A01A18" w:rsidRPr="00A01A18" w:rsidTr="00A01A18">
        <w:tc>
          <w:tcPr>
            <w:tcW w:w="600" w:type="dxa"/>
          </w:tcPr>
          <w:p w:rsidR="00A01A18" w:rsidRPr="00A01A18" w:rsidRDefault="00A01A18" w:rsidP="00A01A18">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3</w:t>
            </w:r>
          </w:p>
        </w:tc>
        <w:tc>
          <w:tcPr>
            <w:tcW w:w="1731" w:type="dxa"/>
          </w:tcPr>
          <w:p w:rsidR="00A01A18" w:rsidRPr="00A01A18" w:rsidRDefault="00A01A18" w:rsidP="00A01A18">
            <w:pPr>
              <w:spacing w:line="240" w:lineRule="auto"/>
              <w:rPr>
                <w:rFonts w:ascii="Bookman Old Style" w:eastAsia="Arial" w:hAnsi="Bookman Old Style" w:cs="Arial"/>
                <w:lang w:val="id-ID"/>
              </w:rPr>
            </w:pPr>
            <w:r w:rsidRPr="00A01A18">
              <w:rPr>
                <w:rFonts w:ascii="Bookman Old Style" w:eastAsia="Arial" w:hAnsi="Bookman Old Style" w:cs="Arial"/>
                <w:lang w:val="id-ID"/>
              </w:rPr>
              <w:t>Efisiensi</w:t>
            </w:r>
          </w:p>
        </w:tc>
        <w:tc>
          <w:tcPr>
            <w:tcW w:w="2114" w:type="dxa"/>
            <w:gridSpan w:val="2"/>
          </w:tcPr>
          <w:p w:rsidR="00A01A18" w:rsidRPr="00A01A18" w:rsidRDefault="00A01A18" w:rsidP="00F6224E">
            <w:pPr>
              <w:spacing w:line="240" w:lineRule="auto"/>
              <w:jc w:val="center"/>
              <w:rPr>
                <w:rFonts w:ascii="Bookman Old Style" w:eastAsia="Arial" w:hAnsi="Bookman Old Style" w:cs="Arial"/>
                <w:lang w:val="id-ID"/>
              </w:rPr>
            </w:pPr>
            <w:r w:rsidRPr="00A01A18">
              <w:rPr>
                <w:rFonts w:ascii="Bookman Old Style" w:eastAsia="Arial" w:hAnsi="Bookman Old Style" w:cs="Arial"/>
                <w:lang w:val="id-ID"/>
              </w:rPr>
              <w:t>9</w:t>
            </w:r>
            <w:r w:rsidR="00F6224E">
              <w:rPr>
                <w:rFonts w:ascii="Bookman Old Style" w:eastAsia="Arial" w:hAnsi="Bookman Old Style" w:cs="Arial"/>
                <w:lang w:val="id-ID"/>
              </w:rPr>
              <w:t>3</w:t>
            </w:r>
            <w:r w:rsidRPr="00A01A18">
              <w:rPr>
                <w:rFonts w:ascii="Bookman Old Style" w:eastAsia="Arial" w:hAnsi="Bookman Old Style" w:cs="Arial"/>
                <w:lang w:val="id-ID"/>
              </w:rPr>
              <w:t xml:space="preserve"> %</w:t>
            </w:r>
          </w:p>
        </w:tc>
        <w:tc>
          <w:tcPr>
            <w:tcW w:w="2277" w:type="dxa"/>
            <w:gridSpan w:val="2"/>
          </w:tcPr>
          <w:p w:rsidR="00A01A18" w:rsidRPr="00A01A18" w:rsidRDefault="00A01A18" w:rsidP="00A01A18">
            <w:pPr>
              <w:spacing w:line="240" w:lineRule="auto"/>
              <w:jc w:val="center"/>
              <w:rPr>
                <w:rFonts w:ascii="Bookman Old Style" w:eastAsia="Arial" w:hAnsi="Bookman Old Style" w:cs="Arial"/>
                <w:lang w:val="id-ID"/>
              </w:rPr>
            </w:pPr>
          </w:p>
          <w:p w:rsidR="00A01A18" w:rsidRPr="00A01A18" w:rsidRDefault="00A01A18" w:rsidP="00A01A18">
            <w:pPr>
              <w:spacing w:line="240" w:lineRule="auto"/>
              <w:jc w:val="center"/>
              <w:rPr>
                <w:rFonts w:ascii="Bookman Old Style" w:eastAsia="Arial" w:hAnsi="Bookman Old Style" w:cs="Arial"/>
                <w:lang w:val="id-ID"/>
              </w:rPr>
            </w:pPr>
          </w:p>
        </w:tc>
      </w:tr>
    </w:tbl>
    <w:p w:rsidR="00A01A18" w:rsidRPr="00A01A18" w:rsidRDefault="00A01A18" w:rsidP="00A01A18">
      <w:pPr>
        <w:tabs>
          <w:tab w:val="left" w:pos="800"/>
        </w:tabs>
        <w:spacing w:line="360" w:lineRule="auto"/>
        <w:ind w:left="775" w:firstLineChars="343" w:firstLine="758"/>
        <w:jc w:val="both"/>
        <w:rPr>
          <w:rFonts w:ascii="Bookman Old Style" w:eastAsia="Arial" w:hAnsi="Bookman Old Style"/>
          <w:b/>
          <w:bCs/>
          <w:lang w:val="id-ID"/>
        </w:rPr>
      </w:pPr>
    </w:p>
    <w:p w:rsidR="00A01A18" w:rsidRPr="00A01A18" w:rsidRDefault="00A01A18" w:rsidP="00A01A18">
      <w:pPr>
        <w:tabs>
          <w:tab w:val="left" w:pos="800"/>
        </w:tabs>
        <w:spacing w:line="360" w:lineRule="auto"/>
        <w:ind w:left="775"/>
        <w:jc w:val="both"/>
        <w:rPr>
          <w:rFonts w:ascii="Bookman Old Style" w:eastAsia="Arial" w:hAnsi="Bookman Old Style"/>
          <w:b/>
          <w:bCs/>
        </w:rPr>
      </w:pPr>
    </w:p>
    <w:p w:rsidR="00A01A18" w:rsidRPr="00A01A18" w:rsidRDefault="00A01A18" w:rsidP="00A01A18">
      <w:pPr>
        <w:tabs>
          <w:tab w:val="left" w:pos="680"/>
          <w:tab w:val="left" w:pos="800"/>
          <w:tab w:val="left" w:pos="1800"/>
        </w:tabs>
        <w:spacing w:line="360" w:lineRule="auto"/>
        <w:ind w:leftChars="400" w:left="880"/>
        <w:jc w:val="both"/>
        <w:rPr>
          <w:rFonts w:ascii="Bookman Old Style" w:eastAsia="Arial" w:hAnsi="Bookman Old Style"/>
          <w:lang w:val="id-ID"/>
        </w:rPr>
      </w:pPr>
    </w:p>
    <w:p w:rsidR="00A01A18" w:rsidRPr="00A01A18" w:rsidRDefault="00A01A18" w:rsidP="00A01A18">
      <w:pPr>
        <w:tabs>
          <w:tab w:val="left" w:pos="680"/>
          <w:tab w:val="left" w:pos="800"/>
          <w:tab w:val="left" w:pos="1800"/>
        </w:tabs>
        <w:spacing w:line="360" w:lineRule="auto"/>
        <w:ind w:leftChars="400" w:left="880"/>
        <w:jc w:val="both"/>
        <w:rPr>
          <w:rFonts w:ascii="Bookman Old Style" w:eastAsia="Arial" w:hAnsi="Bookman Old Style"/>
          <w:lang w:val="id-ID"/>
        </w:rPr>
      </w:pPr>
    </w:p>
    <w:p w:rsidR="00A01A18" w:rsidRPr="00A01A18" w:rsidRDefault="00A01A18" w:rsidP="00637BC0">
      <w:pPr>
        <w:tabs>
          <w:tab w:val="left" w:pos="680"/>
          <w:tab w:val="left" w:pos="800"/>
          <w:tab w:val="left" w:pos="1800"/>
        </w:tabs>
        <w:spacing w:line="360" w:lineRule="auto"/>
        <w:jc w:val="both"/>
        <w:rPr>
          <w:rFonts w:ascii="Bookman Old Style" w:eastAsia="Arial" w:hAnsi="Bookman Old Style"/>
          <w:lang w:val="id-ID"/>
        </w:rPr>
      </w:pPr>
    </w:p>
    <w:p w:rsidR="004E714D" w:rsidRPr="00637BC0" w:rsidRDefault="00A01A18" w:rsidP="00637BC0">
      <w:pPr>
        <w:tabs>
          <w:tab w:val="left" w:pos="680"/>
          <w:tab w:val="left" w:pos="800"/>
          <w:tab w:val="left" w:pos="1800"/>
        </w:tabs>
        <w:spacing w:line="360" w:lineRule="auto"/>
        <w:ind w:leftChars="400" w:left="880" w:firstLineChars="333" w:firstLine="733"/>
        <w:jc w:val="both"/>
        <w:rPr>
          <w:rFonts w:ascii="Bookman Old Style" w:eastAsia="Arial" w:hAnsi="Bookman Old Style"/>
          <w:lang w:val="id-ID"/>
        </w:rPr>
      </w:pPr>
      <w:r w:rsidRPr="00A01A18">
        <w:rPr>
          <w:rFonts w:ascii="Bookman Old Style" w:eastAsia="Arial" w:hAnsi="Bookman Old Style"/>
          <w:lang w:val="id-ID"/>
        </w:rPr>
        <w:t>Berdasarkan gambaran dari tabel diatas dapat dinyatakan bahwa pada tahun 2018 tingkat efisiensi sebesar 9</w:t>
      </w:r>
      <w:r w:rsidR="004E714D">
        <w:rPr>
          <w:rFonts w:ascii="Bookman Old Style" w:eastAsia="Arial" w:hAnsi="Bookman Old Style"/>
          <w:lang w:val="id-ID"/>
        </w:rPr>
        <w:t>3</w:t>
      </w:r>
      <w:r w:rsidRPr="00A01A18">
        <w:rPr>
          <w:rFonts w:ascii="Bookman Old Style" w:eastAsia="Arial" w:hAnsi="Bookman Old Style"/>
          <w:lang w:val="id-ID"/>
        </w:rPr>
        <w:t>%, sedangkan tahun 2019 belum dapat dinyatakan karena belum akhir tahun anggaran. Berdasarkan hal tersebut, maka dapat dinyatakan bahwa penggunaan anggaran pada kegiatan tersebut cukup efisien.</w:t>
      </w:r>
    </w:p>
    <w:p w:rsidR="00747DA1" w:rsidRPr="009A6E1B" w:rsidRDefault="00747DA1" w:rsidP="009A6E1B">
      <w:pPr>
        <w:pStyle w:val="ListParagraph"/>
        <w:numPr>
          <w:ilvl w:val="0"/>
          <w:numId w:val="2"/>
        </w:numPr>
        <w:tabs>
          <w:tab w:val="left" w:pos="680"/>
          <w:tab w:val="left" w:pos="800"/>
        </w:tabs>
        <w:spacing w:after="0" w:line="360" w:lineRule="auto"/>
        <w:ind w:left="709"/>
        <w:jc w:val="both"/>
        <w:rPr>
          <w:rFonts w:ascii="Bookman Old Style" w:eastAsia="Arial" w:hAnsi="Bookman Old Style"/>
          <w:b/>
          <w:bCs/>
        </w:rPr>
      </w:pPr>
      <w:r w:rsidRPr="009A6E1B">
        <w:rPr>
          <w:rFonts w:ascii="Bookman Old Style" w:eastAsia="Arial" w:hAnsi="Bookman Old Style"/>
          <w:b/>
          <w:bCs/>
          <w:lang w:val="id-ID"/>
        </w:rPr>
        <w:t>Maksud dan Tujuan (Target SAKIP)</w:t>
      </w:r>
    </w:p>
    <w:p w:rsidR="00747DA1" w:rsidRPr="00747DA1" w:rsidRDefault="00747DA1" w:rsidP="007D3B4E">
      <w:pPr>
        <w:numPr>
          <w:ilvl w:val="0"/>
          <w:numId w:val="15"/>
        </w:numPr>
        <w:tabs>
          <w:tab w:val="clear" w:pos="425"/>
          <w:tab w:val="left" w:pos="680"/>
          <w:tab w:val="left" w:pos="800"/>
        </w:tabs>
        <w:spacing w:after="0" w:line="360" w:lineRule="auto"/>
        <w:ind w:left="1200"/>
        <w:jc w:val="both"/>
        <w:rPr>
          <w:rFonts w:ascii="Bookman Old Style" w:eastAsia="Arial" w:hAnsi="Bookman Old Style"/>
          <w:b/>
          <w:bCs/>
          <w:lang w:val="id-ID"/>
        </w:rPr>
      </w:pPr>
      <w:r w:rsidRPr="00747DA1">
        <w:rPr>
          <w:rFonts w:ascii="Bookman Old Style" w:eastAsia="Arial" w:hAnsi="Bookman Old Style"/>
          <w:b/>
          <w:bCs/>
          <w:lang w:val="id-ID"/>
        </w:rPr>
        <w:t>Tujuan SAKIP</w:t>
      </w:r>
    </w:p>
    <w:p w:rsidR="00747DA1" w:rsidRPr="00747DA1" w:rsidRDefault="00747DA1" w:rsidP="00747DA1">
      <w:pPr>
        <w:tabs>
          <w:tab w:val="left" w:pos="1200"/>
        </w:tabs>
        <w:spacing w:line="360" w:lineRule="auto"/>
        <w:ind w:leftChars="390" w:left="1245" w:hangingChars="175" w:hanging="387"/>
        <w:jc w:val="both"/>
        <w:rPr>
          <w:rFonts w:ascii="Bookman Old Style" w:eastAsia="Arial" w:hAnsi="Bookman Old Style"/>
          <w:b/>
          <w:bCs/>
          <w:lang w:val="id-ID"/>
        </w:rPr>
      </w:pPr>
      <w:r w:rsidRPr="00747DA1">
        <w:rPr>
          <w:rFonts w:ascii="Bookman Old Style" w:eastAsia="Arial" w:hAnsi="Bookman Old Style"/>
          <w:b/>
          <w:bCs/>
          <w:lang w:val="id-ID"/>
        </w:rPr>
        <w:tab/>
      </w:r>
      <w:r w:rsidRPr="00747DA1">
        <w:rPr>
          <w:rFonts w:ascii="Bookman Old Style" w:eastAsia="Arial" w:hAnsi="Bookman Old Style"/>
          <w:lang w:val="id-ID"/>
        </w:rPr>
        <w:t>Tujuan umum dari SAKIP adalah untuk meningkatkan ketahanan pangan di wilayah Kabupaten Lumajang</w:t>
      </w:r>
    </w:p>
    <w:p w:rsidR="00747DA1" w:rsidRPr="00747DA1" w:rsidRDefault="00747DA1" w:rsidP="007D3B4E">
      <w:pPr>
        <w:numPr>
          <w:ilvl w:val="0"/>
          <w:numId w:val="15"/>
        </w:numPr>
        <w:tabs>
          <w:tab w:val="clear" w:pos="425"/>
          <w:tab w:val="left" w:pos="680"/>
          <w:tab w:val="left" w:pos="800"/>
        </w:tabs>
        <w:spacing w:after="0" w:line="360" w:lineRule="auto"/>
        <w:ind w:left="1200"/>
        <w:jc w:val="both"/>
        <w:rPr>
          <w:rFonts w:ascii="Bookman Old Style" w:eastAsia="Arial" w:hAnsi="Bookman Old Style"/>
          <w:b/>
          <w:bCs/>
          <w:lang w:val="id-ID"/>
        </w:rPr>
      </w:pPr>
      <w:r w:rsidRPr="00747DA1">
        <w:rPr>
          <w:rFonts w:ascii="Bookman Old Style" w:eastAsia="Arial" w:hAnsi="Bookman Old Style"/>
          <w:b/>
          <w:bCs/>
          <w:lang w:val="id-ID"/>
        </w:rPr>
        <w:t>Indikator dan Target Kinerja Tujuan</w:t>
      </w:r>
    </w:p>
    <w:p w:rsidR="00747DA1" w:rsidRPr="00747DA1" w:rsidRDefault="00747DA1" w:rsidP="00747DA1">
      <w:pPr>
        <w:tabs>
          <w:tab w:val="left" w:pos="1200"/>
        </w:tabs>
        <w:spacing w:line="360" w:lineRule="auto"/>
        <w:ind w:left="1200"/>
        <w:jc w:val="both"/>
        <w:rPr>
          <w:rFonts w:ascii="Bookman Old Style" w:eastAsia="Arial" w:hAnsi="Bookman Old Style"/>
          <w:lang w:val="id-ID"/>
        </w:rPr>
      </w:pPr>
      <w:r w:rsidRPr="00747DA1">
        <w:rPr>
          <w:rFonts w:ascii="Bookman Old Style" w:eastAsia="Arial" w:hAnsi="Bookman Old Style"/>
          <w:lang w:val="id-ID"/>
        </w:rPr>
        <w:t>Indikator tujuan adalah Skor Pola Pangan Harapan (PPH) yang pada tahun 2020 ditargetkan mencapai 94,56</w:t>
      </w:r>
    </w:p>
    <w:p w:rsidR="00747DA1" w:rsidRPr="00747DA1" w:rsidRDefault="00747DA1" w:rsidP="007D3B4E">
      <w:pPr>
        <w:numPr>
          <w:ilvl w:val="0"/>
          <w:numId w:val="15"/>
        </w:numPr>
        <w:tabs>
          <w:tab w:val="clear" w:pos="425"/>
          <w:tab w:val="left" w:pos="680"/>
          <w:tab w:val="left" w:pos="800"/>
        </w:tabs>
        <w:spacing w:after="0" w:line="360" w:lineRule="auto"/>
        <w:ind w:left="1200"/>
        <w:jc w:val="both"/>
        <w:rPr>
          <w:rFonts w:ascii="Bookman Old Style" w:eastAsia="Arial" w:hAnsi="Bookman Old Style"/>
          <w:b/>
          <w:bCs/>
          <w:lang w:val="id-ID"/>
        </w:rPr>
      </w:pPr>
      <w:r w:rsidRPr="00747DA1">
        <w:rPr>
          <w:rFonts w:ascii="Bookman Old Style" w:eastAsia="Arial" w:hAnsi="Bookman Old Style"/>
          <w:b/>
          <w:bCs/>
          <w:lang w:val="id-ID"/>
        </w:rPr>
        <w:t>Indikator dan Target Kinerja Sasaran</w:t>
      </w:r>
    </w:p>
    <w:p w:rsidR="00747DA1" w:rsidRPr="00747DA1" w:rsidRDefault="00747DA1" w:rsidP="00747DA1">
      <w:pPr>
        <w:tabs>
          <w:tab w:val="left" w:pos="1200"/>
        </w:tabs>
        <w:spacing w:line="360" w:lineRule="auto"/>
        <w:ind w:left="1200"/>
        <w:jc w:val="both"/>
        <w:rPr>
          <w:rFonts w:ascii="Bookman Old Style" w:eastAsia="Arial" w:hAnsi="Bookman Old Style"/>
          <w:lang w:val="id-ID"/>
        </w:rPr>
      </w:pPr>
      <w:r w:rsidRPr="00747DA1">
        <w:rPr>
          <w:rFonts w:ascii="Bookman Old Style" w:eastAsia="Arial" w:hAnsi="Bookman Old Style"/>
          <w:lang w:val="id-ID"/>
        </w:rPr>
        <w:t>Indikator dan target sasaran pada tahun 2020 adalah sebagai berikut :</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985"/>
        <w:gridCol w:w="2041"/>
        <w:gridCol w:w="2030"/>
      </w:tblGrid>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NO</w:t>
            </w:r>
          </w:p>
        </w:tc>
        <w:tc>
          <w:tcPr>
            <w:tcW w:w="1985"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SASARAN</w:t>
            </w:r>
          </w:p>
        </w:tc>
        <w:tc>
          <w:tcPr>
            <w:tcW w:w="2041"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INDIKATOR</w:t>
            </w:r>
          </w:p>
        </w:tc>
        <w:tc>
          <w:tcPr>
            <w:tcW w:w="2030"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TARGET Th. 2020</w:t>
            </w:r>
          </w:p>
        </w:tc>
      </w:tr>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t>1</w:t>
            </w:r>
          </w:p>
        </w:tc>
        <w:tc>
          <w:tcPr>
            <w:tcW w:w="1985"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Meningkatnya Ketersediaan Energi</w:t>
            </w:r>
          </w:p>
        </w:tc>
        <w:tc>
          <w:tcPr>
            <w:tcW w:w="2041"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Jumlah Ketersediaan Energi</w:t>
            </w:r>
          </w:p>
        </w:tc>
        <w:tc>
          <w:tcPr>
            <w:tcW w:w="2030"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3343,05 Kkal/Kapita/hari</w:t>
            </w:r>
          </w:p>
        </w:tc>
      </w:tr>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t>2</w:t>
            </w:r>
          </w:p>
        </w:tc>
        <w:tc>
          <w:tcPr>
            <w:tcW w:w="1985"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Meningkatnya Distribusi Pangan</w:t>
            </w:r>
          </w:p>
        </w:tc>
        <w:tc>
          <w:tcPr>
            <w:tcW w:w="2041"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Angka Stabilitas Harga Pangan ≤ 10%</w:t>
            </w:r>
          </w:p>
        </w:tc>
        <w:tc>
          <w:tcPr>
            <w:tcW w:w="2030"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10,00</w:t>
            </w:r>
          </w:p>
        </w:tc>
      </w:tr>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t>3</w:t>
            </w:r>
          </w:p>
        </w:tc>
        <w:tc>
          <w:tcPr>
            <w:tcW w:w="1985"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 xml:space="preserve">Meningkatnya Konsumsi </w:t>
            </w:r>
            <w:r w:rsidRPr="00747DA1">
              <w:rPr>
                <w:rFonts w:ascii="Bookman Old Style" w:eastAsia="Arial" w:hAnsi="Bookman Old Style"/>
                <w:lang w:val="id-ID"/>
              </w:rPr>
              <w:lastRenderedPageBreak/>
              <w:t>Energi</w:t>
            </w:r>
          </w:p>
        </w:tc>
        <w:tc>
          <w:tcPr>
            <w:tcW w:w="2041"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lastRenderedPageBreak/>
              <w:t xml:space="preserve">Konsumsi </w:t>
            </w:r>
            <w:r w:rsidRPr="00747DA1">
              <w:rPr>
                <w:rFonts w:ascii="Bookman Old Style" w:eastAsia="Arial" w:hAnsi="Bookman Old Style"/>
                <w:lang w:val="id-ID"/>
              </w:rPr>
              <w:lastRenderedPageBreak/>
              <w:t>Energi</w:t>
            </w:r>
          </w:p>
        </w:tc>
        <w:tc>
          <w:tcPr>
            <w:tcW w:w="2030"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lastRenderedPageBreak/>
              <w:t>1997,3 Kkal/Kapita/ha</w:t>
            </w:r>
            <w:r w:rsidRPr="00747DA1">
              <w:rPr>
                <w:rFonts w:ascii="Bookman Old Style" w:eastAsia="Arial" w:hAnsi="Bookman Old Style"/>
                <w:lang w:val="id-ID"/>
              </w:rPr>
              <w:lastRenderedPageBreak/>
              <w:t>ri</w:t>
            </w:r>
          </w:p>
        </w:tc>
      </w:tr>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lastRenderedPageBreak/>
              <w:t>4</w:t>
            </w:r>
          </w:p>
        </w:tc>
        <w:tc>
          <w:tcPr>
            <w:tcW w:w="1985"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Meningkatnya Keamanan Pangan</w:t>
            </w:r>
          </w:p>
        </w:tc>
        <w:tc>
          <w:tcPr>
            <w:tcW w:w="2041"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Persentase Sampel Pangan Aman Konsumsi</w:t>
            </w:r>
          </w:p>
        </w:tc>
        <w:tc>
          <w:tcPr>
            <w:tcW w:w="2030" w:type="dxa"/>
          </w:tcPr>
          <w:p w:rsidR="00747DA1" w:rsidRPr="00747DA1" w:rsidRDefault="00747DA1" w:rsidP="00747DA1">
            <w:pPr>
              <w:tabs>
                <w:tab w:val="left" w:pos="1200"/>
              </w:tabs>
              <w:spacing w:line="240" w:lineRule="auto"/>
              <w:jc w:val="both"/>
              <w:rPr>
                <w:rFonts w:ascii="Bookman Old Style" w:eastAsia="Arial" w:hAnsi="Bookman Old Style"/>
                <w:lang w:val="id-ID"/>
              </w:rPr>
            </w:pPr>
            <w:r w:rsidRPr="00747DA1">
              <w:rPr>
                <w:rFonts w:ascii="Bookman Old Style" w:eastAsia="Arial" w:hAnsi="Bookman Old Style"/>
                <w:lang w:val="id-ID"/>
              </w:rPr>
              <w:t>100 %</w:t>
            </w:r>
          </w:p>
        </w:tc>
      </w:tr>
    </w:tbl>
    <w:p w:rsidR="00747DA1" w:rsidRDefault="00747DA1" w:rsidP="00747DA1">
      <w:pPr>
        <w:tabs>
          <w:tab w:val="left" w:pos="680"/>
          <w:tab w:val="left" w:pos="800"/>
        </w:tabs>
        <w:spacing w:after="0" w:line="360" w:lineRule="auto"/>
        <w:ind w:left="1200"/>
        <w:jc w:val="both"/>
        <w:rPr>
          <w:rFonts w:ascii="Bookman Old Style" w:eastAsia="Arial" w:hAnsi="Bookman Old Style"/>
          <w:b/>
          <w:bCs/>
          <w:lang w:val="id-ID"/>
        </w:rPr>
      </w:pPr>
    </w:p>
    <w:p w:rsidR="00747DA1" w:rsidRPr="00747DA1" w:rsidRDefault="00747DA1" w:rsidP="007D3B4E">
      <w:pPr>
        <w:numPr>
          <w:ilvl w:val="0"/>
          <w:numId w:val="15"/>
        </w:numPr>
        <w:tabs>
          <w:tab w:val="clear" w:pos="425"/>
          <w:tab w:val="left" w:pos="680"/>
          <w:tab w:val="left" w:pos="800"/>
        </w:tabs>
        <w:spacing w:after="0" w:line="360" w:lineRule="auto"/>
        <w:ind w:left="1200"/>
        <w:jc w:val="both"/>
        <w:rPr>
          <w:rFonts w:ascii="Bookman Old Style" w:eastAsia="Arial" w:hAnsi="Bookman Old Style"/>
          <w:b/>
          <w:bCs/>
          <w:lang w:val="id-ID"/>
        </w:rPr>
      </w:pPr>
      <w:r w:rsidRPr="00747DA1">
        <w:rPr>
          <w:rFonts w:ascii="Bookman Old Style" w:eastAsia="Arial" w:hAnsi="Bookman Old Style"/>
          <w:b/>
          <w:bCs/>
          <w:lang w:val="id-ID"/>
        </w:rPr>
        <w:t>Indikator dan Target Kinerja Outcome</w:t>
      </w:r>
    </w:p>
    <w:p w:rsidR="00747DA1" w:rsidRPr="00747DA1" w:rsidRDefault="00747DA1" w:rsidP="00747DA1">
      <w:pPr>
        <w:spacing w:line="360" w:lineRule="auto"/>
        <w:ind w:left="1200"/>
        <w:jc w:val="both"/>
        <w:rPr>
          <w:rFonts w:ascii="Bookman Old Style" w:eastAsia="Arial" w:hAnsi="Bookman Old Style"/>
          <w:lang w:val="id-ID"/>
        </w:rPr>
      </w:pPr>
      <w:r w:rsidRPr="00747DA1">
        <w:rPr>
          <w:rFonts w:ascii="Bookman Old Style" w:eastAsia="Arial" w:hAnsi="Bookman Old Style"/>
          <w:lang w:val="id-ID"/>
        </w:rPr>
        <w:t>Indikator dan target kinerja outcome pada tahun 2020 adalah sebagai berikut :</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548"/>
        <w:gridCol w:w="2522"/>
        <w:gridCol w:w="2410"/>
      </w:tblGrid>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NO</w:t>
            </w:r>
          </w:p>
        </w:tc>
        <w:tc>
          <w:tcPr>
            <w:tcW w:w="2548"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SASARAN</w:t>
            </w:r>
          </w:p>
        </w:tc>
        <w:tc>
          <w:tcPr>
            <w:tcW w:w="2522"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INDIKATOR</w:t>
            </w:r>
          </w:p>
        </w:tc>
        <w:tc>
          <w:tcPr>
            <w:tcW w:w="2410"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TARGET Th. 2020</w:t>
            </w:r>
          </w:p>
        </w:tc>
      </w:tr>
      <w:tr w:rsidR="00747DA1" w:rsidRPr="00747DA1" w:rsidTr="00747DA1">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t>1</w:t>
            </w:r>
          </w:p>
        </w:tc>
        <w:tc>
          <w:tcPr>
            <w:tcW w:w="2548" w:type="dxa"/>
          </w:tcPr>
          <w:p w:rsidR="00747DA1" w:rsidRPr="00747DA1" w:rsidRDefault="00C72BDA" w:rsidP="00372E20">
            <w:pPr>
              <w:tabs>
                <w:tab w:val="left" w:pos="1200"/>
              </w:tabs>
              <w:spacing w:line="240" w:lineRule="auto"/>
              <w:rPr>
                <w:rFonts w:ascii="Bookman Old Style" w:eastAsia="Arial" w:hAnsi="Bookman Old Style" w:cs="Arial"/>
                <w:lang w:val="id-ID"/>
              </w:rPr>
            </w:pPr>
            <w:r>
              <w:rPr>
                <w:rFonts w:ascii="Bookman Old Style" w:hAnsi="Bookman Old Style" w:cs="Arial"/>
                <w:lang w:val="id-ID"/>
              </w:rPr>
              <w:t>Meningkatnya Produksi Pangan dan Cadangan Pangan</w:t>
            </w:r>
          </w:p>
        </w:tc>
        <w:tc>
          <w:tcPr>
            <w:tcW w:w="2522" w:type="dxa"/>
          </w:tcPr>
          <w:p w:rsidR="00747DA1" w:rsidRPr="00747DA1" w:rsidRDefault="00747DA1" w:rsidP="007D3B4E">
            <w:pPr>
              <w:numPr>
                <w:ilvl w:val="0"/>
                <w:numId w:val="16"/>
              </w:numPr>
              <w:tabs>
                <w:tab w:val="left" w:pos="1200"/>
              </w:tabs>
              <w:spacing w:after="0" w:line="240" w:lineRule="auto"/>
              <w:ind w:left="288" w:hanging="283"/>
              <w:rPr>
                <w:rFonts w:ascii="Bookman Old Style" w:eastAsia="Arial" w:hAnsi="Bookman Old Style"/>
                <w:lang w:val="id-ID"/>
              </w:rPr>
            </w:pPr>
            <w:r>
              <w:rPr>
                <w:rFonts w:ascii="Bookman Old Style" w:eastAsia="Arial" w:hAnsi="Bookman Old Style"/>
                <w:lang w:val="id-ID"/>
              </w:rPr>
              <w:t>Angka stabilitas harga pangan    CV ≤ 10%</w:t>
            </w:r>
          </w:p>
        </w:tc>
        <w:tc>
          <w:tcPr>
            <w:tcW w:w="2410" w:type="dxa"/>
          </w:tcPr>
          <w:p w:rsidR="00747DA1" w:rsidRPr="00747DA1" w:rsidRDefault="00372E20" w:rsidP="00747DA1">
            <w:pPr>
              <w:tabs>
                <w:tab w:val="left" w:pos="1200"/>
              </w:tabs>
              <w:spacing w:line="240" w:lineRule="auto"/>
              <w:jc w:val="center"/>
              <w:rPr>
                <w:rFonts w:ascii="Bookman Old Style" w:eastAsia="Arial" w:hAnsi="Bookman Old Style"/>
                <w:lang w:val="id-ID"/>
              </w:rPr>
            </w:pPr>
            <w:r>
              <w:rPr>
                <w:rFonts w:ascii="Bookman Old Style" w:eastAsia="Arial" w:hAnsi="Bookman Old Style"/>
                <w:lang w:val="id-ID"/>
              </w:rPr>
              <w:t>94.56</w:t>
            </w:r>
            <w:r w:rsidR="00747DA1" w:rsidRPr="00747DA1">
              <w:rPr>
                <w:rFonts w:ascii="Bookman Old Style" w:eastAsia="Arial" w:hAnsi="Bookman Old Style"/>
                <w:lang w:val="id-ID"/>
              </w:rPr>
              <w:t xml:space="preserve"> %</w:t>
            </w:r>
          </w:p>
        </w:tc>
      </w:tr>
    </w:tbl>
    <w:p w:rsidR="00747DA1" w:rsidRPr="00747DA1" w:rsidRDefault="00747DA1" w:rsidP="00747DA1">
      <w:pPr>
        <w:spacing w:line="360" w:lineRule="auto"/>
        <w:ind w:left="1200"/>
        <w:jc w:val="both"/>
        <w:rPr>
          <w:rFonts w:ascii="Bookman Old Style" w:eastAsia="Arial" w:hAnsi="Bookman Old Style"/>
          <w:lang w:val="id-ID"/>
        </w:rPr>
      </w:pPr>
    </w:p>
    <w:p w:rsidR="00747DA1" w:rsidRPr="00747DA1" w:rsidRDefault="00747DA1" w:rsidP="007D3B4E">
      <w:pPr>
        <w:numPr>
          <w:ilvl w:val="0"/>
          <w:numId w:val="15"/>
        </w:numPr>
        <w:tabs>
          <w:tab w:val="clear" w:pos="425"/>
          <w:tab w:val="left" w:pos="680"/>
          <w:tab w:val="left" w:pos="800"/>
        </w:tabs>
        <w:spacing w:after="0" w:line="360" w:lineRule="auto"/>
        <w:ind w:left="1200"/>
        <w:jc w:val="both"/>
        <w:rPr>
          <w:rFonts w:ascii="Bookman Old Style" w:eastAsia="Arial" w:hAnsi="Bookman Old Style"/>
          <w:b/>
          <w:bCs/>
          <w:lang w:val="id-ID"/>
        </w:rPr>
      </w:pPr>
      <w:r w:rsidRPr="00747DA1">
        <w:rPr>
          <w:rFonts w:ascii="Bookman Old Style" w:eastAsia="Arial" w:hAnsi="Bookman Old Style"/>
          <w:b/>
          <w:bCs/>
          <w:lang w:val="id-ID"/>
        </w:rPr>
        <w:t>Indikator dan Target Kinerja Output</w:t>
      </w:r>
    </w:p>
    <w:p w:rsidR="00747DA1" w:rsidRPr="00747DA1" w:rsidRDefault="00747DA1" w:rsidP="00747DA1">
      <w:pPr>
        <w:spacing w:line="360" w:lineRule="auto"/>
        <w:ind w:left="1200"/>
        <w:jc w:val="both"/>
        <w:rPr>
          <w:rFonts w:ascii="Bookman Old Style" w:eastAsia="Arial" w:hAnsi="Bookman Old Style"/>
          <w:lang w:val="id-ID"/>
        </w:rPr>
      </w:pPr>
      <w:r w:rsidRPr="00747DA1">
        <w:rPr>
          <w:rFonts w:ascii="Bookman Old Style" w:eastAsia="Arial" w:hAnsi="Bookman Old Style"/>
          <w:lang w:val="id-ID"/>
        </w:rPr>
        <w:t>Indikator dan target kinerja output pada tahun 2020 adalah sebagai berikut :</w:t>
      </w: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548"/>
        <w:gridCol w:w="2522"/>
        <w:gridCol w:w="2410"/>
      </w:tblGrid>
      <w:tr w:rsidR="00747DA1" w:rsidRPr="00747DA1" w:rsidTr="00372E20">
        <w:tc>
          <w:tcPr>
            <w:tcW w:w="588"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NO</w:t>
            </w:r>
          </w:p>
        </w:tc>
        <w:tc>
          <w:tcPr>
            <w:tcW w:w="2548"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SASARAN</w:t>
            </w:r>
          </w:p>
        </w:tc>
        <w:tc>
          <w:tcPr>
            <w:tcW w:w="2522"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INDIKATOR</w:t>
            </w:r>
          </w:p>
        </w:tc>
        <w:tc>
          <w:tcPr>
            <w:tcW w:w="2410" w:type="dxa"/>
          </w:tcPr>
          <w:p w:rsidR="00747DA1" w:rsidRPr="00747DA1" w:rsidRDefault="00747DA1" w:rsidP="00747DA1">
            <w:pPr>
              <w:tabs>
                <w:tab w:val="left" w:pos="1200"/>
              </w:tabs>
              <w:spacing w:line="240" w:lineRule="auto"/>
              <w:jc w:val="center"/>
              <w:rPr>
                <w:rFonts w:ascii="Bookman Old Style" w:eastAsia="Arial" w:hAnsi="Bookman Old Style"/>
                <w:b/>
                <w:bCs/>
                <w:lang w:val="id-ID"/>
              </w:rPr>
            </w:pPr>
            <w:r w:rsidRPr="00747DA1">
              <w:rPr>
                <w:rFonts w:ascii="Bookman Old Style" w:eastAsia="Arial" w:hAnsi="Bookman Old Style"/>
                <w:b/>
                <w:bCs/>
                <w:lang w:val="id-ID"/>
              </w:rPr>
              <w:t>TARGET Th. 2020</w:t>
            </w:r>
          </w:p>
        </w:tc>
      </w:tr>
      <w:tr w:rsidR="00747DA1" w:rsidRPr="00747DA1" w:rsidTr="00372E20">
        <w:tc>
          <w:tcPr>
            <w:tcW w:w="588" w:type="dxa"/>
          </w:tcPr>
          <w:p w:rsidR="00747DA1" w:rsidRPr="00747DA1" w:rsidRDefault="00747DA1" w:rsidP="00747DA1">
            <w:pPr>
              <w:tabs>
                <w:tab w:val="left" w:pos="1200"/>
              </w:tabs>
              <w:spacing w:line="240" w:lineRule="auto"/>
              <w:jc w:val="center"/>
              <w:rPr>
                <w:rFonts w:ascii="Bookman Old Style" w:eastAsia="Arial" w:hAnsi="Bookman Old Style"/>
                <w:lang w:val="id-ID"/>
              </w:rPr>
            </w:pPr>
            <w:r w:rsidRPr="00747DA1">
              <w:rPr>
                <w:rFonts w:ascii="Bookman Old Style" w:eastAsia="Arial" w:hAnsi="Bookman Old Style"/>
                <w:lang w:val="id-ID"/>
              </w:rPr>
              <w:t>1</w:t>
            </w:r>
          </w:p>
        </w:tc>
        <w:tc>
          <w:tcPr>
            <w:tcW w:w="2548" w:type="dxa"/>
          </w:tcPr>
          <w:p w:rsidR="00747DA1" w:rsidRPr="00C72BDA" w:rsidRDefault="00C72BDA" w:rsidP="00747DA1">
            <w:pPr>
              <w:tabs>
                <w:tab w:val="left" w:pos="1200"/>
              </w:tabs>
              <w:spacing w:line="240" w:lineRule="auto"/>
              <w:rPr>
                <w:rFonts w:ascii="Bookman Old Style" w:eastAsia="Arial" w:hAnsi="Bookman Old Style" w:cs="Arial"/>
                <w:lang w:val="id-ID"/>
              </w:rPr>
            </w:pPr>
            <w:r>
              <w:rPr>
                <w:rFonts w:ascii="Bookman Old Style" w:hAnsi="Bookman Old Style" w:cs="Arial"/>
                <w:lang w:val="id-ID"/>
              </w:rPr>
              <w:t>Meningkatnya Produksi Pangan dan Cadangan Pangan.</w:t>
            </w:r>
          </w:p>
        </w:tc>
        <w:tc>
          <w:tcPr>
            <w:tcW w:w="2522" w:type="dxa"/>
          </w:tcPr>
          <w:p w:rsidR="00747DA1" w:rsidRPr="00747DA1" w:rsidRDefault="00C72BDA" w:rsidP="007D3B4E">
            <w:pPr>
              <w:numPr>
                <w:ilvl w:val="0"/>
                <w:numId w:val="17"/>
              </w:numPr>
              <w:tabs>
                <w:tab w:val="left" w:pos="288"/>
              </w:tabs>
              <w:spacing w:after="0" w:line="240" w:lineRule="auto"/>
              <w:ind w:left="288" w:hanging="283"/>
              <w:rPr>
                <w:rFonts w:ascii="Bookman Old Style" w:eastAsia="Arial" w:hAnsi="Bookman Old Style" w:cs="Arial"/>
                <w:lang w:val="id-ID"/>
              </w:rPr>
            </w:pPr>
            <w:r>
              <w:rPr>
                <w:rFonts w:ascii="Bookman Old Style" w:hAnsi="Bookman Old Style" w:cs="Arial"/>
                <w:lang w:val="id-ID"/>
              </w:rPr>
              <w:t xml:space="preserve">Jumlah kelompok masyarakat penerima hibah kegiatan ternak ayam </w:t>
            </w:r>
          </w:p>
        </w:tc>
        <w:tc>
          <w:tcPr>
            <w:tcW w:w="2410" w:type="dxa"/>
          </w:tcPr>
          <w:p w:rsidR="00747DA1" w:rsidRPr="00747DA1" w:rsidRDefault="00C72BDA" w:rsidP="00372E20">
            <w:pPr>
              <w:tabs>
                <w:tab w:val="left" w:pos="1200"/>
              </w:tabs>
              <w:spacing w:line="240" w:lineRule="auto"/>
              <w:jc w:val="center"/>
              <w:rPr>
                <w:rFonts w:ascii="Bookman Old Style" w:eastAsia="Arial" w:hAnsi="Bookman Old Style"/>
                <w:lang w:val="id-ID"/>
              </w:rPr>
            </w:pPr>
            <w:r>
              <w:rPr>
                <w:rFonts w:ascii="Bookman Old Style" w:eastAsia="Arial" w:hAnsi="Bookman Old Style"/>
                <w:lang w:val="id-ID"/>
              </w:rPr>
              <w:t>2 kelompok masyarakat wilayah Rawan Pangan</w:t>
            </w:r>
          </w:p>
        </w:tc>
      </w:tr>
    </w:tbl>
    <w:p w:rsidR="00836018" w:rsidRPr="00714D03" w:rsidRDefault="00836018" w:rsidP="001B45CF">
      <w:pPr>
        <w:pStyle w:val="ListParagraph"/>
        <w:spacing w:after="0" w:line="240" w:lineRule="auto"/>
        <w:ind w:left="426" w:firstLine="294"/>
        <w:rPr>
          <w:rFonts w:ascii="Bookman Old Style" w:hAnsi="Bookman Old Style"/>
        </w:rPr>
      </w:pPr>
    </w:p>
    <w:p w:rsidR="00714D03" w:rsidRPr="00714D03" w:rsidRDefault="00714D03" w:rsidP="001B45CF">
      <w:pPr>
        <w:pStyle w:val="ListParagraph"/>
        <w:spacing w:after="0" w:line="240" w:lineRule="auto"/>
        <w:ind w:left="426" w:firstLine="294"/>
        <w:rPr>
          <w:rFonts w:ascii="Bookman Old Style" w:hAnsi="Bookman Old Style"/>
        </w:rPr>
      </w:pPr>
    </w:p>
    <w:p w:rsidR="006E511B" w:rsidRPr="009F3831" w:rsidRDefault="00C36121" w:rsidP="009A6E1B">
      <w:pPr>
        <w:pStyle w:val="ListParagraph"/>
        <w:numPr>
          <w:ilvl w:val="0"/>
          <w:numId w:val="2"/>
        </w:numPr>
        <w:spacing w:after="0" w:line="240" w:lineRule="auto"/>
        <w:ind w:left="709" w:hanging="426"/>
        <w:rPr>
          <w:rFonts w:ascii="Bookman Old Style" w:hAnsi="Bookman Old Style"/>
          <w:b/>
        </w:rPr>
      </w:pPr>
      <w:r w:rsidRPr="00714D03">
        <w:rPr>
          <w:rFonts w:ascii="Bookman Old Style" w:hAnsi="Bookman Old Style"/>
          <w:b/>
        </w:rPr>
        <w:t>Manfaat</w:t>
      </w:r>
    </w:p>
    <w:p w:rsidR="009F3831" w:rsidRPr="00714D03" w:rsidRDefault="009F3831" w:rsidP="009F3831">
      <w:pPr>
        <w:pStyle w:val="ListParagraph"/>
        <w:spacing w:after="0" w:line="240" w:lineRule="auto"/>
        <w:ind w:left="426"/>
        <w:rPr>
          <w:rFonts w:ascii="Bookman Old Style" w:hAnsi="Bookman Old Style"/>
          <w:b/>
        </w:rPr>
      </w:pPr>
    </w:p>
    <w:p w:rsidR="007A7980" w:rsidRPr="007A7980" w:rsidRDefault="007A7980" w:rsidP="009F3831">
      <w:pPr>
        <w:ind w:left="426" w:firstLine="708"/>
        <w:jc w:val="both"/>
        <w:rPr>
          <w:rFonts w:ascii="Bookman Old Style" w:eastAsia="Arial" w:hAnsi="Bookman Old Style"/>
          <w:lang w:val="id-ID"/>
        </w:rPr>
      </w:pPr>
      <w:r w:rsidRPr="007A7980">
        <w:rPr>
          <w:rFonts w:ascii="Bookman Old Style" w:eastAsia="Arial" w:hAnsi="Bookman Old Style"/>
          <w:lang w:val="id-ID"/>
        </w:rPr>
        <w:t xml:space="preserve">Program Peningkatan Ketahanan Pangan melalui Kegiatan Pengembangan </w:t>
      </w:r>
      <w:r w:rsidR="009F3831">
        <w:rPr>
          <w:rFonts w:ascii="Bookman Old Style" w:eastAsia="Arial" w:hAnsi="Bookman Old Style"/>
          <w:lang w:val="id-ID"/>
        </w:rPr>
        <w:t>Mandiri Pangan</w:t>
      </w:r>
      <w:r w:rsidRPr="007A7980">
        <w:rPr>
          <w:rFonts w:ascii="Bookman Old Style" w:eastAsia="Arial" w:hAnsi="Bookman Old Style"/>
          <w:lang w:val="id-ID"/>
        </w:rPr>
        <w:t xml:space="preserve"> di tahun 2020 memiliki Indikator Kinerja Utama antara lain:</w:t>
      </w:r>
    </w:p>
    <w:p w:rsidR="007A7980" w:rsidRPr="007A7980" w:rsidRDefault="009F3831" w:rsidP="007D3B4E">
      <w:pPr>
        <w:pStyle w:val="ListParagraph"/>
        <w:numPr>
          <w:ilvl w:val="0"/>
          <w:numId w:val="18"/>
        </w:numPr>
        <w:spacing w:after="0" w:line="240" w:lineRule="auto"/>
        <w:ind w:left="426" w:firstLine="0"/>
        <w:rPr>
          <w:rFonts w:ascii="Bookman Old Style" w:eastAsia="Arial" w:hAnsi="Bookman Old Style"/>
        </w:rPr>
      </w:pPr>
      <w:r>
        <w:rPr>
          <w:rFonts w:ascii="Bookman Old Style" w:eastAsia="Arial" w:hAnsi="Bookman Old Style"/>
          <w:lang w:val="id-ID"/>
        </w:rPr>
        <w:t>Terciptanya potensi Produksi Pangan;</w:t>
      </w:r>
    </w:p>
    <w:p w:rsidR="007A7980" w:rsidRPr="007A7980" w:rsidRDefault="009F3831" w:rsidP="007D3B4E">
      <w:pPr>
        <w:pStyle w:val="ListParagraph"/>
        <w:numPr>
          <w:ilvl w:val="0"/>
          <w:numId w:val="18"/>
        </w:numPr>
        <w:spacing w:after="0" w:line="240" w:lineRule="auto"/>
        <w:ind w:left="426" w:firstLine="0"/>
        <w:rPr>
          <w:rFonts w:ascii="Bookman Old Style" w:eastAsia="Arial" w:hAnsi="Bookman Old Style"/>
        </w:rPr>
      </w:pPr>
      <w:r>
        <w:rPr>
          <w:rFonts w:ascii="Bookman Old Style" w:eastAsia="Arial" w:hAnsi="Bookman Old Style"/>
          <w:lang w:val="id-ID"/>
        </w:rPr>
        <w:t>Tercukupinya cadangan pangan</w:t>
      </w:r>
      <w:r w:rsidR="007A7980" w:rsidRPr="007A7980">
        <w:rPr>
          <w:rFonts w:ascii="Bookman Old Style" w:eastAsia="Arial" w:hAnsi="Bookman Old Style"/>
          <w:lang w:val="id-ID"/>
        </w:rPr>
        <w:t>;</w:t>
      </w:r>
    </w:p>
    <w:p w:rsidR="007A7980" w:rsidRPr="007A7980" w:rsidRDefault="009F3831" w:rsidP="007D3B4E">
      <w:pPr>
        <w:pStyle w:val="ListParagraph"/>
        <w:numPr>
          <w:ilvl w:val="0"/>
          <w:numId w:val="18"/>
        </w:numPr>
        <w:spacing w:after="0" w:line="240" w:lineRule="auto"/>
        <w:ind w:left="426" w:firstLine="0"/>
        <w:rPr>
          <w:rFonts w:ascii="Bookman Old Style" w:eastAsia="Arial" w:hAnsi="Bookman Old Style"/>
        </w:rPr>
      </w:pPr>
      <w:r>
        <w:rPr>
          <w:rFonts w:ascii="Bookman Old Style" w:eastAsia="Arial" w:hAnsi="Bookman Old Style"/>
          <w:lang w:val="id-ID"/>
        </w:rPr>
        <w:t>Mengurangi wilayah Rawan Pangan</w:t>
      </w:r>
      <w:r w:rsidR="007A7980" w:rsidRPr="007A7980">
        <w:rPr>
          <w:rFonts w:ascii="Bookman Old Style" w:eastAsia="Arial" w:hAnsi="Bookman Old Style"/>
          <w:lang w:val="id-ID"/>
        </w:rPr>
        <w:t>.</w:t>
      </w:r>
    </w:p>
    <w:p w:rsidR="009F3831" w:rsidRDefault="009F3831" w:rsidP="007A7980">
      <w:pPr>
        <w:ind w:left="426"/>
        <w:jc w:val="both"/>
        <w:rPr>
          <w:rFonts w:ascii="Bookman Old Style" w:eastAsia="Arial" w:hAnsi="Bookman Old Style"/>
          <w:lang w:val="id-ID"/>
        </w:rPr>
      </w:pPr>
    </w:p>
    <w:p w:rsidR="00D6669F" w:rsidRPr="009F3831" w:rsidRDefault="009F3831" w:rsidP="009A6E1B">
      <w:pPr>
        <w:ind w:left="426" w:firstLine="708"/>
        <w:jc w:val="both"/>
        <w:rPr>
          <w:rFonts w:ascii="Bookman Old Style" w:eastAsia="Arial" w:hAnsi="Bookman Old Style"/>
          <w:lang w:val="id-ID"/>
        </w:rPr>
      </w:pPr>
      <w:r>
        <w:rPr>
          <w:rFonts w:ascii="Bookman Old Style" w:eastAsia="Arial" w:hAnsi="Bookman Old Style"/>
          <w:lang w:val="id-ID"/>
        </w:rPr>
        <w:t>Terciptanya potensi Produksi Pangan dapat diwujudkan dengan adanya kegiatan Pengembangan Mandiri Pangan ini karena terdapat kegiatan ternak ayam petelur sehingga berpotensi memunculkan bahan pangan tambahan yakni protein hewani yang sangat bermanfaat untuk meningkatkan pola konsumsi Beragam, Bergizi, Sehat dan Aman kepada masyarakat. Adanya kegiatan ternak ayam petelur untuk kemandirian pangan ini akan mencukupi cadangan pangan di masyarakat pada wilayah Rawan Pangan tersebut. Terpenuhinya gizi dan cadangan panganakan berdampak kepada penurunan angka wilayah Rawan Pangan, sehingga berkurangnya permasalahan Rawan Pangan akan terwujud.</w:t>
      </w:r>
    </w:p>
    <w:p w:rsidR="00241F53" w:rsidRPr="00714D03" w:rsidRDefault="00241F53" w:rsidP="009A6E1B">
      <w:pPr>
        <w:pStyle w:val="ListParagraph"/>
        <w:numPr>
          <w:ilvl w:val="0"/>
          <w:numId w:val="2"/>
        </w:numPr>
        <w:spacing w:after="0" w:line="240" w:lineRule="auto"/>
        <w:ind w:left="709" w:hanging="426"/>
        <w:rPr>
          <w:rFonts w:ascii="Bookman Old Style" w:hAnsi="Bookman Old Style"/>
          <w:b/>
          <w:bCs/>
        </w:rPr>
      </w:pPr>
      <w:r w:rsidRPr="00714D03">
        <w:rPr>
          <w:rFonts w:ascii="Bookman Old Style" w:hAnsi="Bookman Old Style"/>
          <w:b/>
          <w:bCs/>
        </w:rPr>
        <w:t>Strategi Pencapaian Keluaran</w:t>
      </w:r>
    </w:p>
    <w:p w:rsidR="009302C1" w:rsidRPr="009302C1" w:rsidRDefault="009302C1" w:rsidP="009302C1">
      <w:pPr>
        <w:spacing w:after="0" w:line="240" w:lineRule="auto"/>
        <w:ind w:left="340"/>
        <w:rPr>
          <w:rFonts w:ascii="Bookman Old Style" w:eastAsia="Arial" w:hAnsi="Bookman Old Style"/>
        </w:rPr>
      </w:pPr>
      <w:r w:rsidRPr="009302C1">
        <w:rPr>
          <w:rFonts w:ascii="Bookman Old Style" w:eastAsia="Arial" w:hAnsi="Bookman Old Style"/>
        </w:rPr>
        <w:t>A.  Uraian Kegiatan dan Keluaran</w:t>
      </w:r>
    </w:p>
    <w:p w:rsidR="009302C1" w:rsidRPr="009302C1" w:rsidRDefault="009302C1" w:rsidP="009302C1">
      <w:pPr>
        <w:spacing w:after="0" w:line="240" w:lineRule="auto"/>
        <w:ind w:left="680" w:firstLine="29"/>
        <w:jc w:val="both"/>
        <w:rPr>
          <w:rFonts w:ascii="Bookman Old Style" w:eastAsia="Arial" w:hAnsi="Bookman Old Style"/>
        </w:rPr>
      </w:pPr>
      <w:r w:rsidRPr="009302C1">
        <w:rPr>
          <w:rFonts w:ascii="Bookman Old Style" w:eastAsia="Arial" w:hAnsi="Bookman Old Style"/>
        </w:rPr>
        <w:t>Kegiatan yang mendukung tercapainya prosentase aman pangan sebesar 100% beserta indikator keluarannya tersaji dalam tabe</w:t>
      </w:r>
      <w:r w:rsidRPr="009302C1">
        <w:rPr>
          <w:rFonts w:ascii="Bookman Old Style" w:eastAsia="Arial" w:hAnsi="Bookman Old Style"/>
          <w:lang w:val="id-ID"/>
        </w:rPr>
        <w:t>l</w:t>
      </w:r>
      <w:r w:rsidRPr="009302C1">
        <w:rPr>
          <w:rFonts w:ascii="Bookman Old Style" w:eastAsia="Arial" w:hAnsi="Bookman Old Style"/>
        </w:rPr>
        <w:t xml:space="preserve"> sebagai berikut :</w:t>
      </w:r>
    </w:p>
    <w:p w:rsidR="009302C1" w:rsidRPr="009302C1" w:rsidRDefault="009302C1" w:rsidP="009302C1">
      <w:pPr>
        <w:spacing w:after="0" w:line="360" w:lineRule="auto"/>
        <w:ind w:left="680" w:firstLine="677"/>
        <w:jc w:val="both"/>
        <w:rPr>
          <w:rFonts w:ascii="Bookman Old Style" w:eastAsia="Arial" w:hAnsi="Bookman Old Style"/>
        </w:rPr>
      </w:pPr>
    </w:p>
    <w:tbl>
      <w:tblPr>
        <w:tblW w:w="9029"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694"/>
        <w:gridCol w:w="2796"/>
        <w:gridCol w:w="2977"/>
      </w:tblGrid>
      <w:tr w:rsidR="009302C1" w:rsidRPr="009302C1" w:rsidTr="00BB2A97">
        <w:tc>
          <w:tcPr>
            <w:tcW w:w="562" w:type="dxa"/>
          </w:tcPr>
          <w:p w:rsidR="009302C1" w:rsidRPr="009302C1" w:rsidRDefault="009302C1" w:rsidP="00093A01">
            <w:pPr>
              <w:jc w:val="center"/>
              <w:rPr>
                <w:rFonts w:ascii="Bookman Old Style" w:eastAsia="Arial" w:hAnsi="Bookman Old Style"/>
                <w:b/>
              </w:rPr>
            </w:pPr>
            <w:r w:rsidRPr="009302C1">
              <w:rPr>
                <w:rFonts w:ascii="Bookman Old Style" w:eastAsia="Arial" w:hAnsi="Bookman Old Style"/>
                <w:b/>
              </w:rPr>
              <w:lastRenderedPageBreak/>
              <w:t>NO</w:t>
            </w:r>
          </w:p>
        </w:tc>
        <w:tc>
          <w:tcPr>
            <w:tcW w:w="2694" w:type="dxa"/>
          </w:tcPr>
          <w:p w:rsidR="009302C1" w:rsidRPr="009302C1" w:rsidRDefault="009302C1" w:rsidP="00093A01">
            <w:pPr>
              <w:jc w:val="center"/>
              <w:rPr>
                <w:rFonts w:ascii="Bookman Old Style" w:eastAsia="Arial" w:hAnsi="Bookman Old Style"/>
                <w:b/>
              </w:rPr>
            </w:pPr>
            <w:r w:rsidRPr="009302C1">
              <w:rPr>
                <w:rFonts w:ascii="Bookman Old Style" w:eastAsia="Arial" w:hAnsi="Bookman Old Style"/>
                <w:b/>
              </w:rPr>
              <w:t>NAMA KEGIATAN</w:t>
            </w:r>
          </w:p>
        </w:tc>
        <w:tc>
          <w:tcPr>
            <w:tcW w:w="2796" w:type="dxa"/>
          </w:tcPr>
          <w:p w:rsidR="009302C1" w:rsidRPr="009302C1" w:rsidRDefault="009302C1" w:rsidP="00093A01">
            <w:pPr>
              <w:jc w:val="center"/>
              <w:rPr>
                <w:rFonts w:ascii="Bookman Old Style" w:eastAsia="Arial" w:hAnsi="Bookman Old Style"/>
                <w:b/>
              </w:rPr>
            </w:pPr>
            <w:r w:rsidRPr="009302C1">
              <w:rPr>
                <w:rFonts w:ascii="Bookman Old Style" w:eastAsia="Arial" w:hAnsi="Bookman Old Style"/>
                <w:b/>
              </w:rPr>
              <w:t>SASARAN</w:t>
            </w:r>
          </w:p>
        </w:tc>
        <w:tc>
          <w:tcPr>
            <w:tcW w:w="2977" w:type="dxa"/>
          </w:tcPr>
          <w:p w:rsidR="009302C1" w:rsidRPr="009302C1" w:rsidRDefault="009302C1" w:rsidP="00093A01">
            <w:pPr>
              <w:jc w:val="center"/>
              <w:rPr>
                <w:rFonts w:ascii="Bookman Old Style" w:eastAsia="Arial" w:hAnsi="Bookman Old Style"/>
                <w:b/>
              </w:rPr>
            </w:pPr>
            <w:r w:rsidRPr="009302C1">
              <w:rPr>
                <w:rFonts w:ascii="Bookman Old Style" w:eastAsia="Arial" w:hAnsi="Bookman Old Style"/>
                <w:b/>
              </w:rPr>
              <w:t>INDIKATOR OUTPUT</w:t>
            </w:r>
          </w:p>
        </w:tc>
      </w:tr>
      <w:tr w:rsidR="009302C1" w:rsidRPr="009302C1" w:rsidTr="00BB2A97">
        <w:tc>
          <w:tcPr>
            <w:tcW w:w="562" w:type="dxa"/>
          </w:tcPr>
          <w:p w:rsidR="009302C1" w:rsidRPr="009302C1" w:rsidRDefault="009302C1" w:rsidP="00093A01">
            <w:pPr>
              <w:jc w:val="center"/>
              <w:rPr>
                <w:rFonts w:ascii="Bookman Old Style" w:eastAsia="Arial" w:hAnsi="Bookman Old Style"/>
              </w:rPr>
            </w:pPr>
            <w:r w:rsidRPr="009302C1">
              <w:rPr>
                <w:rFonts w:ascii="Bookman Old Style" w:eastAsia="Arial" w:hAnsi="Bookman Old Style"/>
              </w:rPr>
              <w:t>1</w:t>
            </w:r>
          </w:p>
        </w:tc>
        <w:tc>
          <w:tcPr>
            <w:tcW w:w="2694" w:type="dxa"/>
          </w:tcPr>
          <w:p w:rsidR="009302C1" w:rsidRPr="009302C1" w:rsidRDefault="00BB2A97" w:rsidP="00BB2A97">
            <w:pPr>
              <w:ind w:left="142"/>
              <w:rPr>
                <w:rFonts w:ascii="Bookman Old Style" w:eastAsia="Arial" w:hAnsi="Bookman Old Style"/>
                <w:lang w:val="id-ID"/>
              </w:rPr>
            </w:pPr>
            <w:r>
              <w:rPr>
                <w:rFonts w:ascii="Bookman Old Style" w:eastAsia="Arial" w:hAnsi="Bookman Old Style"/>
                <w:lang w:val="id-ID"/>
              </w:rPr>
              <w:t>Bimbingan Teknik Pengembangan Mandiri Pangan</w:t>
            </w:r>
          </w:p>
        </w:tc>
        <w:tc>
          <w:tcPr>
            <w:tcW w:w="2796" w:type="dxa"/>
          </w:tcPr>
          <w:p w:rsidR="009302C1" w:rsidRPr="009302C1" w:rsidRDefault="00BB2A97" w:rsidP="00093A01">
            <w:pPr>
              <w:ind w:left="142"/>
              <w:rPr>
                <w:rFonts w:ascii="Bookman Old Style" w:eastAsia="Arial" w:hAnsi="Bookman Old Style"/>
                <w:lang w:val="id-ID"/>
              </w:rPr>
            </w:pPr>
            <w:r>
              <w:rPr>
                <w:rFonts w:ascii="Bookman Old Style" w:eastAsia="Arial" w:hAnsi="Bookman Old Style"/>
                <w:lang w:val="id-ID"/>
              </w:rPr>
              <w:t>Kelompok Masyarakat</w:t>
            </w:r>
          </w:p>
        </w:tc>
        <w:tc>
          <w:tcPr>
            <w:tcW w:w="2977" w:type="dxa"/>
          </w:tcPr>
          <w:p w:rsidR="009302C1" w:rsidRPr="009302C1" w:rsidRDefault="009302C1" w:rsidP="00BB2A97">
            <w:pPr>
              <w:numPr>
                <w:ilvl w:val="0"/>
                <w:numId w:val="20"/>
              </w:numPr>
              <w:tabs>
                <w:tab w:val="left" w:pos="214"/>
              </w:tabs>
              <w:spacing w:after="0" w:line="240" w:lineRule="auto"/>
              <w:ind w:left="214" w:hanging="214"/>
              <w:rPr>
                <w:rFonts w:ascii="Bookman Old Style" w:eastAsia="Arial" w:hAnsi="Bookman Old Style" w:cs="Arial"/>
                <w:lang w:val="id-ID"/>
              </w:rPr>
            </w:pPr>
            <w:r w:rsidRPr="009302C1">
              <w:rPr>
                <w:rFonts w:ascii="Bookman Old Style" w:hAnsi="Bookman Old Style" w:cs="Arial"/>
                <w:lang w:val="id-ID"/>
              </w:rPr>
              <w:t xml:space="preserve">Jumlah Kelompok </w:t>
            </w:r>
            <w:r w:rsidR="00FF6FA2">
              <w:rPr>
                <w:rFonts w:ascii="Bookman Old Style" w:hAnsi="Bookman Old Style" w:cs="Arial"/>
                <w:lang w:val="id-ID"/>
              </w:rPr>
              <w:t xml:space="preserve">  </w:t>
            </w:r>
            <w:r w:rsidR="00BB2A97">
              <w:rPr>
                <w:rFonts w:ascii="Bookman Old Style" w:hAnsi="Bookman Old Style" w:cs="Arial"/>
                <w:lang w:val="id-ID"/>
              </w:rPr>
              <w:t>masyarakat yang mendapatkan hibah kegiatan ternak ayam</w:t>
            </w:r>
          </w:p>
        </w:tc>
      </w:tr>
      <w:tr w:rsidR="009302C1" w:rsidRPr="009302C1" w:rsidTr="00BB2A97">
        <w:tc>
          <w:tcPr>
            <w:tcW w:w="562" w:type="dxa"/>
          </w:tcPr>
          <w:p w:rsidR="009302C1" w:rsidRPr="009302C1" w:rsidRDefault="009302C1" w:rsidP="00093A01">
            <w:pPr>
              <w:jc w:val="center"/>
              <w:rPr>
                <w:rFonts w:ascii="Bookman Old Style" w:eastAsia="Arial" w:hAnsi="Bookman Old Style"/>
              </w:rPr>
            </w:pPr>
            <w:r w:rsidRPr="009302C1">
              <w:rPr>
                <w:rFonts w:ascii="Bookman Old Style" w:eastAsia="Arial" w:hAnsi="Bookman Old Style"/>
              </w:rPr>
              <w:t>2</w:t>
            </w:r>
          </w:p>
        </w:tc>
        <w:tc>
          <w:tcPr>
            <w:tcW w:w="2694" w:type="dxa"/>
          </w:tcPr>
          <w:p w:rsidR="009302C1" w:rsidRPr="009302C1" w:rsidRDefault="00BB2A97" w:rsidP="00093A01">
            <w:pPr>
              <w:ind w:left="142" w:right="142"/>
              <w:jc w:val="both"/>
              <w:rPr>
                <w:rFonts w:ascii="Bookman Old Style" w:eastAsia="Arial" w:hAnsi="Bookman Old Style"/>
                <w:lang w:val="id-ID"/>
              </w:rPr>
            </w:pPr>
            <w:r>
              <w:rPr>
                <w:rFonts w:ascii="Bookman Old Style" w:eastAsia="Arial" w:hAnsi="Bookman Old Style"/>
                <w:lang w:val="id-ID"/>
              </w:rPr>
              <w:t>Penyerahan hibah ternak ayam arab</w:t>
            </w:r>
            <w:r w:rsidR="009302C1" w:rsidRPr="009302C1">
              <w:rPr>
                <w:rFonts w:ascii="Bookman Old Style" w:eastAsia="Arial" w:hAnsi="Bookman Old Style"/>
              </w:rPr>
              <w:t xml:space="preserve"> </w:t>
            </w:r>
          </w:p>
        </w:tc>
        <w:tc>
          <w:tcPr>
            <w:tcW w:w="2796" w:type="dxa"/>
          </w:tcPr>
          <w:p w:rsidR="009302C1" w:rsidRPr="009302C1" w:rsidRDefault="00BB2A97" w:rsidP="00093A01">
            <w:pPr>
              <w:ind w:left="142" w:right="141"/>
              <w:rPr>
                <w:rFonts w:ascii="Bookman Old Style" w:eastAsia="Arial" w:hAnsi="Bookman Old Style"/>
                <w:lang w:val="id-ID"/>
              </w:rPr>
            </w:pPr>
            <w:r>
              <w:rPr>
                <w:rFonts w:ascii="Bookman Old Style" w:eastAsia="Arial" w:hAnsi="Bookman Old Style"/>
                <w:lang w:val="id-ID"/>
              </w:rPr>
              <w:t xml:space="preserve">Kelompok Masyarakat </w:t>
            </w:r>
          </w:p>
          <w:p w:rsidR="009302C1" w:rsidRPr="009302C1" w:rsidRDefault="009302C1" w:rsidP="00093A01">
            <w:pPr>
              <w:ind w:left="142" w:right="141"/>
              <w:rPr>
                <w:rFonts w:ascii="Bookman Old Style" w:eastAsia="Arial" w:hAnsi="Bookman Old Style"/>
              </w:rPr>
            </w:pPr>
          </w:p>
        </w:tc>
        <w:tc>
          <w:tcPr>
            <w:tcW w:w="2977" w:type="dxa"/>
          </w:tcPr>
          <w:p w:rsidR="009302C1" w:rsidRPr="009302C1" w:rsidRDefault="009302C1" w:rsidP="00BB2A97">
            <w:pPr>
              <w:numPr>
                <w:ilvl w:val="0"/>
                <w:numId w:val="20"/>
              </w:numPr>
              <w:tabs>
                <w:tab w:val="left" w:pos="288"/>
              </w:tabs>
              <w:spacing w:after="0" w:line="240" w:lineRule="auto"/>
              <w:ind w:left="288" w:hanging="283"/>
              <w:rPr>
                <w:rFonts w:ascii="Bookman Old Style" w:eastAsia="Arial" w:hAnsi="Bookman Old Style" w:cs="Arial"/>
                <w:lang w:val="id-ID"/>
              </w:rPr>
            </w:pPr>
            <w:r w:rsidRPr="009302C1">
              <w:rPr>
                <w:rFonts w:ascii="Bookman Old Style" w:hAnsi="Bookman Old Style" w:cs="Arial"/>
              </w:rPr>
              <w:t xml:space="preserve">Jumlah </w:t>
            </w:r>
            <w:r w:rsidR="00BB2A97">
              <w:rPr>
                <w:rFonts w:ascii="Bookman Old Style" w:hAnsi="Bookman Old Style" w:cs="Arial"/>
                <w:lang w:val="id-ID"/>
              </w:rPr>
              <w:t>Kelompok masyarkat yang menerima hibah kegiatan ternak ayam</w:t>
            </w:r>
          </w:p>
        </w:tc>
      </w:tr>
    </w:tbl>
    <w:p w:rsidR="00BB2A97" w:rsidRDefault="00BB2A97" w:rsidP="00FF6FA2">
      <w:pPr>
        <w:spacing w:after="0" w:line="240" w:lineRule="auto"/>
        <w:rPr>
          <w:rFonts w:ascii="Bookman Old Style" w:eastAsia="Arial" w:hAnsi="Bookman Old Style"/>
          <w:lang w:val="id-ID"/>
        </w:rPr>
      </w:pPr>
    </w:p>
    <w:p w:rsidR="009302C1" w:rsidRPr="00BB2A97" w:rsidRDefault="009302C1" w:rsidP="00BB2A97">
      <w:pPr>
        <w:spacing w:after="0" w:line="240" w:lineRule="auto"/>
        <w:ind w:left="284"/>
        <w:rPr>
          <w:rFonts w:ascii="Arial" w:eastAsia="Arial" w:hAnsi="Arial"/>
          <w:sz w:val="24"/>
          <w:szCs w:val="24"/>
          <w:lang w:val="id-ID"/>
        </w:rPr>
      </w:pPr>
      <w:r w:rsidRPr="00FF6FA2">
        <w:rPr>
          <w:rFonts w:ascii="Bookman Old Style" w:eastAsia="Arial" w:hAnsi="Bookman Old Style"/>
        </w:rPr>
        <w:t>B</w:t>
      </w:r>
      <w:r>
        <w:rPr>
          <w:rFonts w:ascii="Arial" w:eastAsia="Arial" w:hAnsi="Arial"/>
          <w:sz w:val="24"/>
          <w:szCs w:val="24"/>
        </w:rPr>
        <w:t xml:space="preserve">.  </w:t>
      </w:r>
      <w:r w:rsidRPr="00FF6FA2">
        <w:rPr>
          <w:rFonts w:ascii="Bookman Old Style" w:eastAsia="Arial" w:hAnsi="Bookman Old Style"/>
        </w:rPr>
        <w:t>Indikator Kinerja</w:t>
      </w:r>
    </w:p>
    <w:p w:rsidR="009302C1" w:rsidRPr="00FF6FA2" w:rsidRDefault="009302C1" w:rsidP="00FF6FA2">
      <w:pPr>
        <w:spacing w:after="0" w:line="240" w:lineRule="auto"/>
        <w:ind w:left="340" w:firstLine="677"/>
        <w:jc w:val="both"/>
        <w:rPr>
          <w:rFonts w:ascii="Bookman Old Style" w:eastAsia="Arial" w:hAnsi="Bookman Old Style"/>
        </w:rPr>
      </w:pPr>
      <w:r w:rsidRPr="00FF6FA2">
        <w:rPr>
          <w:rFonts w:ascii="Bookman Old Style" w:eastAsia="Arial" w:hAnsi="Bookman Old Style"/>
        </w:rPr>
        <w:t xml:space="preserve">Indikator kinerja dari kegiatan </w:t>
      </w:r>
      <w:r w:rsidR="00FF6FA2">
        <w:rPr>
          <w:rFonts w:ascii="Bookman Old Style" w:eastAsia="Arial" w:hAnsi="Bookman Old Style"/>
          <w:lang w:val="id-ID"/>
        </w:rPr>
        <w:t xml:space="preserve">Pengembangan </w:t>
      </w:r>
      <w:r w:rsidR="00BB2A97">
        <w:rPr>
          <w:rFonts w:ascii="Bookman Old Style" w:eastAsia="Arial" w:hAnsi="Bookman Old Style"/>
          <w:lang w:val="id-ID"/>
        </w:rPr>
        <w:t>Mandiri Pangan</w:t>
      </w:r>
      <w:r w:rsidRPr="00FF6FA2">
        <w:rPr>
          <w:rFonts w:ascii="Bookman Old Style" w:eastAsia="Arial" w:hAnsi="Bookman Old Style"/>
          <w:lang w:val="id-ID"/>
        </w:rPr>
        <w:t xml:space="preserve"> </w:t>
      </w:r>
      <w:r w:rsidRPr="00FF6FA2">
        <w:rPr>
          <w:rFonts w:ascii="Bookman Old Style" w:eastAsia="Arial" w:hAnsi="Bookman Old Style"/>
        </w:rPr>
        <w:t xml:space="preserve">di Bidang </w:t>
      </w:r>
      <w:r w:rsidR="00FF6FA2">
        <w:rPr>
          <w:rFonts w:ascii="Bookman Old Style" w:eastAsia="Arial" w:hAnsi="Bookman Old Style"/>
          <w:lang w:val="id-ID"/>
        </w:rPr>
        <w:t>Ketersediaan dan Distribusi</w:t>
      </w:r>
      <w:r w:rsidRPr="00FF6FA2">
        <w:rPr>
          <w:rFonts w:ascii="Bookman Old Style" w:eastAsia="Arial" w:hAnsi="Bookman Old Style"/>
          <w:lang w:val="id-ID"/>
        </w:rPr>
        <w:t xml:space="preserve"> Pangan </w:t>
      </w:r>
      <w:r w:rsidRPr="00FF6FA2">
        <w:rPr>
          <w:rFonts w:ascii="Bookman Old Style" w:eastAsia="Arial" w:hAnsi="Bookman Old Style"/>
        </w:rPr>
        <w:t xml:space="preserve">yang dilaksanakan </w:t>
      </w:r>
      <w:r w:rsidRPr="00FF6FA2">
        <w:rPr>
          <w:rFonts w:ascii="Bookman Old Style" w:eastAsia="Arial" w:hAnsi="Bookman Old Style"/>
          <w:lang w:val="id-ID"/>
        </w:rPr>
        <w:t xml:space="preserve">oleh Seksi </w:t>
      </w:r>
      <w:r w:rsidR="00BB2A97">
        <w:rPr>
          <w:rFonts w:ascii="Bookman Old Style" w:eastAsia="Arial" w:hAnsi="Bookman Old Style"/>
          <w:lang w:val="id-ID"/>
        </w:rPr>
        <w:t xml:space="preserve">Kerawanan </w:t>
      </w:r>
      <w:r w:rsidRPr="00FF6FA2">
        <w:rPr>
          <w:rFonts w:ascii="Bookman Old Style" w:eastAsia="Arial" w:hAnsi="Bookman Old Style"/>
          <w:lang w:val="id-ID"/>
        </w:rPr>
        <w:t xml:space="preserve"> Pangan </w:t>
      </w:r>
      <w:r w:rsidRPr="00FF6FA2">
        <w:rPr>
          <w:rFonts w:ascii="Bookman Old Style" w:eastAsia="Arial" w:hAnsi="Bookman Old Style"/>
        </w:rPr>
        <w:t>a</w:t>
      </w:r>
      <w:r w:rsidRPr="00FF6FA2">
        <w:rPr>
          <w:rFonts w:ascii="Bookman Old Style" w:eastAsia="Arial" w:hAnsi="Bookman Old Style"/>
          <w:lang w:val="id-ID"/>
        </w:rPr>
        <w:t xml:space="preserve">ntara lain </w:t>
      </w:r>
      <w:r w:rsidRPr="00FF6FA2">
        <w:rPr>
          <w:rFonts w:ascii="Bookman Old Style" w:eastAsia="Arial" w:hAnsi="Bookman Old Style"/>
        </w:rPr>
        <w:t>:</w:t>
      </w:r>
    </w:p>
    <w:p w:rsidR="009302C1" w:rsidRPr="00FF6FA2" w:rsidRDefault="00BB2A97" w:rsidP="007D3B4E">
      <w:pPr>
        <w:numPr>
          <w:ilvl w:val="1"/>
          <w:numId w:val="19"/>
        </w:numPr>
        <w:tabs>
          <w:tab w:val="left" w:pos="720"/>
        </w:tabs>
        <w:spacing w:after="0" w:line="240" w:lineRule="auto"/>
        <w:ind w:left="720" w:right="5" w:hanging="328"/>
        <w:jc w:val="both"/>
        <w:rPr>
          <w:rFonts w:ascii="Bookman Old Style" w:eastAsia="Arial" w:hAnsi="Bookman Old Style"/>
        </w:rPr>
      </w:pPr>
      <w:r>
        <w:rPr>
          <w:rFonts w:ascii="Bookman Old Style" w:eastAsia="Arial" w:hAnsi="Bookman Old Style"/>
          <w:lang w:val="id-ID"/>
        </w:rPr>
        <w:t>Terlaksanakanya Bimbingan Teknik kegiatan ternak ayam petelur bagi kelompok masyarakat calon penerima hibah;</w:t>
      </w:r>
    </w:p>
    <w:p w:rsidR="009302C1" w:rsidRPr="00FF6FA2" w:rsidRDefault="00BB2A97" w:rsidP="007D3B4E">
      <w:pPr>
        <w:numPr>
          <w:ilvl w:val="1"/>
          <w:numId w:val="19"/>
        </w:numPr>
        <w:tabs>
          <w:tab w:val="left" w:pos="720"/>
        </w:tabs>
        <w:spacing w:after="0" w:line="240" w:lineRule="auto"/>
        <w:ind w:left="720" w:right="100" w:hanging="328"/>
        <w:jc w:val="both"/>
        <w:rPr>
          <w:rFonts w:ascii="Bookman Old Style" w:eastAsia="Arial" w:hAnsi="Bookman Old Style"/>
        </w:rPr>
      </w:pPr>
      <w:r>
        <w:rPr>
          <w:rFonts w:ascii="Bookman Old Style" w:eastAsia="Arial" w:hAnsi="Bookman Old Style"/>
          <w:lang w:val="id-ID"/>
        </w:rPr>
        <w:t>Penyerahan hibah kegiatan ternak ayam petelur bagi kelompok masyarakat.</w:t>
      </w:r>
    </w:p>
    <w:p w:rsidR="009302C1" w:rsidRPr="00FF6FA2" w:rsidRDefault="00C72BDA" w:rsidP="007D3B4E">
      <w:pPr>
        <w:numPr>
          <w:ilvl w:val="1"/>
          <w:numId w:val="19"/>
        </w:numPr>
        <w:tabs>
          <w:tab w:val="left" w:pos="720"/>
        </w:tabs>
        <w:spacing w:after="0" w:line="240" w:lineRule="auto"/>
        <w:ind w:left="720" w:right="5" w:hanging="328"/>
        <w:jc w:val="both"/>
        <w:rPr>
          <w:rFonts w:ascii="Bookman Old Style" w:eastAsia="Arial" w:hAnsi="Bookman Old Style"/>
        </w:rPr>
      </w:pPr>
      <w:r>
        <w:rPr>
          <w:rFonts w:ascii="Bookman Old Style" w:eastAsia="Arial" w:hAnsi="Bookman Old Style"/>
          <w:lang w:val="id-ID"/>
        </w:rPr>
        <w:t>Evalusi dan monitoring keberlanjutan kegiatan ternak ayam petelur tersebut kepada masing-masing kelompok masyarakat penerima hibah</w:t>
      </w:r>
      <w:r w:rsidR="009302C1" w:rsidRPr="00FF6FA2">
        <w:rPr>
          <w:rFonts w:ascii="Bookman Old Style" w:eastAsia="Arial" w:hAnsi="Bookman Old Style"/>
        </w:rPr>
        <w:t>.</w:t>
      </w:r>
    </w:p>
    <w:p w:rsidR="00C72BDA" w:rsidRPr="00C72BDA" w:rsidRDefault="00C72BDA" w:rsidP="00C72BDA">
      <w:pPr>
        <w:spacing w:after="0" w:line="240" w:lineRule="auto"/>
        <w:jc w:val="both"/>
        <w:rPr>
          <w:rFonts w:ascii="Bookman Old Style" w:hAnsi="Bookman Old Style"/>
          <w:noProof/>
          <w:lang w:val="id-ID"/>
        </w:rPr>
      </w:pPr>
    </w:p>
    <w:p w:rsidR="00C1469D" w:rsidRPr="00714D03" w:rsidRDefault="00C1469D" w:rsidP="00C72BDA">
      <w:pPr>
        <w:pStyle w:val="ListParagraph"/>
        <w:numPr>
          <w:ilvl w:val="0"/>
          <w:numId w:val="2"/>
        </w:numPr>
        <w:spacing w:after="0" w:line="240" w:lineRule="auto"/>
        <w:ind w:left="709" w:hanging="426"/>
        <w:rPr>
          <w:rFonts w:ascii="Bookman Old Style" w:hAnsi="Bookman Old Style"/>
          <w:b/>
          <w:bCs/>
        </w:rPr>
      </w:pPr>
      <w:r w:rsidRPr="00714D03">
        <w:rPr>
          <w:rFonts w:ascii="Bookman Old Style" w:hAnsi="Bookman Old Style"/>
          <w:b/>
          <w:bCs/>
        </w:rPr>
        <w:t>Tahapan dan Waktu Pelaksanaan</w:t>
      </w:r>
      <w:r w:rsidR="00030046" w:rsidRPr="00714D03">
        <w:rPr>
          <w:rFonts w:ascii="Bookman Old Style" w:hAnsi="Bookman Old Style"/>
          <w:b/>
          <w:bCs/>
        </w:rPr>
        <w:t>/ alur</w:t>
      </w:r>
    </w:p>
    <w:p w:rsidR="00030046" w:rsidRPr="00714D03" w:rsidRDefault="00234F10" w:rsidP="007D3B4E">
      <w:pPr>
        <w:numPr>
          <w:ilvl w:val="0"/>
          <w:numId w:val="5"/>
        </w:numPr>
        <w:spacing w:after="0" w:line="240" w:lineRule="auto"/>
        <w:jc w:val="both"/>
        <w:rPr>
          <w:rFonts w:ascii="Bookman Old Style" w:hAnsi="Bookman Old Style"/>
          <w:noProof/>
        </w:rPr>
      </w:pPr>
      <w:r w:rsidRPr="00714D03">
        <w:rPr>
          <w:rFonts w:ascii="Bookman Old Style" w:hAnsi="Bookman Old Style"/>
          <w:noProof/>
        </w:rPr>
        <w:t xml:space="preserve">Prosedur </w:t>
      </w:r>
    </w:p>
    <w:p w:rsidR="00234F10" w:rsidRPr="00714D03" w:rsidRDefault="00234F10" w:rsidP="00170D44">
      <w:pPr>
        <w:spacing w:after="0" w:line="240" w:lineRule="auto"/>
        <w:ind w:left="720"/>
        <w:jc w:val="both"/>
        <w:rPr>
          <w:rFonts w:ascii="Bookman Old Style" w:hAnsi="Bookman Old Style"/>
          <w:noProof/>
        </w:rPr>
      </w:pPr>
      <w:r w:rsidRPr="00714D03">
        <w:rPr>
          <w:rFonts w:ascii="Bookman Old Style" w:hAnsi="Bookman Old Style"/>
          <w:noProof/>
        </w:rPr>
        <w:t>Prosedur yang akan dilakukan dan menginformasikan perubahan/perbaikan prosedur dari tahun ini atau tahun sebelum</w:t>
      </w:r>
      <w:r w:rsidR="00170D44" w:rsidRPr="00714D03">
        <w:rPr>
          <w:rFonts w:ascii="Bookman Old Style" w:hAnsi="Bookman Old Style"/>
          <w:noProof/>
        </w:rPr>
        <w:t>n</w:t>
      </w:r>
      <w:r w:rsidRPr="00714D03">
        <w:rPr>
          <w:rFonts w:ascii="Bookman Old Style" w:hAnsi="Bookman Old Style"/>
          <w:noProof/>
        </w:rPr>
        <w:t>ya</w:t>
      </w:r>
    </w:p>
    <w:p w:rsidR="00030046" w:rsidRPr="00714D03" w:rsidRDefault="00234F10" w:rsidP="007D3B4E">
      <w:pPr>
        <w:numPr>
          <w:ilvl w:val="0"/>
          <w:numId w:val="5"/>
        </w:numPr>
        <w:spacing w:after="0" w:line="240" w:lineRule="auto"/>
        <w:jc w:val="both"/>
        <w:rPr>
          <w:rFonts w:ascii="Bookman Old Style" w:hAnsi="Bookman Old Style"/>
          <w:noProof/>
        </w:rPr>
      </w:pPr>
      <w:r w:rsidRPr="00714D03">
        <w:rPr>
          <w:rFonts w:ascii="Bookman Old Style" w:hAnsi="Bookman Old Style"/>
          <w:noProof/>
        </w:rPr>
        <w:t xml:space="preserve">Waktu </w:t>
      </w:r>
    </w:p>
    <w:p w:rsidR="00234F10" w:rsidRPr="00714D03" w:rsidRDefault="00234F10" w:rsidP="00170D44">
      <w:pPr>
        <w:spacing w:after="0" w:line="240" w:lineRule="auto"/>
        <w:ind w:left="720"/>
        <w:jc w:val="both"/>
        <w:rPr>
          <w:rFonts w:ascii="Bookman Old Style" w:hAnsi="Bookman Old Style"/>
          <w:noProof/>
        </w:rPr>
      </w:pPr>
      <w:r w:rsidRPr="00714D03">
        <w:rPr>
          <w:rFonts w:ascii="Bookman Old Style" w:hAnsi="Bookman Old Style"/>
          <w:noProof/>
        </w:rPr>
        <w:t>Menjelaskan target / jadwal secara detail dan alasan mengapa dilaksanakan pada waktu tersebut, serta dampak jika ada keterlambatan</w:t>
      </w:r>
    </w:p>
    <w:p w:rsidR="00030046" w:rsidRPr="00714D03" w:rsidRDefault="00234F10" w:rsidP="007D3B4E">
      <w:pPr>
        <w:numPr>
          <w:ilvl w:val="0"/>
          <w:numId w:val="5"/>
        </w:numPr>
        <w:spacing w:after="0" w:line="240" w:lineRule="auto"/>
        <w:jc w:val="both"/>
        <w:rPr>
          <w:rFonts w:ascii="Bookman Old Style" w:hAnsi="Bookman Old Style"/>
          <w:noProof/>
        </w:rPr>
      </w:pPr>
      <w:r w:rsidRPr="00714D03">
        <w:rPr>
          <w:rFonts w:ascii="Bookman Old Style" w:hAnsi="Bookman Old Style"/>
          <w:noProof/>
        </w:rPr>
        <w:t xml:space="preserve">Tempat </w:t>
      </w:r>
    </w:p>
    <w:p w:rsidR="00234F10" w:rsidRPr="00714D03" w:rsidRDefault="00234F10" w:rsidP="007D3B4E">
      <w:pPr>
        <w:numPr>
          <w:ilvl w:val="0"/>
          <w:numId w:val="6"/>
        </w:numPr>
        <w:spacing w:after="0" w:line="240" w:lineRule="auto"/>
        <w:ind w:left="1092"/>
        <w:jc w:val="both"/>
        <w:rPr>
          <w:rFonts w:ascii="Bookman Old Style" w:hAnsi="Bookman Old Style"/>
          <w:noProof/>
        </w:rPr>
      </w:pPr>
      <w:r w:rsidRPr="00714D03">
        <w:rPr>
          <w:rFonts w:ascii="Bookman Old Style" w:hAnsi="Bookman Old Style"/>
          <w:noProof/>
        </w:rPr>
        <w:t>Menjelaskan tempat pelaksanaan kegiatan tahun berjalan dan tahun sebelumnya dan permasalahan</w:t>
      </w:r>
    </w:p>
    <w:p w:rsidR="00234F10" w:rsidRPr="00714D03" w:rsidRDefault="00234F10" w:rsidP="007D3B4E">
      <w:pPr>
        <w:numPr>
          <w:ilvl w:val="0"/>
          <w:numId w:val="6"/>
        </w:numPr>
        <w:spacing w:after="0" w:line="240" w:lineRule="auto"/>
        <w:ind w:left="1092"/>
        <w:jc w:val="both"/>
        <w:rPr>
          <w:rFonts w:ascii="Bookman Old Style" w:hAnsi="Bookman Old Style"/>
          <w:noProof/>
        </w:rPr>
      </w:pPr>
      <w:r w:rsidRPr="00714D03">
        <w:rPr>
          <w:rFonts w:ascii="Bookman Old Style" w:hAnsi="Bookman Old Style"/>
          <w:noProof/>
        </w:rPr>
        <w:t>Menjelaskan Kriteria penentuan Prioritas Lokasi/Tempat/aktivitas tempat penyelenggaraan kegiatan;</w:t>
      </w:r>
    </w:p>
    <w:p w:rsidR="00234F10" w:rsidRPr="00714D03" w:rsidRDefault="00234F10" w:rsidP="007D3B4E">
      <w:pPr>
        <w:numPr>
          <w:ilvl w:val="0"/>
          <w:numId w:val="6"/>
        </w:numPr>
        <w:spacing w:after="0" w:line="240" w:lineRule="auto"/>
        <w:ind w:left="1092"/>
        <w:jc w:val="both"/>
        <w:rPr>
          <w:rFonts w:ascii="Bookman Old Style" w:hAnsi="Bookman Old Style"/>
          <w:noProof/>
        </w:rPr>
      </w:pPr>
      <w:r w:rsidRPr="00714D03">
        <w:rPr>
          <w:rFonts w:ascii="Bookman Old Style" w:hAnsi="Bookman Old Style"/>
          <w:noProof/>
        </w:rPr>
        <w:t xml:space="preserve">Menjelaskan data yang mendukung, mengapa lokasi dipilih dan dampaknya (sesuaikan dengan kondisi umum dan fenomena) dan dampakd terhadap </w:t>
      </w:r>
      <w:r w:rsidRPr="00714D03">
        <w:rPr>
          <w:rFonts w:ascii="Bookman Old Style" w:hAnsi="Bookman Old Style"/>
          <w:i/>
          <w:noProof/>
        </w:rPr>
        <w:t>Output</w:t>
      </w:r>
      <w:r w:rsidRPr="00714D03">
        <w:rPr>
          <w:rFonts w:ascii="Bookman Old Style" w:hAnsi="Bookman Old Style"/>
          <w:noProof/>
        </w:rPr>
        <w:t>/</w:t>
      </w:r>
      <w:r w:rsidRPr="00714D03">
        <w:rPr>
          <w:rFonts w:ascii="Bookman Old Style" w:hAnsi="Bookman Old Style"/>
          <w:i/>
          <w:noProof/>
        </w:rPr>
        <w:t>outcome</w:t>
      </w:r>
    </w:p>
    <w:p w:rsidR="00030046" w:rsidRPr="00714D03" w:rsidRDefault="00234F10" w:rsidP="007D3B4E">
      <w:pPr>
        <w:numPr>
          <w:ilvl w:val="0"/>
          <w:numId w:val="5"/>
        </w:numPr>
        <w:spacing w:after="0" w:line="240" w:lineRule="auto"/>
        <w:jc w:val="both"/>
        <w:rPr>
          <w:rFonts w:ascii="Bookman Old Style" w:hAnsi="Bookman Old Style"/>
          <w:noProof/>
        </w:rPr>
      </w:pPr>
      <w:r w:rsidRPr="00714D03">
        <w:rPr>
          <w:rFonts w:ascii="Bookman Old Style" w:hAnsi="Bookman Old Style"/>
          <w:noProof/>
        </w:rPr>
        <w:t xml:space="preserve">Pelaksana </w:t>
      </w:r>
    </w:p>
    <w:p w:rsidR="00234F10" w:rsidRPr="00714D03" w:rsidRDefault="00234F10" w:rsidP="007D3B4E">
      <w:pPr>
        <w:numPr>
          <w:ilvl w:val="0"/>
          <w:numId w:val="7"/>
        </w:numPr>
        <w:spacing w:after="0" w:line="240" w:lineRule="auto"/>
        <w:ind w:left="1120"/>
        <w:jc w:val="both"/>
        <w:rPr>
          <w:rFonts w:ascii="Bookman Old Style" w:hAnsi="Bookman Old Style"/>
          <w:noProof/>
        </w:rPr>
      </w:pPr>
      <w:r w:rsidRPr="00714D03">
        <w:rPr>
          <w:rFonts w:ascii="Bookman Old Style" w:hAnsi="Bookman Old Style"/>
          <w:noProof/>
        </w:rPr>
        <w:t xml:space="preserve">Menjelaskan pelaksana tahun berjalan dan tahun sebelumnya, </w:t>
      </w:r>
      <w:r w:rsidR="000F4E21" w:rsidRPr="00714D03">
        <w:rPr>
          <w:rFonts w:ascii="Bookman Old Style" w:hAnsi="Bookman Old Style"/>
          <w:noProof/>
        </w:rPr>
        <w:t>permasalahan penyelenggaranya apa (kompetensi, komposisi, dst)</w:t>
      </w:r>
      <w:r w:rsidRPr="00714D03">
        <w:rPr>
          <w:rFonts w:ascii="Bookman Old Style" w:hAnsi="Bookman Old Style"/>
          <w:noProof/>
        </w:rPr>
        <w:t>;</w:t>
      </w:r>
    </w:p>
    <w:p w:rsidR="00234F10" w:rsidRDefault="00246DAD" w:rsidP="007D3B4E">
      <w:pPr>
        <w:numPr>
          <w:ilvl w:val="0"/>
          <w:numId w:val="7"/>
        </w:numPr>
        <w:spacing w:after="0" w:line="240" w:lineRule="auto"/>
        <w:ind w:left="1120"/>
        <w:jc w:val="both"/>
        <w:rPr>
          <w:rFonts w:ascii="Bookman Old Style" w:hAnsi="Bookman Old Style"/>
          <w:noProof/>
        </w:rPr>
      </w:pPr>
      <w:r w:rsidRPr="00714D03">
        <w:rPr>
          <w:rFonts w:ascii="Bookman Old Style" w:hAnsi="Bookman Old Style"/>
          <w:noProof/>
        </w:rPr>
        <w:t>Siapa saja yang melaksanakan dan komposisinya tim.</w:t>
      </w:r>
    </w:p>
    <w:p w:rsidR="002828EC" w:rsidRPr="00714D03" w:rsidRDefault="002828EC" w:rsidP="007D3B4E">
      <w:pPr>
        <w:numPr>
          <w:ilvl w:val="0"/>
          <w:numId w:val="7"/>
        </w:numPr>
        <w:spacing w:after="0" w:line="240" w:lineRule="auto"/>
        <w:ind w:left="1120"/>
        <w:jc w:val="both"/>
        <w:rPr>
          <w:rFonts w:ascii="Bookman Old Style" w:hAnsi="Bookman Old Style"/>
          <w:noProof/>
        </w:rPr>
      </w:pPr>
      <w:r>
        <w:rPr>
          <w:rFonts w:ascii="Bookman Old Style" w:hAnsi="Bookman Old Style"/>
          <w:noProof/>
        </w:rPr>
        <w:t>Perhatikan ARG/PPRG</w:t>
      </w:r>
    </w:p>
    <w:p w:rsidR="00030046" w:rsidRPr="00714D03" w:rsidRDefault="00234F10" w:rsidP="007D3B4E">
      <w:pPr>
        <w:numPr>
          <w:ilvl w:val="0"/>
          <w:numId w:val="5"/>
        </w:numPr>
        <w:spacing w:after="0" w:line="240" w:lineRule="auto"/>
        <w:jc w:val="both"/>
        <w:rPr>
          <w:rFonts w:ascii="Bookman Old Style" w:hAnsi="Bookman Old Style"/>
          <w:noProof/>
        </w:rPr>
      </w:pPr>
      <w:r w:rsidRPr="00714D03">
        <w:rPr>
          <w:rFonts w:ascii="Bookman Old Style" w:hAnsi="Bookman Old Style"/>
          <w:noProof/>
        </w:rPr>
        <w:t xml:space="preserve">Peserta </w:t>
      </w:r>
    </w:p>
    <w:p w:rsidR="00246DAD" w:rsidRPr="00714D03" w:rsidRDefault="001B45CF" w:rsidP="007D3B4E">
      <w:pPr>
        <w:numPr>
          <w:ilvl w:val="0"/>
          <w:numId w:val="8"/>
        </w:numPr>
        <w:spacing w:after="0" w:line="240" w:lineRule="auto"/>
        <w:jc w:val="both"/>
        <w:rPr>
          <w:rFonts w:ascii="Bookman Old Style" w:hAnsi="Bookman Old Style"/>
          <w:noProof/>
        </w:rPr>
      </w:pPr>
      <w:r w:rsidRPr="00714D03">
        <w:rPr>
          <w:rFonts w:ascii="Bookman Old Style" w:hAnsi="Bookman Old Style"/>
          <w:noProof/>
        </w:rPr>
        <w:t xml:space="preserve">Menjelasakan </w:t>
      </w:r>
      <w:r w:rsidR="00246DAD" w:rsidRPr="00714D03">
        <w:rPr>
          <w:rFonts w:ascii="Bookman Old Style" w:hAnsi="Bookman Old Style"/>
          <w:noProof/>
        </w:rPr>
        <w:t>Bagaimana cara menentukan peserta dan prioritas penentuan peserta</w:t>
      </w:r>
    </w:p>
    <w:p w:rsidR="002828EC" w:rsidRPr="00714D03" w:rsidRDefault="00246DAD" w:rsidP="007D3B4E">
      <w:pPr>
        <w:numPr>
          <w:ilvl w:val="0"/>
          <w:numId w:val="7"/>
        </w:numPr>
        <w:spacing w:after="0" w:line="240" w:lineRule="auto"/>
        <w:ind w:left="1120"/>
        <w:jc w:val="both"/>
        <w:rPr>
          <w:rFonts w:ascii="Bookman Old Style" w:hAnsi="Bookman Old Style"/>
          <w:noProof/>
        </w:rPr>
      </w:pPr>
      <w:r w:rsidRPr="00714D03">
        <w:rPr>
          <w:rFonts w:ascii="Bookman Old Style" w:hAnsi="Bookman Old Style"/>
          <w:noProof/>
        </w:rPr>
        <w:t>Siapa peserta</w:t>
      </w:r>
      <w:r w:rsidR="001B45CF" w:rsidRPr="00714D03">
        <w:rPr>
          <w:rFonts w:ascii="Bookman Old Style" w:hAnsi="Bookman Old Style"/>
          <w:noProof/>
        </w:rPr>
        <w:t xml:space="preserve"> yang direncanakan</w:t>
      </w:r>
      <w:r w:rsidR="002828EC">
        <w:rPr>
          <w:rFonts w:ascii="Bookman Old Style" w:hAnsi="Bookman Old Style"/>
          <w:noProof/>
        </w:rPr>
        <w:t>, Perhatikan ARG/PPRG</w:t>
      </w:r>
    </w:p>
    <w:p w:rsidR="00246DAD" w:rsidRPr="00714D03" w:rsidRDefault="00246DAD" w:rsidP="007D3B4E">
      <w:pPr>
        <w:numPr>
          <w:ilvl w:val="0"/>
          <w:numId w:val="8"/>
        </w:numPr>
        <w:spacing w:after="0" w:line="240" w:lineRule="auto"/>
        <w:jc w:val="both"/>
        <w:rPr>
          <w:rFonts w:ascii="Bookman Old Style" w:hAnsi="Bookman Old Style"/>
          <w:noProof/>
        </w:rPr>
      </w:pPr>
      <w:r w:rsidRPr="00714D03">
        <w:rPr>
          <w:rFonts w:ascii="Bookman Old Style" w:hAnsi="Bookman Old Style"/>
          <w:noProof/>
        </w:rPr>
        <w:t>Berapa banyak peserta</w:t>
      </w:r>
      <w:r w:rsidR="001B45CF" w:rsidRPr="00714D03">
        <w:rPr>
          <w:rFonts w:ascii="Bookman Old Style" w:hAnsi="Bookman Old Style"/>
          <w:noProof/>
        </w:rPr>
        <w:t xml:space="preserve"> yang direncanakan</w:t>
      </w:r>
    </w:p>
    <w:p w:rsidR="001B45CF" w:rsidRPr="00714D03" w:rsidRDefault="001B45CF" w:rsidP="00247482">
      <w:pPr>
        <w:spacing w:after="0" w:line="240" w:lineRule="auto"/>
        <w:ind w:left="1080"/>
        <w:rPr>
          <w:rFonts w:ascii="Bookman Old Style" w:hAnsi="Bookman Old Style"/>
          <w:noProof/>
        </w:rPr>
      </w:pPr>
    </w:p>
    <w:p w:rsidR="00C1469D" w:rsidRPr="00714D03" w:rsidRDefault="00C1469D" w:rsidP="00C72BDA">
      <w:pPr>
        <w:pStyle w:val="ListParagraph"/>
        <w:numPr>
          <w:ilvl w:val="0"/>
          <w:numId w:val="2"/>
        </w:numPr>
        <w:spacing w:after="0" w:line="240" w:lineRule="auto"/>
        <w:ind w:left="709" w:hanging="426"/>
        <w:rPr>
          <w:rFonts w:ascii="Bookman Old Style" w:hAnsi="Bookman Old Style"/>
          <w:b/>
          <w:bCs/>
        </w:rPr>
      </w:pPr>
      <w:r w:rsidRPr="00714D03">
        <w:rPr>
          <w:rFonts w:ascii="Bookman Old Style" w:hAnsi="Bookman Old Style"/>
          <w:b/>
          <w:bCs/>
        </w:rPr>
        <w:t>Biaya Yang Diperlukan</w:t>
      </w:r>
    </w:p>
    <w:p w:rsidR="00B95B6D" w:rsidRPr="00714D03" w:rsidRDefault="00BC3732" w:rsidP="00247482">
      <w:pPr>
        <w:pStyle w:val="ListParagraph"/>
        <w:spacing w:after="0" w:line="240" w:lineRule="auto"/>
        <w:ind w:left="425"/>
        <w:contextualSpacing w:val="0"/>
        <w:jc w:val="both"/>
        <w:rPr>
          <w:rFonts w:ascii="Bookman Old Style" w:hAnsi="Bookman Old Style"/>
          <w:noProof/>
        </w:rPr>
      </w:pPr>
      <w:r w:rsidRPr="00714D03">
        <w:rPr>
          <w:rFonts w:ascii="Bookman Old Style" w:hAnsi="Bookman Old Style"/>
          <w:noProof/>
        </w:rPr>
        <w:t xml:space="preserve">Penjelasan keterkaitan </w:t>
      </w:r>
      <w:r w:rsidRPr="00714D03">
        <w:rPr>
          <w:rFonts w:ascii="Bookman Old Style" w:hAnsi="Bookman Old Style"/>
          <w:i/>
          <w:noProof/>
        </w:rPr>
        <w:t>Output</w:t>
      </w:r>
      <w:r w:rsidRPr="00714D03">
        <w:rPr>
          <w:rFonts w:ascii="Bookman Old Style" w:hAnsi="Bookman Old Style"/>
          <w:noProof/>
        </w:rPr>
        <w:t xml:space="preserve"> Setiap rekening </w:t>
      </w:r>
      <w:r w:rsidR="001B45CF" w:rsidRPr="00714D03">
        <w:rPr>
          <w:rFonts w:ascii="Bookman Old Style" w:hAnsi="Bookman Old Style"/>
          <w:noProof/>
        </w:rPr>
        <w:t xml:space="preserve">anggaran </w:t>
      </w:r>
      <w:r w:rsidRPr="00714D03">
        <w:rPr>
          <w:rFonts w:ascii="Bookman Old Style" w:hAnsi="Bookman Old Style"/>
          <w:noProof/>
        </w:rPr>
        <w:t>dan rincian anggaran ke Output</w:t>
      </w:r>
      <w:r w:rsidR="001B45CF" w:rsidRPr="00714D03">
        <w:rPr>
          <w:rFonts w:ascii="Bookman Old Style" w:hAnsi="Bookman Old Style"/>
          <w:noProof/>
        </w:rPr>
        <w:t xml:space="preserve"> (boleh dijadikan lembaran tersendiri</w:t>
      </w:r>
      <w:r w:rsidR="0067156E">
        <w:rPr>
          <w:rFonts w:ascii="Bookman Old Style" w:hAnsi="Bookman Old Style"/>
          <w:noProof/>
        </w:rPr>
        <w:t xml:space="preserve"> </w:t>
      </w:r>
      <w:r w:rsidR="001B45CF" w:rsidRPr="00714D03">
        <w:rPr>
          <w:rFonts w:ascii="Bookman Old Style" w:hAnsi="Bookman Old Style"/>
          <w:noProof/>
        </w:rPr>
        <w: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
        <w:gridCol w:w="1643"/>
        <w:gridCol w:w="1163"/>
        <w:gridCol w:w="795"/>
        <w:gridCol w:w="994"/>
        <w:gridCol w:w="1092"/>
        <w:gridCol w:w="1160"/>
        <w:gridCol w:w="957"/>
        <w:gridCol w:w="1092"/>
      </w:tblGrid>
      <w:tr w:rsidR="00D147E7" w:rsidRPr="00E3434D" w:rsidTr="000775EF">
        <w:tc>
          <w:tcPr>
            <w:tcW w:w="424"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No</w:t>
            </w:r>
          </w:p>
        </w:tc>
        <w:tc>
          <w:tcPr>
            <w:tcW w:w="1279"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Rekening/ Rincian</w:t>
            </w:r>
            <w:r>
              <w:rPr>
                <w:rFonts w:ascii="Bookman Old Style" w:hAnsi="Bookman Old Style"/>
                <w:noProof/>
                <w:sz w:val="16"/>
                <w:szCs w:val="16"/>
              </w:rPr>
              <w:t xml:space="preserve"> Rekening</w:t>
            </w:r>
          </w:p>
        </w:tc>
        <w:tc>
          <w:tcPr>
            <w:tcW w:w="1186"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Spesifikasi</w:t>
            </w:r>
          </w:p>
        </w:tc>
        <w:tc>
          <w:tcPr>
            <w:tcW w:w="809"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Volume</w:t>
            </w:r>
          </w:p>
        </w:tc>
        <w:tc>
          <w:tcPr>
            <w:tcW w:w="863"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Harga Satuan</w:t>
            </w:r>
          </w:p>
        </w:tc>
        <w:tc>
          <w:tcPr>
            <w:tcW w:w="1013"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Nilai</w:t>
            </w:r>
          </w:p>
        </w:tc>
        <w:tc>
          <w:tcPr>
            <w:tcW w:w="1291"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Rencana Penggunaan (</w:t>
            </w:r>
            <w:r>
              <w:rPr>
                <w:rFonts w:ascii="Bookman Old Style" w:hAnsi="Bookman Old Style"/>
                <w:noProof/>
                <w:sz w:val="16"/>
                <w:szCs w:val="16"/>
              </w:rPr>
              <w:t xml:space="preserve">sajikan </w:t>
            </w:r>
            <w:r w:rsidRPr="00E3434D">
              <w:rPr>
                <w:rFonts w:ascii="Bookman Old Style" w:hAnsi="Bookman Old Style"/>
                <w:noProof/>
                <w:sz w:val="16"/>
                <w:szCs w:val="16"/>
              </w:rPr>
              <w:t>5w+1H)</w:t>
            </w:r>
          </w:p>
        </w:tc>
        <w:tc>
          <w:tcPr>
            <w:tcW w:w="1338" w:type="dxa"/>
            <w:shd w:val="clear" w:color="auto" w:fill="BFBFBF"/>
            <w:vAlign w:val="center"/>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sidRPr="00E3434D">
              <w:rPr>
                <w:rFonts w:ascii="Bookman Old Style" w:hAnsi="Bookman Old Style"/>
                <w:noProof/>
                <w:sz w:val="16"/>
                <w:szCs w:val="16"/>
              </w:rPr>
              <w:t>Dampak/ Manfaat bagi output atau Dampak pada target jika anggaran tidak ada</w:t>
            </w:r>
          </w:p>
        </w:tc>
        <w:tc>
          <w:tcPr>
            <w:tcW w:w="1113" w:type="dxa"/>
            <w:shd w:val="clear" w:color="auto" w:fill="BFBFBF"/>
          </w:tcPr>
          <w:p w:rsidR="009843D9" w:rsidRPr="00E3434D" w:rsidRDefault="009843D9" w:rsidP="00E3434D">
            <w:pPr>
              <w:pStyle w:val="ListParagraph"/>
              <w:spacing w:after="0" w:line="240" w:lineRule="auto"/>
              <w:ind w:left="0"/>
              <w:contextualSpacing w:val="0"/>
              <w:jc w:val="center"/>
              <w:rPr>
                <w:rFonts w:ascii="Bookman Old Style" w:hAnsi="Bookman Old Style"/>
                <w:noProof/>
                <w:sz w:val="16"/>
                <w:szCs w:val="16"/>
              </w:rPr>
            </w:pPr>
            <w:r>
              <w:rPr>
                <w:rFonts w:ascii="Bookman Old Style" w:hAnsi="Bookman Old Style"/>
                <w:noProof/>
                <w:sz w:val="16"/>
                <w:szCs w:val="16"/>
              </w:rPr>
              <w:t>Keterangan lainnya yang diperlukan</w:t>
            </w:r>
          </w:p>
        </w:tc>
      </w:tr>
      <w:tr w:rsidR="00D147E7" w:rsidRPr="00E3434D" w:rsidTr="000775EF">
        <w:tc>
          <w:tcPr>
            <w:tcW w:w="424"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r w:rsidRPr="00E3434D">
              <w:rPr>
                <w:rFonts w:ascii="Bookman Old Style" w:hAnsi="Bookman Old Style"/>
                <w:noProof/>
                <w:sz w:val="16"/>
                <w:szCs w:val="16"/>
              </w:rPr>
              <w:t>1</w:t>
            </w:r>
          </w:p>
        </w:tc>
        <w:tc>
          <w:tcPr>
            <w:tcW w:w="1279"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Honorarium PNS</w:t>
            </w:r>
          </w:p>
        </w:tc>
        <w:tc>
          <w:tcPr>
            <w:tcW w:w="1186"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Honor </w:t>
            </w:r>
            <w:r>
              <w:rPr>
                <w:rFonts w:ascii="Bookman Old Style" w:hAnsi="Bookman Old Style"/>
                <w:noProof/>
                <w:sz w:val="16"/>
                <w:szCs w:val="16"/>
                <w:lang w:val="id-ID"/>
              </w:rPr>
              <w:lastRenderedPageBreak/>
              <w:t>PPTK</w:t>
            </w:r>
          </w:p>
        </w:tc>
        <w:tc>
          <w:tcPr>
            <w:tcW w:w="809"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lastRenderedPageBreak/>
              <w:t>4 OB</w:t>
            </w:r>
          </w:p>
        </w:tc>
        <w:tc>
          <w:tcPr>
            <w:tcW w:w="863"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26.2000</w:t>
            </w:r>
          </w:p>
        </w:tc>
        <w:tc>
          <w:tcPr>
            <w:tcW w:w="1013"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1.048.000</w:t>
            </w:r>
          </w:p>
        </w:tc>
        <w:tc>
          <w:tcPr>
            <w:tcW w:w="1291"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c>
          <w:tcPr>
            <w:tcW w:w="1338"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r w:rsidRPr="00E3434D">
              <w:rPr>
                <w:rFonts w:ascii="Bookman Old Style" w:hAnsi="Bookman Old Style"/>
                <w:noProof/>
                <w:sz w:val="16"/>
                <w:szCs w:val="16"/>
              </w:rPr>
              <w:lastRenderedPageBreak/>
              <w:t>2</w:t>
            </w:r>
          </w:p>
        </w:tc>
        <w:tc>
          <w:tcPr>
            <w:tcW w:w="1279"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Uang Lembur</w:t>
            </w:r>
          </w:p>
        </w:tc>
        <w:tc>
          <w:tcPr>
            <w:tcW w:w="1186" w:type="dxa"/>
          </w:tcPr>
          <w:p w:rsidR="009843D9"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Lembur PNS</w:t>
            </w:r>
          </w:p>
        </w:tc>
        <w:tc>
          <w:tcPr>
            <w:tcW w:w="809" w:type="dxa"/>
          </w:tcPr>
          <w:p w:rsidR="009843D9"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60 OJ</w:t>
            </w:r>
          </w:p>
          <w:p w:rsidR="009145EA"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12 OH</w:t>
            </w:r>
          </w:p>
        </w:tc>
        <w:tc>
          <w:tcPr>
            <w:tcW w:w="863" w:type="dxa"/>
          </w:tcPr>
          <w:p w:rsidR="009843D9"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22.000</w:t>
            </w:r>
          </w:p>
          <w:p w:rsidR="009145EA"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30.000</w:t>
            </w:r>
          </w:p>
        </w:tc>
        <w:tc>
          <w:tcPr>
            <w:tcW w:w="1013" w:type="dxa"/>
          </w:tcPr>
          <w:p w:rsidR="009145EA" w:rsidRPr="009145EA" w:rsidRDefault="009145EA"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1.320.000    360.000</w:t>
            </w:r>
          </w:p>
        </w:tc>
        <w:tc>
          <w:tcPr>
            <w:tcW w:w="1291"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c>
          <w:tcPr>
            <w:tcW w:w="1338"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r w:rsidRPr="00E3434D">
              <w:rPr>
                <w:rFonts w:ascii="Bookman Old Style" w:hAnsi="Bookman Old Style"/>
                <w:noProof/>
                <w:sz w:val="16"/>
                <w:szCs w:val="16"/>
              </w:rPr>
              <w:t>3</w:t>
            </w:r>
          </w:p>
        </w:tc>
        <w:tc>
          <w:tcPr>
            <w:tcW w:w="1279" w:type="dxa"/>
          </w:tcPr>
          <w:p w:rsidR="009843D9"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Jasa Kantor</w:t>
            </w:r>
          </w:p>
        </w:tc>
        <w:tc>
          <w:tcPr>
            <w:tcW w:w="1186" w:type="dxa"/>
          </w:tcPr>
          <w:p w:rsidR="009843D9"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Cetak Foto Digital Workshop</w:t>
            </w:r>
          </w:p>
        </w:tc>
        <w:tc>
          <w:tcPr>
            <w:tcW w:w="809" w:type="dxa"/>
          </w:tcPr>
          <w:p w:rsidR="009843D9"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20 </w:t>
            </w:r>
          </w:p>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Lbr</w:t>
            </w:r>
          </w:p>
        </w:tc>
        <w:tc>
          <w:tcPr>
            <w:tcW w:w="863" w:type="dxa"/>
          </w:tcPr>
          <w:p w:rsidR="009843D9"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1.500</w:t>
            </w:r>
          </w:p>
        </w:tc>
        <w:tc>
          <w:tcPr>
            <w:tcW w:w="1013" w:type="dxa"/>
          </w:tcPr>
          <w:p w:rsidR="009843D9"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30.000</w:t>
            </w:r>
          </w:p>
        </w:tc>
        <w:tc>
          <w:tcPr>
            <w:tcW w:w="1291" w:type="dxa"/>
          </w:tcPr>
          <w:p w:rsidR="009843D9" w:rsidRPr="007539B2" w:rsidRDefault="009843D9"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9843D9" w:rsidRPr="00E3434D" w:rsidRDefault="009843D9"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27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186"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Dekorasi Banner</w:t>
            </w:r>
          </w:p>
        </w:tc>
        <w:tc>
          <w:tcPr>
            <w:tcW w:w="80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 Buah</w:t>
            </w:r>
          </w:p>
        </w:tc>
        <w:tc>
          <w:tcPr>
            <w:tcW w:w="86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150.000</w:t>
            </w:r>
          </w:p>
        </w:tc>
        <w:tc>
          <w:tcPr>
            <w:tcW w:w="101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150.000</w:t>
            </w:r>
          </w:p>
        </w:tc>
        <w:tc>
          <w:tcPr>
            <w:tcW w:w="1291"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27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186"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Pengganti Transport Peserta</w:t>
            </w:r>
          </w:p>
        </w:tc>
        <w:tc>
          <w:tcPr>
            <w:tcW w:w="80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20 OJ</w:t>
            </w:r>
          </w:p>
        </w:tc>
        <w:tc>
          <w:tcPr>
            <w:tcW w:w="86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50.000</w:t>
            </w:r>
          </w:p>
        </w:tc>
        <w:tc>
          <w:tcPr>
            <w:tcW w:w="101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1.000.000</w:t>
            </w:r>
          </w:p>
        </w:tc>
        <w:tc>
          <w:tcPr>
            <w:tcW w:w="1291"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27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186"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Narasumber Workshop</w:t>
            </w:r>
          </w:p>
        </w:tc>
        <w:tc>
          <w:tcPr>
            <w:tcW w:w="80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 OJ</w:t>
            </w:r>
          </w:p>
        </w:tc>
        <w:tc>
          <w:tcPr>
            <w:tcW w:w="86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400.000</w:t>
            </w:r>
          </w:p>
        </w:tc>
        <w:tc>
          <w:tcPr>
            <w:tcW w:w="1013"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800.000</w:t>
            </w:r>
          </w:p>
        </w:tc>
        <w:tc>
          <w:tcPr>
            <w:tcW w:w="1291"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r>
      <w:tr w:rsidR="007539B2" w:rsidRPr="00E3434D" w:rsidTr="000775EF">
        <w:tc>
          <w:tcPr>
            <w:tcW w:w="424"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w:t>
            </w:r>
          </w:p>
        </w:tc>
        <w:tc>
          <w:tcPr>
            <w:tcW w:w="1279"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Cetak Penggandaan</w:t>
            </w:r>
          </w:p>
        </w:tc>
        <w:tc>
          <w:tcPr>
            <w:tcW w:w="1186" w:type="dxa"/>
          </w:tcPr>
          <w:p w:rsid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Fotocopy dan Penjilidan</w:t>
            </w:r>
          </w:p>
        </w:tc>
        <w:tc>
          <w:tcPr>
            <w:tcW w:w="809" w:type="dxa"/>
          </w:tcPr>
          <w:p w:rsid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2010 Lbr</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26 Buku</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6 Buku</w:t>
            </w:r>
          </w:p>
        </w:tc>
        <w:tc>
          <w:tcPr>
            <w:tcW w:w="863" w:type="dxa"/>
          </w:tcPr>
          <w:p w:rsid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200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5.000 </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15.000</w:t>
            </w:r>
          </w:p>
        </w:tc>
        <w:tc>
          <w:tcPr>
            <w:tcW w:w="1013" w:type="dxa"/>
          </w:tcPr>
          <w:p w:rsid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402.000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130.000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90.000</w:t>
            </w:r>
          </w:p>
        </w:tc>
        <w:tc>
          <w:tcPr>
            <w:tcW w:w="1291" w:type="dxa"/>
          </w:tcPr>
          <w:p w:rsidR="007539B2" w:rsidRPr="007539B2" w:rsidRDefault="007539B2"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7539B2" w:rsidRPr="00E3434D" w:rsidRDefault="007539B2" w:rsidP="00E3434D">
            <w:pPr>
              <w:pStyle w:val="ListParagraph"/>
              <w:spacing w:after="0" w:line="240" w:lineRule="auto"/>
              <w:ind w:left="0"/>
              <w:contextualSpacing w:val="0"/>
              <w:jc w:val="both"/>
              <w:rPr>
                <w:rFonts w:ascii="Bookman Old Style" w:hAnsi="Bookman Old Style"/>
                <w:noProof/>
                <w:sz w:val="16"/>
                <w:szCs w:val="16"/>
              </w:rPr>
            </w:pPr>
          </w:p>
        </w:tc>
      </w:tr>
      <w:tr w:rsidR="000775EF" w:rsidRPr="00E3434D" w:rsidTr="000775EF">
        <w:tc>
          <w:tcPr>
            <w:tcW w:w="424"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5</w:t>
            </w:r>
          </w:p>
        </w:tc>
        <w:tc>
          <w:tcPr>
            <w:tcW w:w="1279"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Makanan dan Minuman</w:t>
            </w:r>
          </w:p>
        </w:tc>
        <w:tc>
          <w:tcPr>
            <w:tcW w:w="1186" w:type="dxa"/>
          </w:tcPr>
          <w:p w:rsidR="000775EF" w:rsidRDefault="000775EF"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Makanan dan Minuman Rapat</w:t>
            </w:r>
          </w:p>
        </w:tc>
        <w:tc>
          <w:tcPr>
            <w:tcW w:w="809"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20 OK Nasi</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50 OK Snack</w:t>
            </w:r>
          </w:p>
        </w:tc>
        <w:tc>
          <w:tcPr>
            <w:tcW w:w="863"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30.000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15.000</w:t>
            </w:r>
          </w:p>
        </w:tc>
        <w:tc>
          <w:tcPr>
            <w:tcW w:w="1013"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600.000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750.000</w:t>
            </w:r>
          </w:p>
        </w:tc>
        <w:tc>
          <w:tcPr>
            <w:tcW w:w="1291" w:type="dxa"/>
          </w:tcPr>
          <w:p w:rsidR="000775EF" w:rsidRP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r>
      <w:tr w:rsidR="000775EF" w:rsidRPr="00E3434D" w:rsidTr="000775EF">
        <w:tc>
          <w:tcPr>
            <w:tcW w:w="424"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6</w:t>
            </w:r>
          </w:p>
        </w:tc>
        <w:tc>
          <w:tcPr>
            <w:tcW w:w="1279"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Perjalanan Dinas</w:t>
            </w:r>
          </w:p>
        </w:tc>
        <w:tc>
          <w:tcPr>
            <w:tcW w:w="1186" w:type="dxa"/>
          </w:tcPr>
          <w:p w:rsidR="000775EF" w:rsidRDefault="000775EF"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Uang Saku</w:t>
            </w:r>
          </w:p>
          <w:p w:rsidR="000775EF" w:rsidRDefault="000775EF"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Eselon III</w:t>
            </w:r>
          </w:p>
          <w:p w:rsidR="000775EF" w:rsidRDefault="000775EF"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Uang Saku Eselon IV</w:t>
            </w:r>
          </w:p>
          <w:p w:rsidR="000775EF" w:rsidRDefault="000775EF"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Uang Saku Gol I/PTT</w:t>
            </w:r>
          </w:p>
        </w:tc>
        <w:tc>
          <w:tcPr>
            <w:tcW w:w="809"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 OH</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6 OH</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12 OH</w:t>
            </w:r>
          </w:p>
        </w:tc>
        <w:tc>
          <w:tcPr>
            <w:tcW w:w="863"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350.000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300.000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150.000</w:t>
            </w:r>
          </w:p>
        </w:tc>
        <w:tc>
          <w:tcPr>
            <w:tcW w:w="1013"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1.400.000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1.800.000</w:t>
            </w: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1.800.000</w:t>
            </w:r>
          </w:p>
        </w:tc>
        <w:tc>
          <w:tcPr>
            <w:tcW w:w="1291" w:type="dxa"/>
          </w:tcPr>
          <w:p w:rsidR="000775EF" w:rsidRP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r>
      <w:tr w:rsidR="000775EF" w:rsidRPr="00E3434D" w:rsidTr="000775EF">
        <w:tc>
          <w:tcPr>
            <w:tcW w:w="424"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279" w:type="dxa"/>
          </w:tcPr>
          <w:p w:rsidR="000775EF"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186" w:type="dxa"/>
          </w:tcPr>
          <w:p w:rsidR="000775EF" w:rsidRDefault="00D147E7"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Uang Transport &gt; 10 Km – 25 Km</w:t>
            </w:r>
          </w:p>
          <w:p w:rsidR="00D147E7" w:rsidRDefault="00D147E7"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Transport &gt; 25 Km – 50 Km</w:t>
            </w:r>
          </w:p>
        </w:tc>
        <w:tc>
          <w:tcPr>
            <w:tcW w:w="809" w:type="dxa"/>
          </w:tcPr>
          <w:p w:rsidR="000775EF"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11 OK</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9 OK</w:t>
            </w:r>
          </w:p>
        </w:tc>
        <w:tc>
          <w:tcPr>
            <w:tcW w:w="863" w:type="dxa"/>
          </w:tcPr>
          <w:p w:rsidR="000775EF"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25.000</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50.000</w:t>
            </w:r>
          </w:p>
        </w:tc>
        <w:tc>
          <w:tcPr>
            <w:tcW w:w="1013" w:type="dxa"/>
          </w:tcPr>
          <w:p w:rsidR="000775EF"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 xml:space="preserve">  275.000</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450.000</w:t>
            </w:r>
          </w:p>
        </w:tc>
        <w:tc>
          <w:tcPr>
            <w:tcW w:w="1291" w:type="dxa"/>
          </w:tcPr>
          <w:p w:rsidR="000775EF" w:rsidRPr="007539B2" w:rsidRDefault="000775EF"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0775EF" w:rsidRPr="00E3434D" w:rsidRDefault="000775EF"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7</w:t>
            </w:r>
          </w:p>
        </w:tc>
        <w:tc>
          <w:tcPr>
            <w:tcW w:w="1279"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Upah/Ongkos Tenaga Kerja</w:t>
            </w:r>
          </w:p>
        </w:tc>
        <w:tc>
          <w:tcPr>
            <w:tcW w:w="1186" w:type="dxa"/>
          </w:tcPr>
          <w:p w:rsidR="00D147E7" w:rsidRDefault="00D147E7"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Tenaga Pendamping Lapang</w:t>
            </w:r>
          </w:p>
          <w:p w:rsidR="00D147E7" w:rsidRDefault="00D147E7"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Pengolah Data</w:t>
            </w:r>
          </w:p>
        </w:tc>
        <w:tc>
          <w:tcPr>
            <w:tcW w:w="809"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12 OB</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12 OB</w:t>
            </w:r>
          </w:p>
        </w:tc>
        <w:tc>
          <w:tcPr>
            <w:tcW w:w="863"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1.800.000</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1.750.000</w:t>
            </w:r>
          </w:p>
        </w:tc>
        <w:tc>
          <w:tcPr>
            <w:tcW w:w="1013"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21.600.000</w:t>
            </w: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21.000.000</w:t>
            </w:r>
          </w:p>
        </w:tc>
        <w:tc>
          <w:tcPr>
            <w:tcW w:w="1291" w:type="dxa"/>
          </w:tcPr>
          <w:p w:rsidR="00D147E7" w:rsidRPr="007539B2"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D147E7" w:rsidRPr="00E3434D" w:rsidRDefault="00D147E7"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D147E7" w:rsidRPr="00E3434D" w:rsidRDefault="00D147E7" w:rsidP="00E3434D">
            <w:pPr>
              <w:pStyle w:val="ListParagraph"/>
              <w:spacing w:after="0" w:line="240" w:lineRule="auto"/>
              <w:ind w:left="0"/>
              <w:contextualSpacing w:val="0"/>
              <w:jc w:val="both"/>
              <w:rPr>
                <w:rFonts w:ascii="Bookman Old Style" w:hAnsi="Bookman Old Style"/>
                <w:noProof/>
                <w:sz w:val="16"/>
                <w:szCs w:val="16"/>
              </w:rPr>
            </w:pPr>
          </w:p>
        </w:tc>
      </w:tr>
      <w:tr w:rsidR="00D147E7" w:rsidRPr="00E3434D" w:rsidTr="000775EF">
        <w:tc>
          <w:tcPr>
            <w:tcW w:w="424"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8</w:t>
            </w:r>
          </w:p>
        </w:tc>
        <w:tc>
          <w:tcPr>
            <w:tcW w:w="1279"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Belanja Barang dan/atau Uang yang aka diserahkan kepada Masyarakat/Pihak ketiga</w:t>
            </w:r>
          </w:p>
        </w:tc>
        <w:tc>
          <w:tcPr>
            <w:tcW w:w="1186" w:type="dxa"/>
          </w:tcPr>
          <w:p w:rsidR="00D147E7" w:rsidRDefault="00D147E7" w:rsidP="0085688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Bantuan ternak unggas</w:t>
            </w:r>
          </w:p>
        </w:tc>
        <w:tc>
          <w:tcPr>
            <w:tcW w:w="809"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2 Paket</w:t>
            </w:r>
          </w:p>
        </w:tc>
        <w:tc>
          <w:tcPr>
            <w:tcW w:w="863"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4.000.000</w:t>
            </w:r>
          </w:p>
        </w:tc>
        <w:tc>
          <w:tcPr>
            <w:tcW w:w="1013" w:type="dxa"/>
          </w:tcPr>
          <w:p w:rsidR="00D147E7" w:rsidRDefault="00D147E7" w:rsidP="00E3434D">
            <w:pPr>
              <w:pStyle w:val="ListParagraph"/>
              <w:spacing w:after="0" w:line="240" w:lineRule="auto"/>
              <w:ind w:left="0"/>
              <w:contextualSpacing w:val="0"/>
              <w:jc w:val="both"/>
              <w:rPr>
                <w:rFonts w:ascii="Bookman Old Style" w:hAnsi="Bookman Old Style"/>
                <w:noProof/>
                <w:sz w:val="16"/>
                <w:szCs w:val="16"/>
                <w:lang w:val="id-ID"/>
              </w:rPr>
            </w:pPr>
            <w:r>
              <w:rPr>
                <w:rFonts w:ascii="Bookman Old Style" w:hAnsi="Bookman Old Style"/>
                <w:noProof/>
                <w:sz w:val="16"/>
                <w:szCs w:val="16"/>
                <w:lang w:val="id-ID"/>
              </w:rPr>
              <w:t>8.000.000</w:t>
            </w:r>
          </w:p>
        </w:tc>
        <w:tc>
          <w:tcPr>
            <w:tcW w:w="1291" w:type="dxa"/>
          </w:tcPr>
          <w:p w:rsidR="00D147E7" w:rsidRPr="007539B2" w:rsidRDefault="00D147E7" w:rsidP="00E3434D">
            <w:pPr>
              <w:pStyle w:val="ListParagraph"/>
              <w:spacing w:after="0" w:line="240" w:lineRule="auto"/>
              <w:ind w:left="0"/>
              <w:contextualSpacing w:val="0"/>
              <w:jc w:val="both"/>
              <w:rPr>
                <w:rFonts w:ascii="Bookman Old Style" w:hAnsi="Bookman Old Style"/>
                <w:noProof/>
                <w:sz w:val="16"/>
                <w:szCs w:val="16"/>
                <w:lang w:val="id-ID"/>
              </w:rPr>
            </w:pPr>
          </w:p>
        </w:tc>
        <w:tc>
          <w:tcPr>
            <w:tcW w:w="1338" w:type="dxa"/>
          </w:tcPr>
          <w:p w:rsidR="00D147E7" w:rsidRPr="00E3434D" w:rsidRDefault="00D147E7" w:rsidP="00E3434D">
            <w:pPr>
              <w:pStyle w:val="ListParagraph"/>
              <w:spacing w:after="0" w:line="240" w:lineRule="auto"/>
              <w:ind w:left="0"/>
              <w:contextualSpacing w:val="0"/>
              <w:jc w:val="both"/>
              <w:rPr>
                <w:rFonts w:ascii="Bookman Old Style" w:hAnsi="Bookman Old Style"/>
                <w:noProof/>
                <w:sz w:val="16"/>
                <w:szCs w:val="16"/>
              </w:rPr>
            </w:pPr>
          </w:p>
        </w:tc>
        <w:tc>
          <w:tcPr>
            <w:tcW w:w="1113" w:type="dxa"/>
          </w:tcPr>
          <w:p w:rsidR="00D147E7" w:rsidRPr="00E3434D" w:rsidRDefault="00D147E7" w:rsidP="00E3434D">
            <w:pPr>
              <w:pStyle w:val="ListParagraph"/>
              <w:spacing w:after="0" w:line="240" w:lineRule="auto"/>
              <w:ind w:left="0"/>
              <w:contextualSpacing w:val="0"/>
              <w:jc w:val="both"/>
              <w:rPr>
                <w:rFonts w:ascii="Bookman Old Style" w:hAnsi="Bookman Old Style"/>
                <w:noProof/>
                <w:sz w:val="16"/>
                <w:szCs w:val="16"/>
              </w:rPr>
            </w:pPr>
          </w:p>
        </w:tc>
      </w:tr>
    </w:tbl>
    <w:p w:rsidR="00BC3732" w:rsidRPr="00662307" w:rsidRDefault="00662307" w:rsidP="001B45CF">
      <w:pPr>
        <w:pStyle w:val="ListParagraph"/>
        <w:spacing w:after="0" w:line="240" w:lineRule="auto"/>
        <w:ind w:left="425"/>
        <w:contextualSpacing w:val="0"/>
        <w:jc w:val="both"/>
        <w:rPr>
          <w:rFonts w:ascii="Bookman Old Style" w:hAnsi="Bookman Old Style"/>
          <w:noProof/>
        </w:rPr>
      </w:pPr>
      <w:r>
        <w:rPr>
          <w:rFonts w:ascii="Bookman Old Style" w:hAnsi="Bookman Old Style"/>
          <w:noProof/>
        </w:rPr>
        <w:t xml:space="preserve">Dapat ditambahkan kolom perbandingan </w:t>
      </w:r>
      <w:r w:rsidR="0067156E" w:rsidRPr="00662307">
        <w:rPr>
          <w:rFonts w:ascii="Bookman Old Style" w:hAnsi="Bookman Old Style"/>
          <w:noProof/>
        </w:rPr>
        <w:t>Anggaran 2 tahun terakhir.</w:t>
      </w:r>
    </w:p>
    <w:p w:rsidR="0067156E" w:rsidRPr="00030046" w:rsidRDefault="0067156E" w:rsidP="001B45CF">
      <w:pPr>
        <w:pStyle w:val="ListParagraph"/>
        <w:spacing w:after="0" w:line="240" w:lineRule="auto"/>
        <w:ind w:left="425"/>
        <w:contextualSpacing w:val="0"/>
        <w:jc w:val="both"/>
        <w:rPr>
          <w:rFonts w:ascii="Bookman Old Style" w:hAnsi="Bookman Old Style"/>
          <w:noProof/>
          <w:sz w:val="24"/>
          <w:szCs w:val="24"/>
        </w:rPr>
      </w:pPr>
    </w:p>
    <w:p w:rsidR="00CF72C2" w:rsidRDefault="001B45CF" w:rsidP="00C72BDA">
      <w:pPr>
        <w:pStyle w:val="ListParagraph"/>
        <w:numPr>
          <w:ilvl w:val="0"/>
          <w:numId w:val="2"/>
        </w:numPr>
        <w:spacing w:after="0" w:line="360" w:lineRule="auto"/>
        <w:ind w:left="709" w:hanging="426"/>
        <w:rPr>
          <w:rFonts w:ascii="Bookman Old Style" w:hAnsi="Bookman Old Style"/>
          <w:b/>
          <w:bCs/>
          <w:sz w:val="24"/>
          <w:szCs w:val="24"/>
        </w:rPr>
      </w:pPr>
      <w:r>
        <w:rPr>
          <w:rFonts w:ascii="Bookman Old Style" w:hAnsi="Bookman Old Style"/>
          <w:b/>
          <w:bCs/>
          <w:sz w:val="24"/>
          <w:szCs w:val="24"/>
        </w:rPr>
        <w:t xml:space="preserve">Lampiran </w:t>
      </w:r>
    </w:p>
    <w:p w:rsidR="00C72BDA" w:rsidRDefault="00CF72C2" w:rsidP="00C72BDA">
      <w:pPr>
        <w:pStyle w:val="ListParagraph"/>
        <w:spacing w:after="0" w:line="360" w:lineRule="auto"/>
        <w:ind w:left="426"/>
        <w:jc w:val="both"/>
        <w:rPr>
          <w:rFonts w:ascii="Bookman Old Style" w:hAnsi="Bookman Old Style"/>
          <w:bCs/>
          <w:sz w:val="24"/>
          <w:szCs w:val="24"/>
          <w:lang w:val="id-ID"/>
        </w:rPr>
      </w:pPr>
      <w:r w:rsidRPr="00CF72C2">
        <w:rPr>
          <w:rFonts w:ascii="Bookman Old Style" w:hAnsi="Bookman Old Style"/>
          <w:bCs/>
          <w:sz w:val="24"/>
          <w:szCs w:val="24"/>
        </w:rPr>
        <w:t>S</w:t>
      </w:r>
      <w:r w:rsidR="001B45CF" w:rsidRPr="00CF72C2">
        <w:rPr>
          <w:rFonts w:ascii="Bookman Old Style" w:hAnsi="Bookman Old Style"/>
          <w:bCs/>
          <w:sz w:val="24"/>
          <w:szCs w:val="24"/>
        </w:rPr>
        <w:t xml:space="preserve">ertakan lampiran data dan </w:t>
      </w:r>
      <w:r w:rsidRPr="00CF72C2">
        <w:rPr>
          <w:rFonts w:ascii="Bookman Old Style" w:hAnsi="Bookman Old Style"/>
          <w:bCs/>
          <w:sz w:val="24"/>
          <w:szCs w:val="24"/>
        </w:rPr>
        <w:t xml:space="preserve">hal </w:t>
      </w:r>
      <w:r w:rsidR="001B45CF" w:rsidRPr="00CF72C2">
        <w:rPr>
          <w:rFonts w:ascii="Bookman Old Style" w:hAnsi="Bookman Old Style"/>
          <w:bCs/>
          <w:sz w:val="24"/>
          <w:szCs w:val="24"/>
        </w:rPr>
        <w:t>lainnya yang relevan</w:t>
      </w:r>
      <w:r w:rsidRPr="00CF72C2">
        <w:rPr>
          <w:rFonts w:ascii="Bookman Old Style" w:hAnsi="Bookman Old Style"/>
          <w:bCs/>
          <w:sz w:val="24"/>
          <w:szCs w:val="24"/>
        </w:rPr>
        <w:t xml:space="preserve"> dan dibutuhkan</w:t>
      </w:r>
      <w:r w:rsidR="002828EC">
        <w:rPr>
          <w:rFonts w:ascii="Bookman Old Style" w:hAnsi="Bookman Old Style"/>
          <w:bCs/>
          <w:sz w:val="24"/>
          <w:szCs w:val="24"/>
        </w:rPr>
        <w:t xml:space="preserve"> termasuk ARG/PPRG (gender)</w:t>
      </w:r>
    </w:p>
    <w:p w:rsidR="002866E1" w:rsidRPr="002866E1" w:rsidRDefault="002866E1" w:rsidP="00C72BDA">
      <w:pPr>
        <w:pStyle w:val="ListParagraph"/>
        <w:spacing w:after="0" w:line="360" w:lineRule="auto"/>
        <w:ind w:left="426"/>
        <w:jc w:val="both"/>
        <w:rPr>
          <w:rFonts w:ascii="Bookman Old Style" w:hAnsi="Bookman Old Style"/>
          <w:bCs/>
          <w:sz w:val="24"/>
          <w:szCs w:val="24"/>
          <w:lang w:val="id-ID"/>
        </w:rPr>
      </w:pPr>
    </w:p>
    <w:p w:rsidR="002866E1" w:rsidRPr="00F5756B" w:rsidRDefault="002866E1" w:rsidP="002866E1">
      <w:pPr>
        <w:spacing w:after="0" w:line="240" w:lineRule="auto"/>
        <w:ind w:left="4536"/>
        <w:rPr>
          <w:rFonts w:ascii="Times New Roman" w:hAnsi="Times New Roman"/>
          <w:sz w:val="24"/>
          <w:szCs w:val="24"/>
          <w:lang w:val="id-ID"/>
        </w:rPr>
      </w:pPr>
      <w:bookmarkStart w:id="0" w:name="_GoBack"/>
      <w:bookmarkEnd w:id="0"/>
      <w:r>
        <w:rPr>
          <w:rFonts w:ascii="Times New Roman" w:hAnsi="Times New Roman"/>
          <w:sz w:val="24"/>
          <w:szCs w:val="24"/>
          <w:lang w:val="id-ID"/>
        </w:rPr>
        <w:t xml:space="preserve">          </w:t>
      </w:r>
      <w:r w:rsidRPr="0099168C">
        <w:rPr>
          <w:rFonts w:ascii="Times New Roman" w:hAnsi="Times New Roman"/>
          <w:sz w:val="24"/>
          <w:szCs w:val="24"/>
        </w:rPr>
        <w:t xml:space="preserve">Lumajang, </w:t>
      </w:r>
      <w:r>
        <w:rPr>
          <w:rFonts w:ascii="Times New Roman" w:hAnsi="Times New Roman"/>
          <w:sz w:val="24"/>
          <w:szCs w:val="24"/>
          <w:lang w:val="id-ID"/>
        </w:rPr>
        <w:t>19 September 2019</w:t>
      </w:r>
    </w:p>
    <w:tbl>
      <w:tblPr>
        <w:tblW w:w="0" w:type="auto"/>
        <w:tblLook w:val="04A0"/>
      </w:tblPr>
      <w:tblGrid>
        <w:gridCol w:w="4587"/>
        <w:gridCol w:w="4587"/>
      </w:tblGrid>
      <w:tr w:rsidR="002866E1" w:rsidRPr="00F93CFB" w:rsidTr="00520729">
        <w:tc>
          <w:tcPr>
            <w:tcW w:w="4587" w:type="dxa"/>
          </w:tcPr>
          <w:p w:rsidR="002866E1" w:rsidRPr="00F93CFB" w:rsidRDefault="002866E1" w:rsidP="00520729">
            <w:pPr>
              <w:spacing w:after="0" w:line="240" w:lineRule="auto"/>
              <w:rPr>
                <w:rFonts w:ascii="Times New Roman" w:hAnsi="Times New Roman"/>
                <w:sz w:val="24"/>
                <w:szCs w:val="24"/>
              </w:rPr>
            </w:pPr>
          </w:p>
        </w:tc>
        <w:tc>
          <w:tcPr>
            <w:tcW w:w="4587" w:type="dxa"/>
          </w:tcPr>
          <w:p w:rsidR="002866E1" w:rsidRPr="006444F9" w:rsidRDefault="002866E1" w:rsidP="00520729">
            <w:pPr>
              <w:spacing w:after="0" w:line="240" w:lineRule="auto"/>
              <w:jc w:val="center"/>
              <w:rPr>
                <w:rFonts w:ascii="Times New Roman" w:hAnsi="Times New Roman"/>
                <w:sz w:val="24"/>
                <w:szCs w:val="24"/>
              </w:rPr>
            </w:pPr>
            <w:r>
              <w:rPr>
                <w:rFonts w:ascii="Times New Roman" w:hAnsi="Times New Roman"/>
                <w:sz w:val="24"/>
                <w:szCs w:val="24"/>
              </w:rPr>
              <w:t>Pengguna Anggaran/PPTK</w:t>
            </w:r>
          </w:p>
          <w:p w:rsidR="002866E1" w:rsidRPr="00F93CFB" w:rsidRDefault="002866E1" w:rsidP="00520729">
            <w:pPr>
              <w:spacing w:after="0" w:line="240" w:lineRule="auto"/>
              <w:rPr>
                <w:rFonts w:ascii="Times New Roman" w:hAnsi="Times New Roman"/>
                <w:sz w:val="24"/>
                <w:szCs w:val="24"/>
              </w:rPr>
            </w:pPr>
          </w:p>
          <w:p w:rsidR="002866E1" w:rsidRPr="00F93CFB" w:rsidRDefault="002866E1" w:rsidP="00520729">
            <w:pPr>
              <w:spacing w:after="0" w:line="240" w:lineRule="auto"/>
              <w:rPr>
                <w:rFonts w:ascii="Times New Roman" w:hAnsi="Times New Roman"/>
                <w:sz w:val="24"/>
                <w:szCs w:val="24"/>
              </w:rPr>
            </w:pPr>
          </w:p>
          <w:p w:rsidR="002866E1" w:rsidRPr="0095547B" w:rsidRDefault="002866E1" w:rsidP="00520729">
            <w:pPr>
              <w:pStyle w:val="BodyTextIndent"/>
              <w:ind w:right="28"/>
              <w:jc w:val="center"/>
              <w:rPr>
                <w:b/>
                <w:u w:val="thick"/>
                <w:lang w:val="id-ID" w:eastAsia="id-ID"/>
              </w:rPr>
            </w:pPr>
            <w:r>
              <w:rPr>
                <w:b/>
                <w:u w:val="thick"/>
                <w:lang w:val="id-ID" w:eastAsia="id-ID"/>
              </w:rPr>
              <w:t>Ir. WIDYO LEKSONO</w:t>
            </w:r>
          </w:p>
          <w:p w:rsidR="002866E1" w:rsidRPr="0095547B" w:rsidRDefault="002866E1" w:rsidP="00520729">
            <w:pPr>
              <w:spacing w:after="0" w:line="240" w:lineRule="auto"/>
              <w:jc w:val="center"/>
              <w:rPr>
                <w:rFonts w:ascii="Times New Roman" w:hAnsi="Times New Roman"/>
                <w:sz w:val="24"/>
                <w:szCs w:val="24"/>
                <w:lang w:val="id-ID"/>
              </w:rPr>
            </w:pPr>
            <w:r w:rsidRPr="00F93CFB">
              <w:rPr>
                <w:rFonts w:ascii="Times New Roman" w:hAnsi="Times New Roman"/>
                <w:lang w:val="id-ID" w:eastAsia="id-ID"/>
              </w:rPr>
              <w:t>NIP.</w:t>
            </w:r>
            <w:r>
              <w:rPr>
                <w:rFonts w:ascii="Times New Roman" w:hAnsi="Times New Roman"/>
                <w:lang w:val="id-ID" w:eastAsia="id-ID"/>
              </w:rPr>
              <w:t xml:space="preserve"> 19611003 199103 1 006</w:t>
            </w:r>
          </w:p>
        </w:tc>
      </w:tr>
    </w:tbl>
    <w:p w:rsidR="00FA268C" w:rsidRDefault="00FA268C" w:rsidP="00714D03">
      <w:pPr>
        <w:pStyle w:val="ListParagraph"/>
        <w:spacing w:after="0" w:line="360" w:lineRule="auto"/>
        <w:ind w:left="426"/>
        <w:jc w:val="both"/>
        <w:rPr>
          <w:rFonts w:ascii="Times New Roman" w:hAnsi="Times New Roman"/>
          <w:b/>
          <w:sz w:val="24"/>
          <w:szCs w:val="24"/>
          <w:lang w:val="id-ID"/>
        </w:rPr>
      </w:pPr>
    </w:p>
    <w:p w:rsidR="002866E1" w:rsidRDefault="002866E1" w:rsidP="00714D03">
      <w:pPr>
        <w:pStyle w:val="ListParagraph"/>
        <w:spacing w:after="0" w:line="360" w:lineRule="auto"/>
        <w:ind w:left="426"/>
        <w:jc w:val="both"/>
        <w:rPr>
          <w:rFonts w:ascii="Times New Roman" w:hAnsi="Times New Roman"/>
          <w:b/>
          <w:sz w:val="24"/>
          <w:szCs w:val="24"/>
          <w:lang w:val="id-ID"/>
        </w:rPr>
      </w:pPr>
    </w:p>
    <w:p w:rsidR="00FA268C" w:rsidRDefault="00FA268C" w:rsidP="00714D03">
      <w:pPr>
        <w:pStyle w:val="ListParagraph"/>
        <w:spacing w:after="0" w:line="360" w:lineRule="auto"/>
        <w:ind w:left="426"/>
        <w:jc w:val="both"/>
        <w:rPr>
          <w:rFonts w:ascii="Times New Roman" w:hAnsi="Times New Roman"/>
          <w:b/>
          <w:sz w:val="24"/>
          <w:szCs w:val="24"/>
          <w:lang w:val="id-ID"/>
        </w:rPr>
      </w:pPr>
    </w:p>
    <w:p w:rsidR="00FA268C" w:rsidRDefault="00FA268C" w:rsidP="00714D03">
      <w:pPr>
        <w:pStyle w:val="ListParagraph"/>
        <w:spacing w:after="0" w:line="360" w:lineRule="auto"/>
        <w:ind w:left="426"/>
        <w:jc w:val="both"/>
        <w:rPr>
          <w:rFonts w:ascii="Times New Roman" w:hAnsi="Times New Roman"/>
          <w:b/>
          <w:sz w:val="24"/>
          <w:szCs w:val="24"/>
          <w:lang w:val="id-ID"/>
        </w:rPr>
      </w:pPr>
    </w:p>
    <w:p w:rsidR="00FA268C" w:rsidRDefault="00FA268C" w:rsidP="00714D03">
      <w:pPr>
        <w:pStyle w:val="ListParagraph"/>
        <w:spacing w:after="0" w:line="360" w:lineRule="auto"/>
        <w:ind w:left="426"/>
        <w:jc w:val="both"/>
        <w:rPr>
          <w:rFonts w:ascii="Times New Roman" w:hAnsi="Times New Roman"/>
          <w:b/>
          <w:sz w:val="24"/>
          <w:szCs w:val="24"/>
          <w:lang w:val="id-ID"/>
        </w:rPr>
      </w:pPr>
    </w:p>
    <w:p w:rsidR="00FA268C" w:rsidRDefault="00FA268C" w:rsidP="00714D03">
      <w:pPr>
        <w:pStyle w:val="ListParagraph"/>
        <w:spacing w:after="0" w:line="360" w:lineRule="auto"/>
        <w:ind w:left="426"/>
        <w:jc w:val="both"/>
        <w:rPr>
          <w:rFonts w:ascii="Times New Roman" w:hAnsi="Times New Roman"/>
          <w:b/>
          <w:sz w:val="24"/>
          <w:szCs w:val="24"/>
          <w:lang w:val="id-ID"/>
        </w:rPr>
      </w:pPr>
    </w:p>
    <w:p w:rsidR="00D60B2F" w:rsidRPr="00D6669F" w:rsidRDefault="00714D03" w:rsidP="00714D03">
      <w:pPr>
        <w:pStyle w:val="ListParagraph"/>
        <w:spacing w:after="0" w:line="360" w:lineRule="auto"/>
        <w:ind w:left="426"/>
        <w:jc w:val="both"/>
        <w:rPr>
          <w:rFonts w:ascii="Times New Roman" w:hAnsi="Times New Roman"/>
          <w:b/>
          <w:sz w:val="24"/>
          <w:szCs w:val="24"/>
        </w:rPr>
      </w:pPr>
      <w:r w:rsidRPr="00D6669F">
        <w:rPr>
          <w:rFonts w:ascii="Times New Roman" w:hAnsi="Times New Roman"/>
          <w:b/>
          <w:sz w:val="24"/>
          <w:szCs w:val="24"/>
        </w:rPr>
        <w:t>Dampak Tidak ada KAK :</w:t>
      </w:r>
    </w:p>
    <w:p w:rsidR="00714D03" w:rsidRDefault="00714D03"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Anggaran total kegiatan A senilai Rp ….tidak dapat dinilai efektivitasnya dan keterkaitan dengan tujuan/sasaran serta target yang ditetapkan</w:t>
      </w:r>
    </w:p>
    <w:p w:rsidR="00247482" w:rsidRDefault="00247482"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Anggaran total kegiatan A senilai Rp ….tidak dapat dinilai efektivitasnya untuk menyelesaikan fenomena/masalah tupoksi utama OPD dan berpotensi tidak berdampak</w:t>
      </w:r>
    </w:p>
    <w:p w:rsidR="00247482" w:rsidRDefault="00247482"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Anggaran belanja pada rekening A senilai Rp. tidak dapat dinilai efisiesinya</w:t>
      </w:r>
    </w:p>
    <w:p w:rsidR="00247482" w:rsidRPr="00742007" w:rsidRDefault="00247482"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Anggaran belanja pada rekening A senilai Rp. tidak dapat dinilai keterkaitan dengan outputnya</w:t>
      </w:r>
    </w:p>
    <w:p w:rsidR="00247482" w:rsidRPr="00742007" w:rsidRDefault="00247482"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Kegiatan tidak terdapat pedoman penyelenggaraan secara memadai</w:t>
      </w:r>
    </w:p>
    <w:p w:rsidR="00247482" w:rsidRDefault="00247482" w:rsidP="007D3B4E">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lainnya</w:t>
      </w:r>
    </w:p>
    <w:p w:rsidR="00247482" w:rsidRDefault="00247482" w:rsidP="00247482">
      <w:pPr>
        <w:rPr>
          <w:rFonts w:ascii="Bookman Old Style" w:hAnsi="Bookman Old Style"/>
        </w:rPr>
      </w:pPr>
    </w:p>
    <w:p w:rsidR="00714D03" w:rsidRDefault="00714D03" w:rsidP="00714D03">
      <w:pPr>
        <w:pStyle w:val="ListParagraph"/>
        <w:spacing w:after="0" w:line="360" w:lineRule="auto"/>
        <w:ind w:left="786"/>
        <w:rPr>
          <w:rFonts w:ascii="Times New Roman" w:hAnsi="Times New Roman"/>
          <w:sz w:val="24"/>
          <w:szCs w:val="24"/>
        </w:rPr>
      </w:pPr>
    </w:p>
    <w:p w:rsidR="00714D03" w:rsidRPr="0099168C" w:rsidRDefault="00714D03" w:rsidP="00D60B2F">
      <w:pPr>
        <w:pStyle w:val="ListParagraph"/>
        <w:spacing w:after="0" w:line="360" w:lineRule="auto"/>
        <w:ind w:left="426"/>
        <w:rPr>
          <w:rFonts w:ascii="Times New Roman" w:hAnsi="Times New Roman"/>
          <w:sz w:val="24"/>
          <w:szCs w:val="24"/>
        </w:rPr>
      </w:pPr>
    </w:p>
    <w:sectPr w:rsidR="00714D03" w:rsidRPr="0099168C" w:rsidSect="00081A4C">
      <w:headerReference w:type="default" r:id="rId9"/>
      <w:pgSz w:w="12242" w:h="18711" w:code="5"/>
      <w:pgMar w:top="851" w:right="1134" w:bottom="1701" w:left="147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6C" w:rsidRDefault="00EA666C" w:rsidP="006C0BAE">
      <w:pPr>
        <w:pStyle w:val="ListParagraph"/>
        <w:spacing w:after="0" w:line="240" w:lineRule="auto"/>
      </w:pPr>
      <w:r>
        <w:separator/>
      </w:r>
    </w:p>
  </w:endnote>
  <w:endnote w:type="continuationSeparator" w:id="1">
    <w:p w:rsidR="00EA666C" w:rsidRDefault="00EA666C" w:rsidP="006C0BA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sig w:usb0="00000000" w:usb1="00000000" w:usb2="00000000" w:usb3="00000000" w:csb0="00000000" w:csb1="00000000"/>
  </w:font>
  <w:font w:name="BookAntiqu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6C" w:rsidRDefault="00EA666C" w:rsidP="006C0BAE">
      <w:pPr>
        <w:pStyle w:val="ListParagraph"/>
        <w:spacing w:after="0" w:line="240" w:lineRule="auto"/>
      </w:pPr>
      <w:r>
        <w:separator/>
      </w:r>
    </w:p>
  </w:footnote>
  <w:footnote w:type="continuationSeparator" w:id="1">
    <w:p w:rsidR="00EA666C" w:rsidRDefault="00EA666C" w:rsidP="006C0BA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D2" w:rsidRDefault="00747246">
    <w:pPr>
      <w:pStyle w:val="Header"/>
      <w:jc w:val="center"/>
    </w:pPr>
    <w:fldSimple w:instr=" PAGE   \* MERGEFORMAT ">
      <w:r w:rsidR="002866E1">
        <w:rPr>
          <w:noProof/>
        </w:rPr>
        <w:t>- 9 -</w:t>
      </w:r>
    </w:fldSimple>
  </w:p>
  <w:p w:rsidR="00E31DD2" w:rsidRDefault="00E31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01FAD"/>
    <w:multiLevelType w:val="singleLevel"/>
    <w:tmpl w:val="92401FAD"/>
    <w:lvl w:ilvl="0">
      <w:start w:val="1"/>
      <w:numFmt w:val="lowerLetter"/>
      <w:lvlText w:val="%1)"/>
      <w:lvlJc w:val="left"/>
      <w:pPr>
        <w:tabs>
          <w:tab w:val="num" w:pos="425"/>
        </w:tabs>
        <w:ind w:left="425" w:hanging="425"/>
      </w:pPr>
      <w:rPr>
        <w:rFonts w:hint="default"/>
      </w:rPr>
    </w:lvl>
  </w:abstractNum>
  <w:abstractNum w:abstractNumId="1">
    <w:nsid w:val="BEEE532A"/>
    <w:multiLevelType w:val="singleLevel"/>
    <w:tmpl w:val="BEEE532A"/>
    <w:lvl w:ilvl="0">
      <w:start w:val="1"/>
      <w:numFmt w:val="decimal"/>
      <w:suff w:val="space"/>
      <w:lvlText w:val="%1."/>
      <w:lvlJc w:val="left"/>
    </w:lvl>
  </w:abstractNum>
  <w:abstractNum w:abstractNumId="2">
    <w:nsid w:val="CA9AA06B"/>
    <w:multiLevelType w:val="singleLevel"/>
    <w:tmpl w:val="CA9AA06B"/>
    <w:lvl w:ilvl="0">
      <w:start w:val="2"/>
      <w:numFmt w:val="decimal"/>
      <w:lvlText w:val="%1."/>
      <w:lvlJc w:val="left"/>
      <w:pPr>
        <w:tabs>
          <w:tab w:val="num" w:pos="425"/>
        </w:tabs>
        <w:ind w:left="425" w:hanging="425"/>
      </w:pPr>
      <w:rPr>
        <w:rFonts w:hint="default"/>
      </w:rPr>
    </w:lvl>
  </w:abstractNum>
  <w:abstractNum w:abstractNumId="3">
    <w:nsid w:val="E1C55863"/>
    <w:multiLevelType w:val="singleLevel"/>
    <w:tmpl w:val="E1C55863"/>
    <w:lvl w:ilvl="0">
      <w:start w:val="1"/>
      <w:numFmt w:val="decimal"/>
      <w:suff w:val="space"/>
      <w:lvlText w:val="%1."/>
      <w:lvlJc w:val="left"/>
    </w:lvl>
  </w:abstractNum>
  <w:abstractNum w:abstractNumId="4">
    <w:nsid w:val="E42A9953"/>
    <w:multiLevelType w:val="singleLevel"/>
    <w:tmpl w:val="E42A9953"/>
    <w:lvl w:ilvl="0">
      <w:start w:val="1"/>
      <w:numFmt w:val="lowerLetter"/>
      <w:lvlText w:val="%1)"/>
      <w:lvlJc w:val="left"/>
      <w:pPr>
        <w:tabs>
          <w:tab w:val="num" w:pos="425"/>
        </w:tabs>
        <w:ind w:left="425" w:hanging="425"/>
      </w:pPr>
      <w:rPr>
        <w:rFonts w:hint="default"/>
      </w:rPr>
    </w:lvl>
  </w:abstractNum>
  <w:abstractNum w:abstractNumId="5">
    <w:nsid w:val="00000007"/>
    <w:multiLevelType w:val="multilevel"/>
    <w:tmpl w:val="00000007"/>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38957ED"/>
    <w:multiLevelType w:val="hybridMultilevel"/>
    <w:tmpl w:val="BADE5222"/>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041A7EF9"/>
    <w:multiLevelType w:val="hybridMultilevel"/>
    <w:tmpl w:val="1172BEDE"/>
    <w:lvl w:ilvl="0" w:tplc="3B7460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0111DE4"/>
    <w:multiLevelType w:val="hybridMultilevel"/>
    <w:tmpl w:val="189A4324"/>
    <w:lvl w:ilvl="0" w:tplc="0A72F330">
      <w:start w:val="1"/>
      <w:numFmt w:val="decimal"/>
      <w:lvlText w:val="(%1)"/>
      <w:lvlJc w:val="left"/>
      <w:pPr>
        <w:ind w:left="1854" w:hanging="720"/>
      </w:pPr>
      <w:rPr>
        <w:rFonts w:ascii="Bookman Old Style" w:eastAsia="Times New Roman" w:hAnsi="Bookman Old Style" w:cs="Bookman Old Style"/>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13F495F"/>
    <w:multiLevelType w:val="hybridMultilevel"/>
    <w:tmpl w:val="BB60E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0A7D2B"/>
    <w:multiLevelType w:val="hybridMultilevel"/>
    <w:tmpl w:val="344214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CA3734"/>
    <w:multiLevelType w:val="hybridMultilevel"/>
    <w:tmpl w:val="2E945C9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E2E607E">
      <w:start w:val="1"/>
      <w:numFmt w:val="lowerLetter"/>
      <w:lvlText w:val="%3."/>
      <w:lvlJc w:val="left"/>
      <w:pPr>
        <w:ind w:left="2340" w:hanging="360"/>
      </w:pPr>
      <w:rPr>
        <w:rFonts w:ascii="Arial" w:eastAsia="Times New Roma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2B5958"/>
    <w:multiLevelType w:val="hybridMultilevel"/>
    <w:tmpl w:val="7730F0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4A8675B"/>
    <w:multiLevelType w:val="hybridMultilevel"/>
    <w:tmpl w:val="DD8E220A"/>
    <w:lvl w:ilvl="0" w:tplc="DB1C51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E87F1D"/>
    <w:multiLevelType w:val="hybridMultilevel"/>
    <w:tmpl w:val="9C82975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7726FA4"/>
    <w:multiLevelType w:val="hybridMultilevel"/>
    <w:tmpl w:val="653408C6"/>
    <w:lvl w:ilvl="0" w:tplc="13F2A07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BD7FD9"/>
    <w:multiLevelType w:val="hybridMultilevel"/>
    <w:tmpl w:val="3812705A"/>
    <w:lvl w:ilvl="0" w:tplc="75328B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41C4DAA"/>
    <w:multiLevelType w:val="hybridMultilevel"/>
    <w:tmpl w:val="8B70ADC4"/>
    <w:lvl w:ilvl="0" w:tplc="EDDEE19A">
      <w:numFmt w:val="bullet"/>
      <w:lvlText w:val="-"/>
      <w:lvlJc w:val="left"/>
      <w:pPr>
        <w:ind w:left="1854" w:hanging="360"/>
      </w:pPr>
      <w:rPr>
        <w:rFonts w:ascii="Arial" w:eastAsia="Times New Roman" w:hAnsi="Arial" w:cs="Aria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39F0696A"/>
    <w:multiLevelType w:val="hybridMultilevel"/>
    <w:tmpl w:val="3A6C9100"/>
    <w:lvl w:ilvl="0" w:tplc="A2FC23AE">
      <w:start w:val="1"/>
      <w:numFmt w:val="upp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03C7294"/>
    <w:multiLevelType w:val="hybridMultilevel"/>
    <w:tmpl w:val="F3F6A9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3A4148"/>
    <w:multiLevelType w:val="hybridMultilevel"/>
    <w:tmpl w:val="75384E7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8C02B57"/>
    <w:multiLevelType w:val="hybridMultilevel"/>
    <w:tmpl w:val="D14492FC"/>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CDF3C1F"/>
    <w:multiLevelType w:val="hybridMultilevel"/>
    <w:tmpl w:val="BFE8A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91757"/>
    <w:multiLevelType w:val="hybridMultilevel"/>
    <w:tmpl w:val="326E33F4"/>
    <w:lvl w:ilvl="0" w:tplc="B0986DD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CA26CA"/>
    <w:multiLevelType w:val="singleLevel"/>
    <w:tmpl w:val="E1C55863"/>
    <w:lvl w:ilvl="0">
      <w:start w:val="1"/>
      <w:numFmt w:val="decimal"/>
      <w:suff w:val="space"/>
      <w:lvlText w:val="%1."/>
      <w:lvlJc w:val="left"/>
    </w:lvl>
  </w:abstractNum>
  <w:abstractNum w:abstractNumId="25">
    <w:nsid w:val="540218CB"/>
    <w:multiLevelType w:val="hybridMultilevel"/>
    <w:tmpl w:val="F1C26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1017D0"/>
    <w:multiLevelType w:val="hybridMultilevel"/>
    <w:tmpl w:val="80A0EB8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65B7CFC"/>
    <w:multiLevelType w:val="hybridMultilevel"/>
    <w:tmpl w:val="83CEED6C"/>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BE2E607E">
      <w:start w:val="1"/>
      <w:numFmt w:val="lowerLetter"/>
      <w:lvlText w:val="%3."/>
      <w:lvlJc w:val="left"/>
      <w:pPr>
        <w:ind w:left="2340" w:hanging="360"/>
      </w:pPr>
      <w:rPr>
        <w:rFonts w:ascii="Arial" w:eastAsia="Times New Roma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EF5DDF"/>
    <w:multiLevelType w:val="hybridMultilevel"/>
    <w:tmpl w:val="AD809EC8"/>
    <w:lvl w:ilvl="0" w:tplc="0DBC6AA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1B27884"/>
    <w:multiLevelType w:val="hybridMultilevel"/>
    <w:tmpl w:val="DFBE3264"/>
    <w:lvl w:ilvl="0" w:tplc="81F4D222">
      <w:start w:val="1"/>
      <w:numFmt w:val="decimal"/>
      <w:lvlText w:val="%1."/>
      <w:lvlJc w:val="left"/>
      <w:pPr>
        <w:ind w:left="1440" w:hanging="360"/>
      </w:pPr>
      <w:rPr>
        <w:rFonts w:hint="default"/>
      </w:rPr>
    </w:lvl>
    <w:lvl w:ilvl="1" w:tplc="0421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3715E0"/>
    <w:multiLevelType w:val="singleLevel"/>
    <w:tmpl w:val="763715E0"/>
    <w:lvl w:ilvl="0">
      <w:start w:val="1"/>
      <w:numFmt w:val="lowerLetter"/>
      <w:lvlText w:val="%1)"/>
      <w:lvlJc w:val="left"/>
      <w:pPr>
        <w:tabs>
          <w:tab w:val="num" w:pos="425"/>
        </w:tabs>
        <w:ind w:left="425" w:hanging="425"/>
      </w:pPr>
      <w:rPr>
        <w:rFonts w:hint="default"/>
      </w:rPr>
    </w:lvl>
  </w:abstractNum>
  <w:num w:numId="1">
    <w:abstractNumId w:val="27"/>
  </w:num>
  <w:num w:numId="2">
    <w:abstractNumId w:val="29"/>
  </w:num>
  <w:num w:numId="3">
    <w:abstractNumId w:val="20"/>
  </w:num>
  <w:num w:numId="4">
    <w:abstractNumId w:val="21"/>
  </w:num>
  <w:num w:numId="5">
    <w:abstractNumId w:val="11"/>
  </w:num>
  <w:num w:numId="6">
    <w:abstractNumId w:val="12"/>
  </w:num>
  <w:num w:numId="7">
    <w:abstractNumId w:val="19"/>
  </w:num>
  <w:num w:numId="8">
    <w:abstractNumId w:val="26"/>
  </w:num>
  <w:num w:numId="9">
    <w:abstractNumId w:val="14"/>
  </w:num>
  <w:num w:numId="10">
    <w:abstractNumId w:val="17"/>
  </w:num>
  <w:num w:numId="11">
    <w:abstractNumId w:val="6"/>
  </w:num>
  <w:num w:numId="12">
    <w:abstractNumId w:val="0"/>
  </w:num>
  <w:num w:numId="13">
    <w:abstractNumId w:val="2"/>
  </w:num>
  <w:num w:numId="14">
    <w:abstractNumId w:val="4"/>
  </w:num>
  <w:num w:numId="15">
    <w:abstractNumId w:val="30"/>
  </w:num>
  <w:num w:numId="16">
    <w:abstractNumId w:val="1"/>
  </w:num>
  <w:num w:numId="17">
    <w:abstractNumId w:val="3"/>
  </w:num>
  <w:num w:numId="18">
    <w:abstractNumId w:val="16"/>
  </w:num>
  <w:num w:numId="19">
    <w:abstractNumId w:val="5"/>
  </w:num>
  <w:num w:numId="20">
    <w:abstractNumId w:val="24"/>
  </w:num>
  <w:num w:numId="21">
    <w:abstractNumId w:val="8"/>
  </w:num>
  <w:num w:numId="22">
    <w:abstractNumId w:val="7"/>
  </w:num>
  <w:num w:numId="23">
    <w:abstractNumId w:val="23"/>
  </w:num>
  <w:num w:numId="24">
    <w:abstractNumId w:val="15"/>
  </w:num>
  <w:num w:numId="25">
    <w:abstractNumId w:val="28"/>
  </w:num>
  <w:num w:numId="26">
    <w:abstractNumId w:val="18"/>
  </w:num>
  <w:num w:numId="27">
    <w:abstractNumId w:val="13"/>
  </w:num>
  <w:num w:numId="28">
    <w:abstractNumId w:val="10"/>
  </w:num>
  <w:num w:numId="29">
    <w:abstractNumId w:val="9"/>
  </w:num>
  <w:num w:numId="30">
    <w:abstractNumId w:val="22"/>
  </w:num>
  <w:num w:numId="31">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665495"/>
    <w:rsid w:val="0000265F"/>
    <w:rsid w:val="00003286"/>
    <w:rsid w:val="00005B2C"/>
    <w:rsid w:val="00030046"/>
    <w:rsid w:val="00031941"/>
    <w:rsid w:val="0004137A"/>
    <w:rsid w:val="00061786"/>
    <w:rsid w:val="000775EF"/>
    <w:rsid w:val="00081A4C"/>
    <w:rsid w:val="00093A01"/>
    <w:rsid w:val="000B4261"/>
    <w:rsid w:val="000C2472"/>
    <w:rsid w:val="000D48A7"/>
    <w:rsid w:val="000E4A96"/>
    <w:rsid w:val="000F17CA"/>
    <w:rsid w:val="000F3A64"/>
    <w:rsid w:val="000F4E21"/>
    <w:rsid w:val="00123B72"/>
    <w:rsid w:val="00134503"/>
    <w:rsid w:val="0015293B"/>
    <w:rsid w:val="0015329E"/>
    <w:rsid w:val="00170D44"/>
    <w:rsid w:val="00171872"/>
    <w:rsid w:val="00175388"/>
    <w:rsid w:val="00175E68"/>
    <w:rsid w:val="001A0897"/>
    <w:rsid w:val="001A2CFD"/>
    <w:rsid w:val="001A35E3"/>
    <w:rsid w:val="001A6257"/>
    <w:rsid w:val="001A74BE"/>
    <w:rsid w:val="001A78E9"/>
    <w:rsid w:val="001B45CF"/>
    <w:rsid w:val="001D44C2"/>
    <w:rsid w:val="001D4D39"/>
    <w:rsid w:val="001F3E6E"/>
    <w:rsid w:val="002002BC"/>
    <w:rsid w:val="00207674"/>
    <w:rsid w:val="002238C5"/>
    <w:rsid w:val="002251DA"/>
    <w:rsid w:val="00234F10"/>
    <w:rsid w:val="00241F53"/>
    <w:rsid w:val="00246DAD"/>
    <w:rsid w:val="00247482"/>
    <w:rsid w:val="00266B88"/>
    <w:rsid w:val="00267966"/>
    <w:rsid w:val="002757DB"/>
    <w:rsid w:val="002828EC"/>
    <w:rsid w:val="00283E99"/>
    <w:rsid w:val="002866E1"/>
    <w:rsid w:val="002D6D2E"/>
    <w:rsid w:val="002E2AA5"/>
    <w:rsid w:val="003144F7"/>
    <w:rsid w:val="003146A7"/>
    <w:rsid w:val="00326E48"/>
    <w:rsid w:val="00331033"/>
    <w:rsid w:val="003323FD"/>
    <w:rsid w:val="00342B32"/>
    <w:rsid w:val="00346925"/>
    <w:rsid w:val="00364615"/>
    <w:rsid w:val="00367B01"/>
    <w:rsid w:val="00371544"/>
    <w:rsid w:val="003716FF"/>
    <w:rsid w:val="00372E20"/>
    <w:rsid w:val="003760F7"/>
    <w:rsid w:val="00376287"/>
    <w:rsid w:val="003B000B"/>
    <w:rsid w:val="003B3AC4"/>
    <w:rsid w:val="003C0920"/>
    <w:rsid w:val="003C1E66"/>
    <w:rsid w:val="00425EB3"/>
    <w:rsid w:val="00440D62"/>
    <w:rsid w:val="00442F7C"/>
    <w:rsid w:val="004441BF"/>
    <w:rsid w:val="00453FCD"/>
    <w:rsid w:val="00462EAD"/>
    <w:rsid w:val="004704FB"/>
    <w:rsid w:val="00475B6B"/>
    <w:rsid w:val="00480746"/>
    <w:rsid w:val="004A59DD"/>
    <w:rsid w:val="004B2645"/>
    <w:rsid w:val="004B406E"/>
    <w:rsid w:val="004D6E7B"/>
    <w:rsid w:val="004E43AE"/>
    <w:rsid w:val="004E714D"/>
    <w:rsid w:val="004E7843"/>
    <w:rsid w:val="005113EC"/>
    <w:rsid w:val="00513995"/>
    <w:rsid w:val="00525441"/>
    <w:rsid w:val="00540478"/>
    <w:rsid w:val="005443F5"/>
    <w:rsid w:val="00553DEA"/>
    <w:rsid w:val="0056376A"/>
    <w:rsid w:val="00566A11"/>
    <w:rsid w:val="00567015"/>
    <w:rsid w:val="005746E1"/>
    <w:rsid w:val="005907F8"/>
    <w:rsid w:val="005956D9"/>
    <w:rsid w:val="005A70B7"/>
    <w:rsid w:val="005C1CAB"/>
    <w:rsid w:val="005C211B"/>
    <w:rsid w:val="005C4023"/>
    <w:rsid w:val="005E2156"/>
    <w:rsid w:val="005F2D8B"/>
    <w:rsid w:val="005F5B1C"/>
    <w:rsid w:val="00612913"/>
    <w:rsid w:val="00614790"/>
    <w:rsid w:val="00616B85"/>
    <w:rsid w:val="00627F49"/>
    <w:rsid w:val="00634104"/>
    <w:rsid w:val="00637BC0"/>
    <w:rsid w:val="00640FC6"/>
    <w:rsid w:val="006444F9"/>
    <w:rsid w:val="00651F49"/>
    <w:rsid w:val="00662307"/>
    <w:rsid w:val="00665495"/>
    <w:rsid w:val="0066793C"/>
    <w:rsid w:val="0067156E"/>
    <w:rsid w:val="00686A3A"/>
    <w:rsid w:val="00690AD9"/>
    <w:rsid w:val="00692322"/>
    <w:rsid w:val="006C0BAE"/>
    <w:rsid w:val="006D4B0F"/>
    <w:rsid w:val="006D7A0B"/>
    <w:rsid w:val="006E511B"/>
    <w:rsid w:val="00701B09"/>
    <w:rsid w:val="00704EA3"/>
    <w:rsid w:val="00712EE5"/>
    <w:rsid w:val="00714D03"/>
    <w:rsid w:val="00717BBE"/>
    <w:rsid w:val="0073106B"/>
    <w:rsid w:val="00732974"/>
    <w:rsid w:val="00743154"/>
    <w:rsid w:val="00747246"/>
    <w:rsid w:val="00747DA1"/>
    <w:rsid w:val="00747DFF"/>
    <w:rsid w:val="0075154E"/>
    <w:rsid w:val="00751930"/>
    <w:rsid w:val="007539B2"/>
    <w:rsid w:val="00772EDE"/>
    <w:rsid w:val="00787B68"/>
    <w:rsid w:val="0079331B"/>
    <w:rsid w:val="007951CF"/>
    <w:rsid w:val="007A6E1B"/>
    <w:rsid w:val="007A7980"/>
    <w:rsid w:val="007D0A6C"/>
    <w:rsid w:val="007D3B4E"/>
    <w:rsid w:val="007D3F34"/>
    <w:rsid w:val="007E2E8B"/>
    <w:rsid w:val="007F0B47"/>
    <w:rsid w:val="007F4039"/>
    <w:rsid w:val="00800272"/>
    <w:rsid w:val="00802EA9"/>
    <w:rsid w:val="00807F3B"/>
    <w:rsid w:val="00836018"/>
    <w:rsid w:val="00836753"/>
    <w:rsid w:val="0084350E"/>
    <w:rsid w:val="00845DC3"/>
    <w:rsid w:val="00861AD5"/>
    <w:rsid w:val="00863E46"/>
    <w:rsid w:val="0087023E"/>
    <w:rsid w:val="0087506B"/>
    <w:rsid w:val="00891CC4"/>
    <w:rsid w:val="008A1A7D"/>
    <w:rsid w:val="008B4481"/>
    <w:rsid w:val="008B5F7E"/>
    <w:rsid w:val="008C0F2F"/>
    <w:rsid w:val="008C495D"/>
    <w:rsid w:val="008F182D"/>
    <w:rsid w:val="008F71E4"/>
    <w:rsid w:val="009104D1"/>
    <w:rsid w:val="009145EA"/>
    <w:rsid w:val="00917324"/>
    <w:rsid w:val="00925990"/>
    <w:rsid w:val="009302C1"/>
    <w:rsid w:val="00944A49"/>
    <w:rsid w:val="009557F0"/>
    <w:rsid w:val="00956153"/>
    <w:rsid w:val="00974C86"/>
    <w:rsid w:val="00976C8F"/>
    <w:rsid w:val="009843D9"/>
    <w:rsid w:val="00986D8C"/>
    <w:rsid w:val="00987FCD"/>
    <w:rsid w:val="0099168C"/>
    <w:rsid w:val="009A57A8"/>
    <w:rsid w:val="009A6E1B"/>
    <w:rsid w:val="009A7061"/>
    <w:rsid w:val="009C74CF"/>
    <w:rsid w:val="009D0504"/>
    <w:rsid w:val="009D68ED"/>
    <w:rsid w:val="009E17B2"/>
    <w:rsid w:val="009E491A"/>
    <w:rsid w:val="009F3831"/>
    <w:rsid w:val="00A01A18"/>
    <w:rsid w:val="00A1067D"/>
    <w:rsid w:val="00A2245A"/>
    <w:rsid w:val="00A60B15"/>
    <w:rsid w:val="00A87055"/>
    <w:rsid w:val="00AB2EF1"/>
    <w:rsid w:val="00AD5E60"/>
    <w:rsid w:val="00AE3AEB"/>
    <w:rsid w:val="00AF01ED"/>
    <w:rsid w:val="00B14966"/>
    <w:rsid w:val="00B21DCF"/>
    <w:rsid w:val="00B50180"/>
    <w:rsid w:val="00B5257C"/>
    <w:rsid w:val="00B554DC"/>
    <w:rsid w:val="00B649DE"/>
    <w:rsid w:val="00B66F20"/>
    <w:rsid w:val="00B73ABD"/>
    <w:rsid w:val="00B87BE0"/>
    <w:rsid w:val="00B95B6D"/>
    <w:rsid w:val="00BB2A97"/>
    <w:rsid w:val="00BC22E1"/>
    <w:rsid w:val="00BC3732"/>
    <w:rsid w:val="00BD0D88"/>
    <w:rsid w:val="00BE55F2"/>
    <w:rsid w:val="00C1469D"/>
    <w:rsid w:val="00C15616"/>
    <w:rsid w:val="00C36121"/>
    <w:rsid w:val="00C51DE6"/>
    <w:rsid w:val="00C56331"/>
    <w:rsid w:val="00C72037"/>
    <w:rsid w:val="00C72BDA"/>
    <w:rsid w:val="00C82835"/>
    <w:rsid w:val="00C85BC5"/>
    <w:rsid w:val="00C87E04"/>
    <w:rsid w:val="00CA6FEC"/>
    <w:rsid w:val="00CB6AD1"/>
    <w:rsid w:val="00CD6974"/>
    <w:rsid w:val="00CE4E14"/>
    <w:rsid w:val="00CE5E46"/>
    <w:rsid w:val="00CE603E"/>
    <w:rsid w:val="00CF0EB2"/>
    <w:rsid w:val="00CF72C2"/>
    <w:rsid w:val="00D119F0"/>
    <w:rsid w:val="00D147E7"/>
    <w:rsid w:val="00D23D73"/>
    <w:rsid w:val="00D3661E"/>
    <w:rsid w:val="00D37619"/>
    <w:rsid w:val="00D47166"/>
    <w:rsid w:val="00D60B2F"/>
    <w:rsid w:val="00D6669F"/>
    <w:rsid w:val="00D765E4"/>
    <w:rsid w:val="00DA3EEF"/>
    <w:rsid w:val="00DB1FB0"/>
    <w:rsid w:val="00DB4001"/>
    <w:rsid w:val="00DD5DAB"/>
    <w:rsid w:val="00E17F28"/>
    <w:rsid w:val="00E270C7"/>
    <w:rsid w:val="00E31DD2"/>
    <w:rsid w:val="00E3434D"/>
    <w:rsid w:val="00E35044"/>
    <w:rsid w:val="00E4718E"/>
    <w:rsid w:val="00E66B0B"/>
    <w:rsid w:val="00E80C87"/>
    <w:rsid w:val="00E93043"/>
    <w:rsid w:val="00EA666C"/>
    <w:rsid w:val="00EC1FAF"/>
    <w:rsid w:val="00F12345"/>
    <w:rsid w:val="00F13CC0"/>
    <w:rsid w:val="00F2722C"/>
    <w:rsid w:val="00F327F8"/>
    <w:rsid w:val="00F365BB"/>
    <w:rsid w:val="00F40058"/>
    <w:rsid w:val="00F544FA"/>
    <w:rsid w:val="00F60F75"/>
    <w:rsid w:val="00F6224E"/>
    <w:rsid w:val="00F65981"/>
    <w:rsid w:val="00F93CFB"/>
    <w:rsid w:val="00F964D7"/>
    <w:rsid w:val="00FA268C"/>
    <w:rsid w:val="00FA3EE9"/>
    <w:rsid w:val="00FC2A42"/>
    <w:rsid w:val="00FC7D29"/>
    <w:rsid w:val="00FE7F5D"/>
    <w:rsid w:val="00FF02EF"/>
    <w:rsid w:val="00FF6F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97"/>
    <w:pPr>
      <w:spacing w:after="200" w:line="276" w:lineRule="auto"/>
    </w:pPr>
    <w:rPr>
      <w:sz w:val="22"/>
      <w:szCs w:val="22"/>
      <w:lang w:val="en-US" w:eastAsia="en-US"/>
    </w:rPr>
  </w:style>
  <w:style w:type="paragraph" w:styleId="Heading2">
    <w:name w:val="heading 2"/>
    <w:basedOn w:val="Normal"/>
    <w:next w:val="Normal"/>
    <w:link w:val="Heading2Char"/>
    <w:qFormat/>
    <w:rsid w:val="004441BF"/>
    <w:pPr>
      <w:keepNext/>
      <w:spacing w:after="0" w:line="240" w:lineRule="auto"/>
      <w:jc w:val="center"/>
      <w:outlineLvl w:val="1"/>
    </w:pPr>
    <w:rPr>
      <w:rFonts w:ascii="Times New Roman" w:hAnsi="Times New Roman"/>
      <w:b/>
      <w:bCs/>
      <w:sz w:val="24"/>
      <w:szCs w:val="24"/>
    </w:rPr>
  </w:style>
  <w:style w:type="paragraph" w:styleId="Heading6">
    <w:name w:val="heading 6"/>
    <w:basedOn w:val="Normal"/>
    <w:next w:val="Normal"/>
    <w:link w:val="Heading6Char"/>
    <w:uiPriority w:val="9"/>
    <w:semiHidden/>
    <w:unhideWhenUsed/>
    <w:qFormat/>
    <w:rsid w:val="00F365B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95"/>
    <w:pPr>
      <w:ind w:left="720"/>
      <w:contextualSpacing/>
    </w:pPr>
  </w:style>
  <w:style w:type="table" w:styleId="TableGrid">
    <w:name w:val="Table Grid"/>
    <w:basedOn w:val="TableNormal"/>
    <w:uiPriority w:val="59"/>
    <w:rsid w:val="00D60B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6C0BAE"/>
    <w:pPr>
      <w:tabs>
        <w:tab w:val="center" w:pos="4513"/>
        <w:tab w:val="right" w:pos="9026"/>
      </w:tabs>
      <w:spacing w:after="0" w:line="240" w:lineRule="auto"/>
    </w:pPr>
  </w:style>
  <w:style w:type="character" w:customStyle="1" w:styleId="HeaderChar">
    <w:name w:val="Header Char"/>
    <w:basedOn w:val="DefaultParagraphFont"/>
    <w:link w:val="Header"/>
    <w:rsid w:val="006C0BAE"/>
  </w:style>
  <w:style w:type="paragraph" w:styleId="Footer">
    <w:name w:val="footer"/>
    <w:basedOn w:val="Normal"/>
    <w:link w:val="FooterChar"/>
    <w:uiPriority w:val="99"/>
    <w:semiHidden/>
    <w:unhideWhenUsed/>
    <w:rsid w:val="006C0B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0BAE"/>
  </w:style>
  <w:style w:type="paragraph" w:styleId="BodyTextIndent">
    <w:name w:val="Body Text Indent"/>
    <w:basedOn w:val="Normal"/>
    <w:link w:val="BodyTextIndentChar"/>
    <w:rsid w:val="00B95B6D"/>
    <w:pPr>
      <w:spacing w:after="0" w:line="240" w:lineRule="auto"/>
      <w:jc w:val="both"/>
    </w:pPr>
    <w:rPr>
      <w:rFonts w:ascii="Times New Roman" w:eastAsia="MS Mincho" w:hAnsi="Times New Roman"/>
      <w:sz w:val="24"/>
      <w:szCs w:val="24"/>
    </w:rPr>
  </w:style>
  <w:style w:type="character" w:customStyle="1" w:styleId="BodyTextIndentChar">
    <w:name w:val="Body Text Indent Char"/>
    <w:basedOn w:val="DefaultParagraphFont"/>
    <w:link w:val="BodyTextIndent"/>
    <w:rsid w:val="00B95B6D"/>
    <w:rPr>
      <w:rFonts w:ascii="Times New Roman" w:eastAsia="MS Mincho" w:hAnsi="Times New Roman" w:cs="Times New Roman"/>
      <w:sz w:val="24"/>
      <w:szCs w:val="24"/>
      <w:lang w:val="en-US" w:eastAsia="en-US"/>
    </w:rPr>
  </w:style>
  <w:style w:type="paragraph" w:styleId="BalloonText">
    <w:name w:val="Balloon Text"/>
    <w:basedOn w:val="Normal"/>
    <w:link w:val="BalloonTextChar"/>
    <w:uiPriority w:val="99"/>
    <w:semiHidden/>
    <w:unhideWhenUsed/>
    <w:rsid w:val="0044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BF"/>
    <w:rPr>
      <w:rFonts w:ascii="Tahoma" w:hAnsi="Tahoma" w:cs="Tahoma"/>
      <w:sz w:val="16"/>
      <w:szCs w:val="16"/>
    </w:rPr>
  </w:style>
  <w:style w:type="character" w:customStyle="1" w:styleId="Heading2Char">
    <w:name w:val="Heading 2 Char"/>
    <w:basedOn w:val="DefaultParagraphFont"/>
    <w:link w:val="Heading2"/>
    <w:rsid w:val="004441BF"/>
    <w:rPr>
      <w:rFonts w:ascii="Times New Roman" w:eastAsia="Times New Roman" w:hAnsi="Times New Roman" w:cs="Times New Roman"/>
      <w:b/>
      <w:bCs/>
      <w:sz w:val="24"/>
      <w:szCs w:val="24"/>
      <w:lang w:val="en-US" w:eastAsia="en-US"/>
    </w:rPr>
  </w:style>
  <w:style w:type="character" w:customStyle="1" w:styleId="fontstyle01">
    <w:name w:val="fontstyle01"/>
    <w:basedOn w:val="DefaultParagraphFont"/>
    <w:rsid w:val="003B000B"/>
    <w:rPr>
      <w:rFonts w:ascii="BookAntiqua" w:hAnsi="BookAntiqua" w:hint="default"/>
      <w:b w:val="0"/>
      <w:bCs w:val="0"/>
      <w:i w:val="0"/>
      <w:iCs w:val="0"/>
      <w:color w:val="000000"/>
      <w:sz w:val="24"/>
      <w:szCs w:val="24"/>
    </w:rPr>
  </w:style>
  <w:style w:type="character" w:customStyle="1" w:styleId="fontstyle21">
    <w:name w:val="fontstyle21"/>
    <w:basedOn w:val="DefaultParagraphFont"/>
    <w:rsid w:val="003B000B"/>
    <w:rPr>
      <w:rFonts w:ascii="BookAntiqua-Italic" w:hAnsi="BookAntiqua-Italic" w:hint="default"/>
      <w:b w:val="0"/>
      <w:bCs w:val="0"/>
      <w:i/>
      <w:iCs/>
      <w:color w:val="000000"/>
      <w:sz w:val="24"/>
      <w:szCs w:val="24"/>
    </w:rPr>
  </w:style>
  <w:style w:type="paragraph" w:customStyle="1" w:styleId="Default">
    <w:name w:val="Default"/>
    <w:rsid w:val="00627F49"/>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Heading6Char">
    <w:name w:val="Heading 6 Char"/>
    <w:basedOn w:val="DefaultParagraphFont"/>
    <w:link w:val="Heading6"/>
    <w:uiPriority w:val="9"/>
    <w:semiHidden/>
    <w:rsid w:val="00F365BB"/>
    <w:rPr>
      <w:rFonts w:ascii="Calibri" w:eastAsia="Times New Roman" w:hAnsi="Calibri" w:cs="Times New Roman"/>
      <w:b/>
      <w:bCs/>
      <w:sz w:val="22"/>
      <w:szCs w:val="22"/>
      <w:lang w:val="en-US" w:eastAsia="en-US"/>
    </w:rPr>
  </w:style>
  <w:style w:type="character" w:styleId="Hyperlink">
    <w:name w:val="Hyperlink"/>
    <w:basedOn w:val="DefaultParagraphFont"/>
    <w:uiPriority w:val="99"/>
    <w:unhideWhenUsed/>
    <w:rsid w:val="00F365BB"/>
    <w:rPr>
      <w:color w:val="0000FF"/>
      <w:u w:val="single"/>
    </w:rPr>
  </w:style>
</w:styles>
</file>

<file path=word/webSettings.xml><?xml version="1.0" encoding="utf-8"?>
<w:webSettings xmlns:r="http://schemas.openxmlformats.org/officeDocument/2006/relationships" xmlns:w="http://schemas.openxmlformats.org/wordprocessingml/2006/main">
  <w:divs>
    <w:div w:id="108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gan.dkp@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Links>
    <vt:vector size="6" baseType="variant">
      <vt:variant>
        <vt:i4>6094911</vt:i4>
      </vt:variant>
      <vt:variant>
        <vt:i4>0</vt:i4>
      </vt:variant>
      <vt:variant>
        <vt:i4>0</vt:i4>
      </vt:variant>
      <vt:variant>
        <vt:i4>5</vt:i4>
      </vt:variant>
      <vt:variant>
        <vt:lpwstr>mailto:pangan.dkp@gmail.com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IKA</cp:lastModifiedBy>
  <cp:revision>4</cp:revision>
  <cp:lastPrinted>2019-09-24T02:50:00Z</cp:lastPrinted>
  <dcterms:created xsi:type="dcterms:W3CDTF">2019-09-16T01:36:00Z</dcterms:created>
  <dcterms:modified xsi:type="dcterms:W3CDTF">2019-09-24T02:52:00Z</dcterms:modified>
</cp:coreProperties>
</file>