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B3" w:rsidRPr="00E678D6" w:rsidRDefault="00DB34B3" w:rsidP="00DB34B3">
      <w:pPr>
        <w:rPr>
          <w:rFonts w:ascii="Tahoma" w:hAnsi="Tahoma" w:cs="Tahoma"/>
          <w:b/>
          <w:sz w:val="18"/>
          <w:szCs w:val="18"/>
          <w:lang w:val="id-ID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  <w:gridCol w:w="3119"/>
      </w:tblGrid>
      <w:tr w:rsidR="00DB34B3" w:rsidRPr="004A2247" w:rsidTr="005D21A6">
        <w:tc>
          <w:tcPr>
            <w:tcW w:w="4678" w:type="dxa"/>
            <w:vMerge w:val="restart"/>
          </w:tcPr>
          <w:p w:rsidR="00DB34B3" w:rsidRPr="004A2247" w:rsidRDefault="00DB34B3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720725" cy="1002030"/>
                  <wp:effectExtent l="0" t="0" r="317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4B3" w:rsidRPr="004A2247" w:rsidRDefault="00DB34B3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B34B3" w:rsidRPr="004A2247" w:rsidRDefault="00DB34B3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B34B3" w:rsidRPr="004A2247" w:rsidRDefault="00DB34B3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PEMERINTAH KABUPATEN LUMAJANG</w:t>
            </w:r>
          </w:p>
          <w:p w:rsidR="00DB34B3" w:rsidRPr="00047513" w:rsidRDefault="00DB34B3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KECAMATAN KUNIR</w:t>
            </w:r>
          </w:p>
        </w:tc>
        <w:tc>
          <w:tcPr>
            <w:tcW w:w="2126" w:type="dxa"/>
          </w:tcPr>
          <w:p w:rsidR="00DB34B3" w:rsidRPr="004A2247" w:rsidRDefault="00DB34B3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NOMOR SOP</w:t>
            </w:r>
          </w:p>
        </w:tc>
        <w:tc>
          <w:tcPr>
            <w:tcW w:w="3119" w:type="dxa"/>
          </w:tcPr>
          <w:p w:rsidR="00DB34B3" w:rsidRPr="00047513" w:rsidRDefault="00DB34B3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SOP/YANMUM</w:t>
            </w:r>
            <w:r w:rsidRPr="00560307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R.SKK/</w:t>
            </w:r>
            <w:r w:rsidRPr="00560307">
              <w:rPr>
                <w:rFonts w:ascii="Bookman Old Style" w:hAnsi="Bookman Old Style"/>
                <w:sz w:val="20"/>
                <w:szCs w:val="20"/>
              </w:rPr>
              <w:t>201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7</w:t>
            </w:r>
          </w:p>
        </w:tc>
      </w:tr>
      <w:tr w:rsidR="00DB34B3" w:rsidRPr="004A2247" w:rsidTr="005D21A6">
        <w:tc>
          <w:tcPr>
            <w:tcW w:w="4678" w:type="dxa"/>
            <w:vMerge/>
          </w:tcPr>
          <w:p w:rsidR="00DB34B3" w:rsidRPr="004A2247" w:rsidRDefault="00DB34B3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34B3" w:rsidRPr="004A2247" w:rsidRDefault="00DB34B3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TGL. PEMBUATAN</w:t>
            </w:r>
          </w:p>
        </w:tc>
        <w:tc>
          <w:tcPr>
            <w:tcW w:w="3119" w:type="dxa"/>
          </w:tcPr>
          <w:p w:rsidR="00DB34B3" w:rsidRPr="004A2247" w:rsidRDefault="00DB34B3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20 Pebruari 2017</w:t>
            </w:r>
          </w:p>
        </w:tc>
      </w:tr>
      <w:tr w:rsidR="00DB34B3" w:rsidRPr="004A2247" w:rsidTr="005D21A6">
        <w:tc>
          <w:tcPr>
            <w:tcW w:w="4678" w:type="dxa"/>
            <w:vMerge/>
          </w:tcPr>
          <w:p w:rsidR="00DB34B3" w:rsidRPr="004A2247" w:rsidRDefault="00DB34B3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34B3" w:rsidRPr="004A2247" w:rsidRDefault="00DB34B3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TGL. REVISI</w:t>
            </w:r>
          </w:p>
        </w:tc>
        <w:tc>
          <w:tcPr>
            <w:tcW w:w="3119" w:type="dxa"/>
          </w:tcPr>
          <w:p w:rsidR="00DB34B3" w:rsidRPr="004A2247" w:rsidRDefault="00DB34B3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34B3" w:rsidRPr="004A2247" w:rsidTr="005D21A6">
        <w:tc>
          <w:tcPr>
            <w:tcW w:w="4678" w:type="dxa"/>
            <w:vMerge/>
          </w:tcPr>
          <w:p w:rsidR="00DB34B3" w:rsidRPr="004A2247" w:rsidRDefault="00DB34B3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34B3" w:rsidRPr="004A2247" w:rsidRDefault="00DB34B3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TGL. EFEKTIF</w:t>
            </w:r>
          </w:p>
        </w:tc>
        <w:tc>
          <w:tcPr>
            <w:tcW w:w="3119" w:type="dxa"/>
          </w:tcPr>
          <w:p w:rsidR="00DB34B3" w:rsidRPr="004A2247" w:rsidRDefault="00DB34B3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20 Pebruari 2017</w:t>
            </w:r>
          </w:p>
        </w:tc>
      </w:tr>
      <w:tr w:rsidR="00DB34B3" w:rsidRPr="004A2247" w:rsidTr="005D21A6">
        <w:trPr>
          <w:trHeight w:val="1481"/>
        </w:trPr>
        <w:tc>
          <w:tcPr>
            <w:tcW w:w="4678" w:type="dxa"/>
            <w:vMerge/>
          </w:tcPr>
          <w:p w:rsidR="00DB34B3" w:rsidRPr="004A2247" w:rsidRDefault="00DB34B3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34B3" w:rsidRPr="004A2247" w:rsidRDefault="00DB34B3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DISAHKAN OLEH</w:t>
            </w:r>
          </w:p>
          <w:p w:rsidR="00DB34B3" w:rsidRPr="004A2247" w:rsidRDefault="00DB34B3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B34B3" w:rsidRPr="004A2247" w:rsidRDefault="00DB34B3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9" w:type="dxa"/>
          </w:tcPr>
          <w:p w:rsidR="00DB34B3" w:rsidRPr="00047513" w:rsidRDefault="00DB34B3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CAMAT KUNIR,</w:t>
            </w:r>
          </w:p>
          <w:p w:rsidR="00DB34B3" w:rsidRDefault="00DB34B3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:rsidR="00DB34B3" w:rsidRPr="00047513" w:rsidRDefault="00DB34B3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:rsidR="00DB34B3" w:rsidRPr="004A2247" w:rsidRDefault="00DB34B3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B34B3" w:rsidRPr="004A2247" w:rsidRDefault="00DB34B3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B34B3" w:rsidRPr="00047513" w:rsidRDefault="00DB34B3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u w:val="single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u w:val="single"/>
                <w:lang w:val="id-ID"/>
              </w:rPr>
              <w:t>SABAR SANTOSO, S Sos</w:t>
            </w:r>
          </w:p>
          <w:p w:rsidR="00DB34B3" w:rsidRPr="004A2247" w:rsidRDefault="00DB34B3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 xml:space="preserve">NIP.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19671226 198903 1 006</w:t>
            </w:r>
          </w:p>
        </w:tc>
      </w:tr>
      <w:tr w:rsidR="00DB34B3" w:rsidRPr="004A2247" w:rsidTr="005D21A6">
        <w:tc>
          <w:tcPr>
            <w:tcW w:w="4678" w:type="dxa"/>
            <w:vMerge/>
          </w:tcPr>
          <w:p w:rsidR="00DB34B3" w:rsidRPr="004A2247" w:rsidRDefault="00DB34B3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34B3" w:rsidRPr="004A2247" w:rsidRDefault="00DB34B3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NAMA SOP</w:t>
            </w:r>
          </w:p>
        </w:tc>
        <w:tc>
          <w:tcPr>
            <w:tcW w:w="3119" w:type="dxa"/>
          </w:tcPr>
          <w:p w:rsidR="00DB34B3" w:rsidRPr="004A2247" w:rsidRDefault="00DB34B3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27B58">
              <w:rPr>
                <w:rFonts w:ascii="Bookman Old Style" w:hAnsi="Bookman Old Style"/>
                <w:sz w:val="20"/>
                <w:szCs w:val="20"/>
              </w:rPr>
              <w:t>SURAT KERTERANGAN KEWARISAN ( TANAH DAN BANGUNAN )</w:t>
            </w:r>
          </w:p>
        </w:tc>
      </w:tr>
      <w:tr w:rsidR="00DB34B3" w:rsidRPr="004A2247" w:rsidTr="005D21A6">
        <w:trPr>
          <w:trHeight w:val="412"/>
        </w:trPr>
        <w:tc>
          <w:tcPr>
            <w:tcW w:w="4678" w:type="dxa"/>
            <w:vAlign w:val="center"/>
          </w:tcPr>
          <w:p w:rsidR="00DB34B3" w:rsidRPr="004A2247" w:rsidRDefault="00DB34B3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DASAR HUKUM :</w:t>
            </w:r>
          </w:p>
        </w:tc>
        <w:tc>
          <w:tcPr>
            <w:tcW w:w="5245" w:type="dxa"/>
            <w:gridSpan w:val="2"/>
            <w:vAlign w:val="center"/>
          </w:tcPr>
          <w:p w:rsidR="00DB34B3" w:rsidRPr="004A2247" w:rsidRDefault="00DB34B3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KUALIFIKASI PELAKSANA</w:t>
            </w:r>
          </w:p>
        </w:tc>
      </w:tr>
      <w:tr w:rsidR="00DB34B3" w:rsidRPr="004A2247" w:rsidTr="005D21A6">
        <w:trPr>
          <w:trHeight w:val="2533"/>
        </w:trPr>
        <w:tc>
          <w:tcPr>
            <w:tcW w:w="4678" w:type="dxa"/>
          </w:tcPr>
          <w:p w:rsidR="00DB34B3" w:rsidRPr="00727B58" w:rsidRDefault="00DB34B3" w:rsidP="00DB34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Peraturan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Daerah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Kabupaten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Lumajang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04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Tahun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2008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tentang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Satuan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Organisasi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Tata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Kerja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Kecamatan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Kabupaten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Lumajang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DB34B3" w:rsidRPr="00727B58" w:rsidRDefault="00DB34B3" w:rsidP="00DB34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Peraturan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Bupati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Lumajang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01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Tahun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2009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tentang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Penjabaran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Tugas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Fungsi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Organisasi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Kecamatan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di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Kabupaten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27B58">
              <w:rPr>
                <w:rFonts w:ascii="Bookman Old Style" w:hAnsi="Bookman Old Style"/>
                <w:sz w:val="18"/>
                <w:szCs w:val="18"/>
              </w:rPr>
              <w:t>Lumajang</w:t>
            </w:r>
            <w:proofErr w:type="spellEnd"/>
            <w:r w:rsidRPr="00727B58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DB34B3" w:rsidRPr="004A2247" w:rsidRDefault="00DB34B3" w:rsidP="005D21A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Bookman Old Style" w:hAnsi="Bookman Old Style"/>
                <w:sz w:val="18"/>
                <w:szCs w:val="18"/>
                <w:lang w:val="es-ES"/>
              </w:rPr>
            </w:pPr>
          </w:p>
          <w:p w:rsidR="00DB34B3" w:rsidRPr="004A2247" w:rsidRDefault="00DB34B3" w:rsidP="005D21A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DB34B3" w:rsidRPr="004A2247" w:rsidRDefault="00DB34B3" w:rsidP="00DB34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74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Mampu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memberikan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pertimbangan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saran-saran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teknis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sesuai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bidang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tugasnya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>;</w:t>
            </w:r>
          </w:p>
          <w:p w:rsidR="00DB34B3" w:rsidRPr="004A2247" w:rsidRDefault="00DB34B3" w:rsidP="00DB34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7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>Mengetahui dan mampu melaksanak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an tugas pokok dan fungsi dalam menyusun rekomendasi dokumen Surat Keterangan Kewarisan</w:t>
            </w: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>;</w:t>
            </w:r>
          </w:p>
          <w:p w:rsidR="00DB34B3" w:rsidRPr="004A2247" w:rsidRDefault="00DB34B3" w:rsidP="00DB34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74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>Menyusun konsep penyusunan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rekomendasi </w:t>
            </w: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dokumen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Surat Keterangan Kewarisan</w:t>
            </w: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; </w:t>
            </w:r>
          </w:p>
          <w:p w:rsidR="00DB34B3" w:rsidRDefault="00DB34B3" w:rsidP="00DB34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74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Menganalisa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rekomendasi </w:t>
            </w: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dokumen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Surat Keterangan Kewarisan;</w:t>
            </w:r>
          </w:p>
          <w:p w:rsidR="00DB34B3" w:rsidRDefault="00DB34B3" w:rsidP="00DB34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74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Memberikan petunjuk teknis</w:t>
            </w: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rekomendasi</w:t>
            </w: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dokumen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Surat Keterangan Kewarisan.</w:t>
            </w:r>
          </w:p>
          <w:p w:rsidR="00DB34B3" w:rsidRPr="004A2247" w:rsidRDefault="00DB34B3" w:rsidP="005D21A6">
            <w:pPr>
              <w:pStyle w:val="ListParagraph"/>
              <w:spacing w:after="0" w:line="240" w:lineRule="auto"/>
              <w:ind w:left="317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B34B3" w:rsidRPr="004A2247" w:rsidTr="005D21A6">
        <w:trPr>
          <w:trHeight w:val="397"/>
        </w:trPr>
        <w:tc>
          <w:tcPr>
            <w:tcW w:w="4678" w:type="dxa"/>
            <w:vAlign w:val="center"/>
          </w:tcPr>
          <w:p w:rsidR="00DB34B3" w:rsidRPr="004A2247" w:rsidRDefault="00DB34B3" w:rsidP="005D21A6">
            <w:pPr>
              <w:spacing w:after="0" w:line="240" w:lineRule="auto"/>
              <w:ind w:left="142" w:hanging="218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KETERKAITAN</w:t>
            </w:r>
          </w:p>
        </w:tc>
        <w:tc>
          <w:tcPr>
            <w:tcW w:w="5245" w:type="dxa"/>
            <w:gridSpan w:val="2"/>
            <w:vAlign w:val="center"/>
          </w:tcPr>
          <w:p w:rsidR="00DB34B3" w:rsidRPr="004A2247" w:rsidRDefault="00DB34B3" w:rsidP="005D21A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A2247">
              <w:rPr>
                <w:rFonts w:ascii="Bookman Old Style" w:hAnsi="Bookman Old Style"/>
                <w:bCs/>
                <w:sz w:val="18"/>
                <w:szCs w:val="18"/>
              </w:rPr>
              <w:t>PERALATAN DAN PERLENGKAPAN :</w:t>
            </w:r>
          </w:p>
        </w:tc>
      </w:tr>
      <w:tr w:rsidR="00DB34B3" w:rsidRPr="004A2247" w:rsidTr="005D21A6">
        <w:trPr>
          <w:trHeight w:val="2422"/>
        </w:trPr>
        <w:tc>
          <w:tcPr>
            <w:tcW w:w="4678" w:type="dxa"/>
          </w:tcPr>
          <w:p w:rsidR="00DB34B3" w:rsidRPr="004A2247" w:rsidRDefault="00DB34B3" w:rsidP="005D21A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34B3" w:rsidRPr="00F6665C" w:rsidRDefault="00DB34B3" w:rsidP="005D21A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SOP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Data Obyek PBB</w:t>
            </w:r>
          </w:p>
          <w:p w:rsidR="00DB34B3" w:rsidRPr="004A2247" w:rsidRDefault="00DB34B3" w:rsidP="005D21A6">
            <w:pPr>
              <w:pStyle w:val="ListParagraph"/>
              <w:spacing w:after="0" w:line="240" w:lineRule="auto"/>
              <w:ind w:left="142" w:hanging="2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DB34B3" w:rsidRPr="00EA7904" w:rsidRDefault="00DB34B3" w:rsidP="00DB34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right="26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Komputer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DB34B3" w:rsidRPr="00EA7904" w:rsidRDefault="00DB34B3" w:rsidP="00DB34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right="26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Meja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DB34B3" w:rsidRPr="00EA7904" w:rsidRDefault="00DB34B3" w:rsidP="00DB34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right="26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Kursi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DB34B3" w:rsidRPr="00EA7904" w:rsidRDefault="00DB34B3" w:rsidP="00DB34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right="26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A7904">
              <w:rPr>
                <w:rFonts w:ascii="Bookman Old Style" w:hAnsi="Bookman Old Style"/>
                <w:sz w:val="18"/>
                <w:szCs w:val="18"/>
              </w:rPr>
              <w:t>Toilet;</w:t>
            </w:r>
          </w:p>
          <w:p w:rsidR="00DB34B3" w:rsidRPr="00EA7904" w:rsidRDefault="00DB34B3" w:rsidP="00DB34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right="26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Ruang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tunggu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bagi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pemohon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Surat Ketrerangan</w:t>
            </w:r>
            <w:r w:rsidRPr="00EA7904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DB34B3" w:rsidRPr="004A2247" w:rsidRDefault="00DB34B3" w:rsidP="00DB34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right="26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Tempat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Parkir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bagi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pemohon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Surat Kerterangan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DB34B3" w:rsidRPr="004A2247" w:rsidRDefault="00DB34B3" w:rsidP="005D21A6">
            <w:pPr>
              <w:spacing w:after="0" w:line="240" w:lineRule="auto"/>
              <w:ind w:left="341" w:right="26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DB34B3" w:rsidRPr="004A2247" w:rsidRDefault="00DB34B3" w:rsidP="005D21A6">
            <w:pPr>
              <w:spacing w:after="0" w:line="240" w:lineRule="auto"/>
              <w:ind w:left="341" w:right="26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B34B3" w:rsidRPr="004A2247" w:rsidTr="005D21A6">
        <w:trPr>
          <w:trHeight w:val="352"/>
        </w:trPr>
        <w:tc>
          <w:tcPr>
            <w:tcW w:w="4678" w:type="dxa"/>
            <w:vAlign w:val="center"/>
          </w:tcPr>
          <w:p w:rsidR="00DB34B3" w:rsidRPr="004A2247" w:rsidRDefault="00DB34B3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PERINGATAN</w:t>
            </w:r>
          </w:p>
        </w:tc>
        <w:tc>
          <w:tcPr>
            <w:tcW w:w="5245" w:type="dxa"/>
            <w:gridSpan w:val="2"/>
            <w:vAlign w:val="center"/>
          </w:tcPr>
          <w:p w:rsidR="00DB34B3" w:rsidRPr="004A2247" w:rsidRDefault="00DB34B3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PENCATATAN DAN PENDATAAN</w:t>
            </w:r>
          </w:p>
        </w:tc>
      </w:tr>
      <w:tr w:rsidR="00DB34B3" w:rsidRPr="004A2247" w:rsidTr="005D21A6">
        <w:trPr>
          <w:trHeight w:val="882"/>
        </w:trPr>
        <w:tc>
          <w:tcPr>
            <w:tcW w:w="4678" w:type="dxa"/>
          </w:tcPr>
          <w:p w:rsidR="00DB34B3" w:rsidRPr="004A2247" w:rsidRDefault="00DB34B3" w:rsidP="005D21A6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Apabila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terjadi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pelaksanaan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tidak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sesuai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prosedur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ketentuan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peraturan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perundang-undang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yang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berlaku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maka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akan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terjadi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A2247">
              <w:rPr>
                <w:rFonts w:ascii="Bookman Old Style" w:hAnsi="Bookman Old Style"/>
                <w:noProof/>
                <w:sz w:val="18"/>
                <w:szCs w:val="18"/>
              </w:rPr>
              <w:t>standar ganda dan tidak bisa dijadikan acuan yang jelas.</w:t>
            </w:r>
          </w:p>
        </w:tc>
        <w:tc>
          <w:tcPr>
            <w:tcW w:w="5245" w:type="dxa"/>
            <w:gridSpan w:val="2"/>
          </w:tcPr>
          <w:p w:rsidR="00DB34B3" w:rsidRPr="004A2247" w:rsidRDefault="00DB34B3" w:rsidP="00DB34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Berkas Usulan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disimpan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sebagai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arsip;</w:t>
            </w:r>
          </w:p>
          <w:p w:rsidR="00DB34B3" w:rsidRPr="004A2247" w:rsidRDefault="00DB34B3" w:rsidP="00DB34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Pencapaian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Sasaran kegiatan dicatat untuk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selanjutnya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diteruskan kepada pihak yang berkompeten</w:t>
            </w: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>.</w:t>
            </w:r>
          </w:p>
          <w:p w:rsidR="00DB34B3" w:rsidRPr="004A2247" w:rsidRDefault="00DB34B3" w:rsidP="005D21A6">
            <w:pPr>
              <w:pStyle w:val="ListParagraph"/>
              <w:spacing w:after="60" w:line="240" w:lineRule="auto"/>
              <w:ind w:left="317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DB34B3" w:rsidRDefault="00DB34B3" w:rsidP="00DB34B3">
      <w:pPr>
        <w:rPr>
          <w:rFonts w:ascii="Tahoma" w:hAnsi="Tahoma" w:cs="Tahoma"/>
          <w:b/>
          <w:sz w:val="18"/>
          <w:szCs w:val="18"/>
        </w:rPr>
      </w:pPr>
    </w:p>
    <w:p w:rsidR="00DB34B3" w:rsidRDefault="00DB34B3" w:rsidP="00DB34B3">
      <w:pPr>
        <w:rPr>
          <w:rFonts w:ascii="Tahoma" w:hAnsi="Tahoma" w:cs="Tahoma"/>
          <w:b/>
          <w:sz w:val="18"/>
          <w:szCs w:val="18"/>
        </w:rPr>
      </w:pPr>
    </w:p>
    <w:p w:rsidR="007478B0" w:rsidRDefault="00DB34B3" w:rsidP="00DB34B3">
      <w:r>
        <w:rPr>
          <w:rFonts w:ascii="Tahoma" w:hAnsi="Tahoma" w:cs="Tahoma"/>
          <w:b/>
          <w:sz w:val="18"/>
          <w:szCs w:val="18"/>
        </w:rPr>
        <w:br w:type="page"/>
      </w:r>
      <w:bookmarkStart w:id="0" w:name="_GoBack"/>
      <w:bookmarkEnd w:id="0"/>
    </w:p>
    <w:sectPr w:rsidR="00747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142"/>
    <w:multiLevelType w:val="hybridMultilevel"/>
    <w:tmpl w:val="7228F084"/>
    <w:lvl w:ilvl="0" w:tplc="32928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223F3"/>
    <w:multiLevelType w:val="hybridMultilevel"/>
    <w:tmpl w:val="248A28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013FD"/>
    <w:multiLevelType w:val="hybridMultilevel"/>
    <w:tmpl w:val="2FC4FB9C"/>
    <w:lvl w:ilvl="0" w:tplc="D5B41208">
      <w:start w:val="1"/>
      <w:numFmt w:val="lowerLetter"/>
      <w:lvlText w:val="%1."/>
      <w:lvlJc w:val="left"/>
      <w:pPr>
        <w:ind w:left="2340" w:hanging="360"/>
      </w:pPr>
      <w:rPr>
        <w:rFonts w:ascii="Times New Roman" w:hAnsi="Times New Roman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649FD"/>
    <w:multiLevelType w:val="hybridMultilevel"/>
    <w:tmpl w:val="EF52CB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B3"/>
    <w:rsid w:val="00A53410"/>
    <w:rsid w:val="00DB34B3"/>
    <w:rsid w:val="00E6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B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B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B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B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2018-10-10T02:56:00Z</dcterms:created>
  <dcterms:modified xsi:type="dcterms:W3CDTF">2018-10-10T02:56:00Z</dcterms:modified>
</cp:coreProperties>
</file>