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 ORGANISASI PPID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KELURAHAN TOMPOKERSAN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id-ID"/>
        </w:rPr>
        <w:t>TAHUN 2023</w:t>
      </w: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w:pict>
          <v:roundrect id="_x0000_s1028" o:spid="_x0000_s1028" o:spt="2" style="position:absolute;left:0pt;margin-left:124.8pt;margin-top:415.35pt;height:97.5pt;width:228.75pt;z-index:251661312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 PPID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RINDANG ASRI LAKSANAWATI</w:t>
                  </w:r>
                  <w:r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  <w:u w:val="single"/>
                      <w:lang w:val="id-ID"/>
                    </w:rPr>
                    <w:t>, S.Ap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id-ID"/>
        </w:rPr>
        <w:pict>
          <v:shape id="_x0000_s1029" o:spid="_x0000_s1029" o:spt="32" type="#_x0000_t32" style="position:absolute;left:0pt;margin-left:234.75pt;margin-top:106.05pt;height:105.75pt;width:0pt;z-index:251662336;mso-width-relative:page;mso-height-relative:page;" o:connectortype="straight" filled="f" coordsize="21600,21600">
            <v:path arrowok="t"/>
            <v:fill on="f" focussize="0,0"/>
            <v:stroke weight="2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  <w:lang w:eastAsia="id-ID"/>
        </w:rPr>
        <w:pict>
          <v:shape id="_x0000_s1030" o:spid="_x0000_s1030" o:spt="32" type="#_x0000_t32" style="position:absolute;left:0pt;margin-left:234.8pt;margin-top:309.3pt;height:106.05pt;width:0pt;z-index:251663360;mso-width-relative:page;mso-height-relative:page;" o:connectortype="straight" filled="f" coordsize="21600,21600">
            <v:path arrowok="t"/>
            <v:fill on="f" focussize="0,0"/>
            <v:stroke weight="2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  <w:lang w:eastAsia="id-ID"/>
        </w:rPr>
        <w:pict>
          <v:roundrect id="_x0000_s1027" o:spid="_x0000_s1027" o:spt="2" style="position:absolute;left:0pt;margin-left:125.25pt;margin-top:211.8pt;height:97.5pt;width:228.75pt;z-index:251660288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 KELURAHAN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  <w:t>KHOLIL, SH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 19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id-ID"/>
                    </w:rPr>
                    <w:t>690106 200701 1 026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id-ID"/>
        </w:rPr>
        <w:pict>
          <v:roundrect id="_x0000_s1026" o:spid="_x0000_s1026" o:spt="2" style="position:absolute;left:0pt;margin-left:121.5pt;margin-top:8.55pt;height:97.5pt;width:228.75pt;z-index:251659264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LURAH TOMPOKERSAN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  <w:t>ADMA TEGUH PAMBUDI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,S.STP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 1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id-ID"/>
                    </w:rPr>
                    <w:t>9920131 201406 1 001</w:t>
                  </w:r>
                </w:p>
              </w:txbxContent>
            </v:textbox>
          </v:roundrect>
        </w:pict>
      </w:r>
    </w:p>
    <w:sectPr>
      <w:pgSz w:w="12242" w:h="20163"/>
      <w:pgMar w:top="1134" w:right="1440" w:bottom="113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E3175"/>
    <w:rsid w:val="002552F2"/>
    <w:rsid w:val="00274DE3"/>
    <w:rsid w:val="004E3175"/>
    <w:rsid w:val="00524272"/>
    <w:rsid w:val="008E4E33"/>
    <w:rsid w:val="00B740D7"/>
    <w:rsid w:val="00C81365"/>
    <w:rsid w:val="06BE1976"/>
    <w:rsid w:val="37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31022-035C-4FEE-8EF9-0244E0AA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48</Characters>
  <Lines>1</Lines>
  <Paragraphs>1</Paragraphs>
  <TotalTime>19</TotalTime>
  <ScaleCrop>false</ScaleCrop>
  <LinksUpToDate>false</LinksUpToDate>
  <CharactersWithSpaces>55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2018-05-17T02:57:00Z</dcterms:created>
  <dc:creator>user</dc:creator>
  <cp:lastModifiedBy>10</cp:lastModifiedBy>
  <cp:lastPrinted>2018-05-17T03:13:00Z</cp:lastPrinted>
  <dcterms:modified xsi:type="dcterms:W3CDTF">2023-02-22T06:36:13Z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B6D28DF090C849EC9797FE1C5802A115</vt:lpwstr>
  </property>
</Properties>
</file>